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717" w14:textId="6140B1DF" w:rsidR="000E00A3" w:rsidRDefault="000E00A3" w:rsidP="000E00A3">
      <w:pPr>
        <w:rPr>
          <w:rFonts w:cs="Times New Roman"/>
        </w:rPr>
      </w:pPr>
      <w:bookmarkStart w:id="0" w:name="_Hlk107910465"/>
      <w:r w:rsidRPr="00BA1BF8">
        <w:rPr>
          <w:rFonts w:cs="Times New Roman"/>
          <w:b/>
          <w:bCs/>
        </w:rPr>
        <w:t>Supplemental Table 1.</w:t>
      </w:r>
      <w:r w:rsidRPr="00996D89">
        <w:rPr>
          <w:rFonts w:cs="Times New Roman"/>
        </w:rPr>
        <w:t xml:space="preserve"> Comparison of baseline </w:t>
      </w:r>
      <w:r>
        <w:rPr>
          <w:rFonts w:cs="Times New Roman"/>
        </w:rPr>
        <w:t xml:space="preserve">demographic </w:t>
      </w:r>
      <w:r w:rsidRPr="00996D89">
        <w:rPr>
          <w:rFonts w:cs="Times New Roman"/>
        </w:rPr>
        <w:t>characteristics</w:t>
      </w:r>
      <w:r>
        <w:rPr>
          <w:rFonts w:cs="Times New Roman"/>
        </w:rPr>
        <w:t xml:space="preserve"> of participants in</w:t>
      </w:r>
      <w:r w:rsidRPr="00996D89">
        <w:rPr>
          <w:rFonts w:cs="Times New Roman"/>
        </w:rPr>
        <w:t xml:space="preserve"> the analytical sample (</w:t>
      </w:r>
      <w:r>
        <w:rPr>
          <w:rFonts w:asciiTheme="majorBidi" w:hAnsiTheme="majorBidi" w:cstheme="majorBidi"/>
          <w:color w:val="000000" w:themeColor="text1"/>
        </w:rPr>
        <w:t>respondents at</w:t>
      </w:r>
      <w:r w:rsidRPr="00996D89">
        <w:rPr>
          <w:rFonts w:asciiTheme="majorBidi" w:hAnsiTheme="majorBidi" w:cstheme="majorBidi"/>
          <w:color w:val="000000" w:themeColor="text1"/>
        </w:rPr>
        <w:t xml:space="preserve"> all three annual appointments) </w:t>
      </w:r>
      <w:r>
        <w:rPr>
          <w:rFonts w:asciiTheme="majorBidi" w:hAnsiTheme="majorBidi" w:cstheme="majorBidi"/>
          <w:color w:val="000000" w:themeColor="text1"/>
        </w:rPr>
        <w:t>and</w:t>
      </w:r>
      <w:r w:rsidRPr="00996D89">
        <w:rPr>
          <w:rFonts w:cs="Times New Roman"/>
        </w:rPr>
        <w:t xml:space="preserve"> the full sample (all enrolled participants)</w:t>
      </w:r>
    </w:p>
    <w:bookmarkEnd w:id="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22"/>
        <w:gridCol w:w="681"/>
        <w:gridCol w:w="1148"/>
        <w:gridCol w:w="899"/>
        <w:gridCol w:w="517"/>
        <w:gridCol w:w="1196"/>
        <w:gridCol w:w="897"/>
      </w:tblGrid>
      <w:tr w:rsidR="000E00A3" w:rsidRPr="000E2932" w14:paraId="22C53953" w14:textId="77777777" w:rsidTr="007F0054">
        <w:trPr>
          <w:trHeight w:val="20"/>
        </w:trPr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8EAA90" w14:textId="77777777" w:rsidR="000E00A3" w:rsidRPr="000E2932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321DDE" w14:textId="77777777" w:rsidR="000E00A3" w:rsidRPr="000E2932" w:rsidRDefault="000E00A3" w:rsidP="007F00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E293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Minneapolis (n=</w:t>
            </w: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495</w:t>
            </w:r>
            <w:r w:rsidRPr="000E293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B0B964" w14:textId="77777777" w:rsidR="000E00A3" w:rsidRPr="000E2932" w:rsidRDefault="000E00A3" w:rsidP="007F00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E293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Raleigh (n=</w:t>
            </w: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479</w:t>
            </w:r>
            <w:r w:rsidRPr="000E293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0E00A3" w:rsidRPr="000E2932" w14:paraId="01D0F923" w14:textId="77777777" w:rsidTr="007F0054">
        <w:trPr>
          <w:trHeight w:val="20"/>
        </w:trPr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F2B5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D28" w14:textId="77777777" w:rsidR="000E00A3" w:rsidRPr="007E397D" w:rsidRDefault="000E00A3" w:rsidP="007F0054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7E397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N</w:t>
            </w:r>
            <w:r w:rsidRPr="000E293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23E" w14:textId="77777777" w:rsidR="000E00A3" w:rsidRPr="007E397D" w:rsidRDefault="000E00A3" w:rsidP="007F0054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Mean</w:t>
            </w:r>
            <w:r w:rsidRPr="000E293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 xml:space="preserve"> (SD)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14:paraId="43E35C4F" w14:textId="77777777" w:rsidR="000E00A3" w:rsidRPr="000E2932" w:rsidRDefault="000E00A3" w:rsidP="007F0054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p-value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DDA" w14:textId="77777777" w:rsidR="000E00A3" w:rsidRPr="007E397D" w:rsidRDefault="000E00A3" w:rsidP="007F0054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7E397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N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ADEE" w14:textId="77777777" w:rsidR="000E00A3" w:rsidRPr="007E397D" w:rsidRDefault="000E00A3" w:rsidP="007F0054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Mean</w:t>
            </w:r>
            <w:r w:rsidRPr="000E293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 xml:space="preserve"> (SD)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085D63F9" w14:textId="77777777" w:rsidR="000E00A3" w:rsidRPr="000E2932" w:rsidRDefault="000E00A3" w:rsidP="007F0054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p-value</w:t>
            </w:r>
          </w:p>
        </w:tc>
      </w:tr>
      <w:tr w:rsidR="000E00A3" w:rsidRPr="000E2932" w14:paraId="1E35EDDD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48F2779A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E3182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494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226C6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45.0 (13.7)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14:paraId="52A59C42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color w:val="000000"/>
                <w:sz w:val="19"/>
                <w:szCs w:val="19"/>
              </w:rPr>
              <w:t>0.303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687EF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479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DAE42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37.8 (12.8)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14:paraId="256E9424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color w:val="000000"/>
                <w:sz w:val="19"/>
                <w:szCs w:val="19"/>
              </w:rPr>
              <w:t>0.520</w:t>
            </w:r>
          </w:p>
        </w:tc>
      </w:tr>
      <w:tr w:rsidR="000E00A3" w:rsidRPr="000E2932" w14:paraId="41CC456F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</w:tcPr>
          <w:p w14:paraId="15F30763" w14:textId="77777777" w:rsidR="000E00A3" w:rsidRPr="000E2932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Household size</w:t>
            </w:r>
          </w:p>
        </w:tc>
        <w:tc>
          <w:tcPr>
            <w:tcW w:w="364" w:type="pct"/>
            <w:shd w:val="clear" w:color="auto" w:fill="auto"/>
            <w:noWrap/>
          </w:tcPr>
          <w:p w14:paraId="276F1B1C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488</w:t>
            </w:r>
          </w:p>
        </w:tc>
        <w:tc>
          <w:tcPr>
            <w:tcW w:w="613" w:type="pct"/>
            <w:shd w:val="clear" w:color="auto" w:fill="auto"/>
            <w:noWrap/>
          </w:tcPr>
          <w:p w14:paraId="6C6FD936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2.4 (1.7)</w:t>
            </w:r>
          </w:p>
        </w:tc>
        <w:tc>
          <w:tcPr>
            <w:tcW w:w="480" w:type="pct"/>
            <w:vAlign w:val="bottom"/>
          </w:tcPr>
          <w:p w14:paraId="19ECD6DE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color w:val="000000"/>
                <w:sz w:val="19"/>
                <w:szCs w:val="19"/>
              </w:rPr>
              <w:t>0.851</w:t>
            </w:r>
          </w:p>
        </w:tc>
        <w:tc>
          <w:tcPr>
            <w:tcW w:w="276" w:type="pct"/>
            <w:shd w:val="clear" w:color="auto" w:fill="auto"/>
            <w:noWrap/>
          </w:tcPr>
          <w:p w14:paraId="2DFBCC01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470</w:t>
            </w:r>
          </w:p>
        </w:tc>
        <w:tc>
          <w:tcPr>
            <w:tcW w:w="639" w:type="pct"/>
            <w:shd w:val="clear" w:color="auto" w:fill="auto"/>
            <w:noWrap/>
          </w:tcPr>
          <w:p w14:paraId="2FCE1589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2.8 (1.6)</w:t>
            </w:r>
          </w:p>
        </w:tc>
        <w:tc>
          <w:tcPr>
            <w:tcW w:w="479" w:type="pct"/>
            <w:vAlign w:val="bottom"/>
          </w:tcPr>
          <w:p w14:paraId="101CF413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color w:val="000000"/>
                <w:sz w:val="19"/>
                <w:szCs w:val="19"/>
              </w:rPr>
              <w:t>0.689</w:t>
            </w:r>
          </w:p>
        </w:tc>
      </w:tr>
      <w:tr w:rsidR="000E00A3" w:rsidRPr="000E2932" w14:paraId="66F8469E" w14:textId="77777777" w:rsidTr="007F0054">
        <w:trPr>
          <w:trHeight w:val="20"/>
        </w:trPr>
        <w:tc>
          <w:tcPr>
            <w:tcW w:w="2149" w:type="pct"/>
            <w:shd w:val="clear" w:color="auto" w:fill="auto"/>
            <w:vAlign w:val="bottom"/>
            <w:hideMark/>
          </w:tcPr>
          <w:p w14:paraId="54908692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Hourly wage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787614F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484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FACFE7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10.4 (1.5)</w:t>
            </w:r>
          </w:p>
        </w:tc>
        <w:tc>
          <w:tcPr>
            <w:tcW w:w="480" w:type="pct"/>
            <w:vAlign w:val="bottom"/>
          </w:tcPr>
          <w:p w14:paraId="1AAB3B94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color w:val="000000"/>
                <w:sz w:val="19"/>
                <w:szCs w:val="19"/>
              </w:rPr>
              <w:t>0.492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36196B8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471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083E7D2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9.3 (1.7)</w:t>
            </w:r>
          </w:p>
        </w:tc>
        <w:tc>
          <w:tcPr>
            <w:tcW w:w="479" w:type="pct"/>
            <w:vAlign w:val="bottom"/>
          </w:tcPr>
          <w:p w14:paraId="6052E3C1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color w:val="000000"/>
                <w:sz w:val="19"/>
                <w:szCs w:val="19"/>
              </w:rPr>
              <w:t>0.253</w:t>
            </w:r>
          </w:p>
        </w:tc>
      </w:tr>
      <w:tr w:rsidR="000E00A3" w:rsidRPr="000E2932" w14:paraId="273AC5CD" w14:textId="77777777" w:rsidTr="007F0054">
        <w:trPr>
          <w:trHeight w:val="20"/>
        </w:trPr>
        <w:tc>
          <w:tcPr>
            <w:tcW w:w="21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FDA1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Weekly hours worked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343E85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472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1F35768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26.6 (10.4)</w:t>
            </w:r>
          </w:p>
        </w:tc>
        <w:tc>
          <w:tcPr>
            <w:tcW w:w="480" w:type="pct"/>
            <w:vAlign w:val="bottom"/>
          </w:tcPr>
          <w:p w14:paraId="6110C480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color w:val="000000"/>
                <w:sz w:val="19"/>
                <w:szCs w:val="19"/>
              </w:rPr>
              <w:t>0.145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5B4F49D3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462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0BD0100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sz w:val="19"/>
                <w:szCs w:val="19"/>
              </w:rPr>
              <w:t>32.9 (9.4)</w:t>
            </w:r>
          </w:p>
        </w:tc>
        <w:tc>
          <w:tcPr>
            <w:tcW w:w="479" w:type="pct"/>
            <w:vAlign w:val="bottom"/>
          </w:tcPr>
          <w:p w14:paraId="48029C80" w14:textId="77777777" w:rsidR="000E00A3" w:rsidRPr="00404E5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04E5F">
              <w:rPr>
                <w:rFonts w:cs="Times New Roman"/>
                <w:color w:val="000000"/>
                <w:sz w:val="19"/>
                <w:szCs w:val="19"/>
              </w:rPr>
              <w:t>0.597</w:t>
            </w:r>
          </w:p>
        </w:tc>
      </w:tr>
      <w:tr w:rsidR="000E00A3" w:rsidRPr="000E2932" w14:paraId="09EBBE09" w14:textId="77777777" w:rsidTr="007F0054">
        <w:trPr>
          <w:trHeight w:val="20"/>
        </w:trPr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C30126" w14:textId="77777777" w:rsidR="000E00A3" w:rsidRPr="000E2932" w:rsidRDefault="000E00A3" w:rsidP="007F0054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0FC0B6" w14:textId="77777777" w:rsidR="000E00A3" w:rsidRPr="00491184" w:rsidRDefault="000E00A3" w:rsidP="007F0054">
            <w:pPr>
              <w:rPr>
                <w:rFonts w:eastAsia="Times New Roman" w:cs="Times New Roman"/>
                <w:b/>
                <w:bCs/>
                <w:sz w:val="19"/>
                <w:szCs w:val="19"/>
                <w:vertAlign w:val="superscript"/>
              </w:rPr>
            </w:pPr>
            <w:r w:rsidRPr="00491184">
              <w:rPr>
                <w:rFonts w:eastAsia="Times New Roman" w:cs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0B88C" w14:textId="77777777" w:rsidR="000E00A3" w:rsidRPr="00491184" w:rsidRDefault="000E00A3" w:rsidP="007F0054">
            <w:pPr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491184">
              <w:rPr>
                <w:rFonts w:eastAsia="Times New Roman" w:cs="Times New Roman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480" w:type="pct"/>
          </w:tcPr>
          <w:p w14:paraId="2C948FB4" w14:textId="77777777" w:rsidR="000E00A3" w:rsidRPr="00EF440F" w:rsidRDefault="000E00A3" w:rsidP="007F0054">
            <w:pPr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9B2BF" w14:textId="77777777" w:rsidR="000E00A3" w:rsidRPr="00EF440F" w:rsidRDefault="000E00A3" w:rsidP="007F0054">
            <w:pPr>
              <w:rPr>
                <w:rFonts w:eastAsia="Times New Roman" w:cs="Times New Roman"/>
                <w:b/>
                <w:bCs/>
                <w:sz w:val="19"/>
                <w:szCs w:val="19"/>
                <w:vertAlign w:val="superscript"/>
              </w:rPr>
            </w:pPr>
            <w:r w:rsidRPr="00EF440F">
              <w:rPr>
                <w:rFonts w:eastAsia="Times New Roman" w:cs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B38BB" w14:textId="77777777" w:rsidR="000E00A3" w:rsidRPr="00EF440F" w:rsidRDefault="000E00A3" w:rsidP="007F0054">
            <w:pPr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EF440F">
              <w:rPr>
                <w:rFonts w:eastAsia="Times New Roman" w:cs="Times New Roman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479" w:type="pct"/>
          </w:tcPr>
          <w:p w14:paraId="1B2C34A1" w14:textId="77777777" w:rsidR="000E00A3" w:rsidRPr="00EF440F" w:rsidRDefault="000E00A3" w:rsidP="007F0054">
            <w:pPr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</w:tc>
      </w:tr>
      <w:tr w:rsidR="000E00A3" w:rsidRPr="000E2932" w14:paraId="21C59465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33E625EE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Pregnancy status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49D9F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474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3B2BD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80" w:type="pct"/>
          </w:tcPr>
          <w:p w14:paraId="4C0E053D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0.653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EBD41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460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347BE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79" w:type="pct"/>
            <w:vAlign w:val="bottom"/>
          </w:tcPr>
          <w:p w14:paraId="32813471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0.702</w:t>
            </w:r>
          </w:p>
        </w:tc>
      </w:tr>
      <w:tr w:rsidR="000E00A3" w:rsidRPr="000E2932" w14:paraId="11A3B752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33DA99CB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44AD5F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5FE462F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0.2</w:t>
            </w:r>
          </w:p>
        </w:tc>
        <w:tc>
          <w:tcPr>
            <w:tcW w:w="480" w:type="pct"/>
          </w:tcPr>
          <w:p w14:paraId="26D7456E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2B8F43F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16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322EF44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3.5</w:t>
            </w:r>
          </w:p>
        </w:tc>
        <w:tc>
          <w:tcPr>
            <w:tcW w:w="479" w:type="pct"/>
            <w:vAlign w:val="bottom"/>
          </w:tcPr>
          <w:p w14:paraId="4E5E45A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737E2172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50BC847A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No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B33254B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473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42A9A7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99.8</w:t>
            </w:r>
          </w:p>
        </w:tc>
        <w:tc>
          <w:tcPr>
            <w:tcW w:w="480" w:type="pct"/>
          </w:tcPr>
          <w:p w14:paraId="1173C5FB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217EFB5D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444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1F7DD5B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96.5</w:t>
            </w:r>
          </w:p>
        </w:tc>
        <w:tc>
          <w:tcPr>
            <w:tcW w:w="479" w:type="pct"/>
            <w:vAlign w:val="bottom"/>
          </w:tcPr>
          <w:p w14:paraId="397C6010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0E00A3" w:rsidRPr="000E2932" w14:paraId="73FF9FE8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48D6183C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Education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6C9F8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491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5A30967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80" w:type="pct"/>
          </w:tcPr>
          <w:p w14:paraId="15095BAE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0.587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230ECCC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475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09D2820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79" w:type="pct"/>
            <w:vAlign w:val="bottom"/>
          </w:tcPr>
          <w:p w14:paraId="6BD20B12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0.458</w:t>
            </w:r>
          </w:p>
        </w:tc>
      </w:tr>
      <w:tr w:rsidR="000E00A3" w:rsidRPr="000E2932" w14:paraId="0CA6A61D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30A6768D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Less than high school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D1ECF0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103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1F8DDD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21.0</w:t>
            </w:r>
          </w:p>
        </w:tc>
        <w:tc>
          <w:tcPr>
            <w:tcW w:w="480" w:type="pct"/>
          </w:tcPr>
          <w:p w14:paraId="63625D16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4F99FDBE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62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61A8395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13.1</w:t>
            </w:r>
          </w:p>
        </w:tc>
        <w:tc>
          <w:tcPr>
            <w:tcW w:w="479" w:type="pct"/>
            <w:vAlign w:val="bottom"/>
          </w:tcPr>
          <w:p w14:paraId="0DABA35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73B40C9C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703F6805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High school completed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B867E9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164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01B2C9DD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33.4</w:t>
            </w:r>
          </w:p>
        </w:tc>
        <w:tc>
          <w:tcPr>
            <w:tcW w:w="480" w:type="pct"/>
          </w:tcPr>
          <w:p w14:paraId="42F6CB72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10E7BC0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206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2525C47E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43.4</w:t>
            </w:r>
          </w:p>
        </w:tc>
        <w:tc>
          <w:tcPr>
            <w:tcW w:w="479" w:type="pct"/>
            <w:vAlign w:val="bottom"/>
          </w:tcPr>
          <w:p w14:paraId="34EFEF17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6F317550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5D54B2E8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Some college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1560606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62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D5EF50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12.6</w:t>
            </w:r>
          </w:p>
        </w:tc>
        <w:tc>
          <w:tcPr>
            <w:tcW w:w="480" w:type="pct"/>
          </w:tcPr>
          <w:p w14:paraId="2EEB14CA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0B895DE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40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2FE43C9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8.4</w:t>
            </w:r>
          </w:p>
        </w:tc>
        <w:tc>
          <w:tcPr>
            <w:tcW w:w="479" w:type="pct"/>
            <w:vAlign w:val="bottom"/>
          </w:tcPr>
          <w:p w14:paraId="61F42B64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38AE8810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576E8408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Associate/Technical degree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5CC1E6B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117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42B7BDD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23.8</w:t>
            </w:r>
          </w:p>
        </w:tc>
        <w:tc>
          <w:tcPr>
            <w:tcW w:w="480" w:type="pct"/>
          </w:tcPr>
          <w:p w14:paraId="1DFAF28B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3F3787A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122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505AE9C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25.7</w:t>
            </w:r>
          </w:p>
        </w:tc>
        <w:tc>
          <w:tcPr>
            <w:tcW w:w="479" w:type="pct"/>
            <w:vAlign w:val="bottom"/>
          </w:tcPr>
          <w:p w14:paraId="4AC668C7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1763943C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1AA6ABA0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Bachelor’s degree or higher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712DC7D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79A1663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9.2</w:t>
            </w:r>
          </w:p>
        </w:tc>
        <w:tc>
          <w:tcPr>
            <w:tcW w:w="480" w:type="pct"/>
          </w:tcPr>
          <w:p w14:paraId="3FDA949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3F83F5AB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45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4474888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9.5</w:t>
            </w:r>
          </w:p>
        </w:tc>
        <w:tc>
          <w:tcPr>
            <w:tcW w:w="479" w:type="pct"/>
            <w:vAlign w:val="bottom"/>
          </w:tcPr>
          <w:p w14:paraId="45A649A2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0E00A3" w:rsidRPr="000E2932" w14:paraId="717BB486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623A871B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Race/Ethnicity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A5DF15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487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00FFC0D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80" w:type="pct"/>
          </w:tcPr>
          <w:p w14:paraId="6E94C64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0.554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5C88508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479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748697F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79" w:type="pct"/>
            <w:vAlign w:val="bottom"/>
          </w:tcPr>
          <w:p w14:paraId="6A80FD20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0.988</w:t>
            </w:r>
          </w:p>
        </w:tc>
      </w:tr>
      <w:tr w:rsidR="000E00A3" w:rsidRPr="000E2932" w14:paraId="4BD446DF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31C97B35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Hispanic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198863EB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26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06DE2A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5.3</w:t>
            </w:r>
          </w:p>
        </w:tc>
        <w:tc>
          <w:tcPr>
            <w:tcW w:w="480" w:type="pct"/>
          </w:tcPr>
          <w:p w14:paraId="329DB215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66C5A20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26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46E69F1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5.4</w:t>
            </w:r>
          </w:p>
        </w:tc>
        <w:tc>
          <w:tcPr>
            <w:tcW w:w="479" w:type="pct"/>
            <w:vAlign w:val="bottom"/>
          </w:tcPr>
          <w:p w14:paraId="187140EB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66C9876F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29AFA823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Non-Hispanic White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2D2195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102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6123C5A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20.9</w:t>
            </w:r>
          </w:p>
        </w:tc>
        <w:tc>
          <w:tcPr>
            <w:tcW w:w="480" w:type="pct"/>
          </w:tcPr>
          <w:p w14:paraId="34633CDD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5E22BAE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58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75694133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12.1</w:t>
            </w:r>
          </w:p>
        </w:tc>
        <w:tc>
          <w:tcPr>
            <w:tcW w:w="479" w:type="pct"/>
            <w:vAlign w:val="bottom"/>
          </w:tcPr>
          <w:p w14:paraId="61F74972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0FDF5955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5C5D922D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Non-Hispanic Black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CBDB4E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315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64D27CC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64.7</w:t>
            </w:r>
          </w:p>
        </w:tc>
        <w:tc>
          <w:tcPr>
            <w:tcW w:w="480" w:type="pct"/>
          </w:tcPr>
          <w:p w14:paraId="7A09BD39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62AD393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384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2A795A4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80.2</w:t>
            </w:r>
          </w:p>
        </w:tc>
        <w:tc>
          <w:tcPr>
            <w:tcW w:w="479" w:type="pct"/>
            <w:vAlign w:val="bottom"/>
          </w:tcPr>
          <w:p w14:paraId="0C8971C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31C99116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0672CA87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Non-Hispanic Asian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CD05CCE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60853AC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0.4</w:t>
            </w:r>
          </w:p>
        </w:tc>
        <w:tc>
          <w:tcPr>
            <w:tcW w:w="480" w:type="pct"/>
          </w:tcPr>
          <w:p w14:paraId="722CCC84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3BAED73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3D825AB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0.4</w:t>
            </w:r>
          </w:p>
        </w:tc>
        <w:tc>
          <w:tcPr>
            <w:tcW w:w="479" w:type="pct"/>
            <w:vAlign w:val="bottom"/>
          </w:tcPr>
          <w:p w14:paraId="4CDF68F0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4CE9C368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1CCFC0ED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Non-Hispanic Other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92905F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65D67B3E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8.6</w:t>
            </w:r>
          </w:p>
        </w:tc>
        <w:tc>
          <w:tcPr>
            <w:tcW w:w="480" w:type="pct"/>
          </w:tcPr>
          <w:p w14:paraId="7042E14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50CA106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72E4198E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1.9</w:t>
            </w:r>
          </w:p>
        </w:tc>
        <w:tc>
          <w:tcPr>
            <w:tcW w:w="479" w:type="pct"/>
            <w:vAlign w:val="bottom"/>
          </w:tcPr>
          <w:p w14:paraId="33B54A22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0E00A3" w:rsidRPr="000E2932" w14:paraId="7AE27C86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3EFA4A71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306ACD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487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52217B23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80" w:type="pct"/>
          </w:tcPr>
          <w:p w14:paraId="697DCF0B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0.247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1A7CD75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479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425D6E6F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79" w:type="pct"/>
            <w:vAlign w:val="bottom"/>
          </w:tcPr>
          <w:p w14:paraId="156265A7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0.041</w:t>
            </w:r>
          </w:p>
        </w:tc>
      </w:tr>
      <w:tr w:rsidR="000E00A3" w:rsidRPr="000E2932" w14:paraId="060E201A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5DD01E1C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Male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141FF4B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250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8FBAA1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51.3</w:t>
            </w:r>
          </w:p>
        </w:tc>
        <w:tc>
          <w:tcPr>
            <w:tcW w:w="480" w:type="pct"/>
          </w:tcPr>
          <w:p w14:paraId="59B9AC4B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431394F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173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6146616E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36.1</w:t>
            </w:r>
          </w:p>
        </w:tc>
        <w:tc>
          <w:tcPr>
            <w:tcW w:w="479" w:type="pct"/>
            <w:vAlign w:val="bottom"/>
          </w:tcPr>
          <w:p w14:paraId="64149E69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14393734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66F245E2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76FD10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234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17B3094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48.1</w:t>
            </w:r>
          </w:p>
        </w:tc>
        <w:tc>
          <w:tcPr>
            <w:tcW w:w="480" w:type="pct"/>
          </w:tcPr>
          <w:p w14:paraId="4A76EB70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4F3305F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304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7378021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63.5</w:t>
            </w:r>
          </w:p>
        </w:tc>
        <w:tc>
          <w:tcPr>
            <w:tcW w:w="479" w:type="pct"/>
            <w:vAlign w:val="bottom"/>
          </w:tcPr>
          <w:p w14:paraId="5DF4D26B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1433617E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720781AE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Non-binary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506EE7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15F7279F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0.6</w:t>
            </w:r>
          </w:p>
        </w:tc>
        <w:tc>
          <w:tcPr>
            <w:tcW w:w="480" w:type="pct"/>
          </w:tcPr>
          <w:p w14:paraId="45B7B0D0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3307024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2EEFABD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0.4</w:t>
            </w:r>
          </w:p>
        </w:tc>
        <w:tc>
          <w:tcPr>
            <w:tcW w:w="479" w:type="pct"/>
            <w:vAlign w:val="bottom"/>
          </w:tcPr>
          <w:p w14:paraId="3BA06AF1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0E00A3" w:rsidRPr="000E2932" w14:paraId="04D822D0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122FCC42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Household income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EBBBD4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486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1358C9E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80" w:type="pct"/>
          </w:tcPr>
          <w:p w14:paraId="504546A1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0.843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0CB3676E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474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5993B1BD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79" w:type="pct"/>
            <w:vAlign w:val="bottom"/>
          </w:tcPr>
          <w:p w14:paraId="12168424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0.873</w:t>
            </w:r>
          </w:p>
        </w:tc>
      </w:tr>
      <w:tr w:rsidR="000E00A3" w:rsidRPr="000E2932" w14:paraId="28739980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72BC2ED8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Less than $5,000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85E17E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146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0CC776C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30.0</w:t>
            </w:r>
          </w:p>
        </w:tc>
        <w:tc>
          <w:tcPr>
            <w:tcW w:w="480" w:type="pct"/>
          </w:tcPr>
          <w:p w14:paraId="5B234CF6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744C4F7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98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2E91306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20.7</w:t>
            </w:r>
          </w:p>
        </w:tc>
        <w:tc>
          <w:tcPr>
            <w:tcW w:w="479" w:type="pct"/>
            <w:vAlign w:val="bottom"/>
          </w:tcPr>
          <w:p w14:paraId="12FA53F5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12FD3ECC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75D47F84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$5,001 to $10,000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42CD7BF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132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775DB0B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27.2</w:t>
            </w:r>
          </w:p>
        </w:tc>
        <w:tc>
          <w:tcPr>
            <w:tcW w:w="480" w:type="pct"/>
          </w:tcPr>
          <w:p w14:paraId="605095A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0E8ACED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100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7E2CC78B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21.1</w:t>
            </w:r>
          </w:p>
        </w:tc>
        <w:tc>
          <w:tcPr>
            <w:tcW w:w="479" w:type="pct"/>
            <w:vAlign w:val="bottom"/>
          </w:tcPr>
          <w:p w14:paraId="16F0125D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1EF62075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185ED6C1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$10,001 to $20,000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96157E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127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7675C55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26.1</w:t>
            </w:r>
          </w:p>
        </w:tc>
        <w:tc>
          <w:tcPr>
            <w:tcW w:w="480" w:type="pct"/>
          </w:tcPr>
          <w:p w14:paraId="1F2113BF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52FF383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139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241C67CE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29.3</w:t>
            </w:r>
          </w:p>
        </w:tc>
        <w:tc>
          <w:tcPr>
            <w:tcW w:w="479" w:type="pct"/>
            <w:vAlign w:val="bottom"/>
          </w:tcPr>
          <w:p w14:paraId="70C70AC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60CAA428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6347F527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$20,001 to $30,000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A94D26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1A588F3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10.1</w:t>
            </w:r>
          </w:p>
        </w:tc>
        <w:tc>
          <w:tcPr>
            <w:tcW w:w="480" w:type="pct"/>
          </w:tcPr>
          <w:p w14:paraId="527AE3A2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4F7B8F9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86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5240C0F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18.1</w:t>
            </w:r>
          </w:p>
        </w:tc>
        <w:tc>
          <w:tcPr>
            <w:tcW w:w="479" w:type="pct"/>
            <w:vAlign w:val="bottom"/>
          </w:tcPr>
          <w:p w14:paraId="1936A7A8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40B784BE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59088159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$30,001 to $40,000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65725F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485897D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2.5</w:t>
            </w:r>
          </w:p>
        </w:tc>
        <w:tc>
          <w:tcPr>
            <w:tcW w:w="480" w:type="pct"/>
          </w:tcPr>
          <w:p w14:paraId="09C64A3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171A909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31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71293AC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6.5</w:t>
            </w:r>
          </w:p>
        </w:tc>
        <w:tc>
          <w:tcPr>
            <w:tcW w:w="479" w:type="pct"/>
            <w:vAlign w:val="bottom"/>
          </w:tcPr>
          <w:p w14:paraId="55BFF8C5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79EC64D7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5B6C4B6F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$40,001 to $50,000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496B61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04D394B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2.9</w:t>
            </w:r>
          </w:p>
        </w:tc>
        <w:tc>
          <w:tcPr>
            <w:tcW w:w="480" w:type="pct"/>
          </w:tcPr>
          <w:p w14:paraId="43FD6249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6AB065A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0C37CCE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2.1</w:t>
            </w:r>
          </w:p>
        </w:tc>
        <w:tc>
          <w:tcPr>
            <w:tcW w:w="479" w:type="pct"/>
            <w:vAlign w:val="bottom"/>
          </w:tcPr>
          <w:p w14:paraId="53BC4D40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4D849BC9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7CE58F14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More than $50,001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DAEDF9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08C457EF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1.2</w:t>
            </w:r>
          </w:p>
        </w:tc>
        <w:tc>
          <w:tcPr>
            <w:tcW w:w="480" w:type="pct"/>
          </w:tcPr>
          <w:p w14:paraId="6F6E2883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70152EB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77AED9F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2.1</w:t>
            </w:r>
          </w:p>
        </w:tc>
        <w:tc>
          <w:tcPr>
            <w:tcW w:w="479" w:type="pct"/>
            <w:vAlign w:val="bottom"/>
          </w:tcPr>
          <w:p w14:paraId="09EC68FE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0E00A3" w:rsidRPr="000E2932" w14:paraId="001F03E5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73593ABE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Working more than one job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12F8B3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495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57FD01D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80" w:type="pct"/>
          </w:tcPr>
          <w:p w14:paraId="203B8F49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0.590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27F4ADA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479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70B59F4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79" w:type="pct"/>
            <w:vAlign w:val="bottom"/>
          </w:tcPr>
          <w:p w14:paraId="02AB4913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0.555</w:t>
            </w:r>
          </w:p>
        </w:tc>
      </w:tr>
      <w:tr w:rsidR="000E00A3" w:rsidRPr="000E2932" w14:paraId="4F53DF71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40E51F31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0EA71B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51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D1937A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10.3</w:t>
            </w:r>
          </w:p>
        </w:tc>
        <w:tc>
          <w:tcPr>
            <w:tcW w:w="480" w:type="pct"/>
          </w:tcPr>
          <w:p w14:paraId="3B79922F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41E9E09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46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445A5162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9.6</w:t>
            </w:r>
          </w:p>
        </w:tc>
        <w:tc>
          <w:tcPr>
            <w:tcW w:w="479" w:type="pct"/>
            <w:vAlign w:val="bottom"/>
          </w:tcPr>
          <w:p w14:paraId="57F0E37C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660F6C54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5FAFD242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No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722108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444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70E01F9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89.7</w:t>
            </w:r>
          </w:p>
        </w:tc>
        <w:tc>
          <w:tcPr>
            <w:tcW w:w="480" w:type="pct"/>
          </w:tcPr>
          <w:p w14:paraId="6128F870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7BCFC20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433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6C5311C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90.4</w:t>
            </w:r>
          </w:p>
        </w:tc>
        <w:tc>
          <w:tcPr>
            <w:tcW w:w="479" w:type="pct"/>
            <w:vAlign w:val="bottom"/>
          </w:tcPr>
          <w:p w14:paraId="49DE0916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0E00A3" w:rsidRPr="000E2932" w14:paraId="3E9BA2FC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78BBBC76" w14:textId="77777777" w:rsidR="000E00A3" w:rsidRPr="007E397D" w:rsidRDefault="000E00A3" w:rsidP="007F0054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Job sector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539F4ED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482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2B75FDE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80" w:type="pct"/>
          </w:tcPr>
          <w:p w14:paraId="6899ECD7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0.820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14:paraId="741FEC3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467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07B5DA58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79" w:type="pct"/>
            <w:vAlign w:val="bottom"/>
          </w:tcPr>
          <w:p w14:paraId="668605DB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0.542</w:t>
            </w:r>
          </w:p>
        </w:tc>
      </w:tr>
      <w:tr w:rsidR="000E00A3" w:rsidRPr="000E2932" w14:paraId="1355EBEC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73C8841F" w14:textId="77777777" w:rsidR="000E00A3" w:rsidRPr="007E397D" w:rsidRDefault="000E00A3" w:rsidP="007F0054">
            <w:pPr>
              <w:ind w:firstLine="158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Food Preparation &amp; Serving Related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E818CA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75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7AFDB20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15.6</w:t>
            </w:r>
          </w:p>
        </w:tc>
        <w:tc>
          <w:tcPr>
            <w:tcW w:w="480" w:type="pct"/>
          </w:tcPr>
          <w:p w14:paraId="71A32B14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1BB88033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97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101AE79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20.8</w:t>
            </w:r>
          </w:p>
        </w:tc>
        <w:tc>
          <w:tcPr>
            <w:tcW w:w="479" w:type="pct"/>
            <w:vAlign w:val="bottom"/>
          </w:tcPr>
          <w:p w14:paraId="73335522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0F0ED474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624865DE" w14:textId="77777777" w:rsidR="000E00A3" w:rsidRPr="007E397D" w:rsidRDefault="000E00A3" w:rsidP="007F0054">
            <w:pPr>
              <w:ind w:firstLine="159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Office and Administrative Support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E78EB2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33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4FE1705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6.9</w:t>
            </w:r>
          </w:p>
        </w:tc>
        <w:tc>
          <w:tcPr>
            <w:tcW w:w="480" w:type="pct"/>
          </w:tcPr>
          <w:p w14:paraId="16A060AD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21A98BDD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104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00676DE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22.3</w:t>
            </w:r>
          </w:p>
        </w:tc>
        <w:tc>
          <w:tcPr>
            <w:tcW w:w="479" w:type="pct"/>
            <w:vAlign w:val="bottom"/>
          </w:tcPr>
          <w:p w14:paraId="1AF04835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4FF440A8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46F914AC" w14:textId="77777777" w:rsidR="000E00A3" w:rsidRPr="007E397D" w:rsidRDefault="000E00A3" w:rsidP="007F0054">
            <w:pPr>
              <w:ind w:firstLine="159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Transportation and Material Moving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C9ADC9B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78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3C0E032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16.2</w:t>
            </w:r>
          </w:p>
        </w:tc>
        <w:tc>
          <w:tcPr>
            <w:tcW w:w="480" w:type="pct"/>
          </w:tcPr>
          <w:p w14:paraId="009B7E4F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6849445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59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5DCF747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12.6</w:t>
            </w:r>
          </w:p>
        </w:tc>
        <w:tc>
          <w:tcPr>
            <w:tcW w:w="479" w:type="pct"/>
            <w:vAlign w:val="bottom"/>
          </w:tcPr>
          <w:p w14:paraId="7AB369F1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0A9BF9C2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68613B7B" w14:textId="77777777" w:rsidR="000E00A3" w:rsidRPr="007E397D" w:rsidRDefault="000E00A3" w:rsidP="007F0054">
            <w:pPr>
              <w:ind w:firstLine="159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Building and Grounds Cleaning &amp; Maintenance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533BE57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72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5D19F59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14.9</w:t>
            </w:r>
          </w:p>
        </w:tc>
        <w:tc>
          <w:tcPr>
            <w:tcW w:w="480" w:type="pct"/>
          </w:tcPr>
          <w:p w14:paraId="47EF3736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3F25E38A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26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2B97059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5.6</w:t>
            </w:r>
          </w:p>
        </w:tc>
        <w:tc>
          <w:tcPr>
            <w:tcW w:w="479" w:type="pct"/>
            <w:vAlign w:val="bottom"/>
          </w:tcPr>
          <w:p w14:paraId="5BBD5CBF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7B58813E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1CC9504F" w14:textId="77777777" w:rsidR="000E00A3" w:rsidRPr="007E397D" w:rsidRDefault="000E00A3" w:rsidP="007F0054">
            <w:pPr>
              <w:ind w:firstLine="159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Sales &amp; Related Occupations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21AAF74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38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04C9DD4B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7.9</w:t>
            </w:r>
          </w:p>
        </w:tc>
        <w:tc>
          <w:tcPr>
            <w:tcW w:w="480" w:type="pct"/>
          </w:tcPr>
          <w:p w14:paraId="4F3B4C4E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30EB1FCF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40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47300903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8.6</w:t>
            </w:r>
          </w:p>
        </w:tc>
        <w:tc>
          <w:tcPr>
            <w:tcW w:w="479" w:type="pct"/>
            <w:vAlign w:val="bottom"/>
          </w:tcPr>
          <w:p w14:paraId="18D69681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6CCC1F31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0D631213" w14:textId="77777777" w:rsidR="000E00A3" w:rsidRPr="007E397D" w:rsidRDefault="000E00A3" w:rsidP="007F0054">
            <w:pPr>
              <w:ind w:firstLine="159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Healthcare Support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CB921C5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29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55514540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6.0</w:t>
            </w:r>
          </w:p>
        </w:tc>
        <w:tc>
          <w:tcPr>
            <w:tcW w:w="480" w:type="pct"/>
          </w:tcPr>
          <w:p w14:paraId="29DA9B6B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4289125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39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1F907AFB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8.4</w:t>
            </w:r>
          </w:p>
        </w:tc>
        <w:tc>
          <w:tcPr>
            <w:tcW w:w="479" w:type="pct"/>
            <w:vAlign w:val="bottom"/>
          </w:tcPr>
          <w:p w14:paraId="04CAA297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17318FA1" w14:textId="77777777" w:rsidTr="007F0054">
        <w:trPr>
          <w:trHeight w:val="20"/>
        </w:trPr>
        <w:tc>
          <w:tcPr>
            <w:tcW w:w="2149" w:type="pct"/>
            <w:shd w:val="clear" w:color="auto" w:fill="auto"/>
            <w:noWrap/>
            <w:vAlign w:val="bottom"/>
            <w:hideMark/>
          </w:tcPr>
          <w:p w14:paraId="6DD59EAC" w14:textId="77777777" w:rsidR="000E00A3" w:rsidRPr="007E397D" w:rsidRDefault="000E00A3" w:rsidP="007F0054">
            <w:pPr>
              <w:ind w:firstLine="159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Protective Service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73520B3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14:paraId="0C34426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1.9</w:t>
            </w:r>
          </w:p>
        </w:tc>
        <w:tc>
          <w:tcPr>
            <w:tcW w:w="480" w:type="pct"/>
          </w:tcPr>
          <w:p w14:paraId="4BE3446D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14:paraId="68C4E47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16</w:t>
            </w:r>
          </w:p>
        </w:tc>
        <w:tc>
          <w:tcPr>
            <w:tcW w:w="639" w:type="pct"/>
            <w:shd w:val="clear" w:color="auto" w:fill="auto"/>
            <w:noWrap/>
            <w:hideMark/>
          </w:tcPr>
          <w:p w14:paraId="647E4F8C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3.4</w:t>
            </w:r>
          </w:p>
        </w:tc>
        <w:tc>
          <w:tcPr>
            <w:tcW w:w="479" w:type="pct"/>
            <w:vAlign w:val="bottom"/>
          </w:tcPr>
          <w:p w14:paraId="5CBE9A47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 </w:t>
            </w:r>
          </w:p>
        </w:tc>
      </w:tr>
      <w:tr w:rsidR="000E00A3" w:rsidRPr="000E2932" w14:paraId="2DC5A048" w14:textId="77777777" w:rsidTr="007F0054">
        <w:trPr>
          <w:trHeight w:val="20"/>
        </w:trPr>
        <w:tc>
          <w:tcPr>
            <w:tcW w:w="21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44D" w14:textId="77777777" w:rsidR="000E00A3" w:rsidRPr="007E397D" w:rsidRDefault="000E00A3" w:rsidP="007F0054">
            <w:pPr>
              <w:ind w:firstLine="159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E397D">
              <w:rPr>
                <w:rFonts w:eastAsia="Times New Roman" w:cs="Times New Roman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606C61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148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2AC059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491184">
              <w:rPr>
                <w:rFonts w:cs="Times New Roman"/>
                <w:sz w:val="19"/>
                <w:szCs w:val="19"/>
              </w:rPr>
              <w:t>30.7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7721DA97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CBBEE6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86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677B0F" w14:textId="77777777" w:rsidR="000E00A3" w:rsidRPr="007E397D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  <w:r w:rsidRPr="00EF440F">
              <w:rPr>
                <w:rFonts w:cs="Times New Roman"/>
                <w:sz w:val="19"/>
                <w:szCs w:val="19"/>
              </w:rPr>
              <w:t>18.4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BE8D1CD" w14:textId="77777777" w:rsidR="000E00A3" w:rsidRPr="00EF440F" w:rsidRDefault="000E00A3" w:rsidP="007F0054">
            <w:pPr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14:paraId="11A2B8E9" w14:textId="77777777" w:rsidR="000E00A3" w:rsidRDefault="000E00A3" w:rsidP="000E00A3">
      <w:pPr>
        <w:rPr>
          <w:rFonts w:cs="Times New Roman"/>
        </w:rPr>
      </w:pPr>
    </w:p>
    <w:p w14:paraId="2A9C7273" w14:textId="77777777" w:rsidR="000E00A3" w:rsidRPr="00996D89" w:rsidRDefault="000E00A3" w:rsidP="000E00A3">
      <w:pPr>
        <w:rPr>
          <w:rFonts w:cs="Times New Roman"/>
        </w:rPr>
      </w:pPr>
    </w:p>
    <w:p w14:paraId="4EDF7B45" w14:textId="77777777" w:rsidR="000E00A3" w:rsidRDefault="000E00A3" w:rsidP="000E00A3">
      <w:pPr>
        <w:rPr>
          <w:rFonts w:cs="Times New Roman"/>
        </w:rPr>
        <w:sectPr w:rsidR="000E00A3" w:rsidSect="003770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88E992" w14:textId="09F492E7" w:rsidR="000E00A3" w:rsidRDefault="000E00A3" w:rsidP="000E00A3">
      <w:pPr>
        <w:suppressAutoHyphens/>
        <w:rPr>
          <w:rFonts w:cs="Times New Roman"/>
        </w:rPr>
      </w:pPr>
      <w:bookmarkStart w:id="1" w:name="_Hlk107910477"/>
      <w:r w:rsidRPr="00BA1BF8">
        <w:rPr>
          <w:rFonts w:cs="Times New Roman"/>
          <w:b/>
          <w:bCs/>
        </w:rPr>
        <w:lastRenderedPageBreak/>
        <w:t>Supplemental Table 2.</w:t>
      </w:r>
      <w:r>
        <w:rPr>
          <w:rFonts w:cs="Times New Roman"/>
        </w:rPr>
        <w:t xml:space="preserve"> Hourly wage-item non-response analysis, comparing </w:t>
      </w:r>
      <w:r w:rsidRPr="00EB67FD">
        <w:rPr>
          <w:rFonts w:cs="Times New Roman"/>
        </w:rPr>
        <w:t>key demographic characteristics among respondents who reported wages at all three time points and those with wage-item non-response in each city</w:t>
      </w:r>
      <w:r>
        <w:rPr>
          <w:rFonts w:cs="Times New Roman"/>
        </w:rPr>
        <w:t xml:space="preserve"> of the WAGE$ analytical sample</w:t>
      </w: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1955"/>
        <w:gridCol w:w="486"/>
        <w:gridCol w:w="1021"/>
        <w:gridCol w:w="441"/>
        <w:gridCol w:w="1021"/>
        <w:gridCol w:w="756"/>
        <w:gridCol w:w="486"/>
        <w:gridCol w:w="1021"/>
        <w:gridCol w:w="396"/>
        <w:gridCol w:w="1021"/>
        <w:gridCol w:w="756"/>
      </w:tblGrid>
      <w:tr w:rsidR="000E00A3" w:rsidRPr="00B2448E" w14:paraId="667C6398" w14:textId="77777777" w:rsidTr="007F00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684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DFE0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 xml:space="preserve">Minneapolis </w:t>
            </w: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 w:rsidRPr="00B2448E">
              <w:rPr>
                <w:rFonts w:eastAsia="Times New Roman" w:cs="Times New Roman"/>
                <w:sz w:val="18"/>
                <w:szCs w:val="18"/>
              </w:rPr>
              <w:t>n=268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6252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 xml:space="preserve">Raleigh </w:t>
            </w: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 w:rsidRPr="00B2448E">
              <w:rPr>
                <w:rFonts w:eastAsia="Times New Roman" w:cs="Times New Roman"/>
                <w:sz w:val="18"/>
                <w:szCs w:val="18"/>
              </w:rPr>
              <w:t>n=312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0E00A3" w:rsidRPr="008E2CFF" w14:paraId="1F6ACD05" w14:textId="77777777" w:rsidTr="007F005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5A5EB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BB113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Reported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8F896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Non-response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E18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B4DEF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Reported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D9EC5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Non-response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D8EC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7B356FB0" w14:textId="77777777" w:rsidTr="007F005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480E2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107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n=188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695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n=80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E0CB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A7B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n=275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EC3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n=37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73314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2EDEC9F3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AB46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B81B8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05D04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142EC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2585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14AEB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sz w:val="18"/>
                <w:szCs w:val="18"/>
              </w:rPr>
              <w:t>-v</w:t>
            </w:r>
            <w:r w:rsidRPr="00B2448E">
              <w:rPr>
                <w:rFonts w:eastAsia="Times New Roman" w:cs="Times New Roman"/>
                <w:sz w:val="18"/>
                <w:szCs w:val="18"/>
              </w:rPr>
              <w:t>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0896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23770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9B10A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D9C15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DAD9B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2448E">
              <w:rPr>
                <w:rFonts w:eastAsia="Times New Roman" w:cs="Times New Roman"/>
                <w:sz w:val="18"/>
                <w:szCs w:val="18"/>
              </w:rPr>
              <w:t>value</w:t>
            </w:r>
          </w:p>
        </w:tc>
      </w:tr>
      <w:tr w:rsidR="000E00A3" w:rsidRPr="008E2CFF" w14:paraId="5B2A52E2" w14:textId="77777777" w:rsidTr="007F00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36E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550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97F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44.7 (14.0)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5F7E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A39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49.3 (12.5)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0B6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908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9AD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37.9 (12.6)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A6A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6D9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42.1 (13.4)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560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0.059</w:t>
            </w:r>
          </w:p>
        </w:tc>
      </w:tr>
      <w:tr w:rsidR="000E00A3" w:rsidRPr="008E2CFF" w14:paraId="7E14500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A7ED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Household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F18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8A9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2.4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4BF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559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2.2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827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D09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337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2.8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93C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66C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2.7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7A7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0.741</w:t>
            </w:r>
          </w:p>
        </w:tc>
      </w:tr>
      <w:tr w:rsidR="000E00A3" w:rsidRPr="008E2CFF" w14:paraId="650B9B25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98E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Hourly wage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A6C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86B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10.5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032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0BF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10.3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360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9E3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029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9.5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27B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3F29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9.3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632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0.657</w:t>
            </w:r>
          </w:p>
        </w:tc>
      </w:tr>
      <w:tr w:rsidR="000E00A3" w:rsidRPr="008E2CFF" w14:paraId="7AB446CB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BBB5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Weekly hours worked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33A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232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25.9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741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8A5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24.3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0C9B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859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4E9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33.4 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D55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0203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32.1 (12.9)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137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0.432</w:t>
            </w:r>
          </w:p>
        </w:tc>
      </w:tr>
      <w:tr w:rsidR="000E00A3" w:rsidRPr="008E2CFF" w14:paraId="3BC06CB4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CCB0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Body Mass Index (BMI)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60AB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4C38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30.6 (7.9)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CDCD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2028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30.7 (8.4)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487CCB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8399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6E28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31.5 (8.6)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DFCA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1C2B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32.4 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EDF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0.557</w:t>
            </w:r>
          </w:p>
        </w:tc>
      </w:tr>
      <w:tr w:rsidR="000E00A3" w:rsidRPr="008E2CFF" w14:paraId="190994F8" w14:textId="77777777" w:rsidTr="007F00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6FEAB" w14:textId="77777777" w:rsidR="000E00A3" w:rsidRPr="00B2448E" w:rsidRDefault="000E00A3" w:rsidP="007F0054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4D8A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9A75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662F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E8E5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B6A04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092D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F5A3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B5BF4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8274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1E91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538646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49DF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35E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57C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69B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932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35B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47F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79F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CB2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698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B85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0.276</w:t>
            </w:r>
          </w:p>
        </w:tc>
      </w:tr>
      <w:tr w:rsidR="000E00A3" w:rsidRPr="008E2CFF" w14:paraId="58F91CCC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FAC5D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Less than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3E6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E93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A20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845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A2C5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3D0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164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424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9A45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6651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6936816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2A32F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High school completed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438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4D4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009C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526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E490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C60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5DB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521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750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B06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66F1DD9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CF9D1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Some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C15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EB8C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328F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9B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500A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197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D046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2F5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139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72C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5F981CC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FAB4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Associate/Technical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6A24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D7F2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B57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55D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217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00F4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6D4F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983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746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E3F1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650663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4281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Bachelor’s degree or 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2F1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A81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8EE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6485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780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0AB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0EF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07AA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8A7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4F8F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92B23FC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D115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D82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F83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C7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558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CBA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9FC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8F6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6B8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29F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334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0.262</w:t>
            </w:r>
          </w:p>
        </w:tc>
      </w:tr>
      <w:tr w:rsidR="000E00A3" w:rsidRPr="008E2CFF" w14:paraId="2DF0160C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3C90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014C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5C5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990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815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6C3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B87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E34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E9F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8EE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7D9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CEAC494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9E6D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B42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46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08D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83C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9CA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8CD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622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860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964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DBD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D9CFE3B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451EF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147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0BF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DA0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093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D9B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584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9B1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D8D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9548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7CE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4178050C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21AF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Non-Hispanic 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00F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5ED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7C9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D3E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0D3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286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22C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15F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9CB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BE7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6400016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68164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Non-Hispanic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9F9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0C0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032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8E8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4E8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316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4ED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ABE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D16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631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2E62145C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40C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FF7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6AB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29C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C16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7D8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18A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A77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6B0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FF3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12E8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0.419</w:t>
            </w:r>
          </w:p>
        </w:tc>
      </w:tr>
      <w:tr w:rsidR="000E00A3" w:rsidRPr="008E2CFF" w14:paraId="154487E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CCD1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14A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941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805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182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000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174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2610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DEE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149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033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C6ED46F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C632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29C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CB6C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D5B6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7814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C0B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DA6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AF2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44E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4F8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5CB8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0DFEC98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9C09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Non-binary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6ECE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EF2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61B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663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3E8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504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C8A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6B9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4CE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6F9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3B39767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4682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46F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BE87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22E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D38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CE0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659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694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CCF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E35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27E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0.646</w:t>
            </w:r>
          </w:p>
        </w:tc>
      </w:tr>
      <w:tr w:rsidR="000E00A3" w:rsidRPr="008E2CFF" w14:paraId="12A8D8E8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2EA95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Less than $5,000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1BD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D18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0A0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A4E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F1E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2FC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4DE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F06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AB7C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24E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F678D67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5F7D9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$5,001 to $10,000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292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B28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8101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A99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A7C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21D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4073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F2D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F3C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CC9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2EA4E28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88C60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$10,001 to $20,000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FE3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63F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A24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0C76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4C7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B58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6B7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8EA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F33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0D7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74EFBB3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238E5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$20,001 to $30,000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D6E5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F3F4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2C5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92C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C4E6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013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296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4F65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C0C2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064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789BF2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E72E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$30,001 to $40,000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B1C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89A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458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29A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6006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384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B80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BE68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1C0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A728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7A22433E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60D1D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$40,001 to $50,000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C6E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B28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CA7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41B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637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F55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E34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76E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7BA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8A0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462F0C59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A9D88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More than $50,001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A358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8FE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92E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20D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34E9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ACE1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72D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3588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47D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45F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7B2D46DD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97B7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Working more than one job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428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D9C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97B3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D75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C19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162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7F0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491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185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DBE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0.253</w:t>
            </w:r>
          </w:p>
        </w:tc>
      </w:tr>
      <w:tr w:rsidR="000E00A3" w:rsidRPr="008E2CFF" w14:paraId="2D5D978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7D5B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C34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75F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BC2F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AB6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3DCF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F42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945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F0E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935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8C3B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73AC446B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B5661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D1D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99E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D02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C8C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29A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975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2D9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CD4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C13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18D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96D28FE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C10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Job sector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ACB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F3F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A5FB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F26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599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D45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8E95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BAED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C6A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A5E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0.554</w:t>
            </w:r>
          </w:p>
        </w:tc>
      </w:tr>
      <w:tr w:rsidR="000E00A3" w:rsidRPr="008E2CFF" w14:paraId="64FD60B2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7A35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Food Preparation &amp; Serving Related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063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3AD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F41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FFF3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1FC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CDC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707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AF2D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2884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0C4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AE14A4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37E54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Office and Administrative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4B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CE6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A49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6C5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B2A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8BF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328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87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B89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2C7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78081418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BF066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Transportation and Material Moving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21A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61D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F18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ECD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653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297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F0B3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BA9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C72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525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1235F2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7CEE8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Building and Grounds Cleaning &amp;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939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E49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564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4D5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5EBF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FE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D02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F8A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F70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E77B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F81BBC9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56229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Sales &amp; Related Occupations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8B5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AD1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23A0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02F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0D3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82A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C0D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1FC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9C5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920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385C9BC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CC0F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Healthcare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A449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8F2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67A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FFF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356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F36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7BF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2EC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D6B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51C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0F8B13B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992E34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Protective Service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8E52D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0DB72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396A4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AE13E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3E926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82910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032BD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B6811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835E5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C63925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C7CE046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F1935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6F10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96D2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DB30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929E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90BAF" w14:textId="77777777" w:rsidR="000E00A3" w:rsidRPr="00B2448E" w:rsidRDefault="000E00A3" w:rsidP="007F0054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21C1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C0D8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EA01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FB1B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EDBA" w14:textId="77777777" w:rsidR="000E00A3" w:rsidRPr="00B2448E" w:rsidRDefault="000E00A3" w:rsidP="007F0054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DB49FE3" w14:textId="77777777" w:rsidR="000E00A3" w:rsidRDefault="000E00A3" w:rsidP="000E00A3">
      <w:pPr>
        <w:rPr>
          <w:rFonts w:cs="Times New Roman"/>
        </w:rPr>
        <w:sectPr w:rsidR="000E00A3" w:rsidSect="003770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66CC17" w14:textId="06B4680F" w:rsidR="000E00A3" w:rsidRDefault="000E00A3" w:rsidP="000E00A3">
      <w:pPr>
        <w:suppressAutoHyphens/>
        <w:rPr>
          <w:rFonts w:cs="Times New Roman"/>
        </w:rPr>
      </w:pPr>
      <w:bookmarkStart w:id="2" w:name="_Hlk107910489"/>
      <w:r w:rsidRPr="00BA1BF8">
        <w:rPr>
          <w:rFonts w:cs="Times New Roman"/>
          <w:b/>
          <w:bCs/>
        </w:rPr>
        <w:lastRenderedPageBreak/>
        <w:t>Supplemental Table 3.</w:t>
      </w:r>
      <w:r>
        <w:rPr>
          <w:rFonts w:cs="Times New Roman"/>
        </w:rPr>
        <w:t xml:space="preserve"> Weight-item non-response analysis, comparing </w:t>
      </w:r>
      <w:r w:rsidRPr="00EB67FD">
        <w:rPr>
          <w:rFonts w:cs="Times New Roman"/>
        </w:rPr>
        <w:t xml:space="preserve">key demographic characteristics among respondents who reported </w:t>
      </w:r>
      <w:r>
        <w:rPr>
          <w:rFonts w:cs="Times New Roman"/>
        </w:rPr>
        <w:t>weight</w:t>
      </w:r>
      <w:r w:rsidRPr="00EB67FD">
        <w:rPr>
          <w:rFonts w:cs="Times New Roman"/>
        </w:rPr>
        <w:t xml:space="preserve"> at all three time points and those with </w:t>
      </w:r>
      <w:r>
        <w:rPr>
          <w:rFonts w:cs="Times New Roman"/>
        </w:rPr>
        <w:t>weight</w:t>
      </w:r>
      <w:r w:rsidRPr="00EB67FD">
        <w:rPr>
          <w:rFonts w:cs="Times New Roman"/>
        </w:rPr>
        <w:t>-item non-response in each city</w:t>
      </w:r>
      <w:r>
        <w:rPr>
          <w:rFonts w:cs="Times New Roman"/>
        </w:rPr>
        <w:t xml:space="preserve"> of the WAGE$ analytical sample</w:t>
      </w:r>
    </w:p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2000"/>
        <w:gridCol w:w="486"/>
        <w:gridCol w:w="1021"/>
        <w:gridCol w:w="396"/>
        <w:gridCol w:w="1021"/>
        <w:gridCol w:w="756"/>
        <w:gridCol w:w="486"/>
        <w:gridCol w:w="1021"/>
        <w:gridCol w:w="396"/>
        <w:gridCol w:w="1021"/>
        <w:gridCol w:w="756"/>
      </w:tblGrid>
      <w:tr w:rsidR="000E00A3" w:rsidRPr="00B2448E" w14:paraId="541D617B" w14:textId="77777777" w:rsidTr="007F00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0555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C5B86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Minneapolis (MN) n=268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109A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Raleigh (NC) n=312</w:t>
            </w:r>
          </w:p>
        </w:tc>
      </w:tr>
      <w:tr w:rsidR="000E00A3" w:rsidRPr="008E2CFF" w14:paraId="1C21D685" w14:textId="77777777" w:rsidTr="007F005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17C8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8346D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Reported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42AE3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Non-response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1EEE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D646D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Reported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679D5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Non-response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CBFA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926C571" w14:textId="77777777" w:rsidTr="007F005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92F663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1F54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n=</w:t>
            </w:r>
            <w:r>
              <w:rPr>
                <w:rFonts w:eastAsia="Times New Roman" w:cs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C34DB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n=</w:t>
            </w: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4A40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8A2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n=</w:t>
            </w:r>
            <w:r>
              <w:rPr>
                <w:rFonts w:eastAsia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31E5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n=</w:t>
            </w: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7E05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3C0735D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17DB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F053A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C72CA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7DDF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B903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388A5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sz w:val="18"/>
                <w:szCs w:val="18"/>
              </w:rPr>
              <w:t>-v</w:t>
            </w:r>
            <w:r w:rsidRPr="00B2448E">
              <w:rPr>
                <w:rFonts w:eastAsia="Times New Roman" w:cs="Times New Roman"/>
                <w:sz w:val="18"/>
                <w:szCs w:val="18"/>
              </w:rPr>
              <w:t>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20D95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ECA5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E5C05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1023F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419A1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2448E">
              <w:rPr>
                <w:rFonts w:eastAsia="Times New Roman" w:cs="Times New Roman"/>
                <w:sz w:val="18"/>
                <w:szCs w:val="18"/>
              </w:rPr>
              <w:t>value</w:t>
            </w:r>
          </w:p>
        </w:tc>
      </w:tr>
      <w:tr w:rsidR="000E00A3" w:rsidRPr="008E2CFF" w14:paraId="28C49470" w14:textId="77777777" w:rsidTr="007F00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93E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961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6DB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46.1 (13.7)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D7A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C58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45.1 (13.8)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D90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2EA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232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38.3 (12.8)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382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17B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39.7 (13.9)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C8B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0.719</w:t>
            </w:r>
          </w:p>
        </w:tc>
      </w:tr>
      <w:tr w:rsidR="000E00A3" w:rsidRPr="008E2CFF" w14:paraId="57785E1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F52C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Household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3CD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84B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2.4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FEB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3A7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1.9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04A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92A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EBC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2.8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2CB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AF1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2.3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B39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0.258</w:t>
            </w:r>
          </w:p>
        </w:tc>
      </w:tr>
      <w:tr w:rsidR="000E00A3" w:rsidRPr="008E2CFF" w14:paraId="2B6EAB1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EF8C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Hourly wage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519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03C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10.5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32B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9A3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10.5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C955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5C46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8D7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9.5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02B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3F83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9.0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6A96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0.385</w:t>
            </w:r>
          </w:p>
        </w:tc>
      </w:tr>
      <w:tr w:rsidR="000E00A3" w:rsidRPr="008E2CFF" w14:paraId="255E17BE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5774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Weekly hours worked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EB3C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3F0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25.6 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9F9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08E7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22.9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35D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E95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BB5C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33.3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86E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7CA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31.5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056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0.561</w:t>
            </w:r>
          </w:p>
        </w:tc>
      </w:tr>
      <w:tr w:rsidR="000E00A3" w:rsidRPr="008E2CFF" w14:paraId="2CABA68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1924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Body Mass Index (BMI)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5F88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D00A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30.6 (8.1)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DFE4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1935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31.5 (6.1)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8E090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D59F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20FD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31.7 (8.5)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D63ED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482A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39.7 (13.9)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6F3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0.468</w:t>
            </w:r>
          </w:p>
        </w:tc>
      </w:tr>
      <w:tr w:rsidR="000E00A3" w:rsidRPr="008E2CFF" w14:paraId="4F54C4D1" w14:textId="77777777" w:rsidTr="007F00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0C4E3" w14:textId="77777777" w:rsidR="000E00A3" w:rsidRPr="00B2448E" w:rsidRDefault="000E00A3" w:rsidP="007F0054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E209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6134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F833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A5DD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0F51DB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41A7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94F1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C97E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C2B4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D24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55DFFB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5A0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DCDC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3D1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8ED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9E6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F73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864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153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E23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4A8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E3C5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0.397</w:t>
            </w:r>
          </w:p>
        </w:tc>
      </w:tr>
      <w:tr w:rsidR="000E00A3" w:rsidRPr="008E2CFF" w14:paraId="3CE95850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70F95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Less than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D784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41F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6D0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E24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F98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EA7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D43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1AA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412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34E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2317ED56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B919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High school completed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CB3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B2D0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931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59F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F6F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E9C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2EF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6BE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580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FFF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0554412F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8D0FC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Some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3E1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03C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843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453C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CCC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F5C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496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F54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6E7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B43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022E0B18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6465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Associate/Technical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32A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56A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2254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0D8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D93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EF0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884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EAF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3866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35B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47970975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C3CE2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Bachelor’s degree or 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878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4970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652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1D7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8D7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C8C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685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8B2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D43E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7F4A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0480C336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2A39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F31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3A6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962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453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2FF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70BC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53C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5FD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B80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D6D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0.607</w:t>
            </w:r>
          </w:p>
        </w:tc>
      </w:tr>
      <w:tr w:rsidR="000E00A3" w:rsidRPr="008E2CFF" w14:paraId="401BDAE8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D9E92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2A7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F18D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6C8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C1F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E5C9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155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21F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BC50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300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376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24F3430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DF8F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2C4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0DB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0DF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FF0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3C6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F2B1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4F71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BA4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E5C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B3D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2E1660B2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1F892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B86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211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392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68A6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062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295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79B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770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5D4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F0D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463394F0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63A8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Non-Hispanic 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F97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8D5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1C6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ECF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A7F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54F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B9E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F73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9F9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928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004D2164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5A403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Non-Hispanic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E55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748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A454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0C3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55C5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64D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A8A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CD5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49F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530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3CEA72B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6B7B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D9A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C30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306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883C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86F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65C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B91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6E1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53E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D16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0.790</w:t>
            </w:r>
          </w:p>
        </w:tc>
      </w:tr>
      <w:tr w:rsidR="000E00A3" w:rsidRPr="008E2CFF" w14:paraId="11DFBD0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00B70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6E3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824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B3D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203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A10B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EC4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2BF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A52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FED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50C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2107AC49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8E61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EFD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B5D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F010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300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39A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170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483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B28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E0D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894F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5159AE3F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93D38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Non-binary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E58D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407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42A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F20C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C59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146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EE5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20F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F49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883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69F8BB8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E76A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029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839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3141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5811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B3B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A25B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9EF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607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97C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0E4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0.678</w:t>
            </w:r>
          </w:p>
        </w:tc>
      </w:tr>
      <w:tr w:rsidR="000E00A3" w:rsidRPr="008E2CFF" w14:paraId="69F0D714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FF354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Less than $5,000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9D0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FD2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82B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F13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527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CC1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69E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34D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C99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893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82BA866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80616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$5,001 to $10,000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627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6AD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648C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5E4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57F8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F3F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A62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80E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3FF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7C6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749C67AB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2100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$10,001 to $20,000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F5F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B21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9F4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69F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576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2141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9D3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C95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A71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89FE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772A266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1EEDA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$20,001 to $30,000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F20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697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A91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927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EBC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9B9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C9B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3D1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592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078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BDA57AD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D0849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$30,001 to $40,000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9B3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0D0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B2E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C8B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FAC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E21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438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C79B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30C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3CB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E7250EB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25314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$40,001 to $50,000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E7D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876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8C8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D26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AE2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345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C8D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3A98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BC6E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9FD3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4D9C875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73D76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More than $50,001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958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6F0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2E4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0FA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B781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6C12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E79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270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1B8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E2E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3EAD1F10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BF2B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Working more than one job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2C6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58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967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9F9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D16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487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AE2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FFB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775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EB6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0.076</w:t>
            </w:r>
          </w:p>
        </w:tc>
      </w:tr>
      <w:tr w:rsidR="000E00A3" w:rsidRPr="008E2CFF" w14:paraId="7297B37B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D8A72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04E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719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D5F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A86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DBBE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8A9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AE1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326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259A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8EF9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269523C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D6B65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E95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AA4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D6E8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66AA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EC7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929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653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A28B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94C6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B7CE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2B766508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4B4B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Job sector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BAE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470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B7F5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CAC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C424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67FE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3F1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9A8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636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DE3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0.926</w:t>
            </w:r>
          </w:p>
        </w:tc>
      </w:tr>
      <w:tr w:rsidR="000E00A3" w:rsidRPr="008E2CFF" w14:paraId="738F4546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EAC35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Food Preparation &amp; Serving Related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1785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1C06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D8E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347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7A77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EF8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567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5BE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14F2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4369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C237D63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8963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Office and Administrative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77A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0F9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107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5B5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284E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59A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926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2ED8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725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5292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7CACA511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0A58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Transportation and Material Moving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A17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47B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307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12A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C2E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B64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3DE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8F6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484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6D0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01720555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5833A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Building and Grounds Cleaning &amp;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F9E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BE6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503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A0E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7DE1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E5A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D58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27A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37C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1F78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7900523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2CFA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Sales &amp; Related Occupations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34E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959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9F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60C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7FC6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7B5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6D9D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E24E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D0B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072C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167C1F25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20DF9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Healthcare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BF6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CA3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FDE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4FAF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79FF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022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70B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B879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DE0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D910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38473CD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C38A3C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Protective Service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9AF7B1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1CF73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4623B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D44E83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D4D22D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8FF95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5D5525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9864C8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5EF557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F6FCA5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E00A3" w:rsidRPr="008E2CFF" w14:paraId="6824265A" w14:textId="77777777" w:rsidTr="007F00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65B27" w14:textId="77777777" w:rsidR="000E00A3" w:rsidRPr="00B2448E" w:rsidRDefault="000E00A3" w:rsidP="007F0054">
            <w:pPr>
              <w:ind w:left="159"/>
              <w:rPr>
                <w:rFonts w:eastAsia="Times New Roman" w:cs="Times New Roman"/>
                <w:sz w:val="18"/>
                <w:szCs w:val="18"/>
              </w:rPr>
            </w:pPr>
            <w:r w:rsidRPr="00B2448E">
              <w:rPr>
                <w:rFonts w:eastAsia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3A67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6A92F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52426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8A8DC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2DEB4" w14:textId="77777777" w:rsidR="000E00A3" w:rsidRPr="00B2448E" w:rsidRDefault="000E00A3" w:rsidP="007F005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696FB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ACAC4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181CA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D1240" w14:textId="77777777" w:rsidR="000E00A3" w:rsidRPr="00B2448E" w:rsidRDefault="000E00A3" w:rsidP="007F0054">
            <w:pPr>
              <w:rPr>
                <w:rFonts w:eastAsia="Times New Roman" w:cs="Times New Roman"/>
                <w:sz w:val="18"/>
                <w:szCs w:val="18"/>
              </w:rPr>
            </w:pPr>
            <w:r w:rsidRPr="00686794">
              <w:rPr>
                <w:rFonts w:eastAsia="Times New Roman" w:cs="Times New Roman"/>
                <w:sz w:val="18"/>
                <w:szCs w:val="18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020270" w14:textId="77777777" w:rsidR="000E00A3" w:rsidRPr="00B2448E" w:rsidRDefault="000E00A3" w:rsidP="007F0054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19F5033E" w14:textId="77777777" w:rsidR="00142D23" w:rsidRPr="000E00A3" w:rsidRDefault="00142D23" w:rsidP="000E00A3"/>
    <w:sectPr w:rsidR="00142D23" w:rsidRPr="000E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Narrow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6E8E"/>
    <w:multiLevelType w:val="hybridMultilevel"/>
    <w:tmpl w:val="268B5E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B9BC75"/>
    <w:multiLevelType w:val="hybridMultilevel"/>
    <w:tmpl w:val="C23569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995E74"/>
    <w:multiLevelType w:val="hybridMultilevel"/>
    <w:tmpl w:val="90D99D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056C91"/>
    <w:multiLevelType w:val="hybridMultilevel"/>
    <w:tmpl w:val="8D30CEC0"/>
    <w:lvl w:ilvl="0" w:tplc="59D6D98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27DC"/>
    <w:multiLevelType w:val="hybridMultilevel"/>
    <w:tmpl w:val="BEA43D5A"/>
    <w:lvl w:ilvl="0" w:tplc="F46C5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22B6"/>
    <w:multiLevelType w:val="hybridMultilevel"/>
    <w:tmpl w:val="705A86D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09F3"/>
    <w:multiLevelType w:val="multilevel"/>
    <w:tmpl w:val="AD3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C7BEA"/>
    <w:multiLevelType w:val="hybridMultilevel"/>
    <w:tmpl w:val="2204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CF9"/>
    <w:multiLevelType w:val="hybridMultilevel"/>
    <w:tmpl w:val="BEA43D5A"/>
    <w:lvl w:ilvl="0" w:tplc="F46C5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4664"/>
    <w:multiLevelType w:val="hybridMultilevel"/>
    <w:tmpl w:val="705A86D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47FA7"/>
    <w:multiLevelType w:val="hybridMultilevel"/>
    <w:tmpl w:val="02F497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FCC60A6"/>
    <w:multiLevelType w:val="hybridMultilevel"/>
    <w:tmpl w:val="14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D6BFA"/>
    <w:multiLevelType w:val="hybridMultilevel"/>
    <w:tmpl w:val="D2127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4E42"/>
    <w:multiLevelType w:val="hybridMultilevel"/>
    <w:tmpl w:val="1430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511E4"/>
    <w:multiLevelType w:val="hybridMultilevel"/>
    <w:tmpl w:val="705A86D8"/>
    <w:lvl w:ilvl="0" w:tplc="5A74A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71820">
    <w:abstractNumId w:val="13"/>
  </w:num>
  <w:num w:numId="2" w16cid:durableId="268319807">
    <w:abstractNumId w:val="2"/>
  </w:num>
  <w:num w:numId="3" w16cid:durableId="252786513">
    <w:abstractNumId w:val="0"/>
  </w:num>
  <w:num w:numId="4" w16cid:durableId="1419330187">
    <w:abstractNumId w:val="1"/>
  </w:num>
  <w:num w:numId="5" w16cid:durableId="91123110">
    <w:abstractNumId w:val="6"/>
  </w:num>
  <w:num w:numId="6" w16cid:durableId="1036275436">
    <w:abstractNumId w:val="4"/>
  </w:num>
  <w:num w:numId="7" w16cid:durableId="1963611350">
    <w:abstractNumId w:val="8"/>
  </w:num>
  <w:num w:numId="8" w16cid:durableId="1780252428">
    <w:abstractNumId w:val="12"/>
  </w:num>
  <w:num w:numId="9" w16cid:durableId="1257010837">
    <w:abstractNumId w:val="10"/>
  </w:num>
  <w:num w:numId="10" w16cid:durableId="1970433932">
    <w:abstractNumId w:val="7"/>
  </w:num>
  <w:num w:numId="11" w16cid:durableId="182518241">
    <w:abstractNumId w:val="11"/>
  </w:num>
  <w:num w:numId="12" w16cid:durableId="1296565153">
    <w:abstractNumId w:val="3"/>
  </w:num>
  <w:num w:numId="13" w16cid:durableId="1892843261">
    <w:abstractNumId w:val="14"/>
  </w:num>
  <w:num w:numId="14" w16cid:durableId="84151381">
    <w:abstractNumId w:val="5"/>
  </w:num>
  <w:num w:numId="15" w16cid:durableId="1233854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A3"/>
    <w:rsid w:val="000E00A3"/>
    <w:rsid w:val="00142D23"/>
    <w:rsid w:val="006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20D3"/>
  <w15:chartTrackingRefBased/>
  <w15:docId w15:val="{2BFCC45C-F444-4B80-A630-C613F67C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A3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A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0A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0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0A3"/>
    <w:rPr>
      <w:color w:val="0000FF"/>
      <w:u w:val="single"/>
    </w:rPr>
  </w:style>
  <w:style w:type="table" w:styleId="TableGrid">
    <w:name w:val="Table Grid"/>
    <w:basedOn w:val="TableNormal"/>
    <w:uiPriority w:val="39"/>
    <w:rsid w:val="000E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E00A3"/>
  </w:style>
  <w:style w:type="paragraph" w:styleId="Bibliography">
    <w:name w:val="Bibliography"/>
    <w:basedOn w:val="Normal"/>
    <w:next w:val="Normal"/>
    <w:uiPriority w:val="37"/>
    <w:unhideWhenUsed/>
    <w:rsid w:val="000E00A3"/>
    <w:pPr>
      <w:tabs>
        <w:tab w:val="left" w:pos="504"/>
      </w:tabs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0E0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0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0A3"/>
    <w:rPr>
      <w:rFonts w:ascii="Times New Roman" w:hAnsi="Times New Roman"/>
    </w:rPr>
  </w:style>
  <w:style w:type="character" w:customStyle="1" w:styleId="mixed-citation">
    <w:name w:val="mixed-citation"/>
    <w:basedOn w:val="DefaultParagraphFont"/>
    <w:rsid w:val="000E00A3"/>
  </w:style>
  <w:style w:type="character" w:customStyle="1" w:styleId="ref-title">
    <w:name w:val="ref-title"/>
    <w:basedOn w:val="DefaultParagraphFont"/>
    <w:rsid w:val="000E00A3"/>
  </w:style>
  <w:style w:type="character" w:customStyle="1" w:styleId="ref-journal">
    <w:name w:val="ref-journal"/>
    <w:basedOn w:val="DefaultParagraphFont"/>
    <w:rsid w:val="000E00A3"/>
  </w:style>
  <w:style w:type="character" w:customStyle="1" w:styleId="ref-vol">
    <w:name w:val="ref-vol"/>
    <w:basedOn w:val="DefaultParagraphFont"/>
    <w:rsid w:val="000E00A3"/>
  </w:style>
  <w:style w:type="character" w:customStyle="1" w:styleId="ref-iss">
    <w:name w:val="ref-iss"/>
    <w:basedOn w:val="DefaultParagraphFont"/>
    <w:rsid w:val="000E00A3"/>
  </w:style>
  <w:style w:type="character" w:customStyle="1" w:styleId="s1">
    <w:name w:val="s1"/>
    <w:basedOn w:val="DefaultParagraphFont"/>
    <w:rsid w:val="000E00A3"/>
  </w:style>
  <w:style w:type="numbering" w:customStyle="1" w:styleId="NoList1">
    <w:name w:val="No List1"/>
    <w:next w:val="NoList"/>
    <w:uiPriority w:val="99"/>
    <w:semiHidden/>
    <w:unhideWhenUsed/>
    <w:rsid w:val="000E00A3"/>
  </w:style>
  <w:style w:type="paragraph" w:customStyle="1" w:styleId="TableParagraph">
    <w:name w:val="Table Paragraph"/>
    <w:basedOn w:val="Normal"/>
    <w:uiPriority w:val="1"/>
    <w:qFormat/>
    <w:rsid w:val="000E00A3"/>
    <w:pPr>
      <w:widowControl w:val="0"/>
      <w:autoSpaceDE w:val="0"/>
      <w:autoSpaceDN w:val="0"/>
      <w:spacing w:before="51"/>
      <w:ind w:left="75"/>
    </w:pPr>
    <w:rPr>
      <w:rFonts w:ascii="Arial Black" w:eastAsia="Arial Black" w:hAnsi="Arial Black" w:cs="Arial Black"/>
    </w:rPr>
  </w:style>
  <w:style w:type="table" w:styleId="PlainTable2">
    <w:name w:val="Plain Table 2"/>
    <w:basedOn w:val="TableNormal"/>
    <w:uiPriority w:val="42"/>
    <w:rsid w:val="000E00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0E00A3"/>
    <w:pPr>
      <w:spacing w:after="0" w:line="240" w:lineRule="auto"/>
    </w:pPr>
    <w:rPr>
      <w:rFonts w:ascii="Times New Roman" w:hAnsi="Times New Roman"/>
    </w:rPr>
  </w:style>
  <w:style w:type="character" w:customStyle="1" w:styleId="A0">
    <w:name w:val="A0"/>
    <w:uiPriority w:val="99"/>
    <w:rsid w:val="000E00A3"/>
    <w:rPr>
      <w:rFonts w:cs="Gotham Narrow Book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E00A3"/>
  </w:style>
  <w:style w:type="character" w:styleId="Emphasis">
    <w:name w:val="Emphasis"/>
    <w:basedOn w:val="DefaultParagraphFont"/>
    <w:uiPriority w:val="20"/>
    <w:qFormat/>
    <w:rsid w:val="000E00A3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0E00A3"/>
    <w:pPr>
      <w:widowControl w:val="0"/>
      <w:autoSpaceDE w:val="0"/>
      <w:autoSpaceDN w:val="0"/>
      <w:ind w:left="624" w:hanging="504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E00A3"/>
    <w:rPr>
      <w:rFonts w:ascii="Cambria" w:eastAsia="Cambria" w:hAnsi="Cambria" w:cs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0E00A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0A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00A3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00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6257</Characters>
  <Application>Microsoft Office Word</Application>
  <DocSecurity>0</DocSecurity>
  <Lines>52</Lines>
  <Paragraphs>14</Paragraphs>
  <ScaleCrop>false</ScaleCrop>
  <Company>University of Connecticut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Caspi, Caitlin</dc:creator>
  <cp:keywords/>
  <dc:description/>
  <cp:lastModifiedBy>Caspi, Caitlin</cp:lastModifiedBy>
  <cp:revision>2</cp:revision>
  <dcterms:created xsi:type="dcterms:W3CDTF">2022-06-16T03:18:00Z</dcterms:created>
  <dcterms:modified xsi:type="dcterms:W3CDTF">2022-07-05T14:49:00Z</dcterms:modified>
</cp:coreProperties>
</file>