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7F80" w14:textId="3060EBBE" w:rsidR="00005474" w:rsidRPr="006472DC" w:rsidRDefault="00005474" w:rsidP="00005474">
      <w:pPr>
        <w:rPr>
          <w:b/>
          <w:bCs/>
          <w:noProof/>
          <w:highlight w:val="yellow"/>
        </w:rPr>
      </w:pPr>
      <w:r w:rsidRPr="008C08B1">
        <w:rPr>
          <w:b/>
          <w:bCs/>
        </w:rPr>
        <w:t>SUPPLEMENTARY MATERIALS</w:t>
      </w:r>
    </w:p>
    <w:p w14:paraId="5EBF4244" w14:textId="77777777" w:rsidR="00005474" w:rsidRDefault="00005474" w:rsidP="00005474">
      <w:pPr>
        <w:rPr>
          <w:b/>
          <w:bCs/>
        </w:rPr>
      </w:pPr>
    </w:p>
    <w:p w14:paraId="6A5E12B4" w14:textId="20A10F74" w:rsidR="00005474" w:rsidRDefault="00005474" w:rsidP="00005474">
      <w:r>
        <w:rPr>
          <w:b/>
          <w:bCs/>
        </w:rPr>
        <w:t>Supplement</w:t>
      </w:r>
      <w:r w:rsidR="00EC1F10">
        <w:rPr>
          <w:b/>
          <w:bCs/>
        </w:rPr>
        <w:t xml:space="preserve"> </w:t>
      </w:r>
      <w:r>
        <w:rPr>
          <w:b/>
          <w:bCs/>
        </w:rPr>
        <w:t xml:space="preserve">1. </w:t>
      </w:r>
      <w:r>
        <w:t xml:space="preserve">Correlations between change in sugar-sweetened beverage (SSB) consumption and </w:t>
      </w:r>
      <w:r w:rsidR="2D6F12D4">
        <w:t>change in added sugars consumption in the total diet</w:t>
      </w:r>
    </w:p>
    <w:p w14:paraId="017C00BD" w14:textId="77777777" w:rsidR="004A6CF6" w:rsidRPr="007F1BE2" w:rsidRDefault="004A6CF6" w:rsidP="00005474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26"/>
        <w:gridCol w:w="3626"/>
        <w:gridCol w:w="1208"/>
      </w:tblGrid>
      <w:tr w:rsidR="00063C98" w:rsidRPr="007F1BE2" w14:paraId="0CE98FB6" w14:textId="1900216E" w:rsidTr="006472DC">
        <w:trPr>
          <w:trHeight w:val="725"/>
        </w:trPr>
        <w:tc>
          <w:tcPr>
            <w:tcW w:w="43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0061BA" w14:textId="77777777" w:rsidR="00063C98" w:rsidRPr="007F1BE2" w:rsidRDefault="00063C98" w:rsidP="00613A1F">
            <w:pPr>
              <w:rPr>
                <w:szCs w:val="24"/>
                <w:highlight w:val="yellow"/>
              </w:rPr>
            </w:pPr>
          </w:p>
        </w:tc>
        <w:tc>
          <w:tcPr>
            <w:tcW w:w="34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B1EA59" w14:textId="188FD1B1" w:rsidR="00063C98" w:rsidRPr="007F1BE2" w:rsidRDefault="00063C98" w:rsidP="00613A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Added Sugar Change</w:t>
            </w:r>
          </w:p>
          <w:p w14:paraId="0F7820A4" w14:textId="3E0F15B7" w:rsidR="00063C98" w:rsidRPr="007F1BE2" w:rsidRDefault="2D6F12D4" w:rsidP="2D6F12D4">
            <w:pPr>
              <w:jc w:val="center"/>
              <w:rPr>
                <w:highlight w:val="yellow"/>
              </w:rPr>
            </w:pPr>
            <w:r>
              <w:t>(n=572)</w:t>
            </w:r>
          </w:p>
        </w:tc>
        <w:tc>
          <w:tcPr>
            <w:tcW w:w="11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0F3EB8" w14:textId="55E26963" w:rsidR="00063C98" w:rsidRDefault="004244ED" w:rsidP="00063C98">
            <w:pPr>
              <w:jc w:val="center"/>
            </w:pPr>
            <w:r>
              <w:t>p</w:t>
            </w:r>
          </w:p>
        </w:tc>
      </w:tr>
      <w:tr w:rsidR="00063C98" w:rsidRPr="007F1BE2" w14:paraId="6C6CF43E" w14:textId="253A0E23" w:rsidTr="006472DC">
        <w:trPr>
          <w:trHeight w:val="476"/>
        </w:trPr>
        <w:tc>
          <w:tcPr>
            <w:tcW w:w="4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EAAB40" w14:textId="77777777" w:rsidR="00063C98" w:rsidRDefault="00063C98" w:rsidP="00613A1F">
            <w:pPr>
              <w:rPr>
                <w:szCs w:val="24"/>
              </w:rPr>
            </w:pPr>
            <w:r>
              <w:rPr>
                <w:szCs w:val="24"/>
              </w:rPr>
              <w:t xml:space="preserve">Change in daily </w:t>
            </w:r>
            <w:r w:rsidRPr="007F1BE2">
              <w:rPr>
                <w:szCs w:val="24"/>
              </w:rPr>
              <w:t xml:space="preserve">SSB </w:t>
            </w:r>
            <w:r>
              <w:rPr>
                <w:szCs w:val="24"/>
              </w:rPr>
              <w:t>consumption</w:t>
            </w:r>
          </w:p>
          <w:p w14:paraId="773AEA44" w14:textId="57FE3957" w:rsidR="00063C98" w:rsidRPr="007F1BE2" w:rsidRDefault="00063C98" w:rsidP="00613A1F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3A38E7" w14:textId="3A592769" w:rsidR="00063C98" w:rsidRPr="00BF39B1" w:rsidRDefault="2D6F12D4" w:rsidP="00613A1F">
            <w:pPr>
              <w:jc w:val="center"/>
            </w:pPr>
            <w:r>
              <w:t>0.17</w:t>
            </w:r>
          </w:p>
        </w:tc>
        <w:tc>
          <w:tcPr>
            <w:tcW w:w="115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3D0B43" w14:textId="7FAA5957" w:rsidR="00063C98" w:rsidRPr="00613A1F" w:rsidRDefault="2D6F12D4" w:rsidP="00613A1F">
            <w:pPr>
              <w:jc w:val="center"/>
            </w:pPr>
            <w:r>
              <w:t>.00</w:t>
            </w:r>
          </w:p>
        </w:tc>
      </w:tr>
      <w:tr w:rsidR="00063C98" w:rsidRPr="007F1BE2" w14:paraId="54452CA7" w14:textId="46A21DDD" w:rsidTr="006472DC">
        <w:trPr>
          <w:trHeight w:val="481"/>
        </w:trPr>
        <w:tc>
          <w:tcPr>
            <w:tcW w:w="4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AA3AF1" w14:textId="17345B6C" w:rsidR="00063C98" w:rsidRDefault="00063C98" w:rsidP="00613A1F">
            <w:pPr>
              <w:rPr>
                <w:szCs w:val="24"/>
              </w:rPr>
            </w:pPr>
            <w:r>
              <w:rPr>
                <w:szCs w:val="24"/>
              </w:rPr>
              <w:t xml:space="preserve">Change in SSBs consumed </w:t>
            </w:r>
            <w:r w:rsidR="005D22F8">
              <w:rPr>
                <w:szCs w:val="24"/>
              </w:rPr>
              <w:t xml:space="preserve">at </w:t>
            </w:r>
            <w:r w:rsidR="006472DC">
              <w:rPr>
                <w:szCs w:val="24"/>
              </w:rPr>
              <w:t>the workplace</w:t>
            </w:r>
          </w:p>
          <w:p w14:paraId="2AE2D3E7" w14:textId="1BB89EA1" w:rsidR="00063C98" w:rsidRPr="007F1BE2" w:rsidRDefault="00063C98" w:rsidP="00613A1F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E8159D" w14:textId="3FA50E64" w:rsidR="00063C98" w:rsidRPr="00BF39B1" w:rsidRDefault="2D6F12D4" w:rsidP="00613A1F">
            <w:pPr>
              <w:jc w:val="center"/>
            </w:pPr>
            <w:r>
              <w:t>0.16</w:t>
            </w:r>
          </w:p>
        </w:tc>
        <w:tc>
          <w:tcPr>
            <w:tcW w:w="11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6084DF" w14:textId="353FF2F5" w:rsidR="00063C98" w:rsidRPr="00BF39B1" w:rsidRDefault="2D6F12D4" w:rsidP="00613A1F">
            <w:pPr>
              <w:jc w:val="center"/>
            </w:pPr>
            <w:r>
              <w:t>.00</w:t>
            </w:r>
          </w:p>
        </w:tc>
      </w:tr>
      <w:tr w:rsidR="00063C98" w:rsidRPr="007F1BE2" w14:paraId="0726491A" w14:textId="558F3D88" w:rsidTr="006472DC">
        <w:trPr>
          <w:trHeight w:val="712"/>
        </w:trPr>
        <w:tc>
          <w:tcPr>
            <w:tcW w:w="43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CED60F" w14:textId="6F900B47" w:rsidR="00063C98" w:rsidRPr="007F1BE2" w:rsidRDefault="00063C98" w:rsidP="00613A1F">
            <w:pPr>
              <w:rPr>
                <w:szCs w:val="24"/>
              </w:rPr>
            </w:pPr>
            <w:r>
              <w:rPr>
                <w:szCs w:val="24"/>
              </w:rPr>
              <w:t>Change in SSBs consumed outside of work</w:t>
            </w:r>
          </w:p>
        </w:tc>
        <w:tc>
          <w:tcPr>
            <w:tcW w:w="34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F70406" w14:textId="38EF91AB" w:rsidR="00063C98" w:rsidRPr="00BF39B1" w:rsidRDefault="2D6F12D4" w:rsidP="00613A1F">
            <w:pPr>
              <w:jc w:val="center"/>
            </w:pPr>
            <w:r>
              <w:t>0.15</w:t>
            </w:r>
          </w:p>
        </w:tc>
        <w:tc>
          <w:tcPr>
            <w:tcW w:w="11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386B5C" w14:textId="34222B8D" w:rsidR="00063C98" w:rsidRPr="00BF39B1" w:rsidRDefault="2D6F12D4" w:rsidP="00613A1F">
            <w:pPr>
              <w:jc w:val="center"/>
            </w:pPr>
            <w:r>
              <w:t>.00</w:t>
            </w:r>
          </w:p>
        </w:tc>
      </w:tr>
    </w:tbl>
    <w:p w14:paraId="494DB234" w14:textId="0C45209B" w:rsidR="0060092C" w:rsidRPr="005B0B81" w:rsidRDefault="006472DC" w:rsidP="00005474">
      <w:r w:rsidRPr="005B0B81">
        <w:rPr>
          <w:i/>
          <w:iCs/>
        </w:rPr>
        <w:t>Note.</w:t>
      </w:r>
      <w:r w:rsidRPr="005B0B81">
        <w:t xml:space="preserve"> SSB = sugar-sweetened beverage</w:t>
      </w:r>
      <w:r w:rsidR="005B0B81">
        <w:t>; s</w:t>
      </w:r>
      <w:r w:rsidR="00005474" w:rsidRPr="005B0B81">
        <w:t xml:space="preserve">ugar-sweetened beverage consumption as measured by the BEV-Q; </w:t>
      </w:r>
      <w:r w:rsidR="2D6F12D4" w:rsidRPr="005B0B81">
        <w:t>added sugars consumption as measured by the Block Food Frequency</w:t>
      </w:r>
      <w:r w:rsidRPr="005B0B81">
        <w:t xml:space="preserve"> </w:t>
      </w:r>
      <w:r w:rsidR="2D6F12D4" w:rsidRPr="005B0B81">
        <w:t>Questionnaire (total dietary and beverage sugars). Changes calculated</w:t>
      </w:r>
      <w:r w:rsidR="005B0B81">
        <w:t xml:space="preserve"> </w:t>
      </w:r>
      <w:r w:rsidR="2D6F12D4" w:rsidRPr="005B0B81">
        <w:t>between baseline and 6-month follow-up.</w:t>
      </w:r>
    </w:p>
    <w:p w14:paraId="3DC1A3A8" w14:textId="55812903" w:rsidR="00005474" w:rsidRPr="007F1BE2" w:rsidRDefault="00005474" w:rsidP="2D6F12D4">
      <w:pPr>
        <w:rPr>
          <w:sz w:val="18"/>
          <w:szCs w:val="18"/>
        </w:rPr>
      </w:pPr>
    </w:p>
    <w:p w14:paraId="48B04AAF" w14:textId="77777777" w:rsidR="00005474" w:rsidRPr="007F1BE2" w:rsidRDefault="00005474" w:rsidP="00005474">
      <w:r w:rsidRPr="007F1BE2">
        <w:br w:type="page"/>
      </w:r>
    </w:p>
    <w:p w14:paraId="0716A090" w14:textId="4A141753" w:rsidR="007F44EB" w:rsidRPr="003530FE" w:rsidRDefault="007F44EB" w:rsidP="00005474">
      <w:pPr>
        <w:rPr>
          <w:b/>
          <w:bCs/>
        </w:rPr>
      </w:pPr>
      <w:r>
        <w:rPr>
          <w:b/>
          <w:bCs/>
        </w:rPr>
        <w:lastRenderedPageBreak/>
        <w:t xml:space="preserve">Supplement 2. </w:t>
      </w:r>
      <w:r w:rsidRPr="004A6CF6">
        <w:t>Unadjusted regression models predicting change in sugar-sweetened beverage consumption (oz. per day) from baseline to follow up</w:t>
      </w:r>
    </w:p>
    <w:p w14:paraId="75782952" w14:textId="77777777" w:rsidR="00005474" w:rsidRPr="008C08B1" w:rsidRDefault="00005474" w:rsidP="00005474">
      <w:pPr>
        <w:rPr>
          <w:i/>
          <w:iCs/>
        </w:rPr>
      </w:pPr>
    </w:p>
    <w:tbl>
      <w:tblPr>
        <w:tblStyle w:val="TableGrid"/>
        <w:tblW w:w="9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382"/>
        <w:gridCol w:w="1273"/>
        <w:gridCol w:w="1310"/>
        <w:gridCol w:w="54"/>
        <w:gridCol w:w="1455"/>
        <w:gridCol w:w="1309"/>
        <w:gridCol w:w="1237"/>
      </w:tblGrid>
      <w:tr w:rsidR="002C30EF" w:rsidRPr="008C08B1" w14:paraId="533A034B" w14:textId="77777777" w:rsidTr="00716882">
        <w:trPr>
          <w:trHeight w:val="286"/>
        </w:trPr>
        <w:tc>
          <w:tcPr>
            <w:tcW w:w="1340" w:type="dxa"/>
            <w:tcBorders>
              <w:top w:val="nil"/>
              <w:bottom w:val="single" w:sz="4" w:space="0" w:color="FFFFFF" w:themeColor="background1"/>
            </w:tcBorders>
            <w:noWrap/>
            <w:hideMark/>
          </w:tcPr>
          <w:p w14:paraId="771023BE" w14:textId="77777777" w:rsidR="002C30EF" w:rsidRPr="008C08B1" w:rsidRDefault="002C30EF" w:rsidP="001A4D21">
            <w:pPr>
              <w:rPr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25566C95" w14:textId="77777777" w:rsidR="00716882" w:rsidRPr="005D22F8" w:rsidRDefault="2D6F12D4" w:rsidP="00716882">
            <w:pPr>
              <w:rPr>
                <w:u w:val="single"/>
              </w:rPr>
            </w:pPr>
            <w:r w:rsidRPr="005D22F8">
              <w:rPr>
                <w:u w:val="single"/>
              </w:rPr>
              <w:t>Model 1</w:t>
            </w:r>
          </w:p>
          <w:p w14:paraId="3F3B5A55" w14:textId="5E7E0BF5" w:rsidR="002C30EF" w:rsidRDefault="00716882" w:rsidP="00716882">
            <w:r>
              <w:t>W</w:t>
            </w:r>
            <w:r w:rsidR="2D6F12D4">
              <w:t>orkplace SSB consumption (n=580)</w:t>
            </w:r>
          </w:p>
        </w:tc>
        <w:tc>
          <w:tcPr>
            <w:tcW w:w="2819" w:type="dxa"/>
            <w:gridSpan w:val="3"/>
            <w:tcBorders>
              <w:top w:val="nil"/>
              <w:bottom w:val="single" w:sz="4" w:space="0" w:color="auto"/>
            </w:tcBorders>
            <w:noWrap/>
            <w:hideMark/>
          </w:tcPr>
          <w:p w14:paraId="66DE6650" w14:textId="35B6C321" w:rsidR="00716882" w:rsidRPr="005D22F8" w:rsidRDefault="2D6F12D4" w:rsidP="00716882">
            <w:pPr>
              <w:rPr>
                <w:u w:val="single"/>
              </w:rPr>
            </w:pPr>
            <w:r w:rsidRPr="005D22F8">
              <w:rPr>
                <w:u w:val="single"/>
              </w:rPr>
              <w:t>Model 2</w:t>
            </w:r>
          </w:p>
          <w:p w14:paraId="0D065B63" w14:textId="1A23B4DE" w:rsidR="002C30EF" w:rsidRPr="005D22F8" w:rsidRDefault="2D6F12D4" w:rsidP="00716882">
            <w:r w:rsidRPr="005D22F8">
              <w:t>SSB consumption outside the place (n=575)</w:t>
            </w:r>
            <w:r w:rsidRPr="005D22F8">
              <w:rPr>
                <w:rStyle w:val="CommentReference"/>
                <w:lang w:eastAsia="en-US" w:bidi="ar-SA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nil"/>
              <w:bottom w:val="single" w:sz="4" w:space="0" w:color="auto"/>
            </w:tcBorders>
          </w:tcPr>
          <w:p w14:paraId="59A66C71" w14:textId="755D5F73" w:rsidR="00716882" w:rsidRPr="005D22F8" w:rsidRDefault="2D6F12D4" w:rsidP="00716882">
            <w:pPr>
              <w:rPr>
                <w:u w:val="single"/>
              </w:rPr>
            </w:pPr>
            <w:r w:rsidRPr="005D22F8">
              <w:rPr>
                <w:u w:val="single"/>
              </w:rPr>
              <w:t xml:space="preserve">Model 3 </w:t>
            </w:r>
          </w:p>
          <w:p w14:paraId="76311E4D" w14:textId="3622EFFC" w:rsidR="002C30EF" w:rsidRPr="005D22F8" w:rsidRDefault="00716882" w:rsidP="00716882">
            <w:r w:rsidRPr="005D22F8">
              <w:t>T</w:t>
            </w:r>
            <w:r w:rsidR="2D6F12D4" w:rsidRPr="005D22F8">
              <w:t>otal daily SSB consumption (n=577)</w:t>
            </w:r>
          </w:p>
        </w:tc>
      </w:tr>
      <w:tr w:rsidR="005352F0" w:rsidRPr="008C08B1" w14:paraId="3FAEB8C7" w14:textId="77777777" w:rsidTr="00716882">
        <w:trPr>
          <w:trHeight w:val="323"/>
        </w:trPr>
        <w:tc>
          <w:tcPr>
            <w:tcW w:w="1340" w:type="dxa"/>
            <w:tcBorders>
              <w:bottom w:val="single" w:sz="4" w:space="0" w:color="auto"/>
            </w:tcBorders>
            <w:noWrap/>
            <w:hideMark/>
          </w:tcPr>
          <w:p w14:paraId="739D2D8F" w14:textId="355C24CF" w:rsidR="005352F0" w:rsidRDefault="005352F0" w:rsidP="00EC1140">
            <w:pPr>
              <w:rPr>
                <w:szCs w:val="24"/>
              </w:rPr>
            </w:pPr>
            <w:r>
              <w:rPr>
                <w:szCs w:val="24"/>
              </w:rPr>
              <w:t>Variable</w:t>
            </w:r>
          </w:p>
          <w:p w14:paraId="6FE9B491" w14:textId="77777777" w:rsidR="005352F0" w:rsidRPr="008C08B1" w:rsidRDefault="005352F0" w:rsidP="00EC1140">
            <w:pPr>
              <w:rPr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C114FC" w14:textId="3C4AC6DF" w:rsidR="005352F0" w:rsidRPr="008C08B1" w:rsidRDefault="2D6F12D4" w:rsidP="00716882">
            <w:r>
              <w:t>Coefficient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14:paraId="5B761B84" w14:textId="47682E83" w:rsidR="005352F0" w:rsidRDefault="00716882" w:rsidP="00716882">
            <w:r>
              <w:t xml:space="preserve">95% </w:t>
            </w:r>
            <w:r w:rsidR="2D6F12D4">
              <w:t>CI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14F008E" w14:textId="089C4870" w:rsidR="005352F0" w:rsidRPr="008C08B1" w:rsidRDefault="2D6F12D4" w:rsidP="00716882">
            <w:r>
              <w:t>Coefficient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59EBE0DE" w14:textId="6A35061D" w:rsidR="005352F0" w:rsidRDefault="00716882" w:rsidP="00716882">
            <w:r>
              <w:t>95% CI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14:paraId="5ED52EE9" w14:textId="2A338167" w:rsidR="005352F0" w:rsidRPr="008C08B1" w:rsidRDefault="2D6F12D4" w:rsidP="00716882">
            <w:r>
              <w:t>Coefficient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14:paraId="0744B623" w14:textId="45BFA688" w:rsidR="005352F0" w:rsidRPr="008C08B1" w:rsidRDefault="00716882" w:rsidP="00716882">
            <w:r>
              <w:t>95% CI</w:t>
            </w:r>
          </w:p>
        </w:tc>
      </w:tr>
      <w:tr w:rsidR="005352F0" w:rsidRPr="008C08B1" w14:paraId="73498E5C" w14:textId="77777777" w:rsidTr="00716882">
        <w:trPr>
          <w:trHeight w:val="286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FEE21C" w14:textId="7E17750A" w:rsidR="005352F0" w:rsidRPr="008C08B1" w:rsidRDefault="005352F0" w:rsidP="00716882">
            <w:pPr>
              <w:rPr>
                <w:szCs w:val="24"/>
              </w:rPr>
            </w:pPr>
            <w:r>
              <w:rPr>
                <w:szCs w:val="24"/>
              </w:rPr>
              <w:t>Condition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F2C3BA" w14:textId="0989150D" w:rsidR="005352F0" w:rsidRDefault="2D6F12D4" w:rsidP="00716882">
            <w:r>
              <w:t xml:space="preserve">-1.0 </w:t>
            </w:r>
          </w:p>
          <w:p w14:paraId="7A34FE12" w14:textId="35351DC2" w:rsidR="005352F0" w:rsidRPr="008C08B1" w:rsidRDefault="005352F0" w:rsidP="00716882"/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14:paraId="772B0FAC" w14:textId="5CDBD332" w:rsidR="005352F0" w:rsidRDefault="2D6F12D4" w:rsidP="00716882">
            <w:r>
              <w:t>-3.8, 1.8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F441B7" w14:textId="1BCA364C" w:rsidR="005352F0" w:rsidRDefault="2D6F12D4" w:rsidP="00716882">
            <w:r>
              <w:t xml:space="preserve">0.5 </w:t>
            </w:r>
          </w:p>
          <w:p w14:paraId="5E03F7B1" w14:textId="32052CED" w:rsidR="005352F0" w:rsidRPr="008C08B1" w:rsidRDefault="005352F0" w:rsidP="00716882"/>
        </w:tc>
        <w:tc>
          <w:tcPr>
            <w:tcW w:w="1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3FC109" w14:textId="1D6A1C5B" w:rsidR="005352F0" w:rsidRDefault="2D6F12D4" w:rsidP="00716882">
            <w:r>
              <w:t>-2.5, 3.5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14:paraId="59422494" w14:textId="1CD9DB14" w:rsidR="005352F0" w:rsidRPr="008C08B1" w:rsidRDefault="2D6F12D4" w:rsidP="00716882">
            <w:r>
              <w:t>-1.4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14:paraId="55E401CE" w14:textId="141EDB41" w:rsidR="005352F0" w:rsidRPr="008C08B1" w:rsidRDefault="2D6F12D4" w:rsidP="00716882">
            <w:r>
              <w:t>-6.8, 4.1</w:t>
            </w:r>
          </w:p>
        </w:tc>
      </w:tr>
    </w:tbl>
    <w:p w14:paraId="1DD61BE3" w14:textId="018B65D3" w:rsidR="00005474" w:rsidRDefault="00716882" w:rsidP="00005474">
      <w:r w:rsidRPr="00716882">
        <w:rPr>
          <w:i/>
          <w:iCs/>
        </w:rPr>
        <w:t>Note.</w:t>
      </w:r>
      <w:r>
        <w:t xml:space="preserve"> </w:t>
      </w:r>
      <w:r w:rsidR="005B0B81">
        <w:t>SSB = sugar-sweetened beverage; t</w:t>
      </w:r>
      <w:r>
        <w:t xml:space="preserve">wo study conditions coded as: Sales Ban = </w:t>
      </w:r>
      <w:r w:rsidR="004244ED">
        <w:t>1</w:t>
      </w:r>
      <w:r>
        <w:t>; Control = 0</w:t>
      </w:r>
      <w:r w:rsidR="0045595B">
        <w:t>.</w:t>
      </w:r>
    </w:p>
    <w:p w14:paraId="39F898ED" w14:textId="77777777" w:rsidR="00005474" w:rsidRPr="008C08B1" w:rsidRDefault="00005474" w:rsidP="00005474">
      <w:pPr>
        <w:rPr>
          <w:i/>
          <w:iCs/>
        </w:rPr>
      </w:pPr>
    </w:p>
    <w:p w14:paraId="110F7E30" w14:textId="77777777" w:rsidR="00005474" w:rsidRPr="008C08B1" w:rsidRDefault="00005474" w:rsidP="00005474">
      <w:pPr>
        <w:rPr>
          <w:b/>
        </w:rPr>
      </w:pPr>
    </w:p>
    <w:p w14:paraId="1A68B2DC" w14:textId="77777777" w:rsidR="00005474" w:rsidRPr="008C08B1" w:rsidRDefault="00005474" w:rsidP="00005474">
      <w:r w:rsidRPr="008C08B1">
        <w:br w:type="page"/>
      </w:r>
    </w:p>
    <w:p w14:paraId="32D3A534" w14:textId="30C592D8" w:rsidR="00005474" w:rsidRPr="004A6CF6" w:rsidRDefault="00005474" w:rsidP="00005474">
      <w:r>
        <w:rPr>
          <w:b/>
          <w:bCs/>
        </w:rPr>
        <w:lastRenderedPageBreak/>
        <w:t>Supplement</w:t>
      </w:r>
      <w:r w:rsidR="00EC1F10">
        <w:rPr>
          <w:b/>
          <w:bCs/>
        </w:rPr>
        <w:t xml:space="preserve"> </w:t>
      </w:r>
      <w:r>
        <w:rPr>
          <w:b/>
          <w:bCs/>
        </w:rPr>
        <w:t xml:space="preserve">3. </w:t>
      </w:r>
      <w:r w:rsidR="2D6F12D4" w:rsidRPr="004A6CF6">
        <w:t xml:space="preserve">Full regression models predicting change between baseline and follow-up in workplace SSB consumption, stratified on </w:t>
      </w:r>
      <w:r w:rsidR="00D907CC">
        <w:t xml:space="preserve">elevated vs. normal </w:t>
      </w:r>
      <w:r w:rsidR="2D6F12D4" w:rsidRPr="004A6CF6">
        <w:t>BMI status</w:t>
      </w:r>
    </w:p>
    <w:p w14:paraId="31C97A81" w14:textId="77777777" w:rsidR="00FE1823" w:rsidRPr="001238FD" w:rsidRDefault="00FE1823" w:rsidP="00005474">
      <w:pPr>
        <w:rPr>
          <w:b/>
          <w:bCs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369"/>
        <w:gridCol w:w="1412"/>
        <w:gridCol w:w="466"/>
        <w:gridCol w:w="1515"/>
        <w:gridCol w:w="1896"/>
        <w:gridCol w:w="581"/>
        <w:gridCol w:w="1121"/>
      </w:tblGrid>
      <w:tr w:rsidR="00063C98" w:rsidRPr="005114AD" w14:paraId="53A71EEC" w14:textId="50DAB4B0" w:rsidTr="005B0B81">
        <w:trPr>
          <w:trHeight w:val="602"/>
        </w:trPr>
        <w:tc>
          <w:tcPr>
            <w:tcW w:w="2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758DEF" w14:textId="77777777" w:rsidR="00063C98" w:rsidRPr="005114AD" w:rsidRDefault="00063C98" w:rsidP="00613A1F">
            <w:pPr>
              <w:rPr>
                <w:szCs w:val="24"/>
              </w:rPr>
            </w:pPr>
          </w:p>
        </w:tc>
        <w:tc>
          <w:tcPr>
            <w:tcW w:w="338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EDAD02A" w14:textId="24AE9E12" w:rsidR="00063C98" w:rsidRDefault="2D6F12D4" w:rsidP="2D6F12D4">
            <w:pPr>
              <w:jc w:val="center"/>
            </w:pPr>
            <w:r>
              <w:t>Workplace consumption (oz./day), BMI&lt;25 (n=177)</w:t>
            </w:r>
          </w:p>
        </w:tc>
        <w:tc>
          <w:tcPr>
            <w:tcW w:w="359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5295AE" w14:textId="60F6EABF" w:rsidR="00063C98" w:rsidRDefault="2D6F12D4" w:rsidP="00613A1F">
            <w:pPr>
              <w:jc w:val="center"/>
            </w:pPr>
            <w:r>
              <w:t>Workplace consumption (oz./day), BMI 25+ (n=401)</w:t>
            </w:r>
          </w:p>
        </w:tc>
      </w:tr>
      <w:tr w:rsidR="001B0415" w:rsidRPr="005114AD" w14:paraId="1C739BB6" w14:textId="08453AF0" w:rsidTr="007E06BA">
        <w:trPr>
          <w:trHeight w:val="375"/>
        </w:trPr>
        <w:tc>
          <w:tcPr>
            <w:tcW w:w="23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5A1914" w14:textId="77777777" w:rsidR="001B0415" w:rsidRPr="005114AD" w:rsidRDefault="001B0415" w:rsidP="00613A1F">
            <w:pPr>
              <w:rPr>
                <w:szCs w:val="24"/>
              </w:rPr>
            </w:pPr>
            <w:r w:rsidRPr="005114AD">
              <w:rPr>
                <w:szCs w:val="24"/>
              </w:rPr>
              <w:t>Variable</w:t>
            </w:r>
          </w:p>
        </w:tc>
        <w:tc>
          <w:tcPr>
            <w:tcW w:w="14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80E9D6" w14:textId="54CFAD4A" w:rsidR="001B0415" w:rsidRPr="005114AD" w:rsidRDefault="2D6F12D4" w:rsidP="2D6F12D4">
            <w:pPr>
              <w:jc w:val="center"/>
            </w:pPr>
            <w:r>
              <w:t>Coefficient</w:t>
            </w:r>
          </w:p>
        </w:tc>
        <w:tc>
          <w:tcPr>
            <w:tcW w:w="197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FF16C9" w14:textId="35C2C774" w:rsidR="001B0415" w:rsidRPr="005114AD" w:rsidRDefault="2D6F12D4" w:rsidP="2D6F12D4">
            <w:pPr>
              <w:jc w:val="center"/>
            </w:pPr>
            <w:r>
              <w:t>CI</w:t>
            </w:r>
          </w:p>
        </w:tc>
        <w:tc>
          <w:tcPr>
            <w:tcW w:w="18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50DB4E" w14:textId="0CD65B2C" w:rsidR="001B0415" w:rsidRPr="005114AD" w:rsidRDefault="2D6F12D4" w:rsidP="2D6F12D4">
            <w:pPr>
              <w:jc w:val="center"/>
            </w:pPr>
            <w:r>
              <w:t>Coefficient</w:t>
            </w:r>
          </w:p>
        </w:tc>
        <w:tc>
          <w:tcPr>
            <w:tcW w:w="170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F2AD14" w14:textId="71416C07" w:rsidR="001B0415" w:rsidRPr="005114AD" w:rsidRDefault="2D6F12D4" w:rsidP="2D6F12D4">
            <w:pPr>
              <w:jc w:val="center"/>
            </w:pPr>
            <w:r>
              <w:t>CI</w:t>
            </w:r>
          </w:p>
        </w:tc>
      </w:tr>
      <w:tr w:rsidR="001B0415" w:rsidRPr="005114AD" w14:paraId="1A27834E" w14:textId="12E6B255" w:rsidTr="007E06BA">
        <w:trPr>
          <w:trHeight w:val="375"/>
        </w:trPr>
        <w:tc>
          <w:tcPr>
            <w:tcW w:w="2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295256" w14:textId="77777777" w:rsidR="001B0415" w:rsidRPr="005114AD" w:rsidRDefault="001B0415" w:rsidP="00613A1F">
            <w:pPr>
              <w:rPr>
                <w:szCs w:val="24"/>
              </w:rPr>
            </w:pPr>
            <w:r w:rsidRPr="005114AD">
              <w:rPr>
                <w:szCs w:val="24"/>
              </w:rPr>
              <w:t>Condition (</w:t>
            </w:r>
            <w:r>
              <w:rPr>
                <w:szCs w:val="24"/>
              </w:rPr>
              <w:t>Sales Ban</w:t>
            </w:r>
            <w:r w:rsidRPr="005114AD">
              <w:rPr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487014" w14:textId="6B6B1ED0" w:rsidR="001B0415" w:rsidRPr="005114AD" w:rsidRDefault="2D6F12D4" w:rsidP="2D6F12D4">
            <w:pPr>
              <w:jc w:val="center"/>
            </w:pPr>
            <w:r>
              <w:t>-1.5</w:t>
            </w:r>
          </w:p>
        </w:tc>
        <w:tc>
          <w:tcPr>
            <w:tcW w:w="19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66298D" w14:textId="1983CB73" w:rsidR="001B0415" w:rsidRPr="005114AD" w:rsidRDefault="2D6F12D4" w:rsidP="2D6F12D4">
            <w:pPr>
              <w:jc w:val="center"/>
            </w:pPr>
            <w:r>
              <w:t>-5.7, 2.7</w:t>
            </w:r>
          </w:p>
        </w:tc>
        <w:tc>
          <w:tcPr>
            <w:tcW w:w="1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BB20EE" w14:textId="7486FCE5" w:rsidR="001B0415" w:rsidRPr="005114AD" w:rsidRDefault="2D6F12D4" w:rsidP="2D6F12D4">
            <w:pPr>
              <w:jc w:val="center"/>
            </w:pPr>
            <w:r>
              <w:t>-3.1</w:t>
            </w:r>
          </w:p>
        </w:tc>
        <w:tc>
          <w:tcPr>
            <w:tcW w:w="17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542718" w14:textId="73447A68" w:rsidR="001B0415" w:rsidRDefault="2D6F12D4" w:rsidP="2D6F12D4">
            <w:pPr>
              <w:jc w:val="center"/>
            </w:pPr>
            <w:r>
              <w:t>-5.7, -0.6</w:t>
            </w:r>
          </w:p>
        </w:tc>
      </w:tr>
      <w:tr w:rsidR="001B0415" w:rsidRPr="005114AD" w14:paraId="0B9F3E6A" w14:textId="326C90BF" w:rsidTr="007E06BA">
        <w:trPr>
          <w:trHeight w:val="375"/>
        </w:trPr>
        <w:tc>
          <w:tcPr>
            <w:tcW w:w="2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E506F2" w14:textId="77777777" w:rsidR="001B0415" w:rsidRPr="005114AD" w:rsidRDefault="001B0415" w:rsidP="00613A1F">
            <w:pPr>
              <w:rPr>
                <w:szCs w:val="24"/>
              </w:rPr>
            </w:pPr>
            <w:r w:rsidRPr="005114AD">
              <w:rPr>
                <w:szCs w:val="24"/>
              </w:rPr>
              <w:t>BMI at baseline</w:t>
            </w:r>
          </w:p>
        </w:tc>
        <w:tc>
          <w:tcPr>
            <w:tcW w:w="1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487A4A" w14:textId="419A514C" w:rsidR="001B0415" w:rsidRPr="005114AD" w:rsidRDefault="2D6F12D4" w:rsidP="2D6F12D4">
            <w:pPr>
              <w:jc w:val="center"/>
            </w:pPr>
            <w:r>
              <w:t>0.8</w:t>
            </w:r>
          </w:p>
        </w:tc>
        <w:tc>
          <w:tcPr>
            <w:tcW w:w="19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499EEF" w14:textId="4DDEAF9F" w:rsidR="001B0415" w:rsidRPr="005114AD" w:rsidRDefault="2D6F12D4" w:rsidP="2D6F12D4">
            <w:pPr>
              <w:jc w:val="center"/>
            </w:pPr>
            <w:r>
              <w:t>-0.4, 2.1</w:t>
            </w:r>
          </w:p>
        </w:tc>
        <w:tc>
          <w:tcPr>
            <w:tcW w:w="1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536283" w14:textId="0F87987F" w:rsidR="001B0415" w:rsidRPr="005114AD" w:rsidRDefault="2D6F12D4" w:rsidP="2D6F12D4">
            <w:pPr>
              <w:jc w:val="center"/>
            </w:pPr>
            <w:r>
              <w:t>-0.2</w:t>
            </w:r>
          </w:p>
        </w:tc>
        <w:tc>
          <w:tcPr>
            <w:tcW w:w="17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F9BEBD" w14:textId="5894A200" w:rsidR="001B0415" w:rsidRDefault="2D6F12D4" w:rsidP="2D6F12D4">
            <w:pPr>
              <w:jc w:val="center"/>
            </w:pPr>
            <w:r>
              <w:t>-0.5, 0.0</w:t>
            </w:r>
          </w:p>
        </w:tc>
      </w:tr>
      <w:tr w:rsidR="001B0415" w:rsidRPr="005114AD" w14:paraId="36F7D8F5" w14:textId="4D1719D9" w:rsidTr="007E06BA">
        <w:trPr>
          <w:trHeight w:val="774"/>
        </w:trPr>
        <w:tc>
          <w:tcPr>
            <w:tcW w:w="2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2A1F94" w14:textId="77777777" w:rsidR="001B0415" w:rsidRPr="005114AD" w:rsidRDefault="001B0415" w:rsidP="00613A1F">
            <w:pPr>
              <w:rPr>
                <w:szCs w:val="24"/>
              </w:rPr>
            </w:pPr>
            <w:r w:rsidRPr="005114AD">
              <w:rPr>
                <w:szCs w:val="24"/>
              </w:rPr>
              <w:t>SSB consumption at baseline</w:t>
            </w:r>
          </w:p>
        </w:tc>
        <w:tc>
          <w:tcPr>
            <w:tcW w:w="1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0A5E03" w14:textId="609B3151" w:rsidR="001B0415" w:rsidRPr="005114AD" w:rsidRDefault="2D6F12D4" w:rsidP="2D6F12D4">
            <w:pPr>
              <w:jc w:val="center"/>
            </w:pPr>
            <w:r>
              <w:t>-0.3</w:t>
            </w:r>
          </w:p>
        </w:tc>
        <w:tc>
          <w:tcPr>
            <w:tcW w:w="19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8EC66D" w14:textId="3C44C0D1" w:rsidR="001B0415" w:rsidRPr="005114AD" w:rsidRDefault="2D6F12D4" w:rsidP="2D6F12D4">
            <w:pPr>
              <w:jc w:val="center"/>
            </w:pPr>
            <w:r>
              <w:t>-0.4, -0.2</w:t>
            </w:r>
          </w:p>
        </w:tc>
        <w:tc>
          <w:tcPr>
            <w:tcW w:w="1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E57100" w14:textId="05B2D64C" w:rsidR="001B0415" w:rsidRPr="005114AD" w:rsidRDefault="2D6F12D4" w:rsidP="2D6F12D4">
            <w:pPr>
              <w:jc w:val="center"/>
            </w:pPr>
            <w:r>
              <w:t>-0.3</w:t>
            </w:r>
          </w:p>
        </w:tc>
        <w:tc>
          <w:tcPr>
            <w:tcW w:w="17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4774B9" w14:textId="746E28F7" w:rsidR="001B0415" w:rsidRDefault="2D6F12D4" w:rsidP="2D6F12D4">
            <w:pPr>
              <w:jc w:val="center"/>
            </w:pPr>
            <w:r>
              <w:t>-0.3, -0.3</w:t>
            </w:r>
          </w:p>
        </w:tc>
      </w:tr>
      <w:tr w:rsidR="001B0415" w:rsidRPr="005114AD" w14:paraId="5B7F04CC" w14:textId="72559D58" w:rsidTr="007E06BA">
        <w:trPr>
          <w:trHeight w:val="398"/>
        </w:trPr>
        <w:tc>
          <w:tcPr>
            <w:tcW w:w="2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4B0DC9" w14:textId="77777777" w:rsidR="001B0415" w:rsidRPr="005114AD" w:rsidRDefault="001B0415" w:rsidP="00613A1F">
            <w:pPr>
              <w:rPr>
                <w:szCs w:val="24"/>
              </w:rPr>
            </w:pPr>
            <w:r w:rsidRPr="005114AD">
              <w:rPr>
                <w:szCs w:val="24"/>
              </w:rPr>
              <w:t>Sex (male)</w:t>
            </w:r>
          </w:p>
        </w:tc>
        <w:tc>
          <w:tcPr>
            <w:tcW w:w="1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5CCF9B" w14:textId="30AB7B37" w:rsidR="001B0415" w:rsidRPr="005114AD" w:rsidRDefault="2D6F12D4" w:rsidP="2D6F12D4">
            <w:pPr>
              <w:jc w:val="center"/>
            </w:pPr>
            <w:r>
              <w:t>0.1</w:t>
            </w:r>
          </w:p>
        </w:tc>
        <w:tc>
          <w:tcPr>
            <w:tcW w:w="19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E8BDB0" w14:textId="290E3310" w:rsidR="001B0415" w:rsidRPr="005114AD" w:rsidRDefault="2D6F12D4" w:rsidP="2D6F12D4">
            <w:pPr>
              <w:jc w:val="center"/>
            </w:pPr>
            <w:r>
              <w:t>-5.3, 5.5</w:t>
            </w:r>
          </w:p>
        </w:tc>
        <w:tc>
          <w:tcPr>
            <w:tcW w:w="1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41D534" w14:textId="58B503BF" w:rsidR="001B0415" w:rsidRPr="005114AD" w:rsidRDefault="2D6F12D4" w:rsidP="00613A1F">
            <w:pPr>
              <w:jc w:val="center"/>
            </w:pPr>
            <w:r>
              <w:t>2.3</w:t>
            </w:r>
          </w:p>
        </w:tc>
        <w:tc>
          <w:tcPr>
            <w:tcW w:w="17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822564" w14:textId="3088ADAD" w:rsidR="001B0415" w:rsidRDefault="2D6F12D4" w:rsidP="2D6F12D4">
            <w:pPr>
              <w:jc w:val="center"/>
            </w:pPr>
            <w:r>
              <w:t>-0.5, -5.2</w:t>
            </w:r>
          </w:p>
        </w:tc>
      </w:tr>
      <w:tr w:rsidR="007A1B6F" w:rsidRPr="005114AD" w14:paraId="03BD1983" w14:textId="70E140DF" w:rsidTr="007E06BA">
        <w:trPr>
          <w:trHeight w:val="665"/>
        </w:trPr>
        <w:tc>
          <w:tcPr>
            <w:tcW w:w="2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E7EF89" w14:textId="77777777" w:rsidR="00063C98" w:rsidRPr="005114AD" w:rsidRDefault="00063C98" w:rsidP="00613A1F">
            <w:pPr>
              <w:rPr>
                <w:szCs w:val="24"/>
              </w:rPr>
            </w:pPr>
            <w:r w:rsidRPr="005114AD">
              <w:rPr>
                <w:szCs w:val="24"/>
              </w:rPr>
              <w:t>Race/Ethnicity (</w:t>
            </w:r>
            <w:r w:rsidRPr="00165A57">
              <w:rPr>
                <w:i/>
                <w:iCs/>
                <w:szCs w:val="24"/>
              </w:rPr>
              <w:t>vs. Non-Hispanic White</w:t>
            </w:r>
            <w:r w:rsidRPr="005114AD">
              <w:rPr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DD240E" w14:textId="77777777" w:rsidR="00063C98" w:rsidRPr="005114AD" w:rsidRDefault="00063C98" w:rsidP="00613A1F">
            <w:pPr>
              <w:jc w:val="center"/>
              <w:rPr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BCD2EC" w14:textId="77777777" w:rsidR="00063C98" w:rsidRPr="005114AD" w:rsidRDefault="00063C98" w:rsidP="00613A1F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E70357" w14:textId="77777777" w:rsidR="00063C98" w:rsidRPr="005114AD" w:rsidRDefault="00063C98" w:rsidP="00444476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F49D86" w14:textId="6DC1CD1F" w:rsidR="00063C98" w:rsidRPr="005114AD" w:rsidRDefault="00063C98" w:rsidP="00613A1F">
            <w:pPr>
              <w:jc w:val="center"/>
              <w:rPr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4BE5D7" w14:textId="77777777" w:rsidR="00063C98" w:rsidRPr="005114AD" w:rsidRDefault="00063C98" w:rsidP="00613A1F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829929" w14:textId="77777777" w:rsidR="00063C98" w:rsidRPr="005114AD" w:rsidRDefault="00063C98" w:rsidP="00444476">
            <w:pPr>
              <w:jc w:val="center"/>
            </w:pPr>
          </w:p>
        </w:tc>
      </w:tr>
      <w:tr w:rsidR="001B0415" w:rsidRPr="005114AD" w14:paraId="7DE0865A" w14:textId="093A6DF9" w:rsidTr="007E06BA">
        <w:trPr>
          <w:trHeight w:val="765"/>
        </w:trPr>
        <w:tc>
          <w:tcPr>
            <w:tcW w:w="2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88771B" w14:textId="4DE67880" w:rsidR="001B0415" w:rsidRPr="005114AD" w:rsidRDefault="001B0415" w:rsidP="00357110">
            <w:pPr>
              <w:ind w:left="248"/>
              <w:rPr>
                <w:szCs w:val="24"/>
              </w:rPr>
            </w:pPr>
            <w:r w:rsidRPr="005114AD">
              <w:rPr>
                <w:szCs w:val="24"/>
              </w:rPr>
              <w:t>Black/African American</w:t>
            </w:r>
          </w:p>
        </w:tc>
        <w:tc>
          <w:tcPr>
            <w:tcW w:w="1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4E0958" w14:textId="02AE9C4D" w:rsidR="001B0415" w:rsidRPr="005114AD" w:rsidRDefault="2D6F12D4" w:rsidP="00613A1F">
            <w:pPr>
              <w:jc w:val="center"/>
            </w:pPr>
            <w:r>
              <w:t>3.5</w:t>
            </w:r>
          </w:p>
        </w:tc>
        <w:tc>
          <w:tcPr>
            <w:tcW w:w="19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0376C1" w14:textId="0D81BF9E" w:rsidR="001B0415" w:rsidRPr="005114AD" w:rsidRDefault="2D6F12D4" w:rsidP="2D6F12D4">
            <w:pPr>
              <w:jc w:val="center"/>
            </w:pPr>
            <w:r>
              <w:t>-7.5, 14.5</w:t>
            </w:r>
          </w:p>
        </w:tc>
        <w:tc>
          <w:tcPr>
            <w:tcW w:w="1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96194B" w14:textId="41F2B135" w:rsidR="001B0415" w:rsidRPr="005114AD" w:rsidRDefault="2D6F12D4" w:rsidP="2D6F12D4">
            <w:pPr>
              <w:jc w:val="center"/>
            </w:pPr>
            <w:r>
              <w:t xml:space="preserve">5.4 </w:t>
            </w:r>
          </w:p>
        </w:tc>
        <w:tc>
          <w:tcPr>
            <w:tcW w:w="17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99A627" w14:textId="4B0BE758" w:rsidR="001B0415" w:rsidRDefault="2D6F12D4" w:rsidP="2D6F12D4">
            <w:pPr>
              <w:jc w:val="center"/>
            </w:pPr>
            <w:r>
              <w:t>0.8, 10.0</w:t>
            </w:r>
          </w:p>
        </w:tc>
      </w:tr>
      <w:tr w:rsidR="001B0415" w:rsidRPr="005114AD" w14:paraId="6DC4D997" w14:textId="1E87DE97" w:rsidTr="007E06BA">
        <w:trPr>
          <w:trHeight w:val="375"/>
        </w:trPr>
        <w:tc>
          <w:tcPr>
            <w:tcW w:w="2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8F1EFC" w14:textId="1DA9AF54" w:rsidR="001B0415" w:rsidRPr="005114AD" w:rsidRDefault="001B0415" w:rsidP="00357110">
            <w:pPr>
              <w:ind w:left="248"/>
              <w:rPr>
                <w:szCs w:val="24"/>
              </w:rPr>
            </w:pPr>
            <w:r w:rsidRPr="005114AD">
              <w:rPr>
                <w:szCs w:val="24"/>
              </w:rPr>
              <w:t>Hispanic/Latino</w:t>
            </w:r>
          </w:p>
        </w:tc>
        <w:tc>
          <w:tcPr>
            <w:tcW w:w="1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A47FC9" w14:textId="449F2B11" w:rsidR="001B0415" w:rsidRPr="005114AD" w:rsidRDefault="2D6F12D4" w:rsidP="2D6F12D4">
            <w:pPr>
              <w:jc w:val="center"/>
            </w:pPr>
            <w:r>
              <w:t>-4.2</w:t>
            </w:r>
          </w:p>
        </w:tc>
        <w:tc>
          <w:tcPr>
            <w:tcW w:w="19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81D38D" w14:textId="2D90395C" w:rsidR="001B0415" w:rsidRPr="005114AD" w:rsidRDefault="2D6F12D4" w:rsidP="2D6F12D4">
            <w:pPr>
              <w:jc w:val="center"/>
            </w:pPr>
            <w:r>
              <w:t>-10.9, 2.6</w:t>
            </w:r>
          </w:p>
        </w:tc>
        <w:tc>
          <w:tcPr>
            <w:tcW w:w="1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A8F201" w14:textId="51F8AEE3" w:rsidR="001B0415" w:rsidRPr="005114AD" w:rsidRDefault="2D6F12D4" w:rsidP="2D6F12D4">
            <w:pPr>
              <w:jc w:val="center"/>
            </w:pPr>
            <w:r>
              <w:t>2.4</w:t>
            </w:r>
          </w:p>
        </w:tc>
        <w:tc>
          <w:tcPr>
            <w:tcW w:w="17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731814" w14:textId="1945EA41" w:rsidR="001B0415" w:rsidRDefault="2D6F12D4" w:rsidP="2D6F12D4">
            <w:pPr>
              <w:jc w:val="center"/>
            </w:pPr>
            <w:r>
              <w:t>-0.7, 5.6</w:t>
            </w:r>
          </w:p>
        </w:tc>
      </w:tr>
      <w:tr w:rsidR="001B0415" w:rsidRPr="005114AD" w14:paraId="29B542BF" w14:textId="236F8D36" w:rsidTr="007E06BA">
        <w:trPr>
          <w:trHeight w:val="750"/>
        </w:trPr>
        <w:tc>
          <w:tcPr>
            <w:tcW w:w="2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DC608E" w14:textId="11B7E16A" w:rsidR="001B0415" w:rsidRPr="005114AD" w:rsidRDefault="001B0415" w:rsidP="00357110">
            <w:pPr>
              <w:ind w:left="248"/>
              <w:rPr>
                <w:szCs w:val="24"/>
              </w:rPr>
            </w:pPr>
            <w:r w:rsidRPr="005114AD">
              <w:rPr>
                <w:szCs w:val="24"/>
              </w:rPr>
              <w:t>Asian/Asian-American</w:t>
            </w:r>
          </w:p>
        </w:tc>
        <w:tc>
          <w:tcPr>
            <w:tcW w:w="1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70F43D" w14:textId="22735318" w:rsidR="001B0415" w:rsidRPr="005114AD" w:rsidRDefault="2D6F12D4" w:rsidP="00613A1F">
            <w:pPr>
              <w:jc w:val="center"/>
            </w:pPr>
            <w:r>
              <w:t xml:space="preserve">-1.7 </w:t>
            </w:r>
          </w:p>
        </w:tc>
        <w:tc>
          <w:tcPr>
            <w:tcW w:w="19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4DA6BF" w14:textId="65C7B0EF" w:rsidR="001B0415" w:rsidRPr="005114AD" w:rsidRDefault="2D6F12D4" w:rsidP="2D6F12D4">
            <w:pPr>
              <w:jc w:val="center"/>
            </w:pPr>
            <w:r>
              <w:t>-6.5, 3.2</w:t>
            </w:r>
          </w:p>
        </w:tc>
        <w:tc>
          <w:tcPr>
            <w:tcW w:w="1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8657B2" w14:textId="215E6431" w:rsidR="001B0415" w:rsidRPr="005114AD" w:rsidRDefault="2D6F12D4" w:rsidP="00613A1F">
            <w:pPr>
              <w:jc w:val="center"/>
            </w:pPr>
            <w:r>
              <w:t xml:space="preserve">0.9 </w:t>
            </w:r>
          </w:p>
        </w:tc>
        <w:tc>
          <w:tcPr>
            <w:tcW w:w="17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891136" w14:textId="6E23D1FC" w:rsidR="001B0415" w:rsidRDefault="2D6F12D4" w:rsidP="2D6F12D4">
            <w:pPr>
              <w:jc w:val="center"/>
            </w:pPr>
            <w:r>
              <w:t>-2.8, 4.5</w:t>
            </w:r>
          </w:p>
        </w:tc>
      </w:tr>
      <w:tr w:rsidR="001B0415" w:rsidRPr="007F1BE2" w14:paraId="3E6ED343" w14:textId="6A65E7C2" w:rsidTr="007E06BA">
        <w:trPr>
          <w:trHeight w:val="375"/>
        </w:trPr>
        <w:tc>
          <w:tcPr>
            <w:tcW w:w="23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CE5375" w14:textId="564F6650" w:rsidR="001B0415" w:rsidRPr="005114AD" w:rsidRDefault="001B0415" w:rsidP="00357110">
            <w:pPr>
              <w:ind w:left="248"/>
              <w:rPr>
                <w:szCs w:val="24"/>
              </w:rPr>
            </w:pPr>
            <w:r w:rsidRPr="005114AD">
              <w:rPr>
                <w:szCs w:val="24"/>
              </w:rPr>
              <w:t>Other or Unknown</w:t>
            </w:r>
          </w:p>
        </w:tc>
        <w:tc>
          <w:tcPr>
            <w:tcW w:w="1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648093" w14:textId="6309CAC6" w:rsidR="001B0415" w:rsidRPr="005114AD" w:rsidRDefault="2D6F12D4" w:rsidP="00613A1F">
            <w:pPr>
              <w:jc w:val="center"/>
            </w:pPr>
            <w:r>
              <w:t>-5.8</w:t>
            </w:r>
          </w:p>
        </w:tc>
        <w:tc>
          <w:tcPr>
            <w:tcW w:w="19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DCBE6BE" w14:textId="64380E2A" w:rsidR="001B0415" w:rsidRPr="005114AD" w:rsidRDefault="2D6F12D4" w:rsidP="2D6F12D4">
            <w:pPr>
              <w:jc w:val="center"/>
            </w:pPr>
            <w:r>
              <w:t>-16.3, 4.6</w:t>
            </w:r>
          </w:p>
        </w:tc>
        <w:tc>
          <w:tcPr>
            <w:tcW w:w="18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A3F5D6" w14:textId="51AB1E40" w:rsidR="001B0415" w:rsidRPr="005114AD" w:rsidRDefault="2D6F12D4" w:rsidP="00613A1F">
            <w:pPr>
              <w:jc w:val="center"/>
            </w:pPr>
            <w:r>
              <w:t>4.4</w:t>
            </w:r>
          </w:p>
        </w:tc>
        <w:tc>
          <w:tcPr>
            <w:tcW w:w="17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78DE95" w14:textId="564BFC5D" w:rsidR="001B0415" w:rsidRDefault="2D6F12D4" w:rsidP="2D6F12D4">
            <w:pPr>
              <w:jc w:val="center"/>
            </w:pPr>
            <w:r>
              <w:t>-1.9, 10.6</w:t>
            </w:r>
          </w:p>
        </w:tc>
      </w:tr>
    </w:tbl>
    <w:p w14:paraId="077D4EBE" w14:textId="0A8E6CD4" w:rsidR="00357110" w:rsidRPr="003530FE" w:rsidRDefault="00357110" w:rsidP="00357110">
      <w:r w:rsidRPr="00357110">
        <w:rPr>
          <w:i/>
          <w:iCs/>
        </w:rPr>
        <w:t>Note.</w:t>
      </w:r>
      <w:r>
        <w:t xml:space="preserve"> </w:t>
      </w:r>
      <w:r w:rsidR="005B0B81">
        <w:t>SSB = sugar-sweetened beverage; t</w:t>
      </w:r>
      <w:r>
        <w:t xml:space="preserve">wo study conditions coded as: Sales Ban = </w:t>
      </w:r>
      <w:r w:rsidR="004244ED">
        <w:t>1</w:t>
      </w:r>
      <w:r>
        <w:t>; Control = 0</w:t>
      </w:r>
    </w:p>
    <w:p w14:paraId="3CAB77A0" w14:textId="6D4278C2" w:rsidR="00005474" w:rsidRPr="00357110" w:rsidRDefault="00005474" w:rsidP="00005474"/>
    <w:p w14:paraId="1918F724" w14:textId="77777777" w:rsidR="00005474" w:rsidRDefault="00005474" w:rsidP="00005474"/>
    <w:p w14:paraId="6DCDD487" w14:textId="77777777" w:rsidR="00005474" w:rsidRDefault="00005474" w:rsidP="00005474">
      <w:pPr>
        <w:rPr>
          <w:b/>
          <w:bCs/>
        </w:rPr>
      </w:pPr>
    </w:p>
    <w:p w14:paraId="5E271B81" w14:textId="77777777" w:rsidR="00A5396F" w:rsidRDefault="00A5396F">
      <w:pPr>
        <w:rPr>
          <w:b/>
          <w:bCs/>
        </w:rPr>
      </w:pPr>
      <w:r>
        <w:rPr>
          <w:b/>
          <w:bCs/>
        </w:rPr>
        <w:br w:type="page"/>
      </w:r>
    </w:p>
    <w:p w14:paraId="3E9EDD1A" w14:textId="77777777" w:rsidR="00005474" w:rsidRPr="001238FD" w:rsidRDefault="00005474" w:rsidP="00005474">
      <w:pPr>
        <w:rPr>
          <w:b/>
          <w:bCs/>
        </w:rPr>
      </w:pPr>
    </w:p>
    <w:p w14:paraId="6F94F7A6" w14:textId="77777777" w:rsidR="00005474" w:rsidRDefault="00005474" w:rsidP="00005474">
      <w:pPr>
        <w:rPr>
          <w:b/>
          <w:bCs/>
        </w:rPr>
      </w:pPr>
    </w:p>
    <w:p w14:paraId="40ED86E7" w14:textId="18DC7F08" w:rsidR="00005474" w:rsidRDefault="00C057D5" w:rsidP="00005474">
      <w:pPr>
        <w:rPr>
          <w:b/>
          <w:bCs/>
        </w:rPr>
      </w:pPr>
      <w:r>
        <w:rPr>
          <w:b/>
          <w:bCs/>
        </w:rPr>
        <w:t>Supplement</w:t>
      </w:r>
      <w:r w:rsidR="2D6F12D4" w:rsidRPr="2D6F12D4">
        <w:rPr>
          <w:b/>
          <w:bCs/>
        </w:rPr>
        <w:t xml:space="preserve"> 4. </w:t>
      </w:r>
      <w:r w:rsidR="2D6F12D4" w:rsidRPr="004A6CF6">
        <w:t xml:space="preserve">Full regression models predicting change between baseline and follow-up in workplace SSB consumption, stratified on </w:t>
      </w:r>
      <w:r w:rsidR="00D907CC">
        <w:t>elevated</w:t>
      </w:r>
      <w:r w:rsidR="2D6F12D4" w:rsidRPr="004A6CF6">
        <w:t xml:space="preserve"> vs. </w:t>
      </w:r>
      <w:r w:rsidR="00D907CC">
        <w:t>normal</w:t>
      </w:r>
      <w:r w:rsidR="2D6F12D4" w:rsidRPr="004A6CF6">
        <w:t xml:space="preserve"> waist circumference</w:t>
      </w:r>
    </w:p>
    <w:p w14:paraId="23B625D2" w14:textId="77777777" w:rsidR="00FE1823" w:rsidRPr="001238FD" w:rsidRDefault="00FE1823" w:rsidP="00005474">
      <w:pPr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4"/>
        <w:gridCol w:w="1387"/>
        <w:gridCol w:w="636"/>
        <w:gridCol w:w="1604"/>
        <w:gridCol w:w="1410"/>
        <w:gridCol w:w="704"/>
        <w:gridCol w:w="1345"/>
      </w:tblGrid>
      <w:tr w:rsidR="00063C98" w:rsidRPr="007F1BE2" w14:paraId="7E5FF718" w14:textId="0CEDE46F" w:rsidTr="005B0B81">
        <w:trPr>
          <w:trHeight w:val="854"/>
        </w:trPr>
        <w:tc>
          <w:tcPr>
            <w:tcW w:w="22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5D1F76" w14:textId="77777777" w:rsidR="00063C98" w:rsidRPr="00E37DD8" w:rsidRDefault="00063C98" w:rsidP="00613A1F">
            <w:pPr>
              <w:rPr>
                <w:szCs w:val="24"/>
              </w:rPr>
            </w:pPr>
          </w:p>
        </w:tc>
        <w:tc>
          <w:tcPr>
            <w:tcW w:w="362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E4DDFF" w14:textId="66C6B710" w:rsidR="00063C98" w:rsidRDefault="2D6F12D4" w:rsidP="005B0B81">
            <w:pPr>
              <w:jc w:val="center"/>
            </w:pPr>
            <w:r>
              <w:t>Workplace consumption (oz./day), normal waist circumference (n=106)</w:t>
            </w:r>
          </w:p>
        </w:tc>
        <w:tc>
          <w:tcPr>
            <w:tcW w:w="34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612B87" w14:textId="7649D09B" w:rsidR="00063C98" w:rsidRDefault="2D6F12D4" w:rsidP="005B0B81">
            <w:pPr>
              <w:jc w:val="center"/>
            </w:pPr>
            <w:r>
              <w:t>Workplace consumption (oz./day), high risk waist circumference (n=471)</w:t>
            </w:r>
          </w:p>
        </w:tc>
      </w:tr>
      <w:tr w:rsidR="00AF45F4" w:rsidRPr="007F1BE2" w14:paraId="307E92B1" w14:textId="33CF8C2C" w:rsidTr="00FE1823">
        <w:trPr>
          <w:trHeight w:val="80"/>
        </w:trPr>
        <w:tc>
          <w:tcPr>
            <w:tcW w:w="22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975904" w14:textId="77777777" w:rsidR="00AF45F4" w:rsidRPr="00E37DD8" w:rsidRDefault="00AF45F4" w:rsidP="00613A1F">
            <w:pPr>
              <w:rPr>
                <w:szCs w:val="24"/>
              </w:rPr>
            </w:pPr>
            <w:r w:rsidRPr="00E37DD8">
              <w:rPr>
                <w:szCs w:val="24"/>
              </w:rPr>
              <w:t>Variable</w:t>
            </w:r>
          </w:p>
        </w:tc>
        <w:tc>
          <w:tcPr>
            <w:tcW w:w="13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65AD9B" w14:textId="4CD0B6CB" w:rsidR="00AF45F4" w:rsidRPr="00E37DD8" w:rsidRDefault="2D6F12D4" w:rsidP="004B575E">
            <w:pPr>
              <w:jc w:val="center"/>
            </w:pPr>
            <w:r>
              <w:t>Coefficient</w:t>
            </w:r>
          </w:p>
        </w:tc>
        <w:tc>
          <w:tcPr>
            <w:tcW w:w="224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9C34E3" w14:textId="4AB983EC" w:rsidR="00AF45F4" w:rsidRPr="00E37DD8" w:rsidRDefault="2D6F12D4" w:rsidP="2D6F12D4">
            <w:pPr>
              <w:jc w:val="center"/>
            </w:pPr>
            <w:r>
              <w:t>CI</w:t>
            </w:r>
          </w:p>
        </w:tc>
        <w:tc>
          <w:tcPr>
            <w:tcW w:w="14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48937F" w14:textId="10662F51" w:rsidR="00AF45F4" w:rsidRPr="00E37DD8" w:rsidRDefault="2D6F12D4" w:rsidP="00AF45F4">
            <w:pPr>
              <w:jc w:val="center"/>
            </w:pPr>
            <w:r>
              <w:t>Coefficient</w:t>
            </w:r>
          </w:p>
        </w:tc>
        <w:tc>
          <w:tcPr>
            <w:tcW w:w="204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413B51" w14:textId="19B70913" w:rsidR="00AF45F4" w:rsidRPr="00E37DD8" w:rsidRDefault="2D6F12D4" w:rsidP="00AF45F4">
            <w:pPr>
              <w:jc w:val="center"/>
            </w:pPr>
            <w:r>
              <w:t>CI</w:t>
            </w:r>
          </w:p>
        </w:tc>
      </w:tr>
      <w:tr w:rsidR="00AF45F4" w:rsidRPr="007F1BE2" w14:paraId="355CD0A8" w14:textId="2D8D6945" w:rsidTr="2D6F12D4">
        <w:trPr>
          <w:trHeight w:val="840"/>
        </w:trPr>
        <w:tc>
          <w:tcPr>
            <w:tcW w:w="2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CE6307" w14:textId="77777777" w:rsidR="00AF45F4" w:rsidRPr="00E37DD8" w:rsidRDefault="00AF45F4" w:rsidP="00613A1F">
            <w:pPr>
              <w:rPr>
                <w:szCs w:val="24"/>
              </w:rPr>
            </w:pPr>
            <w:r w:rsidRPr="00E37DD8">
              <w:rPr>
                <w:szCs w:val="24"/>
              </w:rPr>
              <w:t>Condition (</w:t>
            </w:r>
            <w:r>
              <w:rPr>
                <w:szCs w:val="24"/>
              </w:rPr>
              <w:t>Sales Ban</w:t>
            </w:r>
            <w:r w:rsidRPr="00E37DD8">
              <w:rPr>
                <w:szCs w:val="24"/>
              </w:rPr>
              <w:t>)</w:t>
            </w:r>
          </w:p>
        </w:tc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B9A509" w14:textId="429AECCB" w:rsidR="00AF45F4" w:rsidRPr="00E37DD8" w:rsidRDefault="2D6F12D4" w:rsidP="2D6F12D4">
            <w:pPr>
              <w:jc w:val="center"/>
            </w:pPr>
            <w:r>
              <w:t xml:space="preserve">-0.1 </w:t>
            </w:r>
          </w:p>
        </w:tc>
        <w:tc>
          <w:tcPr>
            <w:tcW w:w="22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057F93" w14:textId="1FF78031" w:rsidR="00AF45F4" w:rsidRPr="00E37DD8" w:rsidRDefault="2D6F12D4" w:rsidP="2D6F12D4">
            <w:pPr>
              <w:jc w:val="center"/>
            </w:pPr>
            <w:r>
              <w:t>-6.6, 6.3</w:t>
            </w:r>
          </w:p>
        </w:tc>
        <w:tc>
          <w:tcPr>
            <w:tcW w:w="1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7BC20C" w14:textId="65C560F7" w:rsidR="00AF45F4" w:rsidRPr="00E37DD8" w:rsidRDefault="2D6F12D4" w:rsidP="2D6F12D4">
            <w:pPr>
              <w:jc w:val="center"/>
            </w:pPr>
            <w:r>
              <w:t>-3.1</w:t>
            </w:r>
          </w:p>
        </w:tc>
        <w:tc>
          <w:tcPr>
            <w:tcW w:w="20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0C438D" w14:textId="1CDA6338" w:rsidR="00AF45F4" w:rsidRPr="00E37DD8" w:rsidRDefault="2D6F12D4" w:rsidP="2D6F12D4">
            <w:pPr>
              <w:jc w:val="center"/>
            </w:pPr>
            <w:r>
              <w:t>-5.5, -0.8</w:t>
            </w:r>
          </w:p>
        </w:tc>
      </w:tr>
      <w:tr w:rsidR="00AF45F4" w:rsidRPr="007F1BE2" w14:paraId="38C53D59" w14:textId="628836A3" w:rsidTr="2D6F12D4">
        <w:trPr>
          <w:trHeight w:val="465"/>
        </w:trPr>
        <w:tc>
          <w:tcPr>
            <w:tcW w:w="2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BD8556" w14:textId="77777777" w:rsidR="00AF45F4" w:rsidRPr="00E37DD8" w:rsidRDefault="00AF45F4" w:rsidP="00613A1F">
            <w:pPr>
              <w:rPr>
                <w:szCs w:val="24"/>
              </w:rPr>
            </w:pPr>
            <w:r w:rsidRPr="00E37DD8">
              <w:rPr>
                <w:szCs w:val="24"/>
              </w:rPr>
              <w:t>BMI at baseline</w:t>
            </w:r>
          </w:p>
        </w:tc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B118F2" w14:textId="5A6DF6DC" w:rsidR="00AF45F4" w:rsidRPr="00E37DD8" w:rsidRDefault="2D6F12D4" w:rsidP="2D6F12D4">
            <w:pPr>
              <w:jc w:val="center"/>
            </w:pPr>
            <w:r>
              <w:t xml:space="preserve">1.2 </w:t>
            </w:r>
          </w:p>
        </w:tc>
        <w:tc>
          <w:tcPr>
            <w:tcW w:w="22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86CF5E" w14:textId="5E781878" w:rsidR="00AF45F4" w:rsidRPr="00E37DD8" w:rsidRDefault="2D6F12D4" w:rsidP="2D6F12D4">
            <w:pPr>
              <w:jc w:val="center"/>
            </w:pPr>
            <w:r>
              <w:t>-0.5, 2.8</w:t>
            </w:r>
          </w:p>
        </w:tc>
        <w:tc>
          <w:tcPr>
            <w:tcW w:w="1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CB1683" w14:textId="04E7BF25" w:rsidR="00AF45F4" w:rsidRPr="00E37DD8" w:rsidRDefault="2D6F12D4" w:rsidP="00613A1F">
            <w:pPr>
              <w:jc w:val="center"/>
            </w:pPr>
            <w:r>
              <w:t>-0.2</w:t>
            </w:r>
          </w:p>
        </w:tc>
        <w:tc>
          <w:tcPr>
            <w:tcW w:w="20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A4F0D2" w14:textId="525FDA71" w:rsidR="00AF45F4" w:rsidRPr="00E37DD8" w:rsidRDefault="2D6F12D4" w:rsidP="2D6F12D4">
            <w:pPr>
              <w:jc w:val="center"/>
            </w:pPr>
            <w:r>
              <w:t>-0.4, -0.0</w:t>
            </w:r>
          </w:p>
        </w:tc>
      </w:tr>
      <w:tr w:rsidR="00AF45F4" w:rsidRPr="007F1BE2" w14:paraId="36D48596" w14:textId="38B76774" w:rsidTr="2D6F12D4">
        <w:trPr>
          <w:trHeight w:val="675"/>
        </w:trPr>
        <w:tc>
          <w:tcPr>
            <w:tcW w:w="2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CF4FE2" w14:textId="77777777" w:rsidR="00AF45F4" w:rsidRPr="00E37DD8" w:rsidRDefault="00AF45F4" w:rsidP="00613A1F">
            <w:pPr>
              <w:rPr>
                <w:szCs w:val="24"/>
              </w:rPr>
            </w:pPr>
            <w:r w:rsidRPr="00E37DD8">
              <w:rPr>
                <w:szCs w:val="24"/>
              </w:rPr>
              <w:t>SSB consumption at baseline</w:t>
            </w:r>
          </w:p>
        </w:tc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384EB2" w14:textId="0D1BA744" w:rsidR="00AF45F4" w:rsidRPr="00E37DD8" w:rsidRDefault="2D6F12D4" w:rsidP="00613A1F">
            <w:pPr>
              <w:jc w:val="center"/>
            </w:pPr>
            <w:r>
              <w:t>-0.2</w:t>
            </w:r>
          </w:p>
        </w:tc>
        <w:tc>
          <w:tcPr>
            <w:tcW w:w="22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AC3FF2" w14:textId="4CDC7676" w:rsidR="00AF45F4" w:rsidRPr="00E37DD8" w:rsidRDefault="2D6F12D4" w:rsidP="2D6F12D4">
            <w:pPr>
              <w:jc w:val="center"/>
            </w:pPr>
            <w:r>
              <w:t>-0.3, -0.1</w:t>
            </w:r>
          </w:p>
        </w:tc>
        <w:tc>
          <w:tcPr>
            <w:tcW w:w="1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31974F" w14:textId="5472B1E1" w:rsidR="00AF45F4" w:rsidRPr="00E37DD8" w:rsidRDefault="2D6F12D4" w:rsidP="00613A1F">
            <w:pPr>
              <w:jc w:val="center"/>
            </w:pPr>
            <w:r>
              <w:t>-0.3</w:t>
            </w:r>
          </w:p>
        </w:tc>
        <w:tc>
          <w:tcPr>
            <w:tcW w:w="20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08ABB3" w14:textId="29AFA41A" w:rsidR="00AF45F4" w:rsidRPr="00E37DD8" w:rsidRDefault="2D6F12D4" w:rsidP="2D6F12D4">
            <w:pPr>
              <w:jc w:val="center"/>
            </w:pPr>
            <w:r>
              <w:t>-0.3, -0.3</w:t>
            </w:r>
          </w:p>
        </w:tc>
      </w:tr>
      <w:tr w:rsidR="00AF45F4" w:rsidRPr="007F1BE2" w14:paraId="65F9EDBB" w14:textId="3AAFD4B5" w:rsidTr="2D6F12D4">
        <w:trPr>
          <w:trHeight w:val="495"/>
        </w:trPr>
        <w:tc>
          <w:tcPr>
            <w:tcW w:w="2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15A6E8" w14:textId="77777777" w:rsidR="00AF45F4" w:rsidRPr="00E37DD8" w:rsidRDefault="00AF45F4" w:rsidP="00613A1F">
            <w:pPr>
              <w:rPr>
                <w:szCs w:val="24"/>
              </w:rPr>
            </w:pPr>
            <w:r w:rsidRPr="00E37DD8">
              <w:rPr>
                <w:szCs w:val="24"/>
              </w:rPr>
              <w:t>Sex (male)</w:t>
            </w:r>
          </w:p>
        </w:tc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B0DCD5" w14:textId="24628005" w:rsidR="00AF45F4" w:rsidRPr="00E37DD8" w:rsidRDefault="2D6F12D4" w:rsidP="2D6F12D4">
            <w:pPr>
              <w:jc w:val="center"/>
            </w:pPr>
            <w:r>
              <w:t>-2.8</w:t>
            </w:r>
          </w:p>
        </w:tc>
        <w:tc>
          <w:tcPr>
            <w:tcW w:w="22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1A8A3C" w14:textId="2DBCED8C" w:rsidR="00AF45F4" w:rsidRPr="00E37DD8" w:rsidRDefault="2D6F12D4" w:rsidP="2D6F12D4">
            <w:pPr>
              <w:jc w:val="center"/>
            </w:pPr>
            <w:r>
              <w:t>-11.0, 5.3</w:t>
            </w:r>
          </w:p>
        </w:tc>
        <w:tc>
          <w:tcPr>
            <w:tcW w:w="1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157285" w14:textId="25906A28" w:rsidR="00AF45F4" w:rsidRPr="00E37DD8" w:rsidRDefault="2D6F12D4" w:rsidP="00613A1F">
            <w:pPr>
              <w:jc w:val="center"/>
            </w:pPr>
            <w:r>
              <w:t>2.2</w:t>
            </w:r>
          </w:p>
        </w:tc>
        <w:tc>
          <w:tcPr>
            <w:tcW w:w="20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800623" w14:textId="0C272ACF" w:rsidR="00AF45F4" w:rsidRPr="00E37DD8" w:rsidRDefault="2D6F12D4" w:rsidP="2D6F12D4">
            <w:pPr>
              <w:jc w:val="center"/>
            </w:pPr>
            <w:r>
              <w:t>-0.7, 5.0</w:t>
            </w:r>
          </w:p>
        </w:tc>
      </w:tr>
      <w:tr w:rsidR="00444476" w:rsidRPr="007F1BE2" w14:paraId="057F5019" w14:textId="78783325" w:rsidTr="00FE1823">
        <w:trPr>
          <w:trHeight w:val="885"/>
        </w:trPr>
        <w:tc>
          <w:tcPr>
            <w:tcW w:w="2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2200DD" w14:textId="77777777" w:rsidR="00063C98" w:rsidRPr="00E37DD8" w:rsidRDefault="00063C98" w:rsidP="00613A1F">
            <w:pPr>
              <w:rPr>
                <w:szCs w:val="24"/>
              </w:rPr>
            </w:pPr>
            <w:r w:rsidRPr="00E37DD8">
              <w:rPr>
                <w:szCs w:val="24"/>
              </w:rPr>
              <w:t>Race/Ethnicity (</w:t>
            </w:r>
            <w:r w:rsidRPr="00165A57">
              <w:rPr>
                <w:i/>
                <w:iCs/>
                <w:szCs w:val="24"/>
              </w:rPr>
              <w:t>vs. Non-Hispanic White</w:t>
            </w:r>
            <w:r w:rsidRPr="00E37DD8">
              <w:rPr>
                <w:szCs w:val="24"/>
              </w:rPr>
              <w:t>)</w:t>
            </w:r>
          </w:p>
        </w:tc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8807A2" w14:textId="77777777" w:rsidR="00063C98" w:rsidRPr="00E37DD8" w:rsidRDefault="00063C98" w:rsidP="00613A1F">
            <w:pPr>
              <w:jc w:val="center"/>
              <w:rPr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99BA87" w14:textId="77777777" w:rsidR="00063C98" w:rsidRPr="00E37DD8" w:rsidRDefault="00063C98" w:rsidP="2D6F12D4"/>
        </w:tc>
        <w:tc>
          <w:tcPr>
            <w:tcW w:w="1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EA1A8A" w14:textId="77777777" w:rsidR="00063C98" w:rsidRPr="00E37DD8" w:rsidRDefault="00063C98" w:rsidP="00444476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959D71" w14:textId="24360853" w:rsidR="00063C98" w:rsidRPr="00E37DD8" w:rsidRDefault="00063C98" w:rsidP="00613A1F">
            <w:pPr>
              <w:jc w:val="center"/>
              <w:rPr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C5CE11" w14:textId="77777777" w:rsidR="00063C98" w:rsidRPr="00E37DD8" w:rsidRDefault="00063C98" w:rsidP="00613A1F">
            <w:pPr>
              <w:jc w:val="center"/>
              <w:rPr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4F08C1" w14:textId="77777777" w:rsidR="00063C98" w:rsidRPr="00E37DD8" w:rsidRDefault="00063C98" w:rsidP="00444476">
            <w:pPr>
              <w:jc w:val="center"/>
            </w:pPr>
          </w:p>
        </w:tc>
      </w:tr>
      <w:tr w:rsidR="00AF45F4" w:rsidRPr="007F1BE2" w14:paraId="4B05FBF2" w14:textId="110FA6C3" w:rsidTr="2D6F12D4">
        <w:trPr>
          <w:trHeight w:val="900"/>
        </w:trPr>
        <w:tc>
          <w:tcPr>
            <w:tcW w:w="2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30948B" w14:textId="1418B877" w:rsidR="00AF45F4" w:rsidRPr="00E37DD8" w:rsidRDefault="00AF45F4" w:rsidP="005B0B81">
            <w:pPr>
              <w:ind w:left="248"/>
              <w:rPr>
                <w:szCs w:val="24"/>
              </w:rPr>
            </w:pPr>
            <w:r w:rsidRPr="00E37DD8">
              <w:rPr>
                <w:szCs w:val="24"/>
              </w:rPr>
              <w:t>Black/African American</w:t>
            </w:r>
          </w:p>
        </w:tc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BF5A95" w14:textId="1BBF14D8" w:rsidR="00AF45F4" w:rsidRPr="00E37DD8" w:rsidRDefault="2D6F12D4" w:rsidP="00613A1F">
            <w:pPr>
              <w:jc w:val="center"/>
            </w:pPr>
            <w:r>
              <w:t>1.7</w:t>
            </w:r>
          </w:p>
        </w:tc>
        <w:tc>
          <w:tcPr>
            <w:tcW w:w="22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08DB87" w14:textId="0D605143" w:rsidR="00AF45F4" w:rsidRPr="00E37DD8" w:rsidRDefault="2D6F12D4" w:rsidP="2D6F12D4">
            <w:pPr>
              <w:jc w:val="center"/>
            </w:pPr>
            <w:r>
              <w:t>-10.2, 13.6</w:t>
            </w:r>
          </w:p>
        </w:tc>
        <w:tc>
          <w:tcPr>
            <w:tcW w:w="1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87BF72" w14:textId="528085C6" w:rsidR="00AF45F4" w:rsidRPr="00E37DD8" w:rsidRDefault="2D6F12D4" w:rsidP="2D6F12D4">
            <w:pPr>
              <w:jc w:val="center"/>
            </w:pPr>
            <w:r>
              <w:t>4.4</w:t>
            </w:r>
          </w:p>
        </w:tc>
        <w:tc>
          <w:tcPr>
            <w:tcW w:w="20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7D47BB" w14:textId="37F877E9" w:rsidR="00AF45F4" w:rsidRPr="00E37DD8" w:rsidRDefault="2D6F12D4" w:rsidP="2D6F12D4">
            <w:pPr>
              <w:jc w:val="center"/>
            </w:pPr>
            <w:r>
              <w:t>-0.2, 9.1</w:t>
            </w:r>
          </w:p>
        </w:tc>
      </w:tr>
      <w:tr w:rsidR="00AF45F4" w:rsidRPr="007F1BE2" w14:paraId="2ED7F459" w14:textId="01358FF4" w:rsidTr="2D6F12D4">
        <w:trPr>
          <w:trHeight w:val="390"/>
        </w:trPr>
        <w:tc>
          <w:tcPr>
            <w:tcW w:w="2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9F4436" w14:textId="136960C9" w:rsidR="00AF45F4" w:rsidRPr="00E37DD8" w:rsidRDefault="00AF45F4" w:rsidP="005B0B81">
            <w:pPr>
              <w:ind w:left="248"/>
              <w:rPr>
                <w:szCs w:val="24"/>
              </w:rPr>
            </w:pPr>
            <w:r w:rsidRPr="00E37DD8">
              <w:rPr>
                <w:szCs w:val="24"/>
              </w:rPr>
              <w:t>Hispanic/Latino</w:t>
            </w:r>
          </w:p>
        </w:tc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08A887" w14:textId="3AC6D82A" w:rsidR="00AF45F4" w:rsidRPr="00E37DD8" w:rsidRDefault="2D6F12D4" w:rsidP="2D6F12D4">
            <w:pPr>
              <w:jc w:val="center"/>
            </w:pPr>
            <w:r>
              <w:t>-2.6</w:t>
            </w:r>
          </w:p>
        </w:tc>
        <w:tc>
          <w:tcPr>
            <w:tcW w:w="22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BCFE93" w14:textId="31B26D07" w:rsidR="00AF45F4" w:rsidRPr="00E37DD8" w:rsidRDefault="2D6F12D4" w:rsidP="2D6F12D4">
            <w:pPr>
              <w:jc w:val="center"/>
            </w:pPr>
            <w:r>
              <w:t>-15.7, 10.6</w:t>
            </w:r>
          </w:p>
        </w:tc>
        <w:tc>
          <w:tcPr>
            <w:tcW w:w="1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57CC41" w14:textId="3DC3ACC3" w:rsidR="00AF45F4" w:rsidRPr="00E37DD8" w:rsidRDefault="2D6F12D4" w:rsidP="2D6F12D4">
            <w:pPr>
              <w:jc w:val="center"/>
            </w:pPr>
            <w:r>
              <w:t>1.5</w:t>
            </w:r>
          </w:p>
        </w:tc>
        <w:tc>
          <w:tcPr>
            <w:tcW w:w="20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E02DE6" w14:textId="7A2E59AD" w:rsidR="00AF45F4" w:rsidRPr="00E37DD8" w:rsidRDefault="2D6F12D4" w:rsidP="2D6F12D4">
            <w:pPr>
              <w:jc w:val="center"/>
            </w:pPr>
            <w:r>
              <w:t>-1.3, 4.4</w:t>
            </w:r>
          </w:p>
        </w:tc>
      </w:tr>
      <w:tr w:rsidR="00AF45F4" w:rsidRPr="007F1BE2" w14:paraId="78EE7813" w14:textId="794DBB7A" w:rsidTr="2D6F12D4">
        <w:trPr>
          <w:trHeight w:val="765"/>
        </w:trPr>
        <w:tc>
          <w:tcPr>
            <w:tcW w:w="2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C5C57D" w14:textId="4CB2B14C" w:rsidR="00AF45F4" w:rsidRPr="00E37DD8" w:rsidRDefault="00AF45F4" w:rsidP="005B0B81">
            <w:pPr>
              <w:ind w:left="248"/>
              <w:rPr>
                <w:szCs w:val="24"/>
              </w:rPr>
            </w:pPr>
            <w:r w:rsidRPr="00E37DD8">
              <w:rPr>
                <w:szCs w:val="24"/>
              </w:rPr>
              <w:t>Asian/Asian-American</w:t>
            </w:r>
          </w:p>
        </w:tc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360702" w14:textId="5398FD71" w:rsidR="00AF45F4" w:rsidRPr="00E37DD8" w:rsidRDefault="2D6F12D4" w:rsidP="2D6F12D4">
            <w:pPr>
              <w:jc w:val="center"/>
            </w:pPr>
            <w:r>
              <w:t>-2.3</w:t>
            </w:r>
          </w:p>
        </w:tc>
        <w:tc>
          <w:tcPr>
            <w:tcW w:w="22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E759B4" w14:textId="012B9057" w:rsidR="00AF45F4" w:rsidRPr="00E37DD8" w:rsidRDefault="2D6F12D4" w:rsidP="2D6F12D4">
            <w:pPr>
              <w:jc w:val="center"/>
            </w:pPr>
            <w:r>
              <w:t>-9.7, 5.2</w:t>
            </w:r>
          </w:p>
        </w:tc>
        <w:tc>
          <w:tcPr>
            <w:tcW w:w="1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A358B8" w14:textId="2AC9508C" w:rsidR="00AF45F4" w:rsidRPr="00E37DD8" w:rsidRDefault="2D6F12D4" w:rsidP="00613A1F">
            <w:pPr>
              <w:jc w:val="center"/>
            </w:pPr>
            <w:r>
              <w:t>1.1</w:t>
            </w:r>
          </w:p>
        </w:tc>
        <w:tc>
          <w:tcPr>
            <w:tcW w:w="20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1E247E" w14:textId="269C04BC" w:rsidR="00AF45F4" w:rsidRPr="00E37DD8" w:rsidRDefault="2D6F12D4" w:rsidP="2D6F12D4">
            <w:pPr>
              <w:jc w:val="center"/>
            </w:pPr>
            <w:r>
              <w:t>-2.0, 4.3</w:t>
            </w:r>
          </w:p>
        </w:tc>
      </w:tr>
      <w:tr w:rsidR="00AF45F4" w:rsidRPr="007F1BE2" w14:paraId="6D70E719" w14:textId="3D6AC247" w:rsidTr="2D6F12D4">
        <w:trPr>
          <w:trHeight w:val="362"/>
        </w:trPr>
        <w:tc>
          <w:tcPr>
            <w:tcW w:w="2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F816244" w14:textId="7E4885E0" w:rsidR="00AF45F4" w:rsidRPr="00E37DD8" w:rsidRDefault="00AF45F4" w:rsidP="005B0B81">
            <w:pPr>
              <w:ind w:left="248"/>
              <w:rPr>
                <w:szCs w:val="24"/>
              </w:rPr>
            </w:pPr>
            <w:r w:rsidRPr="00E37DD8">
              <w:rPr>
                <w:szCs w:val="24"/>
              </w:rPr>
              <w:t>Other or Unknown</w:t>
            </w:r>
          </w:p>
        </w:tc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1A3C429" w14:textId="45D0420C" w:rsidR="00AF45F4" w:rsidRPr="00E37DD8" w:rsidRDefault="2D6F12D4" w:rsidP="2D6F12D4">
            <w:pPr>
              <w:jc w:val="center"/>
            </w:pPr>
            <w:r>
              <w:t>-9.7</w:t>
            </w:r>
          </w:p>
        </w:tc>
        <w:tc>
          <w:tcPr>
            <w:tcW w:w="22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C3B8E73" w14:textId="038E5A3A" w:rsidR="00AF45F4" w:rsidRPr="00E37DD8" w:rsidRDefault="2D6F12D4" w:rsidP="2D6F12D4">
            <w:pPr>
              <w:jc w:val="center"/>
            </w:pPr>
            <w:r>
              <w:t>-29.0, 9.6</w:t>
            </w:r>
          </w:p>
        </w:tc>
        <w:tc>
          <w:tcPr>
            <w:tcW w:w="1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295CABF" w14:textId="53F24107" w:rsidR="00AF45F4" w:rsidRPr="00E37DD8" w:rsidRDefault="2D6F12D4" w:rsidP="2D6F12D4">
            <w:pPr>
              <w:jc w:val="center"/>
            </w:pPr>
            <w:r>
              <w:t>2.7</w:t>
            </w:r>
          </w:p>
        </w:tc>
        <w:tc>
          <w:tcPr>
            <w:tcW w:w="20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3ABE2BA" w14:textId="242A5B71" w:rsidR="00AF45F4" w:rsidRPr="00E37DD8" w:rsidRDefault="2D6F12D4" w:rsidP="2D6F12D4">
            <w:pPr>
              <w:jc w:val="center"/>
            </w:pPr>
            <w:r>
              <w:t>-2.7, 8.1</w:t>
            </w:r>
          </w:p>
        </w:tc>
      </w:tr>
    </w:tbl>
    <w:p w14:paraId="1F5E9695" w14:textId="77777777" w:rsidR="00005474" w:rsidRPr="001238FD" w:rsidRDefault="00005474" w:rsidP="00005474">
      <w:pPr>
        <w:rPr>
          <w:sz w:val="16"/>
          <w:szCs w:val="16"/>
        </w:rPr>
      </w:pPr>
      <w:r w:rsidRPr="001238FD">
        <w:rPr>
          <w:sz w:val="16"/>
          <w:szCs w:val="16"/>
        </w:rPr>
        <w:t>High risk waist circumference defined as &gt;80cm for women, &gt;94cm for men.</w:t>
      </w:r>
    </w:p>
    <w:p w14:paraId="0AC38635" w14:textId="77777777" w:rsidR="00005474" w:rsidRPr="008C08B1" w:rsidRDefault="00005474" w:rsidP="00005474">
      <w:pPr>
        <w:rPr>
          <w:b/>
          <w:bCs/>
        </w:rPr>
      </w:pPr>
    </w:p>
    <w:p w14:paraId="36C08A58" w14:textId="77777777" w:rsidR="000E479F" w:rsidRPr="00005474" w:rsidRDefault="000E479F" w:rsidP="00005474"/>
    <w:sectPr w:rsidR="000E479F" w:rsidRPr="000054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0F6E" w14:textId="77777777" w:rsidR="004F16E1" w:rsidRDefault="004F16E1">
      <w:r>
        <w:separator/>
      </w:r>
    </w:p>
  </w:endnote>
  <w:endnote w:type="continuationSeparator" w:id="0">
    <w:p w14:paraId="32327056" w14:textId="77777777" w:rsidR="004F16E1" w:rsidRDefault="004F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C739" w14:textId="77777777" w:rsidR="00B15840" w:rsidRDefault="00B15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B795" w14:textId="77777777" w:rsidR="00B15840" w:rsidRDefault="00B158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170E" w14:textId="77777777" w:rsidR="00B15840" w:rsidRDefault="00B15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D8D9" w14:textId="77777777" w:rsidR="004F16E1" w:rsidRDefault="004F16E1">
      <w:r>
        <w:separator/>
      </w:r>
    </w:p>
  </w:footnote>
  <w:footnote w:type="continuationSeparator" w:id="0">
    <w:p w14:paraId="406A002C" w14:textId="77777777" w:rsidR="004F16E1" w:rsidRDefault="004F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F149" w14:textId="77777777" w:rsidR="00B15840" w:rsidRDefault="00B15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51A3" w14:textId="54BBE332" w:rsidR="00A55FC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C3B1" w14:textId="77777777" w:rsidR="00B15840" w:rsidRDefault="00B15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74"/>
    <w:rsid w:val="00005474"/>
    <w:rsid w:val="0001146A"/>
    <w:rsid w:val="0001685F"/>
    <w:rsid w:val="00020D57"/>
    <w:rsid w:val="000232A8"/>
    <w:rsid w:val="00045F88"/>
    <w:rsid w:val="00053376"/>
    <w:rsid w:val="00063C98"/>
    <w:rsid w:val="000765DC"/>
    <w:rsid w:val="00080125"/>
    <w:rsid w:val="0008514E"/>
    <w:rsid w:val="000859D7"/>
    <w:rsid w:val="00085AC9"/>
    <w:rsid w:val="00096BC0"/>
    <w:rsid w:val="000A4D3A"/>
    <w:rsid w:val="000B6FF0"/>
    <w:rsid w:val="000D294F"/>
    <w:rsid w:val="000E479F"/>
    <w:rsid w:val="000E741D"/>
    <w:rsid w:val="0011337E"/>
    <w:rsid w:val="0011590A"/>
    <w:rsid w:val="00116D01"/>
    <w:rsid w:val="00121B90"/>
    <w:rsid w:val="0013280F"/>
    <w:rsid w:val="00163AC5"/>
    <w:rsid w:val="00165A57"/>
    <w:rsid w:val="001672E5"/>
    <w:rsid w:val="00184E94"/>
    <w:rsid w:val="00190C0D"/>
    <w:rsid w:val="00191669"/>
    <w:rsid w:val="001A56E9"/>
    <w:rsid w:val="001B0415"/>
    <w:rsid w:val="001B0696"/>
    <w:rsid w:val="001B07D9"/>
    <w:rsid w:val="001B21DD"/>
    <w:rsid w:val="001C5457"/>
    <w:rsid w:val="001E0AA0"/>
    <w:rsid w:val="001E4C22"/>
    <w:rsid w:val="001F04C5"/>
    <w:rsid w:val="001F3569"/>
    <w:rsid w:val="002108B9"/>
    <w:rsid w:val="00211465"/>
    <w:rsid w:val="00230CC9"/>
    <w:rsid w:val="00233F2D"/>
    <w:rsid w:val="00236F81"/>
    <w:rsid w:val="00255FD6"/>
    <w:rsid w:val="0026185D"/>
    <w:rsid w:val="002759C3"/>
    <w:rsid w:val="00275FC0"/>
    <w:rsid w:val="00276329"/>
    <w:rsid w:val="00295472"/>
    <w:rsid w:val="002A7CD1"/>
    <w:rsid w:val="002B327D"/>
    <w:rsid w:val="002C30EF"/>
    <w:rsid w:val="002D0016"/>
    <w:rsid w:val="002E0185"/>
    <w:rsid w:val="002E0D36"/>
    <w:rsid w:val="002E534C"/>
    <w:rsid w:val="002F384B"/>
    <w:rsid w:val="0030055A"/>
    <w:rsid w:val="003040A1"/>
    <w:rsid w:val="00324F66"/>
    <w:rsid w:val="003308F1"/>
    <w:rsid w:val="00343013"/>
    <w:rsid w:val="00350EF4"/>
    <w:rsid w:val="0035163C"/>
    <w:rsid w:val="00351A27"/>
    <w:rsid w:val="003530FE"/>
    <w:rsid w:val="00355361"/>
    <w:rsid w:val="00357110"/>
    <w:rsid w:val="00361552"/>
    <w:rsid w:val="00373EF9"/>
    <w:rsid w:val="003808FC"/>
    <w:rsid w:val="00380A10"/>
    <w:rsid w:val="003837B6"/>
    <w:rsid w:val="0038628C"/>
    <w:rsid w:val="003905ED"/>
    <w:rsid w:val="003971D0"/>
    <w:rsid w:val="003B0EB7"/>
    <w:rsid w:val="003E0AC8"/>
    <w:rsid w:val="003E39CD"/>
    <w:rsid w:val="003F0BBE"/>
    <w:rsid w:val="003F18E2"/>
    <w:rsid w:val="00402762"/>
    <w:rsid w:val="00414B10"/>
    <w:rsid w:val="00415889"/>
    <w:rsid w:val="004244ED"/>
    <w:rsid w:val="00435288"/>
    <w:rsid w:val="0043544B"/>
    <w:rsid w:val="00444476"/>
    <w:rsid w:val="00445FE7"/>
    <w:rsid w:val="0045595B"/>
    <w:rsid w:val="00463C17"/>
    <w:rsid w:val="0047228D"/>
    <w:rsid w:val="004878B4"/>
    <w:rsid w:val="004909B3"/>
    <w:rsid w:val="00495E84"/>
    <w:rsid w:val="00496079"/>
    <w:rsid w:val="004A2628"/>
    <w:rsid w:val="004A6CF6"/>
    <w:rsid w:val="004B1993"/>
    <w:rsid w:val="004B5136"/>
    <w:rsid w:val="004B575E"/>
    <w:rsid w:val="004B5C32"/>
    <w:rsid w:val="004B5D9E"/>
    <w:rsid w:val="004B6854"/>
    <w:rsid w:val="004C25D2"/>
    <w:rsid w:val="004C6921"/>
    <w:rsid w:val="004C71E9"/>
    <w:rsid w:val="004F16E1"/>
    <w:rsid w:val="004F396C"/>
    <w:rsid w:val="0050371E"/>
    <w:rsid w:val="005107D3"/>
    <w:rsid w:val="00516E74"/>
    <w:rsid w:val="00522108"/>
    <w:rsid w:val="00522409"/>
    <w:rsid w:val="005352F0"/>
    <w:rsid w:val="0056477C"/>
    <w:rsid w:val="00565B46"/>
    <w:rsid w:val="00570459"/>
    <w:rsid w:val="0057612E"/>
    <w:rsid w:val="00590BAF"/>
    <w:rsid w:val="005A69B2"/>
    <w:rsid w:val="005A69CC"/>
    <w:rsid w:val="005B0B81"/>
    <w:rsid w:val="005B3024"/>
    <w:rsid w:val="005B358B"/>
    <w:rsid w:val="005C1ACA"/>
    <w:rsid w:val="005D22F8"/>
    <w:rsid w:val="005D23AF"/>
    <w:rsid w:val="005D7989"/>
    <w:rsid w:val="005E1ADC"/>
    <w:rsid w:val="005E538C"/>
    <w:rsid w:val="005F1068"/>
    <w:rsid w:val="0060092C"/>
    <w:rsid w:val="006037D4"/>
    <w:rsid w:val="0060654C"/>
    <w:rsid w:val="00611125"/>
    <w:rsid w:val="00614064"/>
    <w:rsid w:val="006142F6"/>
    <w:rsid w:val="00615192"/>
    <w:rsid w:val="00615770"/>
    <w:rsid w:val="00617E58"/>
    <w:rsid w:val="006271B3"/>
    <w:rsid w:val="00634D04"/>
    <w:rsid w:val="00644C19"/>
    <w:rsid w:val="006472DC"/>
    <w:rsid w:val="00685C86"/>
    <w:rsid w:val="00686E54"/>
    <w:rsid w:val="0069061C"/>
    <w:rsid w:val="006917EE"/>
    <w:rsid w:val="006A2FD1"/>
    <w:rsid w:val="006C5314"/>
    <w:rsid w:val="006C5F76"/>
    <w:rsid w:val="0070097E"/>
    <w:rsid w:val="00704260"/>
    <w:rsid w:val="00704261"/>
    <w:rsid w:val="00705E82"/>
    <w:rsid w:val="00710CA4"/>
    <w:rsid w:val="007158D1"/>
    <w:rsid w:val="00716882"/>
    <w:rsid w:val="0071724F"/>
    <w:rsid w:val="00723BF6"/>
    <w:rsid w:val="00732AFF"/>
    <w:rsid w:val="007338EA"/>
    <w:rsid w:val="007449CC"/>
    <w:rsid w:val="007462E8"/>
    <w:rsid w:val="00762B35"/>
    <w:rsid w:val="00770E7E"/>
    <w:rsid w:val="0077503C"/>
    <w:rsid w:val="0079215E"/>
    <w:rsid w:val="00795DAF"/>
    <w:rsid w:val="007A1B6F"/>
    <w:rsid w:val="007A50AE"/>
    <w:rsid w:val="007B5DB3"/>
    <w:rsid w:val="007D4C49"/>
    <w:rsid w:val="007D63CC"/>
    <w:rsid w:val="007E06BA"/>
    <w:rsid w:val="007F0730"/>
    <w:rsid w:val="007F44EB"/>
    <w:rsid w:val="008160A3"/>
    <w:rsid w:val="008353ED"/>
    <w:rsid w:val="0083548B"/>
    <w:rsid w:val="00837A88"/>
    <w:rsid w:val="00842FD8"/>
    <w:rsid w:val="0085316C"/>
    <w:rsid w:val="008552D3"/>
    <w:rsid w:val="00856415"/>
    <w:rsid w:val="00857129"/>
    <w:rsid w:val="00862245"/>
    <w:rsid w:val="00881BF2"/>
    <w:rsid w:val="00885F77"/>
    <w:rsid w:val="00891FA1"/>
    <w:rsid w:val="00893239"/>
    <w:rsid w:val="008A098C"/>
    <w:rsid w:val="008A5800"/>
    <w:rsid w:val="008B6BDD"/>
    <w:rsid w:val="008C2F58"/>
    <w:rsid w:val="008E17EC"/>
    <w:rsid w:val="008F17C5"/>
    <w:rsid w:val="008F4259"/>
    <w:rsid w:val="009136A3"/>
    <w:rsid w:val="00925F39"/>
    <w:rsid w:val="00964CE8"/>
    <w:rsid w:val="0096621F"/>
    <w:rsid w:val="009667B1"/>
    <w:rsid w:val="009722B7"/>
    <w:rsid w:val="00976E84"/>
    <w:rsid w:val="00977B20"/>
    <w:rsid w:val="00977C80"/>
    <w:rsid w:val="009863C5"/>
    <w:rsid w:val="00997D4F"/>
    <w:rsid w:val="009E5422"/>
    <w:rsid w:val="009E764C"/>
    <w:rsid w:val="009E7B44"/>
    <w:rsid w:val="00A1206A"/>
    <w:rsid w:val="00A1684D"/>
    <w:rsid w:val="00A224C9"/>
    <w:rsid w:val="00A435B8"/>
    <w:rsid w:val="00A4512B"/>
    <w:rsid w:val="00A47B47"/>
    <w:rsid w:val="00A51272"/>
    <w:rsid w:val="00A5396F"/>
    <w:rsid w:val="00A65A84"/>
    <w:rsid w:val="00A65FAD"/>
    <w:rsid w:val="00A72377"/>
    <w:rsid w:val="00A7375F"/>
    <w:rsid w:val="00A758F6"/>
    <w:rsid w:val="00AA0399"/>
    <w:rsid w:val="00AA168D"/>
    <w:rsid w:val="00AA16A6"/>
    <w:rsid w:val="00AC01EE"/>
    <w:rsid w:val="00AC4F1E"/>
    <w:rsid w:val="00AE16F3"/>
    <w:rsid w:val="00AE79FA"/>
    <w:rsid w:val="00AF45F4"/>
    <w:rsid w:val="00B01AE8"/>
    <w:rsid w:val="00B02F7E"/>
    <w:rsid w:val="00B10F18"/>
    <w:rsid w:val="00B14C83"/>
    <w:rsid w:val="00B15840"/>
    <w:rsid w:val="00B2132B"/>
    <w:rsid w:val="00B30AFD"/>
    <w:rsid w:val="00B37779"/>
    <w:rsid w:val="00B379C2"/>
    <w:rsid w:val="00B42BBC"/>
    <w:rsid w:val="00B44224"/>
    <w:rsid w:val="00B47590"/>
    <w:rsid w:val="00B50FA9"/>
    <w:rsid w:val="00B516F2"/>
    <w:rsid w:val="00B778D5"/>
    <w:rsid w:val="00B81AB0"/>
    <w:rsid w:val="00B852B9"/>
    <w:rsid w:val="00B85423"/>
    <w:rsid w:val="00B8744C"/>
    <w:rsid w:val="00BA3177"/>
    <w:rsid w:val="00BA6A69"/>
    <w:rsid w:val="00BB0E52"/>
    <w:rsid w:val="00BB3AA3"/>
    <w:rsid w:val="00BC0402"/>
    <w:rsid w:val="00BC0FA6"/>
    <w:rsid w:val="00BC654A"/>
    <w:rsid w:val="00BE31D3"/>
    <w:rsid w:val="00C057D5"/>
    <w:rsid w:val="00C06D76"/>
    <w:rsid w:val="00C111E4"/>
    <w:rsid w:val="00C22D09"/>
    <w:rsid w:val="00C371F3"/>
    <w:rsid w:val="00C447A9"/>
    <w:rsid w:val="00C50002"/>
    <w:rsid w:val="00C55E5E"/>
    <w:rsid w:val="00C56D0E"/>
    <w:rsid w:val="00C66999"/>
    <w:rsid w:val="00C74B6B"/>
    <w:rsid w:val="00CA004A"/>
    <w:rsid w:val="00CA0CEE"/>
    <w:rsid w:val="00CA2C6A"/>
    <w:rsid w:val="00CA6D08"/>
    <w:rsid w:val="00CB1D07"/>
    <w:rsid w:val="00CB4E9E"/>
    <w:rsid w:val="00CC12E6"/>
    <w:rsid w:val="00CD1315"/>
    <w:rsid w:val="00CD4C04"/>
    <w:rsid w:val="00CF46DD"/>
    <w:rsid w:val="00CF7069"/>
    <w:rsid w:val="00D11E82"/>
    <w:rsid w:val="00D1649D"/>
    <w:rsid w:val="00D3547C"/>
    <w:rsid w:val="00D374BD"/>
    <w:rsid w:val="00D41A7F"/>
    <w:rsid w:val="00D436A8"/>
    <w:rsid w:val="00D53E6A"/>
    <w:rsid w:val="00D6456E"/>
    <w:rsid w:val="00D66BF7"/>
    <w:rsid w:val="00D72860"/>
    <w:rsid w:val="00D7565E"/>
    <w:rsid w:val="00D77307"/>
    <w:rsid w:val="00D83122"/>
    <w:rsid w:val="00D869AA"/>
    <w:rsid w:val="00D87E5A"/>
    <w:rsid w:val="00D907CC"/>
    <w:rsid w:val="00DA0442"/>
    <w:rsid w:val="00DB3282"/>
    <w:rsid w:val="00DB3337"/>
    <w:rsid w:val="00DB61AD"/>
    <w:rsid w:val="00DC18A8"/>
    <w:rsid w:val="00DC191A"/>
    <w:rsid w:val="00DD0063"/>
    <w:rsid w:val="00DD1BEB"/>
    <w:rsid w:val="00DD2B05"/>
    <w:rsid w:val="00DD438E"/>
    <w:rsid w:val="00DE627E"/>
    <w:rsid w:val="00E143BE"/>
    <w:rsid w:val="00E30ADC"/>
    <w:rsid w:val="00E5349E"/>
    <w:rsid w:val="00E563BC"/>
    <w:rsid w:val="00E71C57"/>
    <w:rsid w:val="00EA3F5C"/>
    <w:rsid w:val="00EA67AE"/>
    <w:rsid w:val="00EC1140"/>
    <w:rsid w:val="00EC1F10"/>
    <w:rsid w:val="00EC575E"/>
    <w:rsid w:val="00ED37D4"/>
    <w:rsid w:val="00EE2AAD"/>
    <w:rsid w:val="00EF2FCA"/>
    <w:rsid w:val="00F01824"/>
    <w:rsid w:val="00F053B5"/>
    <w:rsid w:val="00F15DF7"/>
    <w:rsid w:val="00F24B87"/>
    <w:rsid w:val="00F27353"/>
    <w:rsid w:val="00F32FA2"/>
    <w:rsid w:val="00F41180"/>
    <w:rsid w:val="00F45D96"/>
    <w:rsid w:val="00F53FD0"/>
    <w:rsid w:val="00F618AE"/>
    <w:rsid w:val="00F621D2"/>
    <w:rsid w:val="00F711FA"/>
    <w:rsid w:val="00F91ACB"/>
    <w:rsid w:val="00FA0A59"/>
    <w:rsid w:val="00FA0D1D"/>
    <w:rsid w:val="00FA7631"/>
    <w:rsid w:val="00FB0112"/>
    <w:rsid w:val="00FC3475"/>
    <w:rsid w:val="00FD3A2B"/>
    <w:rsid w:val="00FD3E32"/>
    <w:rsid w:val="00FD737A"/>
    <w:rsid w:val="00FE0439"/>
    <w:rsid w:val="00FE1823"/>
    <w:rsid w:val="00FE2668"/>
    <w:rsid w:val="00FF339B"/>
    <w:rsid w:val="2D6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E3070"/>
  <w15:chartTrackingRefBased/>
  <w15:docId w15:val="{4FAA4CAF-EE17-F54E-9DBF-BBDF9545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4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5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474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05474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05474"/>
    <w:rPr>
      <w:rFonts w:eastAsiaTheme="minorEastAsia"/>
      <w:szCs w:val="30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47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4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840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7338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Mousli, Leyla</dc:creator>
  <cp:keywords/>
  <dc:description/>
  <cp:lastModifiedBy>Schmidt, Laura</cp:lastModifiedBy>
  <cp:revision>2</cp:revision>
  <dcterms:created xsi:type="dcterms:W3CDTF">2023-04-13T01:03:00Z</dcterms:created>
  <dcterms:modified xsi:type="dcterms:W3CDTF">2023-04-13T01:03:00Z</dcterms:modified>
</cp:coreProperties>
</file>