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2514" w14:textId="77777777" w:rsidR="00723B61" w:rsidRPr="006C56D1" w:rsidRDefault="00723B61" w:rsidP="00BC4F60">
      <w:pPr>
        <w:pStyle w:val="a7"/>
        <w:adjustRightInd w:val="0"/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C56D1">
        <w:rPr>
          <w:rFonts w:ascii="Times New Roman" w:eastAsiaTheme="minorEastAsia" w:hAnsi="Times New Roman" w:cs="Times New Roman"/>
          <w:b/>
          <w:bCs/>
          <w:sz w:val="24"/>
          <w:szCs w:val="24"/>
        </w:rPr>
        <w:t>Online Supplementary Materials</w:t>
      </w:r>
    </w:p>
    <w:p w14:paraId="6D957290" w14:textId="77777777" w:rsidR="00723B61" w:rsidRPr="006C56D1" w:rsidRDefault="00723B61" w:rsidP="00BC4F60">
      <w:pPr>
        <w:pStyle w:val="a7"/>
        <w:adjustRightInd w:val="0"/>
        <w:snapToGrid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7803D62" w14:textId="58749626" w:rsidR="00723B61" w:rsidRPr="006C56D1" w:rsidRDefault="005A70CC" w:rsidP="00BC4F60">
      <w:pPr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6C56D1">
        <w:rPr>
          <w:rFonts w:ascii="Times New Roman" w:eastAsia="ArialMT" w:hAnsi="Times New Roman" w:cs="Times New Roman"/>
          <w:b/>
          <w:bCs/>
          <w:sz w:val="24"/>
          <w:szCs w:val="24"/>
        </w:rPr>
        <w:t>Association of dietary oxidative balance score and sleep duration with the risk of mortality: prospective study in a representative US population</w:t>
      </w:r>
    </w:p>
    <w:p w14:paraId="6DBFB117" w14:textId="4BEC93E4" w:rsidR="00723B61" w:rsidRPr="006C56D1" w:rsidRDefault="00723B61" w:rsidP="00BC4F60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Cs/>
          <w:sz w:val="24"/>
          <w:szCs w:val="24"/>
        </w:rPr>
        <w:t>Jingchu Liu, Wenjie Wang</w:t>
      </w:r>
      <w:r w:rsidRPr="006C56D1">
        <w:rPr>
          <w:rFonts w:ascii="Times New Roman" w:eastAsia="AdvOT596495f2" w:hAnsi="Times New Roman" w:cs="Times New Roman"/>
          <w:sz w:val="24"/>
          <w:szCs w:val="24"/>
        </w:rPr>
        <w:t>,</w:t>
      </w:r>
      <w:r w:rsidRPr="006C56D1">
        <w:rPr>
          <w:rFonts w:ascii="Times New Roman" w:hAnsi="Times New Roman" w:cs="Times New Roman"/>
          <w:bCs/>
          <w:sz w:val="24"/>
          <w:szCs w:val="24"/>
        </w:rPr>
        <w:t xml:space="preserve"> and Ying Wen</w:t>
      </w:r>
    </w:p>
    <w:p w14:paraId="199D4B49" w14:textId="014B6F6B" w:rsidR="00D141C0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4570036"/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063" w:rsidRPr="006C56D1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bookmarkEnd w:id="0"/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4D10" w:rsidRPr="006C56D1">
        <w:rPr>
          <w:rFonts w:ascii="Times New Roman" w:hAnsi="Times New Roman" w:cs="Times New Roman"/>
          <w:sz w:val="24"/>
          <w:szCs w:val="24"/>
        </w:rPr>
        <w:t>Flow chart of study population</w:t>
      </w:r>
    </w:p>
    <w:p w14:paraId="7E8DEF74" w14:textId="58512D51" w:rsidR="00852063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852063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1. </w:t>
      </w:r>
      <w:r w:rsidR="00852063" w:rsidRPr="006C56D1">
        <w:rPr>
          <w:rFonts w:ascii="Times New Roman" w:hAnsi="Times New Roman" w:cs="Times New Roman"/>
          <w:sz w:val="24"/>
          <w:szCs w:val="24"/>
        </w:rPr>
        <w:t>The scheme of dietary oxidative balance score (DOBS) assignment</w:t>
      </w:r>
    </w:p>
    <w:p w14:paraId="6AED47E8" w14:textId="01FEBCC2" w:rsidR="00D141C0" w:rsidRPr="006C56D1" w:rsidRDefault="001A4D64" w:rsidP="00BC4F60">
      <w:pPr>
        <w:pStyle w:val="a7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53687" w:rsidRPr="006C56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41C0" w:rsidRPr="006C56D1">
        <w:rPr>
          <w:rFonts w:ascii="Times New Roman" w:hAnsi="Times New Roman" w:cs="Times New Roman"/>
          <w:sz w:val="24"/>
          <w:szCs w:val="24"/>
        </w:rPr>
        <w:t>Comparison of food intake of participants in terms of DOBS quartiles, NHANES 2005-2010</w:t>
      </w:r>
    </w:p>
    <w:p w14:paraId="6F91272D" w14:textId="124CD09C" w:rsidR="00D141C0" w:rsidRPr="006C56D1" w:rsidRDefault="001A4D64" w:rsidP="00BC4F60">
      <w:pPr>
        <w:pStyle w:val="a7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53687" w:rsidRPr="006C56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41C0" w:rsidRPr="006C56D1">
        <w:rPr>
          <w:rFonts w:ascii="Times New Roman" w:hAnsi="Times New Roman" w:cs="Times New Roman"/>
          <w:sz w:val="24"/>
          <w:szCs w:val="24"/>
        </w:rPr>
        <w:t>Adjusted HRs (95% CIs) for the differences in DOBS and mortality stratified by sleep duration after further adjustment for</w:t>
      </w:r>
      <w:r w:rsidR="00D141C0" w:rsidRPr="006C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41C0" w:rsidRPr="006C56D1">
        <w:rPr>
          <w:rFonts w:ascii="Times New Roman" w:hAnsi="Times New Roman" w:cs="Times New Roman"/>
          <w:sz w:val="24"/>
          <w:szCs w:val="24"/>
        </w:rPr>
        <w:t>red/cured meat intake and NSAIDs, NHANES 2005-2015</w:t>
      </w:r>
    </w:p>
    <w:p w14:paraId="0670DCA6" w14:textId="4CCB6BB1" w:rsidR="00D141C0" w:rsidRPr="006C56D1" w:rsidRDefault="001A4D64" w:rsidP="00BC4F60">
      <w:pPr>
        <w:pStyle w:val="a7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53687" w:rsidRPr="006C56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41C0" w:rsidRPr="006C56D1">
        <w:rPr>
          <w:rFonts w:ascii="Times New Roman" w:hAnsi="Times New Roman" w:cs="Times New Roman"/>
          <w:sz w:val="24"/>
          <w:szCs w:val="24"/>
        </w:rPr>
        <w:t xml:space="preserve"> Adjusted HRs (95% CIs) for the differences in DOBS and mortality stratified by sleep duration after further adjustment for sleep disorders, coffee consumption, and </w:t>
      </w:r>
      <w:r w:rsidR="004D486D" w:rsidRPr="006C56D1">
        <w:rPr>
          <w:rFonts w:ascii="Times New Roman" w:hAnsi="Times New Roman" w:cs="Times New Roman" w:hint="eastAsia"/>
          <w:sz w:val="24"/>
          <w:szCs w:val="24"/>
        </w:rPr>
        <w:t>t</w:t>
      </w:r>
      <w:r w:rsidR="004D486D" w:rsidRPr="006C56D1">
        <w:rPr>
          <w:rFonts w:ascii="Times New Roman" w:hAnsi="Times New Roman" w:cs="Times New Roman"/>
          <w:sz w:val="24"/>
          <w:szCs w:val="24"/>
        </w:rPr>
        <w:t>ea consumption</w:t>
      </w:r>
      <w:r w:rsidR="00D141C0" w:rsidRPr="006C56D1">
        <w:rPr>
          <w:rFonts w:ascii="Times New Roman" w:hAnsi="Times New Roman" w:cs="Times New Roman"/>
          <w:sz w:val="24"/>
          <w:szCs w:val="24"/>
        </w:rPr>
        <w:t>, NHANES 2005-2015</w:t>
      </w:r>
    </w:p>
    <w:p w14:paraId="1435D2F2" w14:textId="70D42298" w:rsidR="00D141C0" w:rsidRPr="006C56D1" w:rsidRDefault="001A4D64" w:rsidP="00BC4F6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53687" w:rsidRPr="006C56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0A80" w:rsidRPr="006C56D1">
        <w:rPr>
          <w:rFonts w:ascii="Times New Roman" w:hAnsi="Times New Roman" w:cs="Times New Roman"/>
          <w:sz w:val="24"/>
          <w:szCs w:val="24"/>
        </w:rPr>
        <w:t xml:space="preserve"> DOBS and the risk of mortality stratified by sleep duration,</w:t>
      </w:r>
      <w:r w:rsidR="00A9658F" w:rsidRPr="00A9658F">
        <w:t xml:space="preserve"> </w:t>
      </w:r>
      <w:r w:rsidR="00A9658F" w:rsidRPr="00A9658F">
        <w:rPr>
          <w:rFonts w:ascii="Times New Roman" w:hAnsi="Times New Roman" w:cs="Times New Roman"/>
          <w:sz w:val="24"/>
          <w:szCs w:val="24"/>
        </w:rPr>
        <w:t>limiting participants with a follow-up time of &gt;2years,</w:t>
      </w:r>
      <w:r w:rsidR="00EC0A80" w:rsidRPr="006C56D1">
        <w:rPr>
          <w:rFonts w:ascii="Times New Roman" w:hAnsi="Times New Roman" w:cs="Times New Roman"/>
          <w:sz w:val="24"/>
          <w:szCs w:val="24"/>
        </w:rPr>
        <w:t xml:space="preserve"> NHANES 2005-2015</w:t>
      </w:r>
    </w:p>
    <w:p w14:paraId="2BEC7BEE" w14:textId="764D6D77" w:rsidR="00D141C0" w:rsidRPr="006C56D1" w:rsidRDefault="001A4D64" w:rsidP="00BC4F60">
      <w:pPr>
        <w:pStyle w:val="a7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41C0" w:rsidRPr="006C56D1" w:rsidSect="00BF6F66">
          <w:headerReference w:type="default" r:id="rId7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653687" w:rsidRPr="006C56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41C0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0A80" w:rsidRPr="006C56D1">
        <w:rPr>
          <w:rFonts w:ascii="Times New Roman" w:hAnsi="Times New Roman" w:cs="Times New Roman"/>
          <w:sz w:val="24"/>
          <w:szCs w:val="24"/>
        </w:rPr>
        <w:t xml:space="preserve"> DOBS and the risk of mortality stratified by sleep duration, excluded those who used anxiolytics, sedatives, and hypnotics, NHANES 2005-2015</w:t>
      </w:r>
    </w:p>
    <w:p w14:paraId="0761C580" w14:textId="3840A78C" w:rsidR="00F03521" w:rsidRPr="006C56D1" w:rsidRDefault="001A4D64" w:rsidP="00BC4F60">
      <w:pPr>
        <w:autoSpaceDE w:val="0"/>
        <w:autoSpaceDN w:val="0"/>
        <w:adjustRightInd w:val="0"/>
        <w:spacing w:line="360" w:lineRule="auto"/>
        <w:ind w:left="839" w:hanging="839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F03521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Figure 1. </w:t>
      </w:r>
      <w:r w:rsidR="00F03521" w:rsidRPr="006C56D1">
        <w:rPr>
          <w:rFonts w:ascii="Times New Roman" w:hAnsi="Times New Roman" w:cs="Times New Roman"/>
          <w:sz w:val="24"/>
          <w:szCs w:val="24"/>
        </w:rPr>
        <w:t>Flow chart of study population</w:t>
      </w:r>
    </w:p>
    <w:p w14:paraId="71488D4D" w14:textId="04DE7649" w:rsidR="00F03521" w:rsidRPr="006C56D1" w:rsidRDefault="00F03521" w:rsidP="00BC4F60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56C7A80" wp14:editId="373B125A">
            <wp:extent cx="2868125" cy="4414838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851" cy="443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C372" w14:textId="1C973E95" w:rsidR="00F03521" w:rsidRPr="006C56D1" w:rsidRDefault="00F03521" w:rsidP="00BC4F60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E8A785" w14:textId="7C95B513" w:rsidR="00AD51A5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9612C3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1A5" w:rsidRPr="006C56D1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="00AD51A5" w:rsidRPr="006C56D1">
        <w:rPr>
          <w:rFonts w:ascii="Times New Roman" w:hAnsi="Times New Roman" w:cs="Times New Roman"/>
          <w:sz w:val="24"/>
          <w:szCs w:val="24"/>
        </w:rPr>
        <w:t xml:space="preserve"> The scheme of dietary oxidative balance score (DOBS) assignment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7"/>
        <w:gridCol w:w="7343"/>
      </w:tblGrid>
      <w:tr w:rsidR="006C56D1" w:rsidRPr="006C56D1" w14:paraId="39642B87" w14:textId="77777777">
        <w:trPr>
          <w:trHeight w:val="285"/>
        </w:trPr>
        <w:tc>
          <w:tcPr>
            <w:tcW w:w="24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F6AC3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DOBS components</w:t>
            </w:r>
          </w:p>
        </w:tc>
        <w:tc>
          <w:tcPr>
            <w:tcW w:w="25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5FA5B0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Score assignment scheme</w:t>
            </w:r>
          </w:p>
        </w:tc>
      </w:tr>
      <w:tr w:rsidR="006C56D1" w:rsidRPr="006C56D1" w14:paraId="6D8DAB83" w14:textId="77777777">
        <w:trPr>
          <w:trHeight w:val="285"/>
        </w:trPr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6A4AC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Pro-oxidant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83106" w14:textId="77777777" w:rsidR="00AD51A5" w:rsidRPr="006C56D1" w:rsidRDefault="00AD51A5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221F1AF4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6EF9B600" w14:textId="77777777" w:rsidR="00AD51A5" w:rsidRPr="006C56D1" w:rsidRDefault="00AD51A5" w:rsidP="00BC4F60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Iron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7CC8101D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fourth quartile, 1 = third quartile, 2 = second quartile, 3 = first quartile</w:t>
            </w:r>
          </w:p>
        </w:tc>
      </w:tr>
      <w:tr w:rsidR="006C56D1" w:rsidRPr="006C56D1" w14:paraId="57D073DF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1E59C435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SFA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74C8D641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fourth quartile, 1 = third quartile, 2 = second quartile, 3 = first quartile</w:t>
            </w:r>
          </w:p>
        </w:tc>
      </w:tr>
      <w:tr w:rsidR="006C56D1" w:rsidRPr="006C56D1" w14:paraId="57EB2314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72FA2061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n-6 PUFA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00B91870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fourth quartile, 1 = third quartile, 2 = second quartile, 3 = first quartile</w:t>
            </w:r>
          </w:p>
        </w:tc>
      </w:tr>
      <w:tr w:rsidR="006C56D1" w:rsidRPr="006C56D1" w14:paraId="56E46E8D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72AD9E6A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Antioxidant</w:t>
            </w:r>
          </w:p>
        </w:tc>
        <w:tc>
          <w:tcPr>
            <w:tcW w:w="2517" w:type="pct"/>
            <w:noWrap/>
            <w:vAlign w:val="center"/>
            <w:hideMark/>
          </w:tcPr>
          <w:p w14:paraId="09A3403F" w14:textId="77777777" w:rsidR="00AD51A5" w:rsidRPr="006C56D1" w:rsidRDefault="00AD51A5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4C3D74FE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147203DF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Vitamin C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750B4405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5D037A7B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6CBE13CE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Vitamin E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530AB661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1556CF26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697EB951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Selenium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3D984333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4A4CD59B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3E55B38E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Alpha-carotene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78D624C0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170C5B80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00AB7EE4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Beta-carotene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4E2FB3AA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57F6944B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501EFB2A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Beta-cryptoxanthin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4F9666E7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7D382FB9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29A3DC10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Lycopene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0E3E0AFC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6B1A3619" w14:textId="77777777">
        <w:trPr>
          <w:trHeight w:val="285"/>
        </w:trPr>
        <w:tc>
          <w:tcPr>
            <w:tcW w:w="2483" w:type="pct"/>
            <w:noWrap/>
            <w:vAlign w:val="center"/>
            <w:hideMark/>
          </w:tcPr>
          <w:p w14:paraId="6F8BC5AA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Lutein + zeaxanthin intake</w:t>
            </w:r>
          </w:p>
        </w:tc>
        <w:tc>
          <w:tcPr>
            <w:tcW w:w="2517" w:type="pct"/>
            <w:noWrap/>
            <w:vAlign w:val="center"/>
            <w:hideMark/>
          </w:tcPr>
          <w:p w14:paraId="602AF587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  <w:tr w:rsidR="006C56D1" w:rsidRPr="006C56D1" w14:paraId="7A3CF033" w14:textId="77777777">
        <w:trPr>
          <w:trHeight w:val="285"/>
        </w:trPr>
        <w:tc>
          <w:tcPr>
            <w:tcW w:w="2483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679A5929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n-3 PUFA intake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275B724E" w14:textId="77777777" w:rsidR="00AD51A5" w:rsidRPr="006C56D1" w:rsidRDefault="00AD51A5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 = first quartile, 1 = second quartile, 2 = third quartile, 3 = fourth quartile</w:t>
            </w:r>
          </w:p>
        </w:tc>
      </w:tr>
    </w:tbl>
    <w:p w14:paraId="0ED7DAE1" w14:textId="77777777" w:rsidR="00AD51A5" w:rsidRPr="006C56D1" w:rsidRDefault="00AD51A5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t xml:space="preserve">Abbreviations: PUFA, polyunsaturated fatty acid. SFA, saturated fatty acid. </w:t>
      </w:r>
    </w:p>
    <w:p w14:paraId="461C0D44" w14:textId="00CAC35B" w:rsidR="00B9276C" w:rsidRPr="006C56D1" w:rsidRDefault="00AD51A5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t>Each component is calculated as diet plus supplement when the supplement is available.</w:t>
      </w:r>
    </w:p>
    <w:p w14:paraId="4363D8DD" w14:textId="2A71AF5F" w:rsidR="0026516E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26516E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16F80" w:rsidRPr="006C56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16E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516E" w:rsidRPr="006C56D1">
        <w:rPr>
          <w:rFonts w:ascii="Times New Roman" w:hAnsi="Times New Roman" w:cs="Times New Roman"/>
          <w:sz w:val="24"/>
          <w:szCs w:val="24"/>
        </w:rPr>
        <w:t xml:space="preserve"> Comparison of food intake of participants in terms of DOBS quartiles, NHANES 2005-2010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2022"/>
        <w:gridCol w:w="2022"/>
        <w:gridCol w:w="2022"/>
        <w:gridCol w:w="2022"/>
        <w:gridCol w:w="2023"/>
      </w:tblGrid>
      <w:tr w:rsidR="006C56D1" w:rsidRPr="006C56D1" w14:paraId="59240C0D" w14:textId="77777777" w:rsidTr="00464FAC">
        <w:trPr>
          <w:trHeight w:val="293"/>
        </w:trPr>
        <w:tc>
          <w:tcPr>
            <w:tcW w:w="137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83783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Food groups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7BF5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Quartile 1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63E23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E9421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9A94AD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67C8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6C56D1" w:rsidRPr="006C56D1" w14:paraId="5E501F15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56EF33B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726" w:type="pct"/>
            <w:noWrap/>
            <w:vAlign w:val="center"/>
            <w:hideMark/>
          </w:tcPr>
          <w:p w14:paraId="31A03AB7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6AF957A5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7AA4349F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0883B652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3FF61353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6F00239E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2C550D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Total fruits and juices,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26BBAE7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091FC01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0.73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22196EE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1.09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44BF618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1.70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7D0CCC2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07180DE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73635A8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Citrus, melons, and berries,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45960B0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2831AE6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14FBD13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1B95651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0.41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4D5351A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9F49A48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6D69736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Other fruits,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017D1D7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37DF6EF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0.38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11B0B75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0.54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4375B5E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0.76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15D14FF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276CC94B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57CF8BC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Vegetables</w:t>
            </w:r>
          </w:p>
        </w:tc>
        <w:tc>
          <w:tcPr>
            <w:tcW w:w="726" w:type="pct"/>
            <w:noWrap/>
            <w:vAlign w:val="center"/>
            <w:hideMark/>
          </w:tcPr>
          <w:p w14:paraId="50333AE5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86753F5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0F0CC602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7814F2B2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6AF8ACD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45F7686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13730E8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Total vegetables,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4001011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0.88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0192F9F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1.30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7E8B435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1.68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3FA2D0D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2.30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6433DAD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3459B18E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D52B54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Dark green vegetables,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7901C41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 (0.002)</w:t>
            </w:r>
          </w:p>
        </w:tc>
        <w:tc>
          <w:tcPr>
            <w:tcW w:w="726" w:type="pct"/>
            <w:noWrap/>
            <w:vAlign w:val="center"/>
            <w:hideMark/>
          </w:tcPr>
          <w:p w14:paraId="53CC183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57C9036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 (0.005)</w:t>
            </w:r>
          </w:p>
        </w:tc>
        <w:tc>
          <w:tcPr>
            <w:tcW w:w="726" w:type="pct"/>
            <w:noWrap/>
            <w:vAlign w:val="center"/>
            <w:hideMark/>
          </w:tcPr>
          <w:p w14:paraId="5594DDC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0.30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4B0C5D0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FFFF333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6FFD708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Red and orange vegetables,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68D299A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725D4E8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009B112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0.43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57EDB2F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0.67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54F6ED7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21C81A59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3921BBA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Starchy vegetables,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5E27C9A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0.43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376F23E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0.46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3DC0CC1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0.47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2861E47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0.45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4E86BB3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0.077</w:t>
            </w:r>
          </w:p>
        </w:tc>
      </w:tr>
      <w:tr w:rsidR="006C56D1" w:rsidRPr="006C56D1" w14:paraId="5648B951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14A7901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Other vegetables,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7B5082D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5AB7ADC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0.49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5392459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0.65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2D84A8B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0.88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55486B4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38345693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3EFA448C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Grains</w:t>
            </w:r>
          </w:p>
        </w:tc>
        <w:tc>
          <w:tcPr>
            <w:tcW w:w="726" w:type="pct"/>
            <w:noWrap/>
            <w:vAlign w:val="center"/>
            <w:hideMark/>
          </w:tcPr>
          <w:p w14:paraId="22248CD2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6F3B2595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4B1DC867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09DFA3F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7963321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22DA3952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AEA1A3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Total grains,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11FCC7DD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6.19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298C23E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6.66 (0.09)</w:t>
            </w:r>
          </w:p>
        </w:tc>
        <w:tc>
          <w:tcPr>
            <w:tcW w:w="726" w:type="pct"/>
            <w:noWrap/>
            <w:vAlign w:val="center"/>
            <w:hideMark/>
          </w:tcPr>
          <w:p w14:paraId="00494A3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6.50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16B1649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6.38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2E6CE6AD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6C56D1" w:rsidRPr="006C56D1" w14:paraId="44A327CB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28D5CCD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Refined grains,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2D211E7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5.62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6A9A8F7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5.98 (0.08)</w:t>
            </w:r>
          </w:p>
        </w:tc>
        <w:tc>
          <w:tcPr>
            <w:tcW w:w="726" w:type="pct"/>
            <w:noWrap/>
            <w:vAlign w:val="center"/>
            <w:hideMark/>
          </w:tcPr>
          <w:p w14:paraId="467E0EE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5.69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6D0EDC3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5.33 (0.06)</w:t>
            </w:r>
          </w:p>
        </w:tc>
        <w:tc>
          <w:tcPr>
            <w:tcW w:w="726" w:type="pct"/>
            <w:noWrap/>
            <w:vAlign w:val="center"/>
            <w:hideMark/>
          </w:tcPr>
          <w:p w14:paraId="6E22B5B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B506F3D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23A74A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Whole grains,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5799352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0.57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2B9A06B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4F01897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0.81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0904011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1.04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79AA74D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54325714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77C82DA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Meats</w:t>
            </w:r>
          </w:p>
        </w:tc>
        <w:tc>
          <w:tcPr>
            <w:tcW w:w="726" w:type="pct"/>
            <w:noWrap/>
            <w:vAlign w:val="center"/>
            <w:hideMark/>
          </w:tcPr>
          <w:p w14:paraId="558B7BB6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6315E9A1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AB0B0A2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47752D50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75583691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9E7C111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2A43849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 xml:space="preserve">  Total meat,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7B42650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4.35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3D2AA50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4.73 (0.06)</w:t>
            </w:r>
          </w:p>
        </w:tc>
        <w:tc>
          <w:tcPr>
            <w:tcW w:w="726" w:type="pct"/>
            <w:noWrap/>
            <w:vAlign w:val="center"/>
            <w:hideMark/>
          </w:tcPr>
          <w:p w14:paraId="280984D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4.96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1038EAC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5.42 (0.09)</w:t>
            </w:r>
          </w:p>
        </w:tc>
        <w:tc>
          <w:tcPr>
            <w:tcW w:w="726" w:type="pct"/>
            <w:noWrap/>
            <w:vAlign w:val="center"/>
            <w:hideMark/>
          </w:tcPr>
          <w:p w14:paraId="72942F4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4771E371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0AE67B3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Cured meat,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47120F9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1.15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1AEC5A6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1.04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7854559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1.05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5664629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0.85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6427018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4A5D7C54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772F529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Red meat,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6D817F2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1.79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1BF8738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1.77 (0.05)</w:t>
            </w:r>
          </w:p>
        </w:tc>
        <w:tc>
          <w:tcPr>
            <w:tcW w:w="726" w:type="pct"/>
            <w:noWrap/>
            <w:vAlign w:val="center"/>
            <w:hideMark/>
          </w:tcPr>
          <w:p w14:paraId="2575EDD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1.74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383165F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1.54 (0.05)</w:t>
            </w:r>
          </w:p>
        </w:tc>
        <w:tc>
          <w:tcPr>
            <w:tcW w:w="726" w:type="pct"/>
            <w:noWrap/>
            <w:vAlign w:val="center"/>
            <w:hideMark/>
          </w:tcPr>
          <w:p w14:paraId="5A214B9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2509CDBA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7F777D4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Poultry,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260CFF2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1.22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5BA6562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1.48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1744438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1.56 (0.05)</w:t>
            </w:r>
          </w:p>
        </w:tc>
        <w:tc>
          <w:tcPr>
            <w:tcW w:w="726" w:type="pct"/>
            <w:noWrap/>
            <w:vAlign w:val="center"/>
            <w:hideMark/>
          </w:tcPr>
          <w:p w14:paraId="30E05E3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1.79 (0.05)</w:t>
            </w:r>
          </w:p>
        </w:tc>
        <w:tc>
          <w:tcPr>
            <w:tcW w:w="726" w:type="pct"/>
            <w:noWrap/>
            <w:vAlign w:val="center"/>
            <w:hideMark/>
          </w:tcPr>
          <w:p w14:paraId="2A8AAC8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1E1F797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042616C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Seafood,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4444078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00E204A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0.43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79D9A4D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0.61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2D95464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1.22 (0.05)</w:t>
            </w:r>
          </w:p>
        </w:tc>
        <w:tc>
          <w:tcPr>
            <w:tcW w:w="726" w:type="pct"/>
            <w:noWrap/>
            <w:vAlign w:val="center"/>
            <w:hideMark/>
          </w:tcPr>
          <w:p w14:paraId="52B5574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0C154D9C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24E4298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Organ meat,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601B144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09E61D5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 (0.005)</w:t>
            </w:r>
          </w:p>
        </w:tc>
        <w:tc>
          <w:tcPr>
            <w:tcW w:w="726" w:type="pct"/>
            <w:noWrap/>
            <w:vAlign w:val="center"/>
            <w:hideMark/>
          </w:tcPr>
          <w:p w14:paraId="5C00973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 (0.002)</w:t>
            </w:r>
          </w:p>
        </w:tc>
        <w:tc>
          <w:tcPr>
            <w:tcW w:w="726" w:type="pct"/>
            <w:noWrap/>
            <w:vAlign w:val="center"/>
            <w:hideMark/>
          </w:tcPr>
          <w:p w14:paraId="1DB6793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 (0.002)</w:t>
            </w:r>
          </w:p>
        </w:tc>
        <w:tc>
          <w:tcPr>
            <w:tcW w:w="726" w:type="pct"/>
            <w:noWrap/>
            <w:vAlign w:val="center"/>
            <w:hideMark/>
          </w:tcPr>
          <w:p w14:paraId="7C560BF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0.417</w:t>
            </w:r>
          </w:p>
        </w:tc>
      </w:tr>
      <w:tr w:rsidR="006C56D1" w:rsidRPr="006C56D1" w14:paraId="4F589275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284F158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Eggs,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7CFA2DFD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24C3417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0.49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71B3442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0.55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05496DEC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0.60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6D0AB89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73F939E0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13F77A6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Dairies</w:t>
            </w:r>
          </w:p>
        </w:tc>
        <w:tc>
          <w:tcPr>
            <w:tcW w:w="726" w:type="pct"/>
            <w:noWrap/>
            <w:vAlign w:val="center"/>
            <w:hideMark/>
          </w:tcPr>
          <w:p w14:paraId="1820A555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3773596A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F39FF70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4F0953EA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33E504E3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63722B05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3B2E362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Total dairy,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76E0E9C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1.58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2D74A50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1.63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6EEBA03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1.60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606EFB7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1.56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1CB1937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</w:t>
            </w:r>
          </w:p>
        </w:tc>
      </w:tr>
      <w:tr w:rsidR="006C56D1" w:rsidRPr="006C56D1" w14:paraId="261A8F1C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2DE937E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Milk,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671297F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0.81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4F5DEDD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0.85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617B74D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0.85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583EBE2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0.87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7A122B7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0.366</w:t>
            </w:r>
          </w:p>
        </w:tc>
      </w:tr>
      <w:tr w:rsidR="006C56D1" w:rsidRPr="006C56D1" w14:paraId="7F6B3449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63F0EA0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Yogurt,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2C4F0BF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 (0.002)</w:t>
            </w:r>
          </w:p>
        </w:tc>
        <w:tc>
          <w:tcPr>
            <w:tcW w:w="726" w:type="pct"/>
            <w:noWrap/>
            <w:vAlign w:val="center"/>
            <w:hideMark/>
          </w:tcPr>
          <w:p w14:paraId="6F8B2BD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 (0.003)</w:t>
            </w:r>
          </w:p>
        </w:tc>
        <w:tc>
          <w:tcPr>
            <w:tcW w:w="726" w:type="pct"/>
            <w:noWrap/>
            <w:vAlign w:val="center"/>
            <w:hideMark/>
          </w:tcPr>
          <w:p w14:paraId="491DD5E2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18A325D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 (0.004)</w:t>
            </w:r>
          </w:p>
        </w:tc>
        <w:tc>
          <w:tcPr>
            <w:tcW w:w="726" w:type="pct"/>
            <w:noWrap/>
            <w:vAlign w:val="center"/>
            <w:hideMark/>
          </w:tcPr>
          <w:p w14:paraId="45EF10F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1AF19C88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EC1E32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Cheese, cup eq.</w:t>
            </w:r>
          </w:p>
        </w:tc>
        <w:tc>
          <w:tcPr>
            <w:tcW w:w="726" w:type="pct"/>
            <w:noWrap/>
            <w:vAlign w:val="center"/>
            <w:hideMark/>
          </w:tcPr>
          <w:p w14:paraId="7F3555EA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0.73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3C2DFC07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0.72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4B2A627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341186B1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0.58 (0.02)</w:t>
            </w:r>
          </w:p>
        </w:tc>
        <w:tc>
          <w:tcPr>
            <w:tcW w:w="726" w:type="pct"/>
            <w:noWrap/>
            <w:vAlign w:val="center"/>
            <w:hideMark/>
          </w:tcPr>
          <w:p w14:paraId="1F69050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7D4985E0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420EC47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Others</w:t>
            </w:r>
          </w:p>
        </w:tc>
        <w:tc>
          <w:tcPr>
            <w:tcW w:w="726" w:type="pct"/>
            <w:noWrap/>
            <w:vAlign w:val="center"/>
            <w:hideMark/>
          </w:tcPr>
          <w:p w14:paraId="4B946991" w14:textId="77777777" w:rsidR="0026516E" w:rsidRPr="006C56D1" w:rsidRDefault="0026516E" w:rsidP="00BC4F60">
            <w:pPr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17A2B313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7BC99BF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796316EA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697309BD" w14:textId="77777777" w:rsidR="0026516E" w:rsidRPr="006C56D1" w:rsidRDefault="0026516E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5C713DCD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08A1EA0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Legumes,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469AACC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1.11 (0.09)</w:t>
            </w:r>
          </w:p>
        </w:tc>
        <w:tc>
          <w:tcPr>
            <w:tcW w:w="726" w:type="pct"/>
            <w:noWrap/>
            <w:vAlign w:val="center"/>
            <w:hideMark/>
          </w:tcPr>
          <w:p w14:paraId="36E369F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1.30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4D66205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1.35 (0.09)</w:t>
            </w:r>
          </w:p>
        </w:tc>
        <w:tc>
          <w:tcPr>
            <w:tcW w:w="726" w:type="pct"/>
            <w:noWrap/>
            <w:vAlign w:val="center"/>
            <w:hideMark/>
          </w:tcPr>
          <w:p w14:paraId="61F3BF7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1.38 (0.07)</w:t>
            </w:r>
          </w:p>
        </w:tc>
        <w:tc>
          <w:tcPr>
            <w:tcW w:w="726" w:type="pct"/>
            <w:noWrap/>
            <w:vAlign w:val="center"/>
            <w:hideMark/>
          </w:tcPr>
          <w:p w14:paraId="5F04F67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0.069</w:t>
            </w:r>
          </w:p>
        </w:tc>
      </w:tr>
      <w:tr w:rsidR="006C56D1" w:rsidRPr="006C56D1" w14:paraId="6831FC24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7F5CCF3D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Nuts,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26875B56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31C7B59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558EBA1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5F86332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 (0.01)</w:t>
            </w:r>
          </w:p>
        </w:tc>
        <w:tc>
          <w:tcPr>
            <w:tcW w:w="726" w:type="pct"/>
            <w:noWrap/>
            <w:vAlign w:val="center"/>
            <w:hideMark/>
          </w:tcPr>
          <w:p w14:paraId="3A65A32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79B34634" w14:textId="77777777" w:rsidTr="00464FAC">
        <w:trPr>
          <w:trHeight w:val="278"/>
        </w:trPr>
        <w:tc>
          <w:tcPr>
            <w:tcW w:w="1370" w:type="pct"/>
            <w:noWrap/>
            <w:vAlign w:val="bottom"/>
            <w:hideMark/>
          </w:tcPr>
          <w:p w14:paraId="60A2E883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Soy products, oz. eq.</w:t>
            </w:r>
          </w:p>
        </w:tc>
        <w:tc>
          <w:tcPr>
            <w:tcW w:w="726" w:type="pct"/>
            <w:noWrap/>
            <w:vAlign w:val="center"/>
            <w:hideMark/>
          </w:tcPr>
          <w:p w14:paraId="64BED7F5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0.46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086FC134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0.52 (0.03)</w:t>
            </w:r>
          </w:p>
        </w:tc>
        <w:tc>
          <w:tcPr>
            <w:tcW w:w="726" w:type="pct"/>
            <w:noWrap/>
            <w:vAlign w:val="center"/>
            <w:hideMark/>
          </w:tcPr>
          <w:p w14:paraId="42538A4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19ECD44F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0.79 (0.04)</w:t>
            </w:r>
          </w:p>
        </w:tc>
        <w:tc>
          <w:tcPr>
            <w:tcW w:w="726" w:type="pct"/>
            <w:noWrap/>
            <w:vAlign w:val="center"/>
            <w:hideMark/>
          </w:tcPr>
          <w:p w14:paraId="2D99A09C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C56D1" w:rsidRPr="006C56D1" w14:paraId="44841344" w14:textId="77777777" w:rsidTr="00464FAC">
        <w:trPr>
          <w:trHeight w:val="278"/>
        </w:trPr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D99284E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Solid fats, grams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7AC3C7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40.62 (0.54)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5975128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40.42 (0.60)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9113569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38.46 (0.62)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43ADABB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32.43 (0.54)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0E60CC0" w14:textId="77777777" w:rsidR="0026516E" w:rsidRPr="006C56D1" w:rsidRDefault="0026516E" w:rsidP="00BC4F60">
            <w:pPr>
              <w:widowControl/>
              <w:spacing w:line="36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14:paraId="59CA26C0" w14:textId="27D13D29" w:rsidR="0026516E" w:rsidRPr="006C56D1" w:rsidRDefault="0026516E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t xml:space="preserve">Food intake is presented as weighted mean (SE), and </w:t>
      </w:r>
      <w:r w:rsidRPr="006C56D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56D1">
        <w:rPr>
          <w:rFonts w:ascii="Times New Roman" w:hAnsi="Times New Roman" w:cs="Times New Roman"/>
          <w:sz w:val="24"/>
          <w:szCs w:val="24"/>
        </w:rPr>
        <w:t xml:space="preserve"> values were measured by general linear models.</w:t>
      </w:r>
    </w:p>
    <w:p w14:paraId="04E0EED2" w14:textId="4957AE23" w:rsidR="000752C2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0752C2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16F80" w:rsidRPr="006C56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52C2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52C2"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2D2893" w:rsidRPr="006C56D1">
        <w:rPr>
          <w:rFonts w:ascii="Times New Roman" w:hAnsi="Times New Roman" w:cs="Times New Roman"/>
          <w:sz w:val="24"/>
          <w:szCs w:val="24"/>
        </w:rPr>
        <w:t xml:space="preserve">Adjusted HRs (95% CIs) for the differences in DOBS and mortality </w:t>
      </w:r>
      <w:r w:rsidR="00703477" w:rsidRPr="006C56D1">
        <w:rPr>
          <w:rFonts w:ascii="Times New Roman" w:hAnsi="Times New Roman" w:cs="Times New Roman"/>
          <w:sz w:val="24"/>
          <w:szCs w:val="24"/>
        </w:rPr>
        <w:t>stratified</w:t>
      </w:r>
      <w:r w:rsidR="002D2893" w:rsidRPr="006C56D1">
        <w:rPr>
          <w:rFonts w:ascii="Times New Roman" w:hAnsi="Times New Roman" w:cs="Times New Roman"/>
          <w:sz w:val="24"/>
          <w:szCs w:val="24"/>
        </w:rPr>
        <w:t xml:space="preserve"> by sleep duration </w:t>
      </w:r>
      <w:r w:rsidR="0057684B" w:rsidRPr="006C56D1">
        <w:rPr>
          <w:rFonts w:ascii="Times New Roman" w:hAnsi="Times New Roman" w:cs="Times New Roman"/>
          <w:sz w:val="24"/>
          <w:szCs w:val="24"/>
        </w:rPr>
        <w:t>after</w:t>
      </w:r>
      <w:r w:rsidR="002D2893" w:rsidRPr="006C56D1">
        <w:rPr>
          <w:rFonts w:ascii="Times New Roman" w:hAnsi="Times New Roman" w:cs="Times New Roman"/>
          <w:sz w:val="24"/>
          <w:szCs w:val="24"/>
        </w:rPr>
        <w:t xml:space="preserve"> further adjustment </w:t>
      </w:r>
      <w:r w:rsidR="0057684B" w:rsidRPr="006C56D1">
        <w:rPr>
          <w:rFonts w:ascii="Times New Roman" w:hAnsi="Times New Roman" w:cs="Times New Roman"/>
          <w:sz w:val="24"/>
          <w:szCs w:val="24"/>
        </w:rPr>
        <w:t>for</w:t>
      </w:r>
      <w:r w:rsidR="000752C2" w:rsidRPr="006C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662" w:rsidRPr="006C56D1">
        <w:rPr>
          <w:rFonts w:ascii="Times New Roman" w:hAnsi="Times New Roman" w:cs="Times New Roman"/>
          <w:sz w:val="24"/>
          <w:szCs w:val="24"/>
        </w:rPr>
        <w:t xml:space="preserve">red/cured </w:t>
      </w:r>
      <w:r w:rsidR="00237416" w:rsidRPr="006C56D1">
        <w:rPr>
          <w:rFonts w:ascii="Times New Roman" w:hAnsi="Times New Roman" w:cs="Times New Roman"/>
          <w:sz w:val="24"/>
          <w:szCs w:val="24"/>
        </w:rPr>
        <w:t>meat intake and NSAIDs</w:t>
      </w:r>
      <w:r w:rsidR="000752C2" w:rsidRPr="006C56D1">
        <w:rPr>
          <w:rFonts w:ascii="Times New Roman" w:hAnsi="Times New Roman" w:cs="Times New Roman"/>
          <w:sz w:val="24"/>
          <w:szCs w:val="24"/>
        </w:rPr>
        <w:t>, NHANES 2005-2015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415"/>
        <w:gridCol w:w="1069"/>
        <w:gridCol w:w="179"/>
        <w:gridCol w:w="2415"/>
        <w:gridCol w:w="1069"/>
        <w:gridCol w:w="179"/>
        <w:gridCol w:w="2362"/>
        <w:gridCol w:w="1122"/>
        <w:gridCol w:w="1407"/>
      </w:tblGrid>
      <w:tr w:rsidR="006C56D1" w:rsidRPr="006C56D1" w14:paraId="343F7C82" w14:textId="77777777" w:rsidTr="00EC61BF">
        <w:trPr>
          <w:trHeight w:val="615"/>
        </w:trPr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460F" w14:textId="77777777" w:rsidR="00EC61BF" w:rsidRPr="006C56D1" w:rsidRDefault="00EC61BF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Mortality type/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DOBS quartiles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B37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Short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E75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535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Normal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F19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340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Long sleep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96A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interaction</w:t>
            </w:r>
          </w:p>
        </w:tc>
      </w:tr>
      <w:tr w:rsidR="006C56D1" w:rsidRPr="006C56D1" w14:paraId="02329B5D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654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939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87A1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value 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0B4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98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ED1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value 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498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1508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497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value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AAC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A328F20" w14:textId="77777777" w:rsidTr="00EC61BF">
        <w:trPr>
          <w:trHeight w:val="308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EBD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All-cause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9912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1BEE3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4D5C4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F18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2553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D9CA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DEF1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A51B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E9A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0.010 </w:t>
            </w:r>
          </w:p>
        </w:tc>
      </w:tr>
      <w:tr w:rsidR="006C56D1" w:rsidRPr="006C56D1" w14:paraId="35CBD2CD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B37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B05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(0.95-0.995)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05F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0.016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FF6E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85B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(0.96-1.003)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957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0.089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D37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947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(0.94-1.01)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367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0.206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FA0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FEA7578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E58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4AD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783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921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5D66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D09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F60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7DC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E387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943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F56851E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499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A281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0.87 (0.64-1.19)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A1B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0.393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111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AC4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(0.77-1.27)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ACA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0.943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BCFA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9AC0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0.91 (0.47-1.74)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867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0.770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9CF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880E194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B93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8EB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0.81 (0.60-1.09)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7BA6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0.167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E20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B2C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0.90 (0.66-1.23)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0AD5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0.521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117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6C04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0.90 (0.52-1.58)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264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0.721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58FF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686A07B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C55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FEB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0.68 (0.49-0.95)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7C7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0.022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4CA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97E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0.83 (0.62-1.11)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699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0.209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ACE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E45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0.69 (0.39-1.22)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2BE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0.201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591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4A46ACB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343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B489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D46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48C3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367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0.181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FE1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EB9E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CC5B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0.131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FBF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3D739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2E96CEB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B35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7A1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512A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BAC8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74AE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311F4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6FD8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7FC5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7B4A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8DB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0.063 </w:t>
            </w:r>
          </w:p>
        </w:tc>
      </w:tr>
      <w:tr w:rsidR="006C56D1" w:rsidRPr="006C56D1" w14:paraId="5BF8EDAE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4445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FB18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(0.94-1.04)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3B2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0.667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F5B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CC6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0.95 (0.92-0.99)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00C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0.004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B41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D185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1.01 (0.94-1.09)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A5F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0.788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694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30D6C10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30AD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EA1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5F3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4E9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E25B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9758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C80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DA4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CE2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50A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1A0AC7B2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87A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72A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0.76 (0.41-1.41)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1CA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0.383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FE0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E1D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0.92 (0.58-1.45)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C840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0.714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930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749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1.34 (0.24-7.55)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909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0.744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C2D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0938E36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BB3A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070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0.89 (0.44-1.80)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A7A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0.741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6A6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6B2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0.75 (0.43-1.31)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A0B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0.312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8703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BE7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1.23 (0.32-4.71)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6B3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0.762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2AD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96255AA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371E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 Q4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48A6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0.69 (0.32-1.49)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283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0.348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0E7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3ADF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0.53 (0.31-0.92)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5034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0.024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265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A9AE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1.07 (0.24-4.80)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FB0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0.933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E885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7ECEE914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3A9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98E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0.465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E54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ADAD0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91C2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0.015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EB2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878C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BEC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0.825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2C07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C16B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D651DB1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A1D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C5C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CCEB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3B00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2A91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E607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56B3F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F50E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D128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D8C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0.416 </w:t>
            </w:r>
          </w:p>
        </w:tc>
      </w:tr>
      <w:tr w:rsidR="006C56D1" w:rsidRPr="006C56D1" w14:paraId="0CA73A82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C92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72F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(0.93-1.003)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8EE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0.074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029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F506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(0.96-1.03)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F27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0.580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622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3E1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1.00 (0.89-1.11)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38B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0.933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E8F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6F5D398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45B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A26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F4E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C1CB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EB5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8E6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E440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629E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1E3F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A09F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8BBC1FD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544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4C40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0.81 (0.38-1.74)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9FD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0.596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6CF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94D1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(0.63-1.49)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48A4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0.878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9AE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D21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1.51 (0.36-6.25)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0EE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0.570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9D7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6CB36F0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F13B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5AF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0.66 (0.40-1.08)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C39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0.099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8BF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F20A1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0.91 (0.61-1.36)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862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0.648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1CF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783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1.33 (0.27-6.54)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C98B3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0.727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CB0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C9C10AA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70E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0DFC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0.60 (0.34-1.06)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3BB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0.079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93AD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368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0.90 (0.61-1.32)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BB5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0.585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2B29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97F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1.15 (0.19-6.79)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B0E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0.880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57E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4E9EA81" w14:textId="77777777" w:rsidTr="00EC61BF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7F1C5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EC42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0.035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E63B6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1EBF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793A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0.622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378DE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AB79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1E17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0.948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5018" w14:textId="77777777" w:rsidR="00EC61BF" w:rsidRPr="006C56D1" w:rsidRDefault="00EC61BF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663C" w14:textId="77777777" w:rsidR="00EC61BF" w:rsidRPr="006C56D1" w:rsidRDefault="00EC61BF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342A7" w14:textId="5B1CC18E" w:rsidR="003A5432" w:rsidRPr="006C56D1" w:rsidRDefault="000000A8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eastAsia="等线" w:hAnsi="Times New Roman" w:cs="Times New Roman"/>
          <w:kern w:val="0"/>
          <w:sz w:val="24"/>
          <w:szCs w:val="24"/>
        </w:rPr>
        <w:t>Adjustments included</w:t>
      </w:r>
      <w:r w:rsidR="003A5432"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age, sex, race/ethnicity, education, household income, smoking status, alcohol drinking status, BMI category, physical activity, NCDs, prescription for diabetes,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prescription for hypertension,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depression, total energy intake, cholesterol intake and dietary supplement use,</w:t>
      </w:r>
      <w:r w:rsidR="003A5432"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5B0662" w:rsidRPr="006C56D1">
        <w:rPr>
          <w:rFonts w:ascii="Times New Roman" w:hAnsi="Times New Roman" w:cs="Times New Roman"/>
          <w:sz w:val="24"/>
          <w:szCs w:val="24"/>
        </w:rPr>
        <w:t>red/cured</w:t>
      </w:r>
      <w:r w:rsidR="0059698E" w:rsidRPr="006C56D1">
        <w:rPr>
          <w:rFonts w:ascii="Times New Roman" w:hAnsi="Times New Roman" w:cs="Times New Roman"/>
          <w:sz w:val="24"/>
          <w:szCs w:val="24"/>
        </w:rPr>
        <w:t xml:space="preserve"> meat intake </w:t>
      </w:r>
      <w:r w:rsidR="002A024F" w:rsidRPr="006C56D1">
        <w:rPr>
          <w:rFonts w:ascii="Times New Roman" w:hAnsi="Times New Roman" w:cs="Times New Roman"/>
          <w:sz w:val="24"/>
          <w:szCs w:val="24"/>
        </w:rPr>
        <w:t>and NSAIDs</w:t>
      </w:r>
      <w:r w:rsidR="003A5432" w:rsidRPr="006C5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D2B9F" w14:textId="406B51A6" w:rsidR="000752C2" w:rsidRPr="006C56D1" w:rsidRDefault="000752C2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br w:type="page"/>
      </w:r>
    </w:p>
    <w:p w14:paraId="0AD211EE" w14:textId="49279216" w:rsidR="00E92D79" w:rsidRPr="006C56D1" w:rsidRDefault="001A4D64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9705C6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16F80" w:rsidRPr="006C56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3F7C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OLE_LINK2"/>
      <w:r w:rsidR="00E92D79" w:rsidRPr="006C56D1">
        <w:rPr>
          <w:rFonts w:ascii="Times New Roman" w:hAnsi="Times New Roman" w:cs="Times New Roman"/>
          <w:sz w:val="24"/>
          <w:szCs w:val="24"/>
        </w:rPr>
        <w:t>Adjusted HRs (95% CIs) for the differences in</w:t>
      </w:r>
      <w:r w:rsidR="00237416" w:rsidRPr="006C56D1">
        <w:rPr>
          <w:rFonts w:ascii="Times New Roman" w:hAnsi="Times New Roman" w:cs="Times New Roman"/>
          <w:sz w:val="24"/>
          <w:szCs w:val="24"/>
        </w:rPr>
        <w:t xml:space="preserve"> DOBS and mortality </w:t>
      </w:r>
      <w:r w:rsidR="00703477" w:rsidRPr="006C56D1">
        <w:rPr>
          <w:rFonts w:ascii="Times New Roman" w:hAnsi="Times New Roman" w:cs="Times New Roman"/>
          <w:sz w:val="24"/>
          <w:szCs w:val="24"/>
        </w:rPr>
        <w:t>stratified</w:t>
      </w:r>
      <w:r w:rsidR="00237416" w:rsidRPr="006C56D1">
        <w:rPr>
          <w:rFonts w:ascii="Times New Roman" w:hAnsi="Times New Roman" w:cs="Times New Roman"/>
          <w:sz w:val="24"/>
          <w:szCs w:val="24"/>
        </w:rPr>
        <w:t xml:space="preserve"> by sleep duration </w:t>
      </w:r>
      <w:r w:rsidR="0057684B" w:rsidRPr="006C56D1">
        <w:rPr>
          <w:rFonts w:ascii="Times New Roman" w:hAnsi="Times New Roman" w:cs="Times New Roman"/>
          <w:sz w:val="24"/>
          <w:szCs w:val="24"/>
        </w:rPr>
        <w:t xml:space="preserve">after further adjustment for </w:t>
      </w:r>
      <w:r w:rsidR="00E207F2" w:rsidRPr="006C56D1">
        <w:rPr>
          <w:rFonts w:ascii="Times New Roman" w:hAnsi="Times New Roman" w:cs="Times New Roman"/>
          <w:sz w:val="24"/>
          <w:szCs w:val="24"/>
        </w:rPr>
        <w:t>sleep disorders</w:t>
      </w:r>
      <w:r w:rsidR="0008462A" w:rsidRPr="006C56D1">
        <w:rPr>
          <w:rFonts w:ascii="Times New Roman" w:hAnsi="Times New Roman" w:cs="Times New Roman"/>
          <w:sz w:val="24"/>
          <w:szCs w:val="24"/>
        </w:rPr>
        <w:t>,</w:t>
      </w:r>
      <w:r w:rsidR="00AC2505"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E76D02" w:rsidRPr="006C56D1">
        <w:rPr>
          <w:rFonts w:ascii="Times New Roman" w:hAnsi="Times New Roman" w:cs="Times New Roman"/>
          <w:sz w:val="24"/>
          <w:szCs w:val="24"/>
        </w:rPr>
        <w:t>coffee consumption</w:t>
      </w:r>
      <w:r w:rsidR="00E207F2" w:rsidRPr="006C56D1">
        <w:rPr>
          <w:rFonts w:ascii="Times New Roman" w:hAnsi="Times New Roman" w:cs="Times New Roman"/>
          <w:sz w:val="24"/>
          <w:szCs w:val="24"/>
        </w:rPr>
        <w:t xml:space="preserve">, and </w:t>
      </w:r>
      <w:r w:rsidR="004D486D" w:rsidRPr="006C56D1">
        <w:rPr>
          <w:rFonts w:ascii="Times New Roman" w:hAnsi="Times New Roman" w:cs="Times New Roman" w:hint="eastAsia"/>
          <w:sz w:val="24"/>
          <w:szCs w:val="24"/>
        </w:rPr>
        <w:t>t</w:t>
      </w:r>
      <w:r w:rsidR="004D486D" w:rsidRPr="006C56D1">
        <w:rPr>
          <w:rFonts w:ascii="Times New Roman" w:hAnsi="Times New Roman" w:cs="Times New Roman"/>
          <w:sz w:val="24"/>
          <w:szCs w:val="24"/>
        </w:rPr>
        <w:t>ea consumption</w:t>
      </w:r>
      <w:r w:rsidR="00237416" w:rsidRPr="006C56D1">
        <w:rPr>
          <w:rFonts w:ascii="Times New Roman" w:hAnsi="Times New Roman" w:cs="Times New Roman"/>
          <w:sz w:val="24"/>
          <w:szCs w:val="24"/>
        </w:rPr>
        <w:t>, NHANES 2005-2015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2270"/>
        <w:gridCol w:w="1055"/>
        <w:gridCol w:w="223"/>
        <w:gridCol w:w="2393"/>
        <w:gridCol w:w="1055"/>
        <w:gridCol w:w="223"/>
        <w:gridCol w:w="2340"/>
        <w:gridCol w:w="1108"/>
        <w:gridCol w:w="1449"/>
      </w:tblGrid>
      <w:tr w:rsidR="006C56D1" w:rsidRPr="006C56D1" w14:paraId="3E9209BB" w14:textId="77777777" w:rsidTr="000E37DA">
        <w:trPr>
          <w:trHeight w:val="615"/>
        </w:trPr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222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bookmarkStart w:id="2" w:name="OLE_LINK3"/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Mortality type/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br/>
              <w:t>DOBS quartiles</w:t>
            </w:r>
          </w:p>
        </w:tc>
        <w:tc>
          <w:tcPr>
            <w:tcW w:w="119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C6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Short sleep</w:t>
            </w:r>
          </w:p>
        </w:tc>
        <w:tc>
          <w:tcPr>
            <w:tcW w:w="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2C8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CBF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Normal sleep</w:t>
            </w:r>
          </w:p>
        </w:tc>
        <w:tc>
          <w:tcPr>
            <w:tcW w:w="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F6C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1CE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Long sleep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E57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interaction</w:t>
            </w:r>
          </w:p>
        </w:tc>
      </w:tr>
      <w:tr w:rsidR="006C56D1" w:rsidRPr="006C56D1" w14:paraId="111F615D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1C6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A01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469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value 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8CC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C50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22C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value 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6E4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A44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6B9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value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641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44AB4031" w14:textId="77777777" w:rsidTr="000E37DA">
        <w:trPr>
          <w:trHeight w:val="308"/>
        </w:trPr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F96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All-cause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108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13E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8C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A5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F7D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F51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C62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1E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B42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0.011 </w:t>
            </w:r>
          </w:p>
        </w:tc>
      </w:tr>
      <w:tr w:rsidR="006C56D1" w:rsidRPr="006C56D1" w14:paraId="42247D22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39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Continuous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EE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0.97 (0.95-0.99)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9BC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91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F12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0.98 (0.96-1.004)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656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0.105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E54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ABD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0.98 (0.94-1.01)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F35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0.220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63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1AB34CB1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83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3DA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7B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37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D1F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E91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B9D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C28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8E5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009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63E54E36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EB3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1FF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0.87 (0.63-1.19)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9DD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0.379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A7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82B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1.00 (0.78-1.28)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17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0.997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44D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4FB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0.92 (0.47-1.77)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D8C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0.795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4ED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0B05303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66D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8EF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0.80 (0.59-1.09)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590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0.150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DC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819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0.91 (0.66-1.24)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443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0.550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BAF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461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0.93 (0.53-1.65)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D6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0.803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A8F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72B62C8B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60A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845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 (0.49-0.94)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FAE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CB0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EA1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0.84 (0.62-1.12)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359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0.230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AA2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CB9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0.70 (0.39-1.24)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8B3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0.221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6B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8D8956B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B29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trend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A8C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283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9F7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D3C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0.197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59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86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0E5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0.136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B69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95A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269CB5F3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EA9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CVD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3A1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436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8A6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7B7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327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DBB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1AC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4B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C4A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0.051 </w:t>
            </w:r>
          </w:p>
        </w:tc>
      </w:tr>
      <w:tr w:rsidR="006C56D1" w:rsidRPr="006C56D1" w14:paraId="22122000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F41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Continuous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9EE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0.99 (0.94-1.04)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24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0.591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A72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956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0.95 (0.92-0.99)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660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851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9C5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1.01 (0.94-1.09)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007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0.851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50D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A42CF14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5F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1CB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00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83A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4E7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74D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144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F6E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D37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2F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0CDC3429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0D7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72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0.76 (0.40-1.43)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F1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0.390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33C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28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0.94 (0.60-1.47)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21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0.790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88F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F5B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1.21 (0.24-6.07)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3A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0.817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6B7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C8EF9C4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56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63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0.87 (0.43-1.76)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1EB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0.700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DE7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7DD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0.76 (0.43-1.35)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1ED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0.347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A6A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230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1.12 (0.31-4.02)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7CE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0.858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BC2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2F71D9AA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B1D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 xml:space="preserve">  Q4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471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 (0.31-1.47)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6AF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0.327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342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BA8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0.54 (0.31-0.94)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7D6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0.028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F3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4C6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0.96 (0.23-4.10)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490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0.959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944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655AF680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0F1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trend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F33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0.428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F2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09A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F92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0.018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0A7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AA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0F1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0.746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316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DB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0B6FD374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7C9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Cancer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A2D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FBC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1F6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319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E2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E6F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738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A3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C92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0.433 </w:t>
            </w:r>
          </w:p>
        </w:tc>
      </w:tr>
      <w:tr w:rsidR="006C56D1" w:rsidRPr="006C56D1" w14:paraId="49F2DC68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C22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Continuous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818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0.97 (0.93-1.004)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6D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0.080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89B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1F2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0.99 (0.95-1.04)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B21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0.772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2E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051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0.99 (0.90-1.10)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F9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0.898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DED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7D370BBA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4B8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03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13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21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42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5A5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C99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87F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(reference)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CE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BF1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1642A984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E31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DC2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0.81 (0.38-1.73)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1D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0.584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DB1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F3F4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0.98 (0.58-1.65)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9A6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0.928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353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5D8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1.57 (0.40-6.15)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33C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0.521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E5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E67FA9E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F4B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A9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0.66 (0.39-1.11)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119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0.118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74B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C78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0.94 (0.57-1.54)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67C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0.797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BCD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969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1.36 (0.30-6.10)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FCD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0.692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AF3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033C8499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623B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Q4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3B5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0.59 (0.33-1.08)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49A5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0.086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3A1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8C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0.94 (0.57-1.56)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B4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0.803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61BD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12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1.13 (0.21-6.03)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388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0.883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882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6C56D1" w:rsidRPr="006C56D1" w14:paraId="359AD408" w14:textId="77777777" w:rsidTr="000E37DA">
        <w:trPr>
          <w:trHeight w:val="308"/>
        </w:trPr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8E50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trend</w:t>
            </w:r>
          </w:p>
        </w:tc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7DC3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0.042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857F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2316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0DE9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0.785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747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DF3E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FC5A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0.911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F6B1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B0A7" w14:textId="77777777" w:rsidR="00BC54C0" w:rsidRPr="006C56D1" w:rsidRDefault="00BC54C0" w:rsidP="00BC4F60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4286EC5" w14:textId="7D0F9D91" w:rsidR="003A5432" w:rsidRPr="006C56D1" w:rsidRDefault="00FC1C57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eastAsia="等线" w:hAnsi="Times New Roman" w:cs="Times New Roman"/>
          <w:kern w:val="0"/>
          <w:sz w:val="24"/>
          <w:szCs w:val="24"/>
        </w:rPr>
        <w:t>Adjustments included</w:t>
      </w:r>
      <w:r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age, sex, race/ethnicity, education, household income, smoking status, alcohol drinking status, BMI category, physical activity, NCDs, prescription for diabetes,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prescription for hypertension,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depression, total energy intake, cholesterol intake and dietary supplement use,</w:t>
      </w:r>
      <w:r w:rsidRPr="006C56D1">
        <w:rPr>
          <w:rFonts w:ascii="Times New Roman" w:hAnsi="Times New Roman" w:cs="Times New Roman"/>
          <w:sz w:val="24"/>
          <w:szCs w:val="24"/>
        </w:rPr>
        <w:t xml:space="preserve"> sleep disorders,</w:t>
      </w:r>
      <w:r w:rsidR="00E92D79" w:rsidRPr="006C56D1">
        <w:rPr>
          <w:rFonts w:ascii="Times New Roman" w:hAnsi="Times New Roman" w:cs="Times New Roman"/>
          <w:sz w:val="24"/>
          <w:szCs w:val="24"/>
        </w:rPr>
        <w:t xml:space="preserve"> coffee consumption</w:t>
      </w:r>
      <w:r w:rsidR="007F0E33" w:rsidRPr="006C56D1">
        <w:rPr>
          <w:rFonts w:ascii="Times New Roman" w:hAnsi="Times New Roman" w:cs="Times New Roman"/>
          <w:sz w:val="24"/>
          <w:szCs w:val="24"/>
        </w:rPr>
        <w:t xml:space="preserve"> and </w:t>
      </w:r>
      <w:r w:rsidR="004D486D" w:rsidRPr="006C56D1">
        <w:rPr>
          <w:rFonts w:ascii="Times New Roman" w:hAnsi="Times New Roman" w:cs="Times New Roman"/>
          <w:sz w:val="24"/>
          <w:szCs w:val="24"/>
        </w:rPr>
        <w:t>tea consumption</w:t>
      </w:r>
      <w:r w:rsidR="00E92D79" w:rsidRPr="006C56D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1F734D3" w14:textId="6905DA92" w:rsidR="00A630C0" w:rsidRPr="006C56D1" w:rsidRDefault="00A630C0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81BEB" w14:textId="6B5B8D32" w:rsidR="00364D41" w:rsidRPr="006C56D1" w:rsidRDefault="009769F8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br w:type="page"/>
      </w:r>
    </w:p>
    <w:p w14:paraId="4E0B8CFC" w14:textId="7325AB1A" w:rsidR="00EE45A9" w:rsidRPr="006C56D1" w:rsidRDefault="001A4D64" w:rsidP="00BC4F6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9705C6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16F80" w:rsidRPr="006C56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4D41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4D41" w:rsidRPr="006C56D1">
        <w:rPr>
          <w:rFonts w:ascii="Times New Roman" w:hAnsi="Times New Roman" w:cs="Times New Roman"/>
          <w:sz w:val="24"/>
          <w:szCs w:val="24"/>
        </w:rPr>
        <w:t xml:space="preserve"> </w:t>
      </w:r>
      <w:r w:rsidR="00EE45A9" w:rsidRPr="006C56D1">
        <w:rPr>
          <w:rFonts w:ascii="Times New Roman" w:hAnsi="Times New Roman" w:cs="Times New Roman"/>
          <w:sz w:val="24"/>
          <w:szCs w:val="24"/>
        </w:rPr>
        <w:t xml:space="preserve">DOBS </w:t>
      </w:r>
      <w:r w:rsidR="007E1D5E" w:rsidRPr="006C56D1">
        <w:rPr>
          <w:rFonts w:ascii="Times New Roman" w:hAnsi="Times New Roman" w:cs="Times New Roman"/>
          <w:sz w:val="24"/>
          <w:szCs w:val="24"/>
        </w:rPr>
        <w:t xml:space="preserve">and the risk of mortality stratified by </w:t>
      </w:r>
      <w:r w:rsidR="00A40EE8" w:rsidRPr="006C56D1">
        <w:rPr>
          <w:rFonts w:ascii="Times New Roman" w:hAnsi="Times New Roman" w:cs="Times New Roman"/>
          <w:sz w:val="24"/>
          <w:szCs w:val="24"/>
        </w:rPr>
        <w:t>s</w:t>
      </w:r>
      <w:r w:rsidR="00EE45A9" w:rsidRPr="006C56D1">
        <w:rPr>
          <w:rFonts w:ascii="Times New Roman" w:hAnsi="Times New Roman" w:cs="Times New Roman"/>
          <w:sz w:val="24"/>
          <w:szCs w:val="24"/>
        </w:rPr>
        <w:t xml:space="preserve">leep duration, </w:t>
      </w:r>
      <w:r w:rsidR="00A9658F" w:rsidRPr="00A9658F">
        <w:rPr>
          <w:rFonts w:ascii="Times New Roman" w:hAnsi="Times New Roman" w:cs="Times New Roman"/>
          <w:sz w:val="24"/>
          <w:szCs w:val="24"/>
        </w:rPr>
        <w:t>limiting participants with a follow-up time of &gt;2years</w:t>
      </w:r>
      <w:r w:rsidR="00EE45A9" w:rsidRPr="006C56D1">
        <w:rPr>
          <w:rFonts w:ascii="Times New Roman" w:hAnsi="Times New Roman" w:cs="Times New Roman"/>
          <w:sz w:val="24"/>
          <w:szCs w:val="24"/>
        </w:rPr>
        <w:t>, NHANES 2005-2015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293"/>
        <w:gridCol w:w="2192"/>
        <w:gridCol w:w="179"/>
        <w:gridCol w:w="1234"/>
        <w:gridCol w:w="2250"/>
        <w:gridCol w:w="179"/>
        <w:gridCol w:w="1036"/>
        <w:gridCol w:w="2449"/>
        <w:gridCol w:w="1407"/>
      </w:tblGrid>
      <w:tr w:rsidR="006C56D1" w:rsidRPr="006C56D1" w14:paraId="6B823E9C" w14:textId="77777777" w:rsidTr="007C09D4">
        <w:trPr>
          <w:trHeight w:val="615"/>
        </w:trPr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A3ABC" w14:textId="77777777" w:rsidR="007C09D4" w:rsidRPr="006C56D1" w:rsidRDefault="007C09D4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Mortality type/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DOBS quartiles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C236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Short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5F4F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62F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Normal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50AB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49C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Long sleep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2F51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interaction</w:t>
            </w:r>
          </w:p>
        </w:tc>
      </w:tr>
      <w:tr w:rsidR="006C56D1" w:rsidRPr="006C56D1" w14:paraId="55E5913F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8E83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AEC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84B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AB6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CA4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0E4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312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697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8CB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035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BC26275" w14:textId="77777777" w:rsidTr="007C09D4">
        <w:trPr>
          <w:trHeight w:val="308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1EEA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All-cause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9BE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5324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79B3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7E6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4485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86B9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29F8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E2DC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14F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0.020 </w:t>
            </w:r>
          </w:p>
        </w:tc>
      </w:tr>
      <w:tr w:rsidR="006C56D1" w:rsidRPr="006C56D1" w14:paraId="6B7DB4CB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FFB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E7D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430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(0.95-0.99)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027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6963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D52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(0.97-1.005)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4BE5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0B0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(0.93-1.03)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783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75E4D3C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BAA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13C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127/1549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A09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93A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3C7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148/1792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48AE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DE0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235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29/252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B529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351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C3E85AA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5DD5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78E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107/1500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D054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0.79 (0.56-1.11)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E94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43D8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159/1976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3E0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1.03 (0.78-1.35)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726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6CB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48/339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1CB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0.72 (0.36-1.44)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84D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2FA18B4D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C3F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BD3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134/1613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CDE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0.79 (0.57-1.11)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135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5EA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212/2311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5E32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0.94 (0.68-1.30)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71B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6C0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39/266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D7C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0.79 (0.43-1.47)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0DA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2EFCC10B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E09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DB1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101/1385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C97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0.58 (0.41-0.82)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C3A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CD6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177/2310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222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0.87 (0.66-1.13)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640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DC5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55/359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159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0.68 (0.34-1.34)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A10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5694EFE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969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FA2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59F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0.003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7AF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9FC9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9DE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0.225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EC5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0458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F75D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0.392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8D9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918F447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332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209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BDA2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D10A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104C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21F22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127ED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A15D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C46C5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F98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0.074 </w:t>
            </w:r>
          </w:p>
        </w:tc>
      </w:tr>
      <w:tr w:rsidR="006C56D1" w:rsidRPr="006C56D1" w14:paraId="65370841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3D2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060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5D0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(0.92-1.04)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4E1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FC2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B4B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0.95 (0.92-0.99)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915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EEB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0E2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1.03 (0.94-1.13)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805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1E705EA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9B7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D667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18/1549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FF61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F84B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2AC6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26/1792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E26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745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0F3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4/252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64A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940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837EA04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BF2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BFD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17/1500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729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0.77 (0.37-1.63)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F78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D20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28/1976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18E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0.72 (0.38-1.35)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39C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6C0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9/339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AE0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1.05 (0.12-8.81)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EA3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21523932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9717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F68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28/1613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EB5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0.93 (0.40-2.14)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23D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15E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43/2311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FEF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0.69 (0.36-1.30)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0ED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DE74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5/266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B64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0.91 (0.19-4.27)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00A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28F96DE7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EDA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 Q4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3271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14/1385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995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0.60 (0.22-1.62)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4FD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3AB4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23/2310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C0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0.50 (0.29-0.88)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95CC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33A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14/359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E929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1.48 (0.28-7.90)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975C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6B7D67E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F96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DC8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7E14E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0.411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602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8FF5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665C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0.038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1B0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AB50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ED8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0.490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7F1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49A514F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6A6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C7F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5FA57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AA81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11F8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41B8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F588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130A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15B0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1DD7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0.899 </w:t>
            </w:r>
          </w:p>
        </w:tc>
      </w:tr>
      <w:tr w:rsidR="006C56D1" w:rsidRPr="006C56D1" w14:paraId="5606A1BE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223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40C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457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0.96 (0.92-1.01)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0BF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FB1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43D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1.00 (0.95-1.05)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E48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E85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7B29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1.10 (0.95-1.26)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AF6B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C16DA37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CDC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A69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24/1549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C557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2D3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F5EC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34/1792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5F4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C06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ED9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7/252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244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85A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0821278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508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835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23/1500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C6EB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0.85 (0.36-1.96)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EEF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C85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33/1976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0A0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1.06 (0.57-1.98)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6BA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D4B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5/339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2B4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0.95 (0.07-12.08)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F31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630E268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550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68F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25/1613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EF3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0.70 (0.39-1.25)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449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F108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49/2311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7EC5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1.05 (0.61-1.80)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349D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5E3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8/266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DAB6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2.58 (0.29-23.21)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AFAA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732FE86F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A548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86620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25/1385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B93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0.62 (0.30-1.28)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03F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29E4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45/2310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D48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(0.55-1.74)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7B4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9DF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10/359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0AC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2.42 (0.21-27.35)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A26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4756547" w14:textId="77777777" w:rsidTr="007C09D4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4F22C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4199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6C97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0.126 </w:t>
            </w: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A6CF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37C2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B7D1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0.894 </w:t>
            </w: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97216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B9CC" w14:textId="77777777" w:rsidR="007C09D4" w:rsidRPr="006C56D1" w:rsidRDefault="007C09D4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67B3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0.249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53EC2" w14:textId="77777777" w:rsidR="007C09D4" w:rsidRPr="006C56D1" w:rsidRDefault="007C09D4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</w:tbl>
    <w:p w14:paraId="7DEAB5C2" w14:textId="0EC029C8" w:rsidR="00D91FA5" w:rsidRPr="006C56D1" w:rsidRDefault="00D91FA5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eastAsia="等线" w:hAnsi="Times New Roman" w:cs="Times New Roman"/>
          <w:kern w:val="0"/>
          <w:sz w:val="24"/>
          <w:szCs w:val="24"/>
        </w:rPr>
        <w:t xml:space="preserve">Adjustments included </w:t>
      </w:r>
      <w:r w:rsidR="006B5353" w:rsidRPr="006C56D1">
        <w:rPr>
          <w:rFonts w:ascii="Times New Roman" w:hAnsi="Times New Roman" w:cs="Times New Roman"/>
          <w:sz w:val="24"/>
          <w:szCs w:val="24"/>
        </w:rPr>
        <w:t>age, sex, race/ethnicity, education, household income, smoking status, alcohol drinking status, BMI category, physical activity, NCDs, prescription for diabetes,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prescription for hypertension,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depression, total energy intake, cholesterol intake and dietary supplement use</w:t>
      </w:r>
      <w:r w:rsidRPr="006C56D1">
        <w:rPr>
          <w:rFonts w:ascii="Times New Roman" w:hAnsi="Times New Roman" w:cs="Times New Roman"/>
          <w:sz w:val="24"/>
          <w:szCs w:val="24"/>
        </w:rPr>
        <w:t>.</w:t>
      </w:r>
    </w:p>
    <w:p w14:paraId="47BF6C9F" w14:textId="77777777" w:rsidR="008E6447" w:rsidRPr="006C56D1" w:rsidRDefault="008E6447" w:rsidP="00BC4F6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sz w:val="24"/>
          <w:szCs w:val="24"/>
        </w:rPr>
        <w:br w:type="page"/>
      </w:r>
    </w:p>
    <w:p w14:paraId="15B6F1B2" w14:textId="488BE494" w:rsidR="008E6447" w:rsidRPr="006C56D1" w:rsidRDefault="001A4D64" w:rsidP="00BC4F6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8E6447" w:rsidRPr="006C56D1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16F80" w:rsidRPr="006C56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E6447" w:rsidRPr="006C56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6447" w:rsidRPr="006C56D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4"/>
      <w:r w:rsidR="008E6447" w:rsidRPr="006C56D1">
        <w:rPr>
          <w:rFonts w:ascii="Times New Roman" w:hAnsi="Times New Roman" w:cs="Times New Roman"/>
          <w:sz w:val="24"/>
          <w:szCs w:val="24"/>
        </w:rPr>
        <w:t xml:space="preserve">DOBS and the risk of mortality stratified by </w:t>
      </w:r>
      <w:r w:rsidR="00A40EE8" w:rsidRPr="006C56D1">
        <w:rPr>
          <w:rFonts w:ascii="Times New Roman" w:hAnsi="Times New Roman" w:cs="Times New Roman"/>
          <w:sz w:val="24"/>
          <w:szCs w:val="24"/>
        </w:rPr>
        <w:t>s</w:t>
      </w:r>
      <w:r w:rsidR="008E6447" w:rsidRPr="006C56D1">
        <w:rPr>
          <w:rFonts w:ascii="Times New Roman" w:hAnsi="Times New Roman" w:cs="Times New Roman"/>
          <w:sz w:val="24"/>
          <w:szCs w:val="24"/>
        </w:rPr>
        <w:t xml:space="preserve">leep duration, excluded those </w:t>
      </w:r>
      <w:r w:rsidR="00A40EE8" w:rsidRPr="006C56D1">
        <w:rPr>
          <w:rFonts w:ascii="Times New Roman" w:hAnsi="Times New Roman" w:cs="Times New Roman"/>
          <w:sz w:val="24"/>
          <w:szCs w:val="24"/>
        </w:rPr>
        <w:t>who used anxiolytics, sedatives, and hypnotics</w:t>
      </w:r>
      <w:r w:rsidR="008E6447" w:rsidRPr="006C56D1">
        <w:rPr>
          <w:rFonts w:ascii="Times New Roman" w:hAnsi="Times New Roman" w:cs="Times New Roman"/>
          <w:sz w:val="24"/>
          <w:szCs w:val="24"/>
        </w:rPr>
        <w:t>, NHANES 2005-2015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234"/>
        <w:gridCol w:w="2250"/>
        <w:gridCol w:w="179"/>
        <w:gridCol w:w="1234"/>
        <w:gridCol w:w="2250"/>
        <w:gridCol w:w="179"/>
        <w:gridCol w:w="1089"/>
        <w:gridCol w:w="2396"/>
        <w:gridCol w:w="1407"/>
      </w:tblGrid>
      <w:tr w:rsidR="006C56D1" w:rsidRPr="006C56D1" w14:paraId="2676801A" w14:textId="77777777" w:rsidTr="005A7DA0">
        <w:trPr>
          <w:trHeight w:val="615"/>
        </w:trPr>
        <w:tc>
          <w:tcPr>
            <w:tcW w:w="6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CAFB" w14:textId="77777777" w:rsidR="005A7DA0" w:rsidRPr="006C56D1" w:rsidRDefault="005A7DA0" w:rsidP="00BC4F60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Mortality type/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br/>
              <w:t>DOBS quartiles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FDE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Short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CD4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BC2B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Normal sleep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963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8A3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Long sleep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051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interaction</w:t>
            </w:r>
          </w:p>
        </w:tc>
      </w:tr>
      <w:tr w:rsidR="006C56D1" w:rsidRPr="006C56D1" w14:paraId="27514561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2E3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42A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D31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11C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882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90E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B632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E2E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cases/n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7F6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6E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F830904" w14:textId="77777777" w:rsidTr="005A7DA0">
        <w:trPr>
          <w:trHeight w:val="308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679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All-cause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EA8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60E9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AE00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00A4C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C658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1BC7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53DE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CCB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95D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0.007 </w:t>
            </w:r>
          </w:p>
        </w:tc>
      </w:tr>
      <w:tr w:rsidR="006C56D1" w:rsidRPr="006C56D1" w14:paraId="70E3C9E9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AE1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CF88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5DA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(0.95-0.99)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D17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86B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1B2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0.98 (0.96-1.004)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E29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930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DF1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(0.93-1.01)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38A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719FA2EA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E3C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5E7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149/1507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53AA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B5D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05E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174/1765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07A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1CA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33F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36/243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D66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B1C0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3FCD7F4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F1C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3CF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136/1470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65E8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0.90 (0.67-1.22)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FF6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688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188/1941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151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(0.76-1.28)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7AC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0E5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69/351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142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0.86 (0.42-1.74)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67D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C4B2D97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7E5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7DA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150/1576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DDD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0.83 (0.62-1.11)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02BB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D91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240/2283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07C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0.87 (0.63-1.20)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B29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E9C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50/269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381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0.87 (0.46-1.64)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887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30162F4C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F23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10D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121/1360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B46E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0.68 (0.49-0.93)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C46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C89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211/2295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B67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0.82 (0.61-1.11)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594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AE50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64/354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C8E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0.65 (0.34-1.24)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43A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B1DFDD4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3C3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005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EFB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0.016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0F1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1BF4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52C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0.165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89B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2C70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A14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0.139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CDE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4F23A9C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63E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EC4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5B4E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998E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7845F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1BAA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80993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0473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B9B84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E92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0.017 </w:t>
            </w:r>
          </w:p>
        </w:tc>
      </w:tr>
      <w:tr w:rsidR="006C56D1" w:rsidRPr="006C56D1" w14:paraId="1CE44966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4A6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92E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C1C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0.97 (0.92-1.03)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4C7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2EC5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0ACE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0.95 (0.92-0.99)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ECB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F74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487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1.00 (0.93-1.08)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B1B5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2FC831F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866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E7A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25/1507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8B9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404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DFC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32/1765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CCC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A3B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90E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5/243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C2B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71B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7E20FC9E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2FF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88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20/1470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CD9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0.75 (0.40-1.40)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101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C0E3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33/1941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ADC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0.88 (0.56-1.38)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461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0E0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14/351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4B0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1.23 (0.25-6.06)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1F6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CBE8E38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299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765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30/1576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D41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0.78 (0.38-1.57)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0A1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92A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48/2283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60F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0.66 (0.38-1.16)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E26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9C1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7/269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B0D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1.11 (0.32-3.92)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E2F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A9B355F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2E38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  Q4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0263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17/1360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A45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0.56 (0.23-1.36)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521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EE8B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29/2295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7C5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0.54 (0.30-0.94)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D08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8F7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13/354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E28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0.93 (0.22-4.02)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951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2314C36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692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0A9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068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0.239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4D09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0EFE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1F0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0.020 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54C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E17D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47E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0.691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B84C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209C20D0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59AD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1C0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092A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7B2D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7545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9EB9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0410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A006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C138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86A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0.400 </w:t>
            </w:r>
          </w:p>
        </w:tc>
      </w:tr>
      <w:tr w:rsidR="006C56D1" w:rsidRPr="006C56D1" w14:paraId="5628C0E4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3A03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Continuous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DB0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EB4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0.96 (0.93-1.001)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50A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0BC6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890B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0.99 (0.95-1.04)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7E8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A3C5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A998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1.00 (0.89-1.11)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661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51BB1160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CA8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DBB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33/1507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799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1AD5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29F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41/1765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67E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093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49BC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10/243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031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5F16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47D31D23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6D9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7DC6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34/1470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2AD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0.82 (0.39-1.73)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8EC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DD2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39/1941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387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0.90 (0.52-1.57)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E635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49C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13/351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98E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1.34 (0.34-5.31)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E3E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2CCACCC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AA40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D074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30/1576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36A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0.65 (0.39-1.07)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AAE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EC6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57/2283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1E9C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0.92 (0.55-1.55)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4108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9B23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9/269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4F4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1.26 (0.26-6.13)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2E2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6EE70BD0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AFAE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Q4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6814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31/1360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84C7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0.56 (0.31-1.01)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91E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2AA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53/2295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E7D6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0.89 (0.52-1.50)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EC2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BEA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12/354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093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>1.13 (0.20-6.37)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78CD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56D1" w:rsidRPr="006C56D1" w14:paraId="02B1656B" w14:textId="77777777" w:rsidTr="005A7DA0">
        <w:trPr>
          <w:trHeight w:val="308"/>
        </w:trPr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255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 xml:space="preserve">  P</w:t>
            </w: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7C42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EC8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0.023 </w:t>
            </w: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0CB9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8D26C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D626F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0.714 </w:t>
            </w: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1711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F9960" w14:textId="77777777" w:rsidR="005A7DA0" w:rsidRPr="006C56D1" w:rsidRDefault="005A7DA0" w:rsidP="00BC4F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EC8A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6C56D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0.998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3CDB" w14:textId="77777777" w:rsidR="005A7DA0" w:rsidRPr="006C56D1" w:rsidRDefault="005A7DA0" w:rsidP="00BC4F60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</w:tbl>
    <w:p w14:paraId="70A4AA94" w14:textId="5E9B8167" w:rsidR="00D91FA5" w:rsidRPr="006C56D1" w:rsidRDefault="00D91FA5" w:rsidP="00BC4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6D1">
        <w:rPr>
          <w:rFonts w:ascii="Times New Roman" w:eastAsia="等线" w:hAnsi="Times New Roman" w:cs="Times New Roman"/>
          <w:kern w:val="0"/>
          <w:sz w:val="24"/>
          <w:szCs w:val="24"/>
        </w:rPr>
        <w:t xml:space="preserve">Adjustments included </w:t>
      </w:r>
      <w:r w:rsidR="006B5353" w:rsidRPr="006C56D1">
        <w:rPr>
          <w:rFonts w:ascii="Times New Roman" w:hAnsi="Times New Roman" w:cs="Times New Roman"/>
          <w:sz w:val="24"/>
          <w:szCs w:val="24"/>
        </w:rPr>
        <w:t>age, sex, race/ethnicity, education, household income, smoking status, alcohol drinking status, BMI category, physical activity, NCDs, prescription for diabetes,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prescription for hypertension,</w:t>
      </w:r>
      <w:r w:rsidR="006B5353" w:rsidRPr="006C56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5353" w:rsidRPr="006C56D1">
        <w:rPr>
          <w:rFonts w:ascii="Times New Roman" w:hAnsi="Times New Roman" w:cs="Times New Roman"/>
          <w:sz w:val="24"/>
          <w:szCs w:val="24"/>
        </w:rPr>
        <w:t>depression, total energy intake, cholesterol intake and dietary supplement use</w:t>
      </w:r>
      <w:r w:rsidR="00BD47DB" w:rsidRPr="006C56D1">
        <w:rPr>
          <w:rFonts w:ascii="Times New Roman" w:hAnsi="Times New Roman" w:cs="Times New Roman"/>
          <w:sz w:val="24"/>
          <w:szCs w:val="24"/>
        </w:rPr>
        <w:t>.</w:t>
      </w:r>
    </w:p>
    <w:p w14:paraId="1EF429C0" w14:textId="77777777" w:rsidR="00DB67B7" w:rsidRPr="006C56D1" w:rsidRDefault="00DB67B7" w:rsidP="00BC4F6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67B7" w:rsidRPr="006C56D1" w:rsidSect="00582B78">
      <w:pgSz w:w="16840" w:h="12020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5115" w14:textId="77777777" w:rsidR="0040257B" w:rsidRDefault="0040257B" w:rsidP="00137C45">
      <w:r>
        <w:separator/>
      </w:r>
    </w:p>
  </w:endnote>
  <w:endnote w:type="continuationSeparator" w:id="0">
    <w:p w14:paraId="12BFB011" w14:textId="77777777" w:rsidR="0040257B" w:rsidRDefault="0040257B" w:rsidP="0013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596495f2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AA90" w14:textId="77777777" w:rsidR="0040257B" w:rsidRDefault="0040257B" w:rsidP="00137C45">
      <w:r>
        <w:separator/>
      </w:r>
    </w:p>
  </w:footnote>
  <w:footnote w:type="continuationSeparator" w:id="0">
    <w:p w14:paraId="69887914" w14:textId="77777777" w:rsidR="0040257B" w:rsidRDefault="0040257B" w:rsidP="0013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1BA0" w14:textId="77777777" w:rsidR="00D141C0" w:rsidRDefault="00D141C0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1C"/>
    <w:rsid w:val="000000A8"/>
    <w:rsid w:val="000001C1"/>
    <w:rsid w:val="00001102"/>
    <w:rsid w:val="0000342B"/>
    <w:rsid w:val="0001510D"/>
    <w:rsid w:val="00042919"/>
    <w:rsid w:val="000455AE"/>
    <w:rsid w:val="0005013B"/>
    <w:rsid w:val="00060DBF"/>
    <w:rsid w:val="000671BD"/>
    <w:rsid w:val="00072D2E"/>
    <w:rsid w:val="000739E4"/>
    <w:rsid w:val="000752C2"/>
    <w:rsid w:val="00075A07"/>
    <w:rsid w:val="0008462A"/>
    <w:rsid w:val="00084D54"/>
    <w:rsid w:val="000A0035"/>
    <w:rsid w:val="000A0A51"/>
    <w:rsid w:val="000B2D1D"/>
    <w:rsid w:val="000C0D76"/>
    <w:rsid w:val="000D0C16"/>
    <w:rsid w:val="000D26EF"/>
    <w:rsid w:val="000E3471"/>
    <w:rsid w:val="000E37DA"/>
    <w:rsid w:val="000F1301"/>
    <w:rsid w:val="000F14F4"/>
    <w:rsid w:val="00100344"/>
    <w:rsid w:val="001051B5"/>
    <w:rsid w:val="00113347"/>
    <w:rsid w:val="00113997"/>
    <w:rsid w:val="001217D8"/>
    <w:rsid w:val="00137C45"/>
    <w:rsid w:val="00142DF3"/>
    <w:rsid w:val="00144EBA"/>
    <w:rsid w:val="0015447E"/>
    <w:rsid w:val="00162DAA"/>
    <w:rsid w:val="00164577"/>
    <w:rsid w:val="00164EB0"/>
    <w:rsid w:val="00175A31"/>
    <w:rsid w:val="001771DD"/>
    <w:rsid w:val="001776E2"/>
    <w:rsid w:val="00184911"/>
    <w:rsid w:val="00184A2E"/>
    <w:rsid w:val="00191944"/>
    <w:rsid w:val="001935BC"/>
    <w:rsid w:val="001A2040"/>
    <w:rsid w:val="001A4D64"/>
    <w:rsid w:val="001B55E5"/>
    <w:rsid w:val="001B6E8D"/>
    <w:rsid w:val="001E1EC0"/>
    <w:rsid w:val="001F6216"/>
    <w:rsid w:val="002008EC"/>
    <w:rsid w:val="0020545F"/>
    <w:rsid w:val="002110EB"/>
    <w:rsid w:val="00213C0E"/>
    <w:rsid w:val="00225CD1"/>
    <w:rsid w:val="00233A57"/>
    <w:rsid w:val="00237416"/>
    <w:rsid w:val="00250726"/>
    <w:rsid w:val="00257F5F"/>
    <w:rsid w:val="0026516E"/>
    <w:rsid w:val="00272348"/>
    <w:rsid w:val="00275B8A"/>
    <w:rsid w:val="00275D52"/>
    <w:rsid w:val="002A024F"/>
    <w:rsid w:val="002B2037"/>
    <w:rsid w:val="002B7DE2"/>
    <w:rsid w:val="002D2893"/>
    <w:rsid w:val="002D5015"/>
    <w:rsid w:val="002D5588"/>
    <w:rsid w:val="002E2782"/>
    <w:rsid w:val="002E2A9A"/>
    <w:rsid w:val="002E4F51"/>
    <w:rsid w:val="002F0501"/>
    <w:rsid w:val="002F2A9E"/>
    <w:rsid w:val="002F448B"/>
    <w:rsid w:val="003009E2"/>
    <w:rsid w:val="0031185E"/>
    <w:rsid w:val="00315CE3"/>
    <w:rsid w:val="0032009A"/>
    <w:rsid w:val="00333396"/>
    <w:rsid w:val="00334289"/>
    <w:rsid w:val="00344475"/>
    <w:rsid w:val="00346AA6"/>
    <w:rsid w:val="00353DAC"/>
    <w:rsid w:val="00362725"/>
    <w:rsid w:val="0036367E"/>
    <w:rsid w:val="003643D3"/>
    <w:rsid w:val="00364D41"/>
    <w:rsid w:val="00367226"/>
    <w:rsid w:val="00373345"/>
    <w:rsid w:val="00377E39"/>
    <w:rsid w:val="00397521"/>
    <w:rsid w:val="003A1771"/>
    <w:rsid w:val="003A4179"/>
    <w:rsid w:val="003A5432"/>
    <w:rsid w:val="003A682E"/>
    <w:rsid w:val="003B01ED"/>
    <w:rsid w:val="003B5274"/>
    <w:rsid w:val="003D5D09"/>
    <w:rsid w:val="003F0C26"/>
    <w:rsid w:val="003F6FED"/>
    <w:rsid w:val="00401D08"/>
    <w:rsid w:val="0040257B"/>
    <w:rsid w:val="00402ABC"/>
    <w:rsid w:val="00417ADF"/>
    <w:rsid w:val="00423DE6"/>
    <w:rsid w:val="004265CB"/>
    <w:rsid w:val="00430EE1"/>
    <w:rsid w:val="00442BA4"/>
    <w:rsid w:val="0046220E"/>
    <w:rsid w:val="00462EF7"/>
    <w:rsid w:val="00463B3B"/>
    <w:rsid w:val="0049220E"/>
    <w:rsid w:val="004B09B6"/>
    <w:rsid w:val="004B6A56"/>
    <w:rsid w:val="004C721E"/>
    <w:rsid w:val="004C79D6"/>
    <w:rsid w:val="004D2518"/>
    <w:rsid w:val="004D34FC"/>
    <w:rsid w:val="004D486D"/>
    <w:rsid w:val="004E01B3"/>
    <w:rsid w:val="004E7126"/>
    <w:rsid w:val="005003D4"/>
    <w:rsid w:val="0050491B"/>
    <w:rsid w:val="00511090"/>
    <w:rsid w:val="005116DF"/>
    <w:rsid w:val="00522DE5"/>
    <w:rsid w:val="005323B0"/>
    <w:rsid w:val="0054197F"/>
    <w:rsid w:val="00563F0E"/>
    <w:rsid w:val="00564C6D"/>
    <w:rsid w:val="00573503"/>
    <w:rsid w:val="00573EC7"/>
    <w:rsid w:val="00575662"/>
    <w:rsid w:val="0057684B"/>
    <w:rsid w:val="00582B78"/>
    <w:rsid w:val="00584190"/>
    <w:rsid w:val="00587C08"/>
    <w:rsid w:val="00590DBC"/>
    <w:rsid w:val="0059528B"/>
    <w:rsid w:val="0059698E"/>
    <w:rsid w:val="00597802"/>
    <w:rsid w:val="005A0639"/>
    <w:rsid w:val="005A70CC"/>
    <w:rsid w:val="005A7DA0"/>
    <w:rsid w:val="005B0662"/>
    <w:rsid w:val="005B6861"/>
    <w:rsid w:val="005D5215"/>
    <w:rsid w:val="005E7A6B"/>
    <w:rsid w:val="006335FD"/>
    <w:rsid w:val="00636E54"/>
    <w:rsid w:val="00650BFB"/>
    <w:rsid w:val="00653687"/>
    <w:rsid w:val="0065580F"/>
    <w:rsid w:val="006849F6"/>
    <w:rsid w:val="00687771"/>
    <w:rsid w:val="00695DA6"/>
    <w:rsid w:val="006B16BE"/>
    <w:rsid w:val="006B27F3"/>
    <w:rsid w:val="006B5353"/>
    <w:rsid w:val="006C56D1"/>
    <w:rsid w:val="006C6A71"/>
    <w:rsid w:val="006D75A8"/>
    <w:rsid w:val="006E145C"/>
    <w:rsid w:val="006E23AC"/>
    <w:rsid w:val="006E45DF"/>
    <w:rsid w:val="007002CB"/>
    <w:rsid w:val="00703477"/>
    <w:rsid w:val="007104CA"/>
    <w:rsid w:val="00712610"/>
    <w:rsid w:val="00712994"/>
    <w:rsid w:val="00720DEE"/>
    <w:rsid w:val="007238E3"/>
    <w:rsid w:val="00723B61"/>
    <w:rsid w:val="00723D16"/>
    <w:rsid w:val="00724744"/>
    <w:rsid w:val="00744718"/>
    <w:rsid w:val="00744D10"/>
    <w:rsid w:val="007626EB"/>
    <w:rsid w:val="00766D56"/>
    <w:rsid w:val="0078424C"/>
    <w:rsid w:val="00784D47"/>
    <w:rsid w:val="007911E1"/>
    <w:rsid w:val="007A47B2"/>
    <w:rsid w:val="007A52B8"/>
    <w:rsid w:val="007A6C37"/>
    <w:rsid w:val="007B1D58"/>
    <w:rsid w:val="007B6194"/>
    <w:rsid w:val="007C09D4"/>
    <w:rsid w:val="007D0CBA"/>
    <w:rsid w:val="007E1D5E"/>
    <w:rsid w:val="007E2E8F"/>
    <w:rsid w:val="007F0E33"/>
    <w:rsid w:val="008067F4"/>
    <w:rsid w:val="00816F80"/>
    <w:rsid w:val="00817BFA"/>
    <w:rsid w:val="008220C3"/>
    <w:rsid w:val="0082683F"/>
    <w:rsid w:val="008276D4"/>
    <w:rsid w:val="008276EA"/>
    <w:rsid w:val="00832801"/>
    <w:rsid w:val="00833050"/>
    <w:rsid w:val="008434A0"/>
    <w:rsid w:val="00845E1D"/>
    <w:rsid w:val="00852063"/>
    <w:rsid w:val="00855D3A"/>
    <w:rsid w:val="00861642"/>
    <w:rsid w:val="00862D0E"/>
    <w:rsid w:val="00863691"/>
    <w:rsid w:val="00866129"/>
    <w:rsid w:val="0086687D"/>
    <w:rsid w:val="00874BAE"/>
    <w:rsid w:val="0088031C"/>
    <w:rsid w:val="00880345"/>
    <w:rsid w:val="00882642"/>
    <w:rsid w:val="00892556"/>
    <w:rsid w:val="008B327E"/>
    <w:rsid w:val="008C1305"/>
    <w:rsid w:val="008D5410"/>
    <w:rsid w:val="008D5EB9"/>
    <w:rsid w:val="008E5DAA"/>
    <w:rsid w:val="008E6447"/>
    <w:rsid w:val="008E7527"/>
    <w:rsid w:val="008E7C0C"/>
    <w:rsid w:val="008F604D"/>
    <w:rsid w:val="008F67C5"/>
    <w:rsid w:val="008F74B9"/>
    <w:rsid w:val="0091368A"/>
    <w:rsid w:val="0093271B"/>
    <w:rsid w:val="009333C5"/>
    <w:rsid w:val="009377DE"/>
    <w:rsid w:val="009518ED"/>
    <w:rsid w:val="00954ABA"/>
    <w:rsid w:val="009612C3"/>
    <w:rsid w:val="009658B1"/>
    <w:rsid w:val="009705C6"/>
    <w:rsid w:val="00974C25"/>
    <w:rsid w:val="0097653E"/>
    <w:rsid w:val="009769F8"/>
    <w:rsid w:val="0098589E"/>
    <w:rsid w:val="00986D60"/>
    <w:rsid w:val="00990BC0"/>
    <w:rsid w:val="0099423B"/>
    <w:rsid w:val="00997DBD"/>
    <w:rsid w:val="009A0733"/>
    <w:rsid w:val="009B04CB"/>
    <w:rsid w:val="009C3A8D"/>
    <w:rsid w:val="009D111F"/>
    <w:rsid w:val="009D413B"/>
    <w:rsid w:val="00A06E2D"/>
    <w:rsid w:val="00A11A7F"/>
    <w:rsid w:val="00A40A37"/>
    <w:rsid w:val="00A40EE8"/>
    <w:rsid w:val="00A44008"/>
    <w:rsid w:val="00A45493"/>
    <w:rsid w:val="00A4792D"/>
    <w:rsid w:val="00A50AC3"/>
    <w:rsid w:val="00A55866"/>
    <w:rsid w:val="00A60C87"/>
    <w:rsid w:val="00A62ACC"/>
    <w:rsid w:val="00A630C0"/>
    <w:rsid w:val="00A679A9"/>
    <w:rsid w:val="00A874B9"/>
    <w:rsid w:val="00A9437B"/>
    <w:rsid w:val="00A9658F"/>
    <w:rsid w:val="00AA16B8"/>
    <w:rsid w:val="00AA1C60"/>
    <w:rsid w:val="00AB2781"/>
    <w:rsid w:val="00AC24B0"/>
    <w:rsid w:val="00AC2505"/>
    <w:rsid w:val="00AC7174"/>
    <w:rsid w:val="00AD3C29"/>
    <w:rsid w:val="00AD51A5"/>
    <w:rsid w:val="00AF0D1C"/>
    <w:rsid w:val="00AF5DAE"/>
    <w:rsid w:val="00AF7377"/>
    <w:rsid w:val="00B1239B"/>
    <w:rsid w:val="00B166F7"/>
    <w:rsid w:val="00B20F04"/>
    <w:rsid w:val="00B27EE2"/>
    <w:rsid w:val="00B320D5"/>
    <w:rsid w:val="00B3249C"/>
    <w:rsid w:val="00B33242"/>
    <w:rsid w:val="00B4709D"/>
    <w:rsid w:val="00B662C5"/>
    <w:rsid w:val="00B73C57"/>
    <w:rsid w:val="00B73DED"/>
    <w:rsid w:val="00B746EF"/>
    <w:rsid w:val="00B75A53"/>
    <w:rsid w:val="00B91AC7"/>
    <w:rsid w:val="00B9276C"/>
    <w:rsid w:val="00BC142B"/>
    <w:rsid w:val="00BC3088"/>
    <w:rsid w:val="00BC4F60"/>
    <w:rsid w:val="00BC54C0"/>
    <w:rsid w:val="00BD047D"/>
    <w:rsid w:val="00BD1C57"/>
    <w:rsid w:val="00BD47DB"/>
    <w:rsid w:val="00BF0F7F"/>
    <w:rsid w:val="00BF6091"/>
    <w:rsid w:val="00BF6F66"/>
    <w:rsid w:val="00C0070C"/>
    <w:rsid w:val="00C01D28"/>
    <w:rsid w:val="00C230BB"/>
    <w:rsid w:val="00C23B3F"/>
    <w:rsid w:val="00C302CF"/>
    <w:rsid w:val="00C430FB"/>
    <w:rsid w:val="00C441D1"/>
    <w:rsid w:val="00C44DCC"/>
    <w:rsid w:val="00C511E4"/>
    <w:rsid w:val="00C525CA"/>
    <w:rsid w:val="00C54317"/>
    <w:rsid w:val="00C56247"/>
    <w:rsid w:val="00C62DB2"/>
    <w:rsid w:val="00C66F05"/>
    <w:rsid w:val="00C76665"/>
    <w:rsid w:val="00C80893"/>
    <w:rsid w:val="00C9541F"/>
    <w:rsid w:val="00CA2B75"/>
    <w:rsid w:val="00CA69C3"/>
    <w:rsid w:val="00CB2FFA"/>
    <w:rsid w:val="00CB619C"/>
    <w:rsid w:val="00CC0FE3"/>
    <w:rsid w:val="00CC407D"/>
    <w:rsid w:val="00CD2578"/>
    <w:rsid w:val="00CD3ED5"/>
    <w:rsid w:val="00CD5E0F"/>
    <w:rsid w:val="00CE299C"/>
    <w:rsid w:val="00CE4CDB"/>
    <w:rsid w:val="00CF2EFB"/>
    <w:rsid w:val="00D123D0"/>
    <w:rsid w:val="00D14047"/>
    <w:rsid w:val="00D141C0"/>
    <w:rsid w:val="00D22111"/>
    <w:rsid w:val="00D3191F"/>
    <w:rsid w:val="00D47BAD"/>
    <w:rsid w:val="00D575DD"/>
    <w:rsid w:val="00D57E78"/>
    <w:rsid w:val="00D65771"/>
    <w:rsid w:val="00D70009"/>
    <w:rsid w:val="00D8117A"/>
    <w:rsid w:val="00D843FB"/>
    <w:rsid w:val="00D86F2A"/>
    <w:rsid w:val="00D90019"/>
    <w:rsid w:val="00D91F29"/>
    <w:rsid w:val="00D91FA5"/>
    <w:rsid w:val="00D92191"/>
    <w:rsid w:val="00D93C37"/>
    <w:rsid w:val="00D94B0E"/>
    <w:rsid w:val="00D97AA3"/>
    <w:rsid w:val="00DA0301"/>
    <w:rsid w:val="00DA184F"/>
    <w:rsid w:val="00DA4668"/>
    <w:rsid w:val="00DB67B7"/>
    <w:rsid w:val="00DD3F7C"/>
    <w:rsid w:val="00DD56E1"/>
    <w:rsid w:val="00DE1B98"/>
    <w:rsid w:val="00DE51BA"/>
    <w:rsid w:val="00DF0385"/>
    <w:rsid w:val="00DF1404"/>
    <w:rsid w:val="00E12836"/>
    <w:rsid w:val="00E13074"/>
    <w:rsid w:val="00E207F2"/>
    <w:rsid w:val="00E260B5"/>
    <w:rsid w:val="00E33BF1"/>
    <w:rsid w:val="00E37054"/>
    <w:rsid w:val="00E442E6"/>
    <w:rsid w:val="00E56E2E"/>
    <w:rsid w:val="00E628D4"/>
    <w:rsid w:val="00E71D5E"/>
    <w:rsid w:val="00E7424E"/>
    <w:rsid w:val="00E76D02"/>
    <w:rsid w:val="00E8106A"/>
    <w:rsid w:val="00E81F13"/>
    <w:rsid w:val="00E92D79"/>
    <w:rsid w:val="00E93896"/>
    <w:rsid w:val="00EA4543"/>
    <w:rsid w:val="00EA53D4"/>
    <w:rsid w:val="00EB0810"/>
    <w:rsid w:val="00EC0A80"/>
    <w:rsid w:val="00EC61BF"/>
    <w:rsid w:val="00ED53E1"/>
    <w:rsid w:val="00EE45A9"/>
    <w:rsid w:val="00EF0287"/>
    <w:rsid w:val="00EF54D9"/>
    <w:rsid w:val="00F03521"/>
    <w:rsid w:val="00F03BA7"/>
    <w:rsid w:val="00F05341"/>
    <w:rsid w:val="00F12790"/>
    <w:rsid w:val="00F22FE5"/>
    <w:rsid w:val="00F2688C"/>
    <w:rsid w:val="00F317E1"/>
    <w:rsid w:val="00F31A28"/>
    <w:rsid w:val="00F32C22"/>
    <w:rsid w:val="00F35BC9"/>
    <w:rsid w:val="00F521E5"/>
    <w:rsid w:val="00F7293C"/>
    <w:rsid w:val="00F750BC"/>
    <w:rsid w:val="00F803A4"/>
    <w:rsid w:val="00F94813"/>
    <w:rsid w:val="00FA443C"/>
    <w:rsid w:val="00FA7B5A"/>
    <w:rsid w:val="00FB508F"/>
    <w:rsid w:val="00FC04CC"/>
    <w:rsid w:val="00FC1C57"/>
    <w:rsid w:val="00FC2A97"/>
    <w:rsid w:val="00FD4B8A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7508F"/>
  <w15:chartTrackingRefBased/>
  <w15:docId w15:val="{42735ED8-11BB-4B8F-9C10-300610B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C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C45"/>
    <w:rPr>
      <w:sz w:val="18"/>
      <w:szCs w:val="18"/>
    </w:rPr>
  </w:style>
  <w:style w:type="paragraph" w:styleId="a7">
    <w:name w:val="No Spacing"/>
    <w:link w:val="a8"/>
    <w:uiPriority w:val="1"/>
    <w:qFormat/>
    <w:rsid w:val="00723B61"/>
    <w:rPr>
      <w:rFonts w:eastAsiaTheme="minorHAnsi"/>
      <w:kern w:val="0"/>
      <w:sz w:val="22"/>
      <w:lang w:eastAsia="en-US"/>
    </w:rPr>
  </w:style>
  <w:style w:type="character" w:customStyle="1" w:styleId="a8">
    <w:name w:val="无间隔 字符"/>
    <w:link w:val="a7"/>
    <w:uiPriority w:val="1"/>
    <w:rsid w:val="00723B61"/>
    <w:rPr>
      <w:rFonts w:eastAsia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FB2C-EAD3-476E-8C0E-54586AB5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13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婧出</dc:creator>
  <cp:keywords/>
  <dc:description/>
  <cp:lastModifiedBy>L. Ashley</cp:lastModifiedBy>
  <cp:revision>130</cp:revision>
  <cp:lastPrinted>2022-03-29T01:31:00Z</cp:lastPrinted>
  <dcterms:created xsi:type="dcterms:W3CDTF">2022-03-29T13:58:00Z</dcterms:created>
  <dcterms:modified xsi:type="dcterms:W3CDTF">2023-04-28T14:06:00Z</dcterms:modified>
</cp:coreProperties>
</file>