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502E1" w14:textId="51334B62" w:rsidR="00560803" w:rsidRPr="00F61A96" w:rsidRDefault="00227184" w:rsidP="00F61A9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pt-BR"/>
        </w:rPr>
      </w:pPr>
      <w:r w:rsidRPr="00D23CC3">
        <w:rPr>
          <w:rFonts w:ascii="Times New Roman" w:eastAsia="Calibri" w:hAnsi="Times New Roman" w:cs="Times New Roman"/>
          <w:b/>
          <w:bCs/>
          <w:sz w:val="24"/>
          <w:szCs w:val="24"/>
          <w:lang w:val="en-US" w:eastAsia="pt-BR"/>
        </w:rPr>
        <w:t>Supplementary Material S2.</w:t>
      </w:r>
      <w:r w:rsidRPr="00F61A96">
        <w:rPr>
          <w:rFonts w:ascii="Times New Roman" w:eastAsia="Calibri" w:hAnsi="Times New Roman" w:cs="Times New Roman"/>
          <w:sz w:val="24"/>
          <w:szCs w:val="24"/>
          <w:lang w:val="en-US" w:eastAsia="pt-BR"/>
        </w:rPr>
        <w:t xml:space="preserve"> </w:t>
      </w:r>
      <w:r w:rsidR="00485BF9" w:rsidRPr="00485BF9">
        <w:rPr>
          <w:rFonts w:ascii="Times New Roman" w:eastAsia="Calibri" w:hAnsi="Times New Roman" w:cs="Times New Roman"/>
          <w:sz w:val="24"/>
          <w:szCs w:val="24"/>
          <w:lang w:val="en-US" w:eastAsia="pt-BR"/>
        </w:rPr>
        <w:t xml:space="preserve">Description of the </w:t>
      </w:r>
      <w:r w:rsidR="00485BF9">
        <w:rPr>
          <w:rFonts w:ascii="Times New Roman" w:eastAsia="Calibri" w:hAnsi="Times New Roman" w:cs="Times New Roman"/>
          <w:sz w:val="24"/>
          <w:szCs w:val="24"/>
          <w:lang w:val="en-US" w:eastAsia="pt-BR"/>
        </w:rPr>
        <w:t>a</w:t>
      </w:r>
      <w:r w:rsidR="00D23CC3" w:rsidRPr="00D23CC3">
        <w:rPr>
          <w:rFonts w:ascii="Times New Roman" w:eastAsia="Calibri" w:hAnsi="Times New Roman" w:cs="Times New Roman"/>
          <w:sz w:val="24"/>
          <w:szCs w:val="24"/>
          <w:lang w:val="en-US" w:eastAsia="pt-BR"/>
        </w:rPr>
        <w:t xml:space="preserve">rticles included </w:t>
      </w:r>
      <w:r w:rsidR="00D23CC3">
        <w:rPr>
          <w:rFonts w:ascii="Times New Roman" w:eastAsia="Calibri" w:hAnsi="Times New Roman" w:cs="Times New Roman"/>
          <w:sz w:val="24"/>
          <w:szCs w:val="24"/>
          <w:lang w:val="en-US" w:eastAsia="pt-BR"/>
        </w:rPr>
        <w:t>in</w:t>
      </w:r>
      <w:r w:rsidR="00D23CC3" w:rsidRPr="00D23CC3">
        <w:rPr>
          <w:rFonts w:ascii="Times New Roman" w:eastAsia="Calibri" w:hAnsi="Times New Roman" w:cs="Times New Roman"/>
          <w:sz w:val="24"/>
          <w:szCs w:val="24"/>
          <w:lang w:val="en-US" w:eastAsia="pt-BR"/>
        </w:rPr>
        <w:t xml:space="preserve"> the scoping review</w:t>
      </w:r>
      <w:r w:rsidR="00D23CC3">
        <w:rPr>
          <w:rFonts w:ascii="Times New Roman" w:eastAsia="Calibri" w:hAnsi="Times New Roman" w:cs="Times New Roman"/>
          <w:sz w:val="24"/>
          <w:szCs w:val="24"/>
          <w:lang w:val="en-US" w:eastAsia="pt-BR"/>
        </w:rPr>
        <w:t xml:space="preserve"> on s</w:t>
      </w:r>
      <w:r w:rsidR="00D23CC3" w:rsidRPr="00D23CC3">
        <w:rPr>
          <w:rFonts w:ascii="Times New Roman" w:eastAsia="Calibri" w:hAnsi="Times New Roman" w:cs="Times New Roman"/>
          <w:sz w:val="24"/>
          <w:szCs w:val="24"/>
          <w:lang w:val="en-US" w:eastAsia="pt-BR"/>
        </w:rPr>
        <w:t>cientific research on food environments in Brazil</w:t>
      </w:r>
      <w:r w:rsidR="00D23CC3">
        <w:rPr>
          <w:rFonts w:ascii="Times New Roman" w:eastAsia="Calibri" w:hAnsi="Times New Roman" w:cs="Times New Roman"/>
          <w:sz w:val="24"/>
          <w:szCs w:val="24"/>
          <w:lang w:val="en-US" w:eastAsia="pt-BR"/>
        </w:rPr>
        <w:t xml:space="preserve"> (n=1</w:t>
      </w:r>
      <w:r w:rsidR="007C4BEA">
        <w:rPr>
          <w:rFonts w:ascii="Times New Roman" w:eastAsia="Calibri" w:hAnsi="Times New Roman" w:cs="Times New Roman"/>
          <w:sz w:val="24"/>
          <w:szCs w:val="24"/>
          <w:lang w:val="en-US" w:eastAsia="pt-BR"/>
        </w:rPr>
        <w:t>30</w:t>
      </w:r>
      <w:r w:rsidR="00D23CC3">
        <w:rPr>
          <w:rFonts w:ascii="Times New Roman" w:eastAsia="Calibri" w:hAnsi="Times New Roman" w:cs="Times New Roman"/>
          <w:sz w:val="24"/>
          <w:szCs w:val="24"/>
          <w:lang w:val="en-US" w:eastAsia="pt-BR"/>
        </w:rPr>
        <w:t>).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8"/>
        <w:gridCol w:w="1275"/>
        <w:gridCol w:w="991"/>
        <w:gridCol w:w="991"/>
        <w:gridCol w:w="1134"/>
        <w:gridCol w:w="1277"/>
        <w:gridCol w:w="1235"/>
        <w:gridCol w:w="975"/>
        <w:gridCol w:w="1322"/>
        <w:gridCol w:w="891"/>
        <w:gridCol w:w="1126"/>
        <w:gridCol w:w="809"/>
        <w:gridCol w:w="700"/>
      </w:tblGrid>
      <w:tr w:rsidR="00404011" w:rsidRPr="00904288" w14:paraId="38CC752A" w14:textId="77777777" w:rsidTr="00404011">
        <w:trPr>
          <w:trHeight w:val="945"/>
          <w:jc w:val="center"/>
        </w:trPr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DD249B" w14:textId="793E2E5B" w:rsidR="00227184" w:rsidRPr="000B7DB5" w:rsidRDefault="00404011" w:rsidP="00F6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0B7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First author</w:t>
            </w:r>
          </w:p>
          <w:p w14:paraId="55BA1AC6" w14:textId="511B8132" w:rsidR="00404011" w:rsidRPr="000B7DB5" w:rsidRDefault="00404011" w:rsidP="00F6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0B7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(year of publication)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A20B06" w14:textId="70F1C235" w:rsidR="00227184" w:rsidRPr="000B7DB5" w:rsidRDefault="00404011" w:rsidP="00F6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</w:pPr>
            <w:r w:rsidRPr="000B7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Institution affiliation of the first author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8DD100" w14:textId="743C2124" w:rsidR="00227184" w:rsidRPr="00F61A96" w:rsidRDefault="00404011" w:rsidP="00F6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J</w:t>
            </w:r>
            <w:r w:rsidRPr="00404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ournal name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97D573" w14:textId="35FA053E" w:rsidR="00227184" w:rsidRPr="00F61A96" w:rsidRDefault="00404011" w:rsidP="00F6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Language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E47E90" w14:textId="574E3A53" w:rsidR="00227184" w:rsidRPr="00F61A96" w:rsidRDefault="00404011" w:rsidP="00F6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</w:t>
            </w:r>
            <w:r w:rsidRPr="00404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tudy design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D80F5C" w14:textId="5EAC4096" w:rsidR="00227184" w:rsidRPr="00F61A96" w:rsidRDefault="00404011" w:rsidP="00F6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</w:t>
            </w:r>
            <w:r w:rsidRPr="00404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ethodological approach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D22D56" w14:textId="6C885B86" w:rsidR="00227184" w:rsidRPr="000B7DB5" w:rsidRDefault="00404011" w:rsidP="00F6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0B7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Macroregion where the study was conducted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223DA4" w14:textId="35D188CA" w:rsidR="00227184" w:rsidRPr="00F61A96" w:rsidRDefault="00404011" w:rsidP="00F6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G</w:t>
            </w:r>
            <w:r w:rsidRPr="00404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eographic coverage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A3B117" w14:textId="15544D8F" w:rsidR="00227184" w:rsidRPr="00F61A96" w:rsidRDefault="00404011" w:rsidP="00F6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  <w:r w:rsidRPr="00404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ata source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CDAA81" w14:textId="4D865165" w:rsidR="00227184" w:rsidRPr="00F61A96" w:rsidRDefault="00404011" w:rsidP="00F6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</w:t>
            </w:r>
            <w:r w:rsidRPr="00404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tudy population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12E71C" w14:textId="3FA70D5B" w:rsidR="00227184" w:rsidRPr="00F61A96" w:rsidRDefault="007B291B" w:rsidP="00F6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</w:t>
            </w:r>
            <w:r w:rsidRPr="007B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ype of food environment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390B9E" w14:textId="2085DFD8" w:rsidR="00227184" w:rsidRPr="000B7DB5" w:rsidRDefault="007B291B" w:rsidP="00F6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0B7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Dimension of the food environment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7F7C32" w14:textId="0790B904" w:rsidR="00227184" w:rsidRPr="000B7DB5" w:rsidRDefault="007B291B" w:rsidP="00F6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0B7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Adoption of conceptual food environment models</w:t>
            </w:r>
          </w:p>
        </w:tc>
      </w:tr>
      <w:tr w:rsidR="007E4A48" w:rsidRPr="007E4A48" w14:paraId="5A4C58E1" w14:textId="77777777" w:rsidTr="007B291B">
        <w:trPr>
          <w:trHeight w:val="630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3739DA" w14:textId="24A52728" w:rsidR="007E4A48" w:rsidRPr="007B291B" w:rsidRDefault="007E4A48" w:rsidP="007E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99A">
              <w:rPr>
                <w:rFonts w:ascii="Times New Roman" w:hAnsi="Times New Roman" w:cs="Times New Roman"/>
                <w:sz w:val="20"/>
                <w:szCs w:val="20"/>
              </w:rPr>
              <w:t>Albuquerque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(2022)</w:t>
            </w:r>
            <w:r w:rsidRPr="00B6199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30C7A" w14:textId="26014BC7" w:rsidR="007E4A48" w:rsidRPr="007B291B" w:rsidRDefault="007E4A48" w:rsidP="007E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A48">
              <w:rPr>
                <w:rFonts w:ascii="Times New Roman" w:hAnsi="Times New Roman" w:cs="Times New Roman"/>
                <w:sz w:val="20"/>
                <w:szCs w:val="20"/>
              </w:rPr>
              <w:t>Universidade Federal de Viçosa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F28B92" w14:textId="45C8FEB4" w:rsidR="007E4A48" w:rsidRPr="007E4A48" w:rsidRDefault="007E4A48" w:rsidP="007E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4A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American Journal of Human Biology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E1456A" w14:textId="0FA60A6A" w:rsidR="007E4A48" w:rsidRPr="007E4A48" w:rsidRDefault="007E4A48" w:rsidP="007E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30EA7E" w14:textId="29C3AF6F" w:rsidR="007E4A48" w:rsidRPr="007E4A48" w:rsidRDefault="007E4A48" w:rsidP="007E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A0CEB3" w14:textId="532E056C" w:rsidR="007E4A48" w:rsidRPr="007E4A48" w:rsidRDefault="007E4A48" w:rsidP="007E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Quantitative analytical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26644B" w14:textId="4F4CD661" w:rsidR="007E4A48" w:rsidRPr="007E4A48" w:rsidRDefault="007E4A48" w:rsidP="007E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Southeast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E28516" w14:textId="51C92E44" w:rsidR="007E4A48" w:rsidRPr="007E4A48" w:rsidRDefault="007E4A48" w:rsidP="007E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Countryside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186FF0" w14:textId="6C801655" w:rsidR="007E4A48" w:rsidRPr="007E4A48" w:rsidRDefault="007E4A48" w:rsidP="007E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8B26F3" w14:textId="7971B240" w:rsidR="007E4A48" w:rsidRPr="007E4A48" w:rsidRDefault="007E4A48" w:rsidP="007E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School children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20D2B" w14:textId="1B981637" w:rsidR="007E4A48" w:rsidRPr="007E4A48" w:rsidRDefault="007E4A48" w:rsidP="007E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Community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A0231A" w14:textId="3498EA4A" w:rsidR="007E4A48" w:rsidRPr="007E4A48" w:rsidRDefault="007E4A48" w:rsidP="007E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6F9FA5" w14:textId="6960D619" w:rsidR="007E4A48" w:rsidRPr="007E4A48" w:rsidRDefault="007E4A48" w:rsidP="007E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7E4A48" w:rsidRPr="00F61A96" w14:paraId="2CE2B894" w14:textId="77777777" w:rsidTr="007B291B">
        <w:trPr>
          <w:trHeight w:val="630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5A030A" w14:textId="0697666D" w:rsidR="007E4A48" w:rsidRPr="007B291B" w:rsidRDefault="007E4A48" w:rsidP="007E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99A">
              <w:rPr>
                <w:rFonts w:ascii="Times New Roman" w:hAnsi="Times New Roman" w:cs="Times New Roman"/>
                <w:sz w:val="20"/>
                <w:szCs w:val="20"/>
              </w:rPr>
              <w:t>Albuquerque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(2022)</w:t>
            </w:r>
            <w:r w:rsidRPr="00B6199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337C88" w14:textId="05E4F578" w:rsidR="007E4A48" w:rsidRPr="007B291B" w:rsidRDefault="007E4A48" w:rsidP="007E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A48">
              <w:rPr>
                <w:rFonts w:ascii="Times New Roman" w:hAnsi="Times New Roman" w:cs="Times New Roman"/>
                <w:sz w:val="20"/>
                <w:szCs w:val="20"/>
              </w:rPr>
              <w:t>Universidade Federal de Viçosa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3D6ECF" w14:textId="3BA9C1C1" w:rsidR="007E4A48" w:rsidRPr="007E4A48" w:rsidRDefault="007E4A48" w:rsidP="007E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4A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American Journal of Human Biology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D0C959" w14:textId="7A7AD5B0" w:rsidR="007E4A48" w:rsidRDefault="007E4A48" w:rsidP="007E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C9467B" w14:textId="5564B334" w:rsidR="007E4A48" w:rsidRDefault="007E4A48" w:rsidP="007E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A1ACF0" w14:textId="133BABE2" w:rsidR="007E4A48" w:rsidRDefault="007E4A48" w:rsidP="007E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Quantitative analytical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414E7" w14:textId="733DB658" w:rsidR="007E4A48" w:rsidRDefault="007E4A48" w:rsidP="007E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Southeast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2D814" w14:textId="2189457B" w:rsidR="007E4A48" w:rsidRDefault="007E4A48" w:rsidP="007E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Countryside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386243" w14:textId="2A3B4EBC" w:rsidR="007E4A48" w:rsidRDefault="007E4A48" w:rsidP="007E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E8CDD" w14:textId="40484DFA" w:rsidR="007E4A48" w:rsidRDefault="007E4A48" w:rsidP="007E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School children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0EE30A" w14:textId="319A9B88" w:rsidR="007E4A48" w:rsidRDefault="007E4A48" w:rsidP="007E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Organizational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28A78F" w14:textId="38FD8A98" w:rsidR="007E4A48" w:rsidRDefault="007E4A48" w:rsidP="007E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B10A3E" w14:textId="71BACA06" w:rsidR="007E4A48" w:rsidRDefault="007E4A48" w:rsidP="007E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7E4A48" w:rsidRPr="00F61A96" w14:paraId="539002D2" w14:textId="77777777" w:rsidTr="007B291B">
        <w:trPr>
          <w:trHeight w:val="630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78E6C" w14:textId="6EC8C53E" w:rsidR="007E4A48" w:rsidRPr="007B291B" w:rsidRDefault="007E4A48" w:rsidP="007E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Almeida (202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1a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¹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F87A0" w14:textId="200D8A99" w:rsidR="007E4A48" w:rsidRPr="007B291B" w:rsidRDefault="007E4A48" w:rsidP="007E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Universidade Federal de Minas Gerais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2B60F" w14:textId="624CD264" w:rsidR="007E4A48" w:rsidRPr="007B291B" w:rsidRDefault="007E4A48" w:rsidP="007E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Public Health Nutrition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F0204" w14:textId="3F480396" w:rsidR="007E4A48" w:rsidRPr="007B291B" w:rsidRDefault="007E4A48" w:rsidP="007E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D1F82" w14:textId="651EACDF" w:rsidR="007E4A48" w:rsidRPr="007B291B" w:rsidRDefault="007E4A48" w:rsidP="007E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E7FB7" w14:textId="7E74A14B" w:rsidR="007E4A48" w:rsidRPr="007B291B" w:rsidRDefault="007E4A48" w:rsidP="007E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Quantitative analytical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65FE0" w14:textId="57D480F7" w:rsidR="007E4A48" w:rsidRPr="007B291B" w:rsidRDefault="007E4A48" w:rsidP="007E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Southeast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910C1" w14:textId="642EDA32" w:rsidR="007E4A48" w:rsidRPr="007B291B" w:rsidRDefault="007E4A48" w:rsidP="007E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Countryside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4AA08" w14:textId="7053B5A8" w:rsidR="007E4A48" w:rsidRPr="007B291B" w:rsidRDefault="007E4A48" w:rsidP="007E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Secondary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BE0A7" w14:textId="1ACCF45F" w:rsidR="007E4A48" w:rsidRPr="007B291B" w:rsidRDefault="007E4A48" w:rsidP="007E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Elderly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64827" w14:textId="5E820362" w:rsidR="007E4A48" w:rsidRPr="007B291B" w:rsidRDefault="007E4A48" w:rsidP="007E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Community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ABFB5" w14:textId="466EC094" w:rsidR="007E4A48" w:rsidRPr="007B291B" w:rsidRDefault="007E4A48" w:rsidP="007E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95DCB" w14:textId="77512AB1" w:rsidR="007E4A48" w:rsidRPr="007B291B" w:rsidRDefault="007E4A48" w:rsidP="007E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7E4A48" w:rsidRPr="00F61A96" w14:paraId="41C9E3B5" w14:textId="77777777" w:rsidTr="001F6B5A">
        <w:trPr>
          <w:trHeight w:val="945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91678" w14:textId="2743C40D" w:rsidR="007E4A48" w:rsidRPr="007B291B" w:rsidRDefault="007E4A48" w:rsidP="007E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Almeida (2021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²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FCDCF" w14:textId="30976487" w:rsidR="007E4A48" w:rsidRPr="007B291B" w:rsidRDefault="007E4A48" w:rsidP="007E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Universidade Federal de Minas Gerais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784B3" w14:textId="67667190" w:rsidR="007E4A48" w:rsidRPr="000B7DB5" w:rsidRDefault="007E4A48" w:rsidP="007E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B7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Journal of the American College of Nutrition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A7C4D" w14:textId="10EA3FC3" w:rsidR="007E4A48" w:rsidRPr="007B291B" w:rsidRDefault="007E4A48" w:rsidP="007E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F756F" w14:textId="6E59681E" w:rsidR="007E4A48" w:rsidRPr="007B291B" w:rsidRDefault="007E4A48" w:rsidP="007E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Ecological 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8E6AF" w14:textId="0F8C1DFA" w:rsidR="007E4A48" w:rsidRPr="007B291B" w:rsidRDefault="007E4A48" w:rsidP="007E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Quantitative analytical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6ACB9" w14:textId="3D6624B1" w:rsidR="007E4A48" w:rsidRPr="007B291B" w:rsidRDefault="007E4A48" w:rsidP="007E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Southeast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D3DCD" w14:textId="5F63D5B1" w:rsidR="007E4A48" w:rsidRPr="007B291B" w:rsidRDefault="007E4A48" w:rsidP="007E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Countryside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8C068" w14:textId="039CC3DB" w:rsidR="007E4A48" w:rsidRPr="007B291B" w:rsidRDefault="007E4A48" w:rsidP="007E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A34F1" w14:textId="6B4AE7CC" w:rsidR="007E4A48" w:rsidRPr="007B291B" w:rsidRDefault="007E4A48" w:rsidP="007E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DCF41" w14:textId="6C5800E3" w:rsidR="007E4A48" w:rsidRPr="007B291B" w:rsidRDefault="007E4A48" w:rsidP="007E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Community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4B1F4" w14:textId="3B9BCB53" w:rsidR="007E4A48" w:rsidRPr="007B291B" w:rsidRDefault="007E4A48" w:rsidP="007E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Sociocultural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BA019" w14:textId="6CCBF092" w:rsidR="007E4A48" w:rsidRPr="007B291B" w:rsidRDefault="007E4A48" w:rsidP="007E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100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7E4A48" w:rsidRPr="00F61A96" w14:paraId="38349C45" w14:textId="77777777" w:rsidTr="001F6B5A">
        <w:trPr>
          <w:trHeight w:val="945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15DB5" w14:textId="09C41621" w:rsidR="007E4A48" w:rsidRPr="007B291B" w:rsidRDefault="007E4A48" w:rsidP="007E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Almeida (201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³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4E97A" w14:textId="3FBEC2F5" w:rsidR="007E4A48" w:rsidRPr="007B291B" w:rsidRDefault="007E4A48" w:rsidP="007E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Universidade de São Paulo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DEFEB" w14:textId="74CE91D3" w:rsidR="007E4A48" w:rsidRPr="007B291B" w:rsidRDefault="007E4A48" w:rsidP="007E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Public Health Nutrition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9FB4B" w14:textId="6E7C090F" w:rsidR="007E4A48" w:rsidRPr="007B291B" w:rsidRDefault="007E4A48" w:rsidP="007E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A1574" w14:textId="37253CDE" w:rsidR="007E4A48" w:rsidRPr="007B291B" w:rsidRDefault="007E4A48" w:rsidP="007E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5FF9A" w14:textId="7992A3FA" w:rsidR="007E4A48" w:rsidRPr="007B291B" w:rsidRDefault="007E4A48" w:rsidP="007E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Qualitative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B761C" w14:textId="49A2E38B" w:rsidR="007E4A48" w:rsidRPr="007B291B" w:rsidRDefault="007E4A48" w:rsidP="007E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Southeast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EEEBB" w14:textId="41450BFA" w:rsidR="007E4A48" w:rsidRPr="007B291B" w:rsidRDefault="007E4A48" w:rsidP="007E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State capitals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95E9D" w14:textId="4BC91249" w:rsidR="007E4A48" w:rsidRPr="007B291B" w:rsidRDefault="007E4A48" w:rsidP="007E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F8F58" w14:textId="50B1C8C0" w:rsidR="007E4A48" w:rsidRPr="007B291B" w:rsidRDefault="007E4A48" w:rsidP="007E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Adults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AE26F" w14:textId="7BFE6FD6" w:rsidR="007E4A48" w:rsidRPr="007B291B" w:rsidRDefault="007E4A48" w:rsidP="007E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Community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D9065" w14:textId="42B415AA" w:rsidR="007E4A48" w:rsidRPr="007B291B" w:rsidRDefault="007E4A48" w:rsidP="007E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Economic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Sociocultural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944E3" w14:textId="3115623C" w:rsidR="007E4A48" w:rsidRPr="007B291B" w:rsidRDefault="007E4A48" w:rsidP="007E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100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DA58CC" w:rsidRPr="00F61A96" w14:paraId="74408153" w14:textId="77777777" w:rsidTr="001F6B5A">
        <w:trPr>
          <w:trHeight w:val="1260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28D268" w14:textId="5BE82EF5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Almeida (2022)</w:t>
            </w:r>
            <w:r w:rsidRPr="00B6199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1CB20D" w14:textId="6A9F7DFD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8CC">
              <w:rPr>
                <w:rFonts w:ascii="Times New Roman" w:hAnsi="Times New Roman" w:cs="Times New Roman"/>
                <w:sz w:val="20"/>
                <w:szCs w:val="20"/>
              </w:rPr>
              <w:t>Universidade Federal de Ciências da Saúde de Porto Alegre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7877F" w14:textId="69B173B9" w:rsidR="00DA58CC" w:rsidRPr="000B7DB5" w:rsidRDefault="00DA58CC" w:rsidP="00DA5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5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British Journal of Nutrition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45E6C2" w14:textId="3C527307" w:rsidR="00DA58CC" w:rsidRDefault="00DA58CC" w:rsidP="00DA5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B26F3B" w14:textId="56D87047" w:rsidR="00DA58CC" w:rsidRDefault="00DA58CC" w:rsidP="00DA5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61DA3D" w14:textId="485842C3" w:rsidR="00DA58CC" w:rsidRDefault="00DA58CC" w:rsidP="00DA5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Quantitative analytical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FE2BA8" w14:textId="4482B90E" w:rsidR="00DA58CC" w:rsidRDefault="00DA58CC" w:rsidP="00DA5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DD892B" w14:textId="6602247A" w:rsidR="00DA58CC" w:rsidRDefault="00DA58CC" w:rsidP="00DA5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State capitals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E43F36" w14:textId="1F2BD7FD" w:rsidR="00DA58CC" w:rsidRDefault="00DA58CC" w:rsidP="00DA5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59FFE9" w14:textId="53C2A91E" w:rsidR="00DA58CC" w:rsidRDefault="00DA58CC" w:rsidP="00DA5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Adults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Elderly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B933E" w14:textId="0F8FB7F1" w:rsidR="00DA58CC" w:rsidRDefault="00DA58CC" w:rsidP="00DA5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Community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0C8644" w14:textId="17905732" w:rsidR="00DA58CC" w:rsidRDefault="00DA58CC" w:rsidP="00DA5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7C941" w14:textId="176DC6F3" w:rsidR="00DA58CC" w:rsidRPr="003D1009" w:rsidRDefault="00DA58CC" w:rsidP="00DA5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00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DA58CC" w:rsidRPr="00F61A96" w14:paraId="5450EDD5" w14:textId="77777777" w:rsidTr="001F6B5A">
        <w:trPr>
          <w:trHeight w:val="1260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BDACE" w14:textId="57C2E128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Alves (2019)</w:t>
            </w:r>
            <w:r w:rsidRPr="00936B8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60593" w14:textId="2B8CA0F7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Universidade Federal de Santa Catarina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0B217" w14:textId="43927581" w:rsidR="00DA58CC" w:rsidRPr="000B7DB5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B7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International Journal of Environmental Research and Public Health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D0674" w14:textId="3782C0EC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D71C5" w14:textId="60CB4FDB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28667" w14:textId="3749E42C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Quantitative analytical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B1693" w14:textId="79B6B4BB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DFAAB" w14:textId="63D81E96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State capitals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62FDC" w14:textId="5C965713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6FE89" w14:textId="72175FB4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School children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Adolescents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FB206" w14:textId="2B421288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Community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D6B5E" w14:textId="7A396EB3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CD12A" w14:textId="1DEF10BF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100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DA58CC" w:rsidRPr="00F61A96" w14:paraId="70E1DF3E" w14:textId="77777777" w:rsidTr="001F6B5A">
        <w:trPr>
          <w:trHeight w:val="630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0D959" w14:textId="7EB03D14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Andretti (2021)</w:t>
            </w:r>
            <w:r w:rsidRPr="00B8012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F046B" w14:textId="684E1EFE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Fundação Getúlio Vargas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97BF3" w14:textId="01E6D642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Preventive Medicine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4F584" w14:textId="7FFA826D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B936F" w14:textId="0EE6037D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Cohort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3D1ED" w14:textId="7E7F9349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Quantitative analytical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971AC" w14:textId="46865573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AC800" w14:textId="65BCE24C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76CDD" w14:textId="288CC40C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Secondary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80AFD" w14:textId="1EA87E8E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School children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Adolescents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A684D" w14:textId="21E5BE60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Organizational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00407" w14:textId="272A790A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Economic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740E9" w14:textId="0E588200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100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DA58CC" w:rsidRPr="00F61A96" w14:paraId="3FD5EA84" w14:textId="77777777" w:rsidTr="001F6B5A">
        <w:trPr>
          <w:trHeight w:val="630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E3AFF" w14:textId="5D4B6695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Araújo (202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8012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A0AA7" w14:textId="7C33C11F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Universidade Federal de Ouro Preto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75D1E" w14:textId="48F70E8A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Ciência &amp; Saúde Coletiva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C276F" w14:textId="5698D711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10D10">
              <w:rPr>
                <w:rFonts w:ascii="Times New Roman" w:hAnsi="Times New Roman" w:cs="Times New Roman"/>
                <w:sz w:val="20"/>
                <w:szCs w:val="20"/>
              </w:rPr>
              <w:t>Portuguese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1AE81" w14:textId="4446C48A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Ecological 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07B42" w14:textId="13F80234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Quantitative descriptive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55823" w14:textId="67545283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Southeast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3034A" w14:textId="0C6F4EC5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Metropolitan regions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22026" w14:textId="5F712DF8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82BB8" w14:textId="51A9FA9F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20A7B" w14:textId="0C018E04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Community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90C51" w14:textId="2C34478C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Sociocultural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A4E2E" w14:textId="699B4071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100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DA58CC" w:rsidRPr="00F61A96" w14:paraId="51C64991" w14:textId="77777777" w:rsidTr="001F6B5A">
        <w:trPr>
          <w:trHeight w:val="630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29F73" w14:textId="0F6C7C72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Assis (2018)</w:t>
            </w:r>
            <w:r w:rsidRPr="00305B0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BBBEB" w14:textId="436F2FCE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Universidade Federal de Juiz de Fora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5089B" w14:textId="0FDBE315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Revista Paulista de Pediatria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7DAE1" w14:textId="30ECCAEE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Portuguese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4C8E6" w14:textId="4FAC96D3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BED42" w14:textId="2F294629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Quantitative analytical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9BE51" w14:textId="5CF224B1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Southeast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6EBE4" w14:textId="59E39E77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Countryside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441B9" w14:textId="798CD25F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A4360" w14:textId="7F24C480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School children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Adolescents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7ACA9" w14:textId="707AB22D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Community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7DA16" w14:textId="42EA617E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Sociocultural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66039" w14:textId="2AC759A3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100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DA58CC" w:rsidRPr="00F61A96" w14:paraId="3EC90794" w14:textId="77777777" w:rsidTr="001F6B5A">
        <w:trPr>
          <w:trHeight w:val="630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117DE" w14:textId="7617AC7D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Assis (201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05B0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D7179" w14:textId="46CEB2DB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Universidade Federal de Juiz de Fora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6EFEC" w14:textId="4435DFCB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Public Health Nutrition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EF6B7" w14:textId="6AB3ED42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BBD59" w14:textId="786B0507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BC445" w14:textId="79BFDDA9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Quantitative analytical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542BE" w14:textId="7048E196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Southeast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E24ED" w14:textId="235CDB74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Countryside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B70E3" w14:textId="5AFB0E76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Secondary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697AC" w14:textId="7204BC23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School children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Adolescents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567D7" w14:textId="13F9B2B2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Community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D9272" w14:textId="1D1EFB93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Sociocultural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81C78" w14:textId="2A29D916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100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DA58CC" w:rsidRPr="00F61A96" w14:paraId="2C2F55EC" w14:textId="77777777" w:rsidTr="001F6B5A">
        <w:trPr>
          <w:trHeight w:val="945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F74B3A" w14:textId="76020154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Assis (2022)</w:t>
            </w:r>
            <w:r w:rsidRPr="00B6199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130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D977B" w14:textId="45E9D315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8CC">
              <w:rPr>
                <w:rFonts w:ascii="Times New Roman" w:hAnsi="Times New Roman" w:cs="Times New Roman"/>
                <w:sz w:val="20"/>
                <w:szCs w:val="20"/>
              </w:rPr>
              <w:t>Universidade Federal de Minas Gerais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9385A" w14:textId="702BCC44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8CC">
              <w:rPr>
                <w:rFonts w:ascii="Times New Roman" w:hAnsi="Times New Roman" w:cs="Times New Roman"/>
                <w:sz w:val="20"/>
                <w:szCs w:val="20"/>
              </w:rPr>
              <w:t>BMC Public Health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73B967" w14:textId="53866742" w:rsidR="00DA58CC" w:rsidRDefault="00DA58CC" w:rsidP="00DA5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9C5CB0" w14:textId="66342AE9" w:rsidR="00DA58CC" w:rsidRDefault="00DA58CC" w:rsidP="00DA5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9CB596" w14:textId="7A5F27F9" w:rsidR="00DA58CC" w:rsidRDefault="00DA58CC" w:rsidP="00DA5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Quantitative analytical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EF19AD" w14:textId="61B1156F" w:rsidR="00DA58CC" w:rsidRPr="000B7DB5" w:rsidRDefault="00DA58CC" w:rsidP="00DA5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Southeast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8E80D" w14:textId="423B292F" w:rsidR="00DA58CC" w:rsidRPr="000B7DB5" w:rsidRDefault="00DA58CC" w:rsidP="00DA5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State capitals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AB0B45" w14:textId="38394C20" w:rsidR="00DA58CC" w:rsidRDefault="00DA58CC" w:rsidP="00DA5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Secondary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DC3A05" w14:textId="18A3E6CA" w:rsidR="00DA58CC" w:rsidRDefault="00DA58CC" w:rsidP="00DA5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Adolescents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AB77F" w14:textId="4BEDC8FC" w:rsidR="00DA58CC" w:rsidRDefault="00DA58CC" w:rsidP="00DA5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Organizational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E4946" w14:textId="4D24E743" w:rsidR="00DA58CC" w:rsidRDefault="00DA58CC" w:rsidP="00DA5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DB681" w14:textId="1BC8D7A7" w:rsidR="00DA58CC" w:rsidRPr="003D1009" w:rsidRDefault="00DA58CC" w:rsidP="00DA5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00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DA58CC" w:rsidRPr="00F61A96" w14:paraId="0DE30BC0" w14:textId="77777777" w:rsidTr="001F6B5A">
        <w:trPr>
          <w:trHeight w:val="945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AC6DE" w14:textId="3FC55286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Azeredo (2016)</w:t>
            </w:r>
            <w:r w:rsidRPr="00642E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C18B4" w14:textId="768E1A7F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Universidade Federal de Uberlândia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C7400" w14:textId="1C15C8E7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Preventive Medicine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B1033" w14:textId="2CF656FE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93318" w14:textId="16023091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9ECE5" w14:textId="22B9F6C4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Quantitative analytical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1EA7B" w14:textId="1A21BCAE" w:rsidR="00DA58CC" w:rsidRPr="000B7DB5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B7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North, South, </w:t>
            </w:r>
            <w:r w:rsidR="005C7B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Northeast</w:t>
            </w:r>
            <w:r w:rsidRPr="000B7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Southeast, Central-West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D29A2" w14:textId="0C433119" w:rsidR="00DA58CC" w:rsidRPr="000B7DB5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B7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State capitals, Metropolitan regions, Countryside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2E120" w14:textId="3792DB0C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Secondary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36816" w14:textId="0A755637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Adolescents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CD759" w14:textId="5F997DFD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Organizational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Community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E7CD8" w14:textId="3B11851A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87311" w14:textId="042801A7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100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DA58CC" w:rsidRPr="00F61A96" w14:paraId="1A0E161D" w14:textId="77777777" w:rsidTr="001F6B5A">
        <w:trPr>
          <w:trHeight w:val="945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67D8B" w14:textId="446D1450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Azeredo (2020)</w:t>
            </w:r>
            <w:r w:rsidRPr="00642E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B318F" w14:textId="2DA11BB6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Universidade Federal de Uberlândia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922A7" w14:textId="55D7A9AB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Revista de Saúde Pública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32321" w14:textId="5F2E1DF9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78740" w14:textId="4760F7BB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C690F" w14:textId="54DA856B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Quantitative analytical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730E1" w14:textId="690C6591" w:rsidR="00DA58CC" w:rsidRPr="000B7DB5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B7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North, South, </w:t>
            </w:r>
            <w:r w:rsidR="005C7B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Northeast</w:t>
            </w:r>
            <w:r w:rsidRPr="000B7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Southeast, Central-West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AE5B4" w14:textId="206D2CE7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State capitals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B0C8C" w14:textId="0F07B734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Secondary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D2EC0" w14:textId="0BD127B1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Adolescents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7580F" w14:textId="5FC75700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Organizational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A2F42" w14:textId="3E42F422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Policy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Sociocultural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3E1E6" w14:textId="1E4923F1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100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DA58CC" w:rsidRPr="00F61A96" w14:paraId="37F63C7D" w14:textId="77777777" w:rsidTr="001F6B5A">
        <w:trPr>
          <w:trHeight w:val="630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31D0B" w14:textId="4D9621CB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Backes (2019)</w:t>
            </w:r>
            <w:r w:rsidRPr="00642E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E05EA" w14:textId="457D3AEE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Universidade do Vale do Rio dos Sino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5B075" w14:textId="7A690323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Cadernos de Saúde Pública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F592A" w14:textId="5C8F352D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C5FDF" w14:textId="71F9CDDC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6D005" w14:textId="70345969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Quantitative analytical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719C5" w14:textId="7D225670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47F1F" w14:textId="2581475F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Metropolitan regions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D98F6" w14:textId="26B121B0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1E0E5" w14:textId="6D98FA98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Adults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D8EA1" w14:textId="0638BCCC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Community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57D5F" w14:textId="410A47BF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Sociocultural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778E9" w14:textId="1F6676F5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100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DA58CC" w:rsidRPr="00F61A96" w14:paraId="2D029193" w14:textId="77777777" w:rsidTr="001F6B5A">
        <w:trPr>
          <w:trHeight w:val="945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B69F0" w14:textId="1AF4BD18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Backes (2021)</w:t>
            </w:r>
            <w:r w:rsidRPr="00642E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C16EC" w14:textId="7D714D8E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Prefeitura de São Leopoldo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82397" w14:textId="26197E8F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Ciência &amp; Saúde Coletiva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A391D" w14:textId="52BF9118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Portuguese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DDEB0" w14:textId="05A59D08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Ecological 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4AE8C" w14:textId="44E997FD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Quantitative descriptive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91BEF" w14:textId="2338752F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168F5" w14:textId="51F3BB7A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Metropolitan regions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43D44" w14:textId="04591D9A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Secondary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F57BB" w14:textId="5EBC8214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58EDA" w14:textId="1A4AAE53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Community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Consumer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62D05" w14:textId="705C4A9B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Economic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Sociocultural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9DAFB" w14:textId="2A2B53AA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100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DA58CC" w:rsidRPr="00F61A96" w14:paraId="643C87AF" w14:textId="77777777" w:rsidTr="001F6B5A">
        <w:trPr>
          <w:trHeight w:val="945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773B7" w14:textId="7D1098D8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Bandoni (2021)</w:t>
            </w:r>
            <w:r w:rsidRPr="00642E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F1FFB" w14:textId="0B4E7C64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Universidade de São Paulo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A9443" w14:textId="6670DEBB" w:rsidR="00DA58CC" w:rsidRPr="000B7DB5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B7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Health Behavior and Policy Review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68B09" w14:textId="4FCBE4A3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090B0" w14:textId="2AC7A219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BA786" w14:textId="5DEDF8E7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Quantitative analytical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6959F" w14:textId="1672F96D" w:rsidR="00DA58CC" w:rsidRPr="000B7DB5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B7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North, South, </w:t>
            </w:r>
            <w:r w:rsidR="005C7B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Northeast</w:t>
            </w:r>
            <w:r w:rsidRPr="000B7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Southeast, Central-West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6DBB6" w14:textId="4D63DC02" w:rsidR="00DA58CC" w:rsidRPr="000B7DB5" w:rsidRDefault="00447EA5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B7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State capitals , Metropolitan regions</w:t>
            </w:r>
            <w:r w:rsidR="00DA58CC" w:rsidRPr="000B7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Countryside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7C4FD" w14:textId="1BEAA939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Secondary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CD8BA" w14:textId="0CBF6220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School children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347F6" w14:textId="1E509357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Organizational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C93E3" w14:textId="476034D3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25E68" w14:textId="2C87DE72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100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DA58CC" w:rsidRPr="00F61A96" w14:paraId="262BE552" w14:textId="77777777" w:rsidTr="008526B7">
        <w:trPr>
          <w:trHeight w:val="315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E1E7E" w14:textId="6F3D61F2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Bandoni (201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10F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47A0C" w14:textId="3EC39692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Universidade de São Paulo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B19FF" w14:textId="342193A5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Public Health Nutrition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0FF56" w14:textId="4BE6AA3D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06CD3" w14:textId="25E8D85E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Community trial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B8CEF" w14:textId="01B0D83E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Quantitative analytical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A5BBA" w14:textId="6874A85D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Southeast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DE388" w14:textId="23E42EC2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State capitals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EC713" w14:textId="69C6CD0B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8089C" w14:textId="79627150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Adults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F00F2" w14:textId="72ED69E7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B2601">
              <w:rPr>
                <w:rFonts w:ascii="Times New Roman" w:hAnsi="Times New Roman" w:cs="Times New Roman"/>
                <w:sz w:val="20"/>
                <w:szCs w:val="20"/>
              </w:rPr>
              <w:t>Organizational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40734" w14:textId="71F59494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50DB6" w14:textId="4DB333E8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100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DA58CC" w:rsidRPr="00F61A96" w14:paraId="6A91714C" w14:textId="77777777" w:rsidTr="008526B7">
        <w:trPr>
          <w:trHeight w:val="630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94B55" w14:textId="7FD1D4CC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Bandoni (2010)</w:t>
            </w:r>
            <w:r w:rsidRPr="00A424A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C0632" w14:textId="04F94ED5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Universidade de São Paulo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691FE" w14:textId="3F6B06EA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Nutrition &amp; Food Science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B9158" w14:textId="6FEB4B34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3AF2B" w14:textId="3A11E818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3C210" w14:textId="42DE7ADA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Quantitative analytical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8B78E" w14:textId="6CB9D1BD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Southeast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690F6" w14:textId="2834D234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State capitals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4070F" w14:textId="5D646846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F8E2F" w14:textId="7020AA86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Adults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E82B6" w14:textId="65375F98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B2601">
              <w:rPr>
                <w:rFonts w:ascii="Times New Roman" w:hAnsi="Times New Roman" w:cs="Times New Roman"/>
                <w:sz w:val="20"/>
                <w:szCs w:val="20"/>
              </w:rPr>
              <w:t>Organizational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9274D" w14:textId="0F90EA65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Sociocultural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5B519" w14:textId="682BE7EE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100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DA58CC" w:rsidRPr="00F61A96" w14:paraId="4837DD7C" w14:textId="77777777" w:rsidTr="00243AE6">
        <w:trPr>
          <w:trHeight w:val="630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45C0E" w14:textId="3CF11F61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Barbosa (2020)</w:t>
            </w:r>
            <w:r w:rsidRPr="00A424A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C710E" w14:textId="4E0AC2DF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Universidade Federal Fluminense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A1C79" w14:textId="50197359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Revista Chilena de Nutrición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32780" w14:textId="10A9A5D1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F0F4D" w14:textId="4808C103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AC07B" w14:textId="3DDF43E3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Quantitative descriptive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721C6" w14:textId="14F3F10A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Southeast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782C5" w14:textId="4D551489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Metropolitan regions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0913E" w14:textId="769DA5C9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0AA8C" w14:textId="027456AA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BB172" w14:textId="7FFE1184" w:rsidR="00DA58CC" w:rsidRPr="007B291B" w:rsidRDefault="00DA58CC" w:rsidP="0024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B2601">
              <w:rPr>
                <w:rFonts w:ascii="Times New Roman" w:hAnsi="Times New Roman" w:cs="Times New Roman"/>
                <w:sz w:val="20"/>
                <w:szCs w:val="20"/>
              </w:rPr>
              <w:t>Organizational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35488" w14:textId="68245B8E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EB162" w14:textId="39E35B82" w:rsidR="00DA58CC" w:rsidRPr="007B291B" w:rsidRDefault="00DA58CC" w:rsidP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Glanz et al (2005)</w:t>
            </w:r>
            <w:r w:rsidRPr="00FE69D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113</w:t>
            </w:r>
          </w:p>
        </w:tc>
      </w:tr>
      <w:tr w:rsidR="00447EA5" w:rsidRPr="00F61A96" w14:paraId="117C738A" w14:textId="77777777" w:rsidTr="007B291B">
        <w:trPr>
          <w:trHeight w:val="945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B8FCA" w14:textId="49148073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Barbosa (2022)</w:t>
            </w:r>
            <w:r w:rsidRPr="00B6199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81811" w14:textId="6ECF9985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AE6">
              <w:rPr>
                <w:rFonts w:ascii="Times New Roman" w:hAnsi="Times New Roman" w:cs="Times New Roman"/>
                <w:sz w:val="20"/>
                <w:szCs w:val="20"/>
              </w:rPr>
              <w:t>Universidade Estadual do Ceará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601C4B" w14:textId="07D4CB95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AE6">
              <w:rPr>
                <w:rFonts w:ascii="Times New Roman" w:hAnsi="Times New Roman" w:cs="Times New Roman"/>
                <w:sz w:val="20"/>
                <w:szCs w:val="20"/>
              </w:rPr>
              <w:t>Revista de Nutrição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2A3419" w14:textId="3D6D2E32" w:rsidR="00447EA5" w:rsidRDefault="00447EA5" w:rsidP="0044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1D8E88" w14:textId="20920F34" w:rsidR="00447EA5" w:rsidRPr="000B7DB5" w:rsidRDefault="00447EA5" w:rsidP="0044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Ecological 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1BD29" w14:textId="3DE19A6B" w:rsidR="00447EA5" w:rsidRDefault="00447EA5" w:rsidP="0044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Quantitative descriptive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F2D238" w14:textId="5F478AD8" w:rsidR="00447EA5" w:rsidRDefault="00447EA5" w:rsidP="0044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77FCA" w14:textId="12DC6EE1" w:rsidR="00447EA5" w:rsidRDefault="00447EA5" w:rsidP="0044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State capitals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6E533B" w14:textId="7060588A" w:rsidR="00447EA5" w:rsidRDefault="00447EA5" w:rsidP="0044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Secondary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BD906" w14:textId="3B3196E7" w:rsidR="00447EA5" w:rsidRDefault="00447EA5" w:rsidP="0044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4185D0" w14:textId="42AB963D" w:rsidR="00447EA5" w:rsidRDefault="00447EA5" w:rsidP="0044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Community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B72CBE" w14:textId="4BAF6AB1" w:rsidR="00447EA5" w:rsidRDefault="00447EA5" w:rsidP="0044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C46FF" w14:textId="239CDB8C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447EA5" w:rsidRPr="00F61A96" w14:paraId="0742A8D3" w14:textId="77777777" w:rsidTr="007B291B">
        <w:trPr>
          <w:trHeight w:val="945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6C8B1A" w14:textId="1C60AED8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Batista (2022)</w:t>
            </w:r>
            <w:r w:rsidRPr="00B6199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2148ED" w14:textId="239E48C3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A5">
              <w:rPr>
                <w:rFonts w:ascii="Times New Roman" w:hAnsi="Times New Roman" w:cs="Times New Roman"/>
                <w:sz w:val="20"/>
                <w:szCs w:val="20"/>
              </w:rPr>
              <w:t>Universidade de São Paulo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F775D3" w14:textId="00FCC092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A5">
              <w:rPr>
                <w:rFonts w:ascii="Times New Roman" w:hAnsi="Times New Roman" w:cs="Times New Roman"/>
                <w:sz w:val="20"/>
                <w:szCs w:val="20"/>
              </w:rPr>
              <w:t>Ciência &amp; Saúde Coletiva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7015A9" w14:textId="4D186A65" w:rsidR="00447EA5" w:rsidRDefault="00447EA5" w:rsidP="0044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Portuguese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BF7E5" w14:textId="4FB3BC8F" w:rsidR="00447EA5" w:rsidRPr="000B7DB5" w:rsidRDefault="00447EA5" w:rsidP="0044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61DDA4" w14:textId="3D558DA5" w:rsidR="00447EA5" w:rsidRDefault="00447EA5" w:rsidP="0044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Quantitative analytical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0A10F" w14:textId="0F49CD72" w:rsidR="00447EA5" w:rsidRDefault="00447EA5" w:rsidP="0044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Southeast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AFBD67" w14:textId="06803266" w:rsidR="00447EA5" w:rsidRDefault="00447EA5" w:rsidP="0044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State capitals, Metropolitan regions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01E31F" w14:textId="27AE5D5B" w:rsidR="00447EA5" w:rsidRDefault="00447EA5" w:rsidP="0044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72F9C5" w14:textId="67403C9B" w:rsidR="00447EA5" w:rsidRDefault="00447EA5" w:rsidP="0044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E4EEC7" w14:textId="234DDB30" w:rsidR="00447EA5" w:rsidRDefault="00447EA5" w:rsidP="0044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Information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93DED" w14:textId="753544CA" w:rsidR="00447EA5" w:rsidRDefault="00447EA5" w:rsidP="0044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B9B431" w14:textId="179CE582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447EA5" w:rsidRPr="00F61A96" w14:paraId="45645521" w14:textId="77777777" w:rsidTr="007B291B">
        <w:trPr>
          <w:trHeight w:val="945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8B291" w14:textId="64203037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Borges (2019)</w:t>
            </w:r>
            <w:r w:rsidRPr="00A424A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73A51" w14:textId="2BB1A41F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Universidade de São Paulo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526DF" w14:textId="576C79CB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Revista de Saúde Pública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0ECCA" w14:textId="78DC0755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Portuguese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8C891" w14:textId="511559BE" w:rsidR="00447EA5" w:rsidRPr="000B7DB5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B7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Studies of validity or reliability of instruments and measures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32B95" w14:textId="57E6AB36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Quantitative descriptive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BC2DA" w14:textId="66C7DDC3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Southeast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F093A" w14:textId="5D49AE35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Metropolitan regions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1BC5B" w14:textId="0036295B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3B111" w14:textId="1B5866EB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CDA5A" w14:textId="4788DA84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Consumer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18E3A" w14:textId="09378ADC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A379D" w14:textId="2169B73C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Glanz et al (2005)</w:t>
            </w:r>
            <w:r w:rsidRPr="00FE69D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113</w:t>
            </w:r>
          </w:p>
        </w:tc>
      </w:tr>
      <w:tr w:rsidR="00447EA5" w:rsidRPr="00F61A96" w14:paraId="582CA2C9" w14:textId="77777777" w:rsidTr="007B291B">
        <w:trPr>
          <w:trHeight w:val="630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2BDB0" w14:textId="51157B90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Borges (202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933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3D598" w14:textId="340C9F70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Universidade de São Paulo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5D4BA" w14:textId="0F5131CE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Cadernos de Saúde Pública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EB95D" w14:textId="507EAC2D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Portuguese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9FDCD" w14:textId="557F9CCF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Ecological 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A7337" w14:textId="04C4728C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Quantitative analytical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30BB3" w14:textId="619A758C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Southeast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4C2A5" w14:textId="7E21069C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Metropolitan regions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C0E15" w14:textId="17E9037A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502CF" w14:textId="6D6675BE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9AE78" w14:textId="69AE29E9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Community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70151" w14:textId="73B56931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A6475" w14:textId="4207ECF2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447EA5" w:rsidRPr="00F61A96" w14:paraId="14668D82" w14:textId="77777777" w:rsidTr="007B291B">
        <w:trPr>
          <w:trHeight w:val="945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DE165" w14:textId="1C6E82C8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Borges (2018)</w:t>
            </w:r>
            <w:r w:rsidRPr="00A933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CBA81" w14:textId="464AD9DA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Universidade de São Paulo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BC667" w14:textId="178DEE97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Sustainability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7013D" w14:textId="61A7C49A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72DE4" w14:textId="38E8CB22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Ecological 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86E86" w14:textId="7422DB6E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Quantitative descriptive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4FDB2" w14:textId="72C6F7BB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Southeast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5689C" w14:textId="42FAE25C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Metropolitan regions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B056E" w14:textId="17C7DA12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C4838" w14:textId="75F5148E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B5E76" w14:textId="49FB4B5B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Consumer, Community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3D811" w14:textId="62D6ABC6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Sociocultural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4E01D" w14:textId="7F3FBE39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Glanz et al (2005)</w:t>
            </w:r>
            <w:r w:rsidRPr="00FE69D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113</w:t>
            </w:r>
          </w:p>
        </w:tc>
      </w:tr>
      <w:tr w:rsidR="00447EA5" w:rsidRPr="00F61A96" w14:paraId="02C343D3" w14:textId="77777777" w:rsidTr="007B291B">
        <w:trPr>
          <w:trHeight w:val="1260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F66F4" w14:textId="22649280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Borges (2021)</w:t>
            </w:r>
            <w:r w:rsidRPr="00A933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D775B" w14:textId="23674F73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Universidade de São Paulo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8BA4C" w14:textId="69C93ECF" w:rsidR="00447EA5" w:rsidRPr="000B7DB5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B7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International Journal of Environmental Research and Public Health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FC016" w14:textId="11641720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8FAF7" w14:textId="6EB4FC61" w:rsidR="00447EA5" w:rsidRPr="000B7DB5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B7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Studies of validity or reliability of instruments and measures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08995" w14:textId="49D97531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Quantitative analytical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AE748" w14:textId="57EF55CF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Southeast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779F1" w14:textId="574F938D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Metropolitan regions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DE2A6" w14:textId="17C23653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CDAD0" w14:textId="6F999297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3359B" w14:textId="73451F56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Consumer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C3F31" w14:textId="656E6868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Economic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12A5E" w14:textId="5D2D5F45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Glanz et al (2005)</w:t>
            </w:r>
            <w:r w:rsidRPr="00FE69D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113</w:t>
            </w:r>
          </w:p>
        </w:tc>
      </w:tr>
      <w:tr w:rsidR="00447EA5" w:rsidRPr="00F61A96" w14:paraId="0728AE0E" w14:textId="77777777" w:rsidTr="00EB5C1F">
        <w:trPr>
          <w:trHeight w:val="630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DA9E1" w14:textId="27E58649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Botelho (2020)</w:t>
            </w:r>
            <w:r w:rsidRPr="00B25E2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AE75E" w14:textId="3EF24BC4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Escola Nacional de Saúde Pública Sérgio Arouca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AEEB1" w14:textId="7D18B676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Cadernos de Saúde Pública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3EB93" w14:textId="67B755A6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Portuguese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10FD7" w14:textId="54160724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Commentary or Opinion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96FBD" w14:textId="7A69E8D0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16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08E2F" w14:textId="6CED449F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16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B89D3" w14:textId="5AA55472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16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33B17" w14:textId="50EF4BFF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16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EE096" w14:textId="3B80B62D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16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A9E74" w14:textId="2A60DBC1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Digital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D9850" w14:textId="326836E8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91C8A" w14:textId="27454B10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Granheim (2019)</w:t>
            </w:r>
            <w:r w:rsidRPr="00FE69D5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</w:tr>
      <w:tr w:rsidR="00447EA5" w:rsidRPr="00F61A96" w14:paraId="6CC246B4" w14:textId="77777777" w:rsidTr="009464C5">
        <w:trPr>
          <w:trHeight w:val="630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A1359" w14:textId="10D06858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Camargo (2019)</w:t>
            </w:r>
            <w:r w:rsidRPr="00B25E2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50305" w14:textId="0378C94E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Universidade Estadual de Campinas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18772" w14:textId="6C5CC31B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Cadernos de Saúde Pública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5F5D6" w14:textId="7FF33F94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4C8EB" w14:textId="6B595043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C9F5C" w14:textId="23C2AD14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Quantitative descriptive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A6AE8" w14:textId="28B403EA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Southeast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421FE" w14:textId="7E769147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Metropolitan regions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8F3B3" w14:textId="5B114797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Secondary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9FF8E" w14:textId="5A782343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Adults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DC939" w14:textId="3FB460BB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Community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D52FE" w14:textId="75B5A4C5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Sociocultural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5B875" w14:textId="061BA4C6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B3043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447EA5" w:rsidRPr="00F61A96" w14:paraId="3876701B" w14:textId="77777777" w:rsidTr="009464C5">
        <w:trPr>
          <w:trHeight w:val="945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F5E4D" w14:textId="306D8F4E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Carmo (2018)</w:t>
            </w:r>
            <w:r w:rsidRPr="00B25E2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19400" w14:textId="6E92C351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Universidade Federal de Minas Gerais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7B0B9" w14:textId="56154AF5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Cadernos de Saúde Pública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37242" w14:textId="3D7FBC52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35200" w14:textId="1A654AE9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Ecological 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DA5F0" w14:textId="26E1326B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Quantitative descriptive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3BD28" w14:textId="11146226" w:rsidR="00447EA5" w:rsidRPr="000B7DB5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B7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North, South, </w:t>
            </w:r>
            <w:r w:rsidR="005C7B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Northeast</w:t>
            </w:r>
            <w:r w:rsidRPr="000B7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Southeast, Central-West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C80A0" w14:textId="437B8A39" w:rsidR="00447EA5" w:rsidRPr="000B7DB5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B7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State capitals , Metropolitan regions, Countryside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F2C7B" w14:textId="75819693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Secondary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A2090" w14:textId="5FF8DA96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FE3EF" w14:textId="2C88EEB2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Organizational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Community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7F8B8" w14:textId="328B603A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D5F1B" w14:textId="525D1A39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B3043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447EA5" w:rsidRPr="00F61A96" w14:paraId="66A90528" w14:textId="77777777" w:rsidTr="007B291B">
        <w:trPr>
          <w:trHeight w:val="945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77D26" w14:textId="79D6151B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Castro (2022)</w:t>
            </w:r>
            <w:r w:rsidRPr="00B25E2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8DD44" w14:textId="110CBE3B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Universidade do Estado do Rio de Janeiro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D57F7" w14:textId="32EB3F20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Foods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4658A" w14:textId="0B2A52AC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82B90" w14:textId="107096BE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Development of conceptual model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BF148" w14:textId="37C10CE3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412F4" w14:textId="3276ED0C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7CC2B" w14:textId="58199F17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069EF" w14:textId="15720430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CC745" w14:textId="67C5D7A1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58CEA" w14:textId="146EA8CD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Organizational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BC799" w14:textId="7737C799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Policy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50335" w14:textId="275027C2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Gálvez-Espinoza et al (2017)</w:t>
            </w:r>
            <w:r w:rsidRPr="00FE69D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115</w:t>
            </w:r>
          </w:p>
        </w:tc>
      </w:tr>
      <w:tr w:rsidR="00447EA5" w:rsidRPr="00F61A96" w14:paraId="18589798" w14:textId="77777777" w:rsidTr="00E86C78">
        <w:trPr>
          <w:trHeight w:val="630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7C7DD" w14:textId="717F8B76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Chor (2016)</w:t>
            </w:r>
            <w:r w:rsidRPr="00B25E2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B5E8C" w14:textId="3DC2A361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Escola Nacional de Saúde Pública Sérgio Arouca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7050A" w14:textId="5122EB58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BMC Public Health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924DB" w14:textId="5CC0FEBD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79F53" w14:textId="449F9586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83515" w14:textId="421B980B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Quantitative analytical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918E9" w14:textId="418F02C4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C7B37">
              <w:rPr>
                <w:rFonts w:ascii="Times New Roman" w:hAnsi="Times New Roman" w:cs="Times New Roman"/>
                <w:sz w:val="20"/>
                <w:szCs w:val="20"/>
              </w:rPr>
              <w:t>Northeast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Southeast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D518D" w14:textId="7FD7703C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State capitals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E5CD3" w14:textId="026A1CCD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Secondary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BD2E3" w14:textId="5ACA1F7A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Adults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Elderly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605D5" w14:textId="57555ADB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Community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AC580" w14:textId="5E1409DF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78290" w14:textId="4474FB2D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F6B3B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447EA5" w:rsidRPr="00447EA5" w14:paraId="71FAC328" w14:textId="77777777" w:rsidTr="00E86C78">
        <w:trPr>
          <w:trHeight w:val="630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2D7D94" w14:textId="58E79310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Cordeiro (2022)</w:t>
            </w:r>
            <w:r w:rsidRPr="00B6199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379684" w14:textId="3546FA22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A5">
              <w:rPr>
                <w:rFonts w:ascii="Times New Roman" w:hAnsi="Times New Roman" w:cs="Times New Roman"/>
                <w:sz w:val="20"/>
                <w:szCs w:val="20"/>
              </w:rPr>
              <w:t>Universidade Federal de Minas Gerais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63A8A" w14:textId="04D953E4" w:rsidR="00447EA5" w:rsidRPr="00447EA5" w:rsidRDefault="00447EA5" w:rsidP="0044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7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Journal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447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 Hunger &amp; Environmental Nutrition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50B23F" w14:textId="13107DAF" w:rsidR="00447EA5" w:rsidRPr="00447EA5" w:rsidRDefault="00447EA5" w:rsidP="0044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D30D3A" w14:textId="7AB25B4B" w:rsidR="00447EA5" w:rsidRPr="00447EA5" w:rsidRDefault="00447EA5" w:rsidP="0044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F4AF3" w14:textId="27653958" w:rsidR="00447EA5" w:rsidRPr="00447EA5" w:rsidRDefault="00447EA5" w:rsidP="0044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Quantitative analytical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DB472A" w14:textId="01793650" w:rsidR="00447EA5" w:rsidRPr="00447EA5" w:rsidRDefault="00447EA5" w:rsidP="0044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Southeast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45C58A" w14:textId="4847BAE4" w:rsidR="00447EA5" w:rsidRPr="00447EA5" w:rsidRDefault="00447EA5" w:rsidP="0044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State capitals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B80A35" w14:textId="68439877" w:rsidR="00447EA5" w:rsidRPr="00447EA5" w:rsidRDefault="00447EA5" w:rsidP="0044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6C939C" w14:textId="043CF95B" w:rsidR="00447EA5" w:rsidRPr="00447EA5" w:rsidRDefault="00447EA5" w:rsidP="0044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6780FF" w14:textId="27C4B086" w:rsidR="00447EA5" w:rsidRPr="00447EA5" w:rsidRDefault="00447EA5" w:rsidP="0044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Community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CC6863" w14:textId="3FB4BE86" w:rsidR="00447EA5" w:rsidRPr="00447EA5" w:rsidRDefault="00447EA5" w:rsidP="0044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D8F2F" w14:textId="13FDFD37" w:rsidR="00447EA5" w:rsidRPr="00447EA5" w:rsidRDefault="00447EA5" w:rsidP="0044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6B3B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447EA5" w:rsidRPr="00F61A96" w14:paraId="20A82728" w14:textId="77777777" w:rsidTr="00E86C78">
        <w:trPr>
          <w:trHeight w:val="630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C6E6C" w14:textId="2399EFCE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Corrêa (2018a)</w:t>
            </w:r>
            <w:r w:rsidRPr="00633C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4F4A8" w14:textId="6602269C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Universidade Federal de Santa Catarina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ABF8D" w14:textId="60CE4DCF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Journal of Public Health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35B11" w14:textId="6995C88B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962A9" w14:textId="38DD3A4A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AABD0" w14:textId="46DC8B04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Quantitative analytical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E09CD" w14:textId="1FEBF74D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AE300" w14:textId="33A646F9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State capitals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35590" w14:textId="0B92F9EE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Secondary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631A1" w14:textId="7487D041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School children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ACFCC" w14:textId="5DA41746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Organizational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28493" w14:textId="3CAA315F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4CF7A" w14:textId="3C1B42EA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F6B3B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447EA5" w:rsidRPr="00F61A96" w14:paraId="3BBA1615" w14:textId="77777777" w:rsidTr="00E86C78">
        <w:trPr>
          <w:trHeight w:val="630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2E6F8" w14:textId="6E5C6B71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Corrêa (2018b)</w:t>
            </w:r>
            <w:r w:rsidRPr="00633C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3B633" w14:textId="18AE6143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Universidade Federal de Santa Catarina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190FB" w14:textId="38F07019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Sao Paulo Medical Journal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3A77B" w14:textId="2F87AC90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CD94C" w14:textId="3CF447ED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91A9D" w14:textId="181D0133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Quantitative analytical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EE95B" w14:textId="1E9F3727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B063F" w14:textId="750DECB4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State capitals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B95F3" w14:textId="09708073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456E2" w14:textId="426202B2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School children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Adolescents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5DA25" w14:textId="7C5D114D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Community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E8035" w14:textId="4E50B8E5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91EAA" w14:textId="2704EF6C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F6B3B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447EA5" w:rsidRPr="00F61A96" w14:paraId="11BE3BD9" w14:textId="77777777" w:rsidTr="007B291B">
        <w:trPr>
          <w:trHeight w:val="630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DF18E" w14:textId="45D65967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Costa (2019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33C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8B64A" w14:textId="0BC5B002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Universidade Federal de Minas Gerais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62FB2" w14:textId="5DC10EE4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BMC Public Health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0680D" w14:textId="5FD58995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490E4" w14:textId="43C17985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Ecological 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75053" w14:textId="52F28A8D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Quantitative descriptive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13D4B" w14:textId="72181C3C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Southeast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9487B" w14:textId="2B5073F7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State capitals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E4F2D" w14:textId="5E5EC11F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06FE7" w14:textId="55B23BD3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1C2BE" w14:textId="22A2E4D8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Community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8B3FC" w14:textId="6DBDA5A9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Economic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DB6E4" w14:textId="16830FB6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Glanz et al (2005)</w:t>
            </w:r>
            <w:r w:rsidRPr="00FE69D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113</w:t>
            </w:r>
          </w:p>
        </w:tc>
      </w:tr>
      <w:tr w:rsidR="00447EA5" w:rsidRPr="00F61A96" w14:paraId="74293D59" w14:textId="77777777" w:rsidTr="00EB5C1F">
        <w:trPr>
          <w:trHeight w:val="630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AA057" w14:textId="741DDF33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Costa (2015)</w:t>
            </w:r>
            <w:r w:rsidRPr="00633C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5FF67" w14:textId="694ACCDD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Universidade Federal de Minas Gerais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3C512" w14:textId="6BB61E90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Cadernos de Saúde Pública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C154A" w14:textId="47E16BE9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Portuguese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971E0" w14:textId="5759EA43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28ED8" w14:textId="275E8778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Quantitative descriptive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ED79A" w14:textId="771C6493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Southeast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1EE56" w14:textId="131D14E2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State capitals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12659" w14:textId="09214EFC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Secondary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8D449" w14:textId="4A5A40F2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97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4D7F3" w14:textId="3CB6966C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Community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D608A" w14:textId="5A231073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D711C" w14:textId="7E2190F1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00C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447EA5" w:rsidRPr="00F61A96" w14:paraId="49524A54" w14:textId="77777777" w:rsidTr="00D33B28">
        <w:trPr>
          <w:trHeight w:val="630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D8FEC" w14:textId="1B0FF174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Cunha (2022)</w:t>
            </w:r>
            <w:r w:rsidRPr="004636D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73F67" w14:textId="7576FD50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Universidade Federal do Rio Grande do Sul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83720" w14:textId="7CF1C76A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Ciência &amp; Saúde Coletiva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77EE6" w14:textId="4BDD262A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Portuguese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C00D8" w14:textId="529A6BDA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9164A" w14:textId="0D3A8217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Quantitative analytical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8FB16" w14:textId="542F1670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54B8A" w14:textId="35293A92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State capitals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FD117" w14:textId="5C53C152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51EAB" w14:textId="2DFB2E3C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97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6729F" w14:textId="2FA4755F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55F4">
              <w:rPr>
                <w:rFonts w:ascii="Times New Roman" w:hAnsi="Times New Roman" w:cs="Times New Roman"/>
                <w:sz w:val="20"/>
                <w:szCs w:val="20"/>
              </w:rPr>
              <w:t>Consumer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808D8" w14:textId="2A02A699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Sociocultural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7FA19" w14:textId="2D2DCE50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Swinburn et al (2013)</w:t>
            </w:r>
            <w:r w:rsidRPr="00FE69D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116</w:t>
            </w:r>
          </w:p>
        </w:tc>
      </w:tr>
      <w:tr w:rsidR="00447EA5" w:rsidRPr="00F61A96" w14:paraId="1637B07B" w14:textId="77777777" w:rsidTr="007F42D4">
        <w:trPr>
          <w:trHeight w:val="630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A49A9" w14:textId="2697EC13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Curioni (2020)</w:t>
            </w:r>
            <w:r w:rsidRPr="002861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8CDBC" w14:textId="4C931B47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Universidade do Estado do Rio de Janeiro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96A28" w14:textId="4DC79EBD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Public Health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A5799" w14:textId="0D215F94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F64F8" w14:textId="716F5273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15682" w14:textId="6B5D9E6C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Quantitative analytical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09FF5" w14:textId="4D90D1CC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Southeast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52E9C" w14:textId="102B95D6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State capitals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9B76A" w14:textId="6C70405E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Secondary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E45CF" w14:textId="0C976B69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Adults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8F7AE" w14:textId="2384F2AD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Community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2B41E" w14:textId="57AD0673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49793" w14:textId="287F23FC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640E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447EA5" w:rsidRPr="00F61A96" w14:paraId="5F4FEA3D" w14:textId="77777777" w:rsidTr="007F42D4">
        <w:trPr>
          <w:trHeight w:val="945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A1C7F" w14:textId="527F1A6A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Davies (2017)</w:t>
            </w:r>
            <w:r w:rsidRPr="002861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42EB7" w14:textId="7B0934C3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Lancaster University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128FA" w14:textId="39C915D0" w:rsidR="00447EA5" w:rsidRPr="000B7DB5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B7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Annals of the American Association of Geographers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DDA76" w14:textId="7730D3AF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299F7" w14:textId="24B1B027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Ecological 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95BF1" w14:textId="162EF78F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Quantitative analytical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903C4" w14:textId="65788770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North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26086" w14:textId="7A4A6573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State capitals 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Metropolitan regions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DEB36" w14:textId="0563FC5D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5849B" w14:textId="0658A716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D103D" w14:textId="778E46D1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Community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Consumer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4DD82" w14:textId="6EAC63AD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Economic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Sociocultural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2ACE7" w14:textId="44E0B25D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640E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447EA5" w:rsidRPr="00F61A96" w14:paraId="626C92CF" w14:textId="77777777" w:rsidTr="007B291B">
        <w:trPr>
          <w:trHeight w:val="630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A1B93" w14:textId="2FF6B768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Domingos (2022)</w:t>
            </w:r>
            <w:r w:rsidRPr="00754C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0A215" w14:textId="2DEB5E1C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Universidade Federal de Viçosa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6C4A4" w14:textId="68179E5A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Ciência &amp; Saúde Coletiva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28638" w14:textId="58592B7C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3E67D" w14:textId="6014FD9A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E2294" w14:textId="67568243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Quantitative analytical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14117" w14:textId="2A420651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Southeast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AC11B" w14:textId="438412D8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Countryside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F1A06" w14:textId="3BE55476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Secondary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643B3" w14:textId="395F4C69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Adults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Elderly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01CF7" w14:textId="5BA527A5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Community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421FE" w14:textId="3B41B8A1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90DA0" w14:textId="5C4657B1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Swinburn et al (1999)</w:t>
            </w:r>
            <w:r w:rsidRPr="00EC62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117</w:t>
            </w:r>
          </w:p>
        </w:tc>
      </w:tr>
      <w:tr w:rsidR="00447EA5" w:rsidRPr="00F61A96" w14:paraId="5B8D362D" w14:textId="77777777" w:rsidTr="007B291B">
        <w:trPr>
          <w:trHeight w:val="945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8E750" w14:textId="1C1A5488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Duran (2015)</w:t>
            </w:r>
            <w:r w:rsidRPr="00754C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ED947" w14:textId="4B31E12B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Universidade de São Paulo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26450" w14:textId="0C5553DA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Revista de Saúde Pública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F4400" w14:textId="6A6A0FB5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0A644" w14:textId="13D4B8D7" w:rsidR="00447EA5" w:rsidRPr="000B7DB5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B7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Studies of validity or reliability of instruments and measures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758B2" w14:textId="3B543FB0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Quantitative descriptive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25DE8" w14:textId="0AA2538F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Southeast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984CA" w14:textId="0B1C8C10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State capitals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82EB8" w14:textId="7A3D9B18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53411" w14:textId="003CE59E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B473F" w14:textId="114E9FA4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Consumer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8F1E9" w14:textId="44B250FD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Economic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55010" w14:textId="20F35150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Glanz et al (2005)</w:t>
            </w:r>
            <w:r w:rsidRPr="00EC62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113</w:t>
            </w:r>
          </w:p>
        </w:tc>
      </w:tr>
      <w:tr w:rsidR="00447EA5" w:rsidRPr="00F61A96" w14:paraId="7CF0B6E2" w14:textId="77777777" w:rsidTr="007B291B">
        <w:trPr>
          <w:trHeight w:val="630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4374F" w14:textId="5EC5FB57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Duran (2013)</w:t>
            </w:r>
            <w:r w:rsidRPr="00754C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ABF2B" w14:textId="5436A12B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Universidade de São Paulo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4BCEC" w14:textId="6376CC58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Health &amp; Place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07D94" w14:textId="7810DA2C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E7A6C" w14:textId="00057F0C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B4B09" w14:textId="58B0BA6F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Quantitative analytical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A9540" w14:textId="233AA542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Southeast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C9131" w14:textId="6D57F1D4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State capitals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ACF95" w14:textId="7E64BF35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A453F" w14:textId="399881CD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F4B9E" w14:textId="083C2345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Community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4D30C" w14:textId="73E570CA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Sociocultural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16DDF" w14:textId="10DB510D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Glanz et al (2005)</w:t>
            </w:r>
            <w:r w:rsidRPr="00EC62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113</w:t>
            </w:r>
          </w:p>
        </w:tc>
      </w:tr>
      <w:tr w:rsidR="00447EA5" w:rsidRPr="00F61A96" w14:paraId="20B2CB6D" w14:textId="77777777" w:rsidTr="00CA5992">
        <w:trPr>
          <w:trHeight w:val="630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5091E" w14:textId="4477ACAE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Duran (2016)</w:t>
            </w:r>
            <w:r w:rsidRPr="005E59A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B980C" w14:textId="76F5A2F9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Universidade de São Paulo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4B729" w14:textId="0E7C0CE8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Public Health Nutrition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37F95" w14:textId="37316DA1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228E3" w14:textId="6A505E0F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730F5" w14:textId="3767B161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Quantitative analytical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DEC16" w14:textId="5E098B42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Southeast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6F3F7" w14:textId="34C6C925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State capitals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A1AC0" w14:textId="7E8838AC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Secondary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137A7" w14:textId="7900C261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Adults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0DDD5" w14:textId="58D6D9FC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Community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AF7E4" w14:textId="57C63A7C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Sociocultural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4B28F" w14:textId="47FB8E83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0E2B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447EA5" w:rsidRPr="00F61A96" w14:paraId="5DF92A42" w14:textId="77777777" w:rsidTr="00CA5992">
        <w:trPr>
          <w:trHeight w:val="945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2E646" w14:textId="2B6AE718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Duran (2019)</w:t>
            </w:r>
            <w:r w:rsidRPr="005E59A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8BE74" w14:textId="3F1EDB34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Universidade Estadual de Campinas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F5CBA" w14:textId="3B291E4A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Nutrients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53DB0" w14:textId="1950C1AF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C54FD" w14:textId="02A91B94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Ecological 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555C3" w14:textId="10BD102C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Quantitative descriptive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7EA3D" w14:textId="47C37402" w:rsidR="00447EA5" w:rsidRPr="007B291B" w:rsidRDefault="005C7B37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Northeast</w:t>
            </w:r>
            <w:r w:rsidR="00447EA5"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47EA5">
              <w:rPr>
                <w:rFonts w:ascii="Times New Roman" w:hAnsi="Times New Roman" w:cs="Times New Roman"/>
                <w:sz w:val="20"/>
                <w:szCs w:val="20"/>
              </w:rPr>
              <w:t>Southeast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1FC2D" w14:textId="53741264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State capitals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43844" w14:textId="0F214C16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F7472" w14:textId="511752C0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34143" w14:textId="6E29DE12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Consumer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Information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B66F5" w14:textId="5CD2CD9E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980A7" w14:textId="76B8384D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0E2B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447EA5" w:rsidRPr="00F61A96" w14:paraId="3183EA58" w14:textId="77777777" w:rsidTr="00CA5992">
        <w:trPr>
          <w:trHeight w:val="945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70A88" w14:textId="52D4DC35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Estima (201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D661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BD41A" w14:textId="652348CB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Universidade de São Paulo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4DB56" w14:textId="16C91911" w:rsidR="00447EA5" w:rsidRPr="000B7DB5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B7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Journal of Nutrition Education and Behavior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F4FAD" w14:textId="3F4ACF1E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08D18" w14:textId="22E2D0D8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1A544" w14:textId="760040FF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Quantitative descriptive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DE97C" w14:textId="7042EC6B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Southeast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31456" w14:textId="3BC4BEC4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State capitals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FFC5D" w14:textId="7842F0B2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13C74" w14:textId="330C1C5F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Adolescents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8D840" w14:textId="058FF5EC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Organizational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CEC3D" w14:textId="5A326AF8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FA398" w14:textId="17C6267A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0E2B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447EA5" w:rsidRPr="00F61A96" w14:paraId="7835A6DE" w14:textId="77777777" w:rsidTr="009A77BC">
        <w:trPr>
          <w:trHeight w:val="630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1F508" w14:textId="470D492E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Franco (2020)</w:t>
            </w:r>
            <w:r w:rsidRPr="003D661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1FD30" w14:textId="5610A3E5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Faculdade Bezerra de Araújo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E6A4" w14:textId="2B3A1A32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Revista de Nutrição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EF100" w14:textId="5F15FA5A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07B85" w14:textId="3A0DBE7D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Ecological 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F7415" w14:textId="294FA9AF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Quantitative descriptive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53082" w14:textId="6177B814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Southeast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2ADC3" w14:textId="2EEAAB8A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State capitals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0F712" w14:textId="43A484FB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3303A" w14:textId="709E13B9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DEDDF" w14:textId="6A2A8A9E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7657B">
              <w:rPr>
                <w:rFonts w:ascii="Times New Roman" w:hAnsi="Times New Roman" w:cs="Times New Roman"/>
                <w:sz w:val="20"/>
                <w:szCs w:val="20"/>
              </w:rPr>
              <w:t>Organizational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B64D2" w14:textId="48A07550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Economic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799D6" w14:textId="5E3EFE0C" w:rsidR="00447EA5" w:rsidRPr="007B291B" w:rsidRDefault="00447EA5" w:rsidP="004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0E2B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CD0281" w:rsidRPr="00F61A96" w14:paraId="05992995" w14:textId="77777777" w:rsidTr="009A77BC">
        <w:trPr>
          <w:trHeight w:val="630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F83B7" w14:textId="670214E6" w:rsidR="00CD0281" w:rsidRPr="007B291B" w:rsidRDefault="00CD0281" w:rsidP="00CD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Franco (2013)</w:t>
            </w:r>
            <w:r w:rsidRPr="00B6715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CE111" w14:textId="39C4E851" w:rsidR="00CD0281" w:rsidRPr="007B291B" w:rsidRDefault="00CD0281" w:rsidP="00CD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Universidade do Estado do Rio de Janeiro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31E00" w14:textId="788A56AE" w:rsidR="00CD0281" w:rsidRPr="007B291B" w:rsidRDefault="00CD0281" w:rsidP="00CD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Revista de Saúde Pública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28ACA" w14:textId="79A3C732" w:rsidR="00CD0281" w:rsidRPr="007B291B" w:rsidRDefault="00CD0281" w:rsidP="00CD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Portuguese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34857" w14:textId="44244496" w:rsidR="00CD0281" w:rsidRPr="007B291B" w:rsidRDefault="00CD0281" w:rsidP="00CD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Community trial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B0D18" w14:textId="201114DB" w:rsidR="00CD0281" w:rsidRPr="007B291B" w:rsidRDefault="00CD0281" w:rsidP="00CD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Quantitative analytical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2233D" w14:textId="01130E9B" w:rsidR="00CD0281" w:rsidRPr="007B291B" w:rsidRDefault="00CD0281" w:rsidP="00CD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Southeast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ECCFB" w14:textId="1893B68B" w:rsidR="00CD0281" w:rsidRPr="007B291B" w:rsidRDefault="00CD0281" w:rsidP="00CD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State capitals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A695D" w14:textId="098121C6" w:rsidR="00CD0281" w:rsidRPr="007B291B" w:rsidRDefault="00CD0281" w:rsidP="00CD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8E6C2" w14:textId="59A2D3A8" w:rsidR="00CD0281" w:rsidRPr="007B291B" w:rsidRDefault="00CD0281" w:rsidP="00CD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Adults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96F61" w14:textId="3C895E59" w:rsidR="00CD0281" w:rsidRPr="007B291B" w:rsidRDefault="00CD0281" w:rsidP="00CD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7657B">
              <w:rPr>
                <w:rFonts w:ascii="Times New Roman" w:hAnsi="Times New Roman" w:cs="Times New Roman"/>
                <w:sz w:val="20"/>
                <w:szCs w:val="20"/>
              </w:rPr>
              <w:t>Organizational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299FB" w14:textId="6A5C6EA3" w:rsidR="00CD0281" w:rsidRPr="007B291B" w:rsidRDefault="00CD0281" w:rsidP="00CD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9FF6F" w14:textId="56755F82" w:rsidR="00CD0281" w:rsidRPr="007B291B" w:rsidRDefault="00CD0281" w:rsidP="00CD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0E2B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CD0281" w:rsidRPr="00CD0281" w14:paraId="7D5A36FC" w14:textId="77777777" w:rsidTr="00D322F7">
        <w:trPr>
          <w:trHeight w:val="630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B8799E" w14:textId="2A5DE69B" w:rsidR="00CD0281" w:rsidRPr="007B291B" w:rsidRDefault="00CD0281" w:rsidP="00CD0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Franco (2022)</w:t>
            </w:r>
            <w:r w:rsidRPr="000F23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133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E7652" w14:textId="53171287" w:rsidR="00CD0281" w:rsidRPr="007B291B" w:rsidRDefault="00CD0281" w:rsidP="00CD0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281">
              <w:rPr>
                <w:rFonts w:ascii="Times New Roman" w:hAnsi="Times New Roman" w:cs="Times New Roman"/>
                <w:sz w:val="20"/>
                <w:szCs w:val="20"/>
              </w:rPr>
              <w:t>Centro Universitário Serra dos Órgãos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ADEC0D" w14:textId="07734242" w:rsidR="00CD0281" w:rsidRPr="007B291B" w:rsidRDefault="00CD0281" w:rsidP="00CD0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281">
              <w:rPr>
                <w:rFonts w:ascii="Times New Roman" w:hAnsi="Times New Roman" w:cs="Times New Roman"/>
                <w:sz w:val="20"/>
                <w:szCs w:val="20"/>
              </w:rPr>
              <w:t>Ciência &amp; Saúde Coletiva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457468" w14:textId="616D9BAC" w:rsidR="00CD0281" w:rsidRDefault="00CD0281" w:rsidP="00CD0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Portuguese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F90C6" w14:textId="0B0A3765" w:rsidR="00CD0281" w:rsidRPr="00CD0281" w:rsidRDefault="00CD0281" w:rsidP="00CD0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7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Studies of validity or reliability of </w:t>
            </w:r>
            <w:r w:rsidRPr="000B7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instruments and measures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B1D15A" w14:textId="47F2308F" w:rsidR="00CD0281" w:rsidRDefault="00CD0281" w:rsidP="00CD0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Quantitative descriptive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91FDF" w14:textId="3E920CAE" w:rsidR="00CD0281" w:rsidRDefault="00CD0281" w:rsidP="00CD0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Southeast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086E00" w14:textId="03FD3978" w:rsidR="00CD0281" w:rsidRDefault="00CD0281" w:rsidP="00CD0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State capitals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70D47D" w14:textId="5B89F9C8" w:rsidR="00CD0281" w:rsidRDefault="00CD0281" w:rsidP="00CD0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9474C3" w14:textId="574063D1" w:rsidR="00CD0281" w:rsidRDefault="00CD0281" w:rsidP="00CD0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01CE7" w14:textId="148D1FB0" w:rsidR="00CD0281" w:rsidRDefault="00CD0281" w:rsidP="00CD0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57B">
              <w:rPr>
                <w:rFonts w:ascii="Times New Roman" w:hAnsi="Times New Roman" w:cs="Times New Roman"/>
                <w:sz w:val="20"/>
                <w:szCs w:val="20"/>
              </w:rPr>
              <w:t>Organizational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71AF5F" w14:textId="05054C74" w:rsidR="00CD0281" w:rsidRDefault="00CD0281" w:rsidP="00CD0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1A741" w14:textId="6BA7AF62" w:rsidR="00CD0281" w:rsidRPr="00CD0281" w:rsidRDefault="00CD0281" w:rsidP="00CD0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0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Glanz et al (2005)</w:t>
            </w:r>
            <w:r w:rsidRPr="00CD028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113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0B7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Caspi et al (2012)</w:t>
            </w:r>
            <w:r w:rsidRPr="000B7DB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121</w:t>
            </w:r>
          </w:p>
        </w:tc>
      </w:tr>
      <w:tr w:rsidR="00CD0281" w:rsidRPr="00F61A96" w14:paraId="3CB125C4" w14:textId="77777777" w:rsidTr="00CA5992">
        <w:trPr>
          <w:trHeight w:val="630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CEDF4" w14:textId="72C60609" w:rsidR="00CD0281" w:rsidRPr="007B291B" w:rsidRDefault="00CD0281" w:rsidP="00CD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Freitas (2019)</w:t>
            </w:r>
            <w:r w:rsidRPr="00B6715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185A7" w14:textId="791E2B06" w:rsidR="00CD0281" w:rsidRPr="007B291B" w:rsidRDefault="00CD0281" w:rsidP="00CD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Universidade Federal de Minas Gerais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1339C" w14:textId="71AF7E73" w:rsidR="00CD0281" w:rsidRPr="007B291B" w:rsidRDefault="00CD0281" w:rsidP="00CD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Nutrition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59647" w14:textId="216F99A2" w:rsidR="00CD0281" w:rsidRPr="007B291B" w:rsidRDefault="00CD0281" w:rsidP="00CD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2FAE2" w14:textId="33FD841A" w:rsidR="00CD0281" w:rsidRPr="007B291B" w:rsidRDefault="00CD0281" w:rsidP="00CD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F88D2" w14:textId="74900CC3" w:rsidR="00CD0281" w:rsidRPr="007B291B" w:rsidRDefault="00CD0281" w:rsidP="00CD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Quantitative analytical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0962A" w14:textId="2924D703" w:rsidR="00CD0281" w:rsidRPr="007B291B" w:rsidRDefault="00CD0281" w:rsidP="00CD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Southeast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D93BC" w14:textId="1326DA1E" w:rsidR="00CD0281" w:rsidRPr="007B291B" w:rsidRDefault="00CD0281" w:rsidP="00CD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State capitals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98244" w14:textId="311B13C5" w:rsidR="00CD0281" w:rsidRPr="007B291B" w:rsidRDefault="00CD0281" w:rsidP="00CD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744EB" w14:textId="24B70530" w:rsidR="00CD0281" w:rsidRPr="007B291B" w:rsidRDefault="00CD0281" w:rsidP="00CD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Adults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BB985" w14:textId="5EFD4502" w:rsidR="00CD0281" w:rsidRPr="007B291B" w:rsidRDefault="00CD0281" w:rsidP="00CD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Consumer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90E77" w14:textId="60E082B1" w:rsidR="00CD0281" w:rsidRPr="007B291B" w:rsidRDefault="00CD0281" w:rsidP="00CD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CBB7B" w14:textId="32FE481A" w:rsidR="00CD0281" w:rsidRPr="007B291B" w:rsidRDefault="00CD0281" w:rsidP="00CD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0E2B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CD0281" w:rsidRPr="00F61A96" w14:paraId="46E541F7" w14:textId="77777777" w:rsidTr="00CA5992">
        <w:trPr>
          <w:trHeight w:val="945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2A000" w14:textId="06146E05" w:rsidR="00CD0281" w:rsidRPr="007B291B" w:rsidRDefault="00CD0281" w:rsidP="00CD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Froelich (2021)</w:t>
            </w:r>
            <w:r w:rsidRPr="00B6715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10AFF" w14:textId="44A176E3" w:rsidR="00CD0281" w:rsidRPr="007B291B" w:rsidRDefault="00CD0281" w:rsidP="00CD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Instituto Federal do Mato Grosso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FC129" w14:textId="138ED023" w:rsidR="00CD0281" w:rsidRPr="007B291B" w:rsidRDefault="00CD0281" w:rsidP="00CD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Revista Chilena de Nutrición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22AA6" w14:textId="430CC619" w:rsidR="00CD0281" w:rsidRPr="007B291B" w:rsidRDefault="00CD0281" w:rsidP="00CD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AD361" w14:textId="64CE4BC7" w:rsidR="00CD0281" w:rsidRPr="007B291B" w:rsidRDefault="00CD0281" w:rsidP="00CD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C2F77" w14:textId="17EDABAA" w:rsidR="00CD0281" w:rsidRPr="007B291B" w:rsidRDefault="00CD0281" w:rsidP="00CD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Quantitative descriptive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5D28E" w14:textId="1200E15D" w:rsidR="00CD0281" w:rsidRPr="000B7DB5" w:rsidRDefault="00CD0281" w:rsidP="00CD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B7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North, South, </w:t>
            </w:r>
            <w:r w:rsidR="005C7B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Northeast</w:t>
            </w:r>
            <w:r w:rsidRPr="000B7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Southeast, Central-West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B61C3" w14:textId="23E615F5" w:rsidR="00CD0281" w:rsidRPr="000B7DB5" w:rsidRDefault="00CD0281" w:rsidP="00CD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B7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State capitals , Metropolitan regions, Countryside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236F4" w14:textId="6DD8A1A4" w:rsidR="00CD0281" w:rsidRPr="007B291B" w:rsidRDefault="00CD0281" w:rsidP="00CD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Secondary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30290" w14:textId="62C503F8" w:rsidR="00CD0281" w:rsidRPr="007B291B" w:rsidRDefault="00CD0281" w:rsidP="00CD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Adolescents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61292" w14:textId="3D415342" w:rsidR="00CD0281" w:rsidRPr="007B291B" w:rsidRDefault="00CD0281" w:rsidP="00CD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Organizational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35716" w14:textId="1F6A228B" w:rsidR="00CD0281" w:rsidRPr="007B291B" w:rsidRDefault="00CD0281" w:rsidP="00CD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0BDFD" w14:textId="64F1BFC1" w:rsidR="00CD0281" w:rsidRPr="007B291B" w:rsidRDefault="00CD0281" w:rsidP="00CD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0E2B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CD0281" w:rsidRPr="00F61A96" w14:paraId="1D00CE62" w14:textId="77777777" w:rsidTr="00CA5992">
        <w:trPr>
          <w:trHeight w:val="630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07D44" w14:textId="6D69A381" w:rsidR="00CD0281" w:rsidRPr="007B291B" w:rsidRDefault="00CD0281" w:rsidP="00CD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Giacomelli (2017)</w:t>
            </w:r>
            <w:r w:rsidRPr="00B6715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2800E" w14:textId="2DDA6228" w:rsidR="00CD0281" w:rsidRPr="007B291B" w:rsidRDefault="00CD0281" w:rsidP="00CD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Universidade Federal de Santa Catarina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77792" w14:textId="118D4976" w:rsidR="00CD0281" w:rsidRPr="000B7DB5" w:rsidRDefault="00CD0281" w:rsidP="00CD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B7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Brazilian Journal of Food Technology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2F7BF" w14:textId="62275CDB" w:rsidR="00CD0281" w:rsidRPr="007B291B" w:rsidRDefault="00CD0281" w:rsidP="00CD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Portuguese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7672E" w14:textId="383B7FF9" w:rsidR="00CD0281" w:rsidRPr="007B291B" w:rsidRDefault="00CD0281" w:rsidP="00CD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E0EDF" w14:textId="7AA452A3" w:rsidR="00CD0281" w:rsidRPr="007B291B" w:rsidRDefault="00CD0281" w:rsidP="00CD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Quantitative descriptive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D85F0" w14:textId="351DDE50" w:rsidR="00CD0281" w:rsidRPr="007B291B" w:rsidRDefault="00CD0281" w:rsidP="00CD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804A8" w14:textId="723A5B93" w:rsidR="00CD0281" w:rsidRPr="007B291B" w:rsidRDefault="00CD0281" w:rsidP="00CD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State capitals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76AEA" w14:textId="79FE0B4E" w:rsidR="00CD0281" w:rsidRPr="007B291B" w:rsidRDefault="00CD0281" w:rsidP="00CD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D4A3A" w14:textId="5798E989" w:rsidR="00CD0281" w:rsidRPr="007B291B" w:rsidRDefault="00CD0281" w:rsidP="00CD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58E41" w14:textId="749C14EF" w:rsidR="00CD0281" w:rsidRPr="007B291B" w:rsidRDefault="00CD0281" w:rsidP="00CD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Organizational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Community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F1EC4" w14:textId="0EA9225C" w:rsidR="00CD0281" w:rsidRPr="007B291B" w:rsidRDefault="00CD0281" w:rsidP="00CD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Policy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C2629" w14:textId="6F1F48BE" w:rsidR="00CD0281" w:rsidRPr="007B291B" w:rsidRDefault="00CD0281" w:rsidP="00CD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0E2B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CD0281" w:rsidRPr="00F61A96" w14:paraId="3A7DEBD9" w14:textId="77777777" w:rsidTr="00CA5992">
        <w:trPr>
          <w:trHeight w:val="630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A5720" w14:textId="6F0F33D4" w:rsidR="00CD0281" w:rsidRPr="007B291B" w:rsidRDefault="00CD0281" w:rsidP="00CD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Gomes (2022a)</w:t>
            </w:r>
            <w:r w:rsidRPr="00521E5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D3215" w14:textId="188EF7A9" w:rsidR="00CD0281" w:rsidRPr="007B291B" w:rsidRDefault="00CD0281" w:rsidP="00CD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Universidade Federal de Minas Gerais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6FFBB" w14:textId="3ADC356B" w:rsidR="00CD0281" w:rsidRPr="007B291B" w:rsidRDefault="00CD0281" w:rsidP="00CD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Ciência &amp; Saúde Coletiva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D9A4D" w14:textId="35B4A99F" w:rsidR="00CD0281" w:rsidRPr="007B291B" w:rsidRDefault="00CD0281" w:rsidP="00CD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54EFE" w14:textId="3FF95175" w:rsidR="00CD0281" w:rsidRPr="007B291B" w:rsidRDefault="00CD0281" w:rsidP="00CD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44A00" w14:textId="0E7D6802" w:rsidR="00CD0281" w:rsidRPr="007B291B" w:rsidRDefault="00CD0281" w:rsidP="00CD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Quantitative analytical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7D922" w14:textId="583CB80A" w:rsidR="00CD0281" w:rsidRPr="007B291B" w:rsidRDefault="00CD0281" w:rsidP="00CD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Southeast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1E636" w14:textId="514D280F" w:rsidR="00CD0281" w:rsidRPr="007B291B" w:rsidRDefault="00CD0281" w:rsidP="00CD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State capitals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97EEF" w14:textId="587CBBA4" w:rsidR="00CD0281" w:rsidRPr="007B291B" w:rsidRDefault="00CD0281" w:rsidP="00CD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Secondary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75E14" w14:textId="16B354FF" w:rsidR="00CD0281" w:rsidRPr="007B291B" w:rsidRDefault="00CD0281" w:rsidP="00CD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Adults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11B80" w14:textId="47C5D9B6" w:rsidR="00CD0281" w:rsidRPr="007B291B" w:rsidRDefault="00CD0281" w:rsidP="00CD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Community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8EF77" w14:textId="649BA3D7" w:rsidR="00CD0281" w:rsidRPr="007B291B" w:rsidRDefault="00CD0281" w:rsidP="00CD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78CB5" w14:textId="2E197F2B" w:rsidR="00CD0281" w:rsidRPr="007B291B" w:rsidRDefault="00CD0281" w:rsidP="00CD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0E2B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CD0281" w:rsidRPr="00904288" w14:paraId="4C8E22B1" w14:textId="77777777" w:rsidTr="007B291B">
        <w:trPr>
          <w:trHeight w:val="945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DB37C" w14:textId="18BF6B93" w:rsidR="00CD0281" w:rsidRPr="007B291B" w:rsidRDefault="00CD0281" w:rsidP="00CD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Gomes (2022b)</w:t>
            </w:r>
            <w:r w:rsidRPr="00521E5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B52BE" w14:textId="3FEE8ED4" w:rsidR="00CD0281" w:rsidRPr="007B291B" w:rsidRDefault="00CD0281" w:rsidP="00CD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Universidade Federal de Minas Gerais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233CA" w14:textId="5B9EB6E1" w:rsidR="00CD0281" w:rsidRPr="007B291B" w:rsidRDefault="00CD0281" w:rsidP="00CD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Appetite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9B475" w14:textId="09302D3D" w:rsidR="00CD0281" w:rsidRPr="007B291B" w:rsidRDefault="00CD0281" w:rsidP="00CD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CD1CF" w14:textId="336DE6EF" w:rsidR="00CD0281" w:rsidRPr="007B291B" w:rsidRDefault="00CD0281" w:rsidP="00CD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9BBDA" w14:textId="6A292EC7" w:rsidR="00CD0281" w:rsidRPr="007B291B" w:rsidRDefault="00CD0281" w:rsidP="00CD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Quantitative analytical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8893D" w14:textId="7693A3A8" w:rsidR="00CD0281" w:rsidRPr="007B291B" w:rsidRDefault="00CD0281" w:rsidP="00CD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Southeast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5CA7E" w14:textId="51ED7F7A" w:rsidR="00CD0281" w:rsidRPr="007B291B" w:rsidRDefault="00CD0281" w:rsidP="00CD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State capitals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61BBE" w14:textId="1CB5D177" w:rsidR="00CD0281" w:rsidRPr="007B291B" w:rsidRDefault="00CD0281" w:rsidP="00CD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Secondary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304F1" w14:textId="7050B25E" w:rsidR="00CD0281" w:rsidRPr="007B291B" w:rsidRDefault="00CD0281" w:rsidP="00CD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Adults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15EE1" w14:textId="4094C50C" w:rsidR="00CD0281" w:rsidRPr="007B291B" w:rsidRDefault="00CD0281" w:rsidP="00CD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Community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1A299" w14:textId="29B0F2A6" w:rsidR="00CD0281" w:rsidRPr="007B291B" w:rsidRDefault="00CD0281" w:rsidP="00CD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Sociocultural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79EA7" w14:textId="025C440D" w:rsidR="00CD0281" w:rsidRPr="000B7DB5" w:rsidRDefault="00CD0281" w:rsidP="00CD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B7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Glanz et al (2005)</w:t>
            </w:r>
            <w:r w:rsidRPr="000B7DB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113</w:t>
            </w:r>
            <w:r w:rsidRPr="000B7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Story et al (2008)</w:t>
            </w:r>
            <w:r w:rsidRPr="000B7DB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118</w:t>
            </w:r>
          </w:p>
        </w:tc>
      </w:tr>
      <w:tr w:rsidR="00CD0281" w:rsidRPr="00F61A96" w14:paraId="68509134" w14:textId="77777777" w:rsidTr="00282263">
        <w:trPr>
          <w:trHeight w:val="945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5B8B8" w14:textId="2E83723D" w:rsidR="00CD0281" w:rsidRPr="007B291B" w:rsidRDefault="00CD0281" w:rsidP="00CD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Gonçalves (2019)</w:t>
            </w:r>
            <w:r w:rsidRPr="000329E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C2B35" w14:textId="05FE2B06" w:rsidR="00CD0281" w:rsidRPr="007B291B" w:rsidRDefault="00CD0281" w:rsidP="00CD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Universidade de Brasília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26B38" w14:textId="636BD315" w:rsidR="00CD0281" w:rsidRPr="007B291B" w:rsidRDefault="00CD0281" w:rsidP="00CD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Public Health Nutrition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80A73" w14:textId="08AF0A0C" w:rsidR="00CD0281" w:rsidRPr="007B291B" w:rsidRDefault="00CD0281" w:rsidP="00CD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5C613" w14:textId="50DD3DD0" w:rsidR="00CD0281" w:rsidRPr="007B291B" w:rsidRDefault="00CD0281" w:rsidP="00CD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CC11D" w14:textId="6522E477" w:rsidR="00CD0281" w:rsidRPr="007B291B" w:rsidRDefault="00CD0281" w:rsidP="00CD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Quantitative analytical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932E6" w14:textId="0E7EEAA1" w:rsidR="00CD0281" w:rsidRPr="000B7DB5" w:rsidRDefault="00CD0281" w:rsidP="00CD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B7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North, South, </w:t>
            </w:r>
            <w:r w:rsidR="005C7B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Northeast</w:t>
            </w:r>
            <w:r w:rsidRPr="000B7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Southeast, Central-West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298B0" w14:textId="0DD8D29D" w:rsidR="00CD0281" w:rsidRPr="000B7DB5" w:rsidRDefault="00CD0281" w:rsidP="00CD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B7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State capitals , Metropolitan regions, </w:t>
            </w:r>
            <w:r w:rsidRPr="000B7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Countryside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890F2" w14:textId="353DB2BE" w:rsidR="00CD0281" w:rsidRPr="007B291B" w:rsidRDefault="00CD0281" w:rsidP="00CD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Secondary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D7B2A" w14:textId="27A27E41" w:rsidR="00CD0281" w:rsidRPr="007B291B" w:rsidRDefault="00CD0281" w:rsidP="00CD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Adolescents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ADFA4" w14:textId="6D9B9C42" w:rsidR="00CD0281" w:rsidRPr="007B291B" w:rsidRDefault="00CD0281" w:rsidP="00CD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Organizational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Community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240EA" w14:textId="52AB4F13" w:rsidR="00CD0281" w:rsidRPr="007B291B" w:rsidRDefault="00CD0281" w:rsidP="00CD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11C89" w14:textId="15B2787B" w:rsidR="00CD0281" w:rsidRPr="007B291B" w:rsidRDefault="00CD0281" w:rsidP="00CD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F0AB0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AF221D" w:rsidRPr="00F61A96" w14:paraId="6BB3C682" w14:textId="77777777" w:rsidTr="00282263">
        <w:trPr>
          <w:trHeight w:val="630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7C5A36" w14:textId="3C5F6539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Grilo (2022)</w:t>
            </w:r>
            <w:r w:rsidRPr="000F23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134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D8F73" w14:textId="7EC8991A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21D">
              <w:rPr>
                <w:rFonts w:ascii="Times New Roman" w:hAnsi="Times New Roman" w:cs="Times New Roman"/>
                <w:sz w:val="20"/>
                <w:szCs w:val="20"/>
              </w:rPr>
              <w:t>Universidade Estadual de Campinas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9513B6" w14:textId="654CB48E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21D">
              <w:rPr>
                <w:rFonts w:ascii="Times New Roman" w:hAnsi="Times New Roman" w:cs="Times New Roman"/>
                <w:sz w:val="20"/>
                <w:szCs w:val="20"/>
              </w:rPr>
              <w:t>Ciência &amp; Saúde Coletiva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1D3EF" w14:textId="23F4164E" w:rsidR="00AF221D" w:rsidRDefault="00AF221D" w:rsidP="00AF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Portuguese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CC2EBE" w14:textId="63A2B010" w:rsidR="00AF221D" w:rsidRDefault="00AF221D" w:rsidP="00AF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Ecological 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2A34B2" w14:textId="73493EA2" w:rsidR="00AF221D" w:rsidRDefault="00AF221D" w:rsidP="00AF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Quantitative descriptive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346C4E" w14:textId="5BF4D179" w:rsidR="00AF221D" w:rsidRDefault="00AF221D" w:rsidP="00AF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Southeast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2BA56E" w14:textId="721F0A27" w:rsidR="00AF221D" w:rsidRDefault="00AF221D" w:rsidP="00AF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Metropolitan regions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765689" w14:textId="6FEE0D0D" w:rsidR="00AF221D" w:rsidRDefault="00AF221D" w:rsidP="00AF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Secondary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29D10" w14:textId="1A77A76F" w:rsidR="00AF221D" w:rsidRDefault="00AF221D" w:rsidP="00AF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039BE" w14:textId="2502272A" w:rsidR="00AF221D" w:rsidRDefault="00AF221D" w:rsidP="00AF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Community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A3FA14" w14:textId="5EA5495A" w:rsidR="00AF221D" w:rsidRDefault="00AF221D" w:rsidP="00AF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D92C2" w14:textId="2CA8AB58" w:rsidR="00AF221D" w:rsidRPr="005F0AB0" w:rsidRDefault="00AF221D" w:rsidP="00AF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AF221D" w:rsidRPr="00F61A96" w14:paraId="755DAE48" w14:textId="77777777" w:rsidTr="00282263">
        <w:trPr>
          <w:trHeight w:val="630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F6522" w14:textId="47DEEBD7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Guedes (2011)</w:t>
            </w:r>
            <w:r w:rsidRPr="000329E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7C31D" w14:textId="1F742E6B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Universidade Estadual de Londrina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4E974" w14:textId="054CB33A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Revista Panamericana de Salud Publica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CF0A5" w14:textId="1B40BC35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893D3" w14:textId="59063D8E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BF419" w14:textId="4E6027BD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Quantitative analytical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03308" w14:textId="4FC692F5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Southeast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28C79" w14:textId="7723F328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Countryside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4049B" w14:textId="4151B1D0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Secondary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17185" w14:textId="4D6056F6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School children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Adolescents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CD289" w14:textId="3170EA30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Organizational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595BC" w14:textId="78BC8D81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Sociocultural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DF71C" w14:textId="6A656EB3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F0AB0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AF221D" w:rsidRPr="00F61A96" w14:paraId="612608B1" w14:textId="77777777" w:rsidTr="007B291B">
        <w:trPr>
          <w:trHeight w:val="630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3FA71" w14:textId="7EF5641A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Henriques (2021)</w:t>
            </w:r>
            <w:r w:rsidRPr="000329E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B8550" w14:textId="4E7BDEED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Universidade Federal Fluminense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613BF" w14:textId="5DEB9D88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Ciência &amp; Saúde Coletiva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05D61" w14:textId="0ACADD79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Portuguese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B27A9" w14:textId="0D68F17A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D3491" w14:textId="4BC8BFC7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Quantitative descriptive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68508" w14:textId="0301B97B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Southeast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A3C2E" w14:textId="7707EDD7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Metropolitan regions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373FF" w14:textId="29A3C950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5DBD3" w14:textId="45D5E2CF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F047E" w14:textId="292C595C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Community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C439F" w14:textId="251E387F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AE953" w14:textId="63B0250F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Swinburn et al (1999)</w:t>
            </w:r>
            <w:r w:rsidRPr="00561B60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AF221D" w:rsidRPr="00F61A96" w14:paraId="6E8518F0" w14:textId="77777777" w:rsidTr="00A07F8F">
        <w:trPr>
          <w:trHeight w:val="630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84BBD" w14:textId="07501FA2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Honório (202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329E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E588B" w14:textId="143B940C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Universidade Federal de Minas Gerais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79FE5" w14:textId="608183FC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Food Security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DCE09" w14:textId="3C2E9E00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611CD" w14:textId="60487D09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5B9D9" w14:textId="06D2307C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Quantitative descriptive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75B2D" w14:textId="3C29FF68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Southeast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1A0AC" w14:textId="2F03E744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State capitals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D995C" w14:textId="2B7AE1A7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Secondary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14512" w14:textId="11ADC802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3BE0D" w14:textId="1F47E85A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Community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EAB98" w14:textId="767309C7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Sociocultural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9F33C" w14:textId="0BFD55E2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58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AF221D" w:rsidRPr="00F61A96" w14:paraId="4CB648CD" w14:textId="77777777" w:rsidTr="00A07F8F">
        <w:trPr>
          <w:trHeight w:val="630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AAEB8" w14:textId="32DA12C2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Honório (2021)</w:t>
            </w:r>
            <w:r w:rsidRPr="000329E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D8251" w14:textId="477D915C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Universidade Federal de Minas Gerais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D1D1D" w14:textId="6E8E1582" w:rsidR="00AF221D" w:rsidRPr="000B7DB5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B7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International Journal for Equity in Health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2E183" w14:textId="64848A51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241B9" w14:textId="22E5CA9A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Ecological 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01599" w14:textId="702D5ACD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Quantitative descriptive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95BAF" w14:textId="2CA7EA01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Southeast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F1EE4" w14:textId="01AED1A6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State capitals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0F443" w14:textId="4CD50E49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Secondary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7633D" w14:textId="564F3EBB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6FE25" w14:textId="399FF42F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Community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082E5" w14:textId="790DBDAD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Sociocultural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A6089" w14:textId="44756452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58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AF221D" w:rsidRPr="00F61A96" w14:paraId="6F744AA5" w14:textId="77777777" w:rsidTr="00A07F8F">
        <w:trPr>
          <w:trHeight w:val="630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3C2EF" w14:textId="40F7EEEA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Horta (2020)</w:t>
            </w:r>
            <w:r w:rsidRPr="00964EC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9F1DC" w14:textId="27510B4F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Universidade Federal de Minas Gerais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0771D" w14:textId="0114CB32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Journal of Nutritional Science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6667B" w14:textId="6A1D66A6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65973" w14:textId="6F42FEB3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23F4F" w14:textId="2A3899AF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Quantitative descriptive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38BD2" w14:textId="7763F938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Southeast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7D420" w14:textId="5B693EE4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State capitals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1AB7E" w14:textId="327C1231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CA868" w14:textId="7CF9E7C9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5A15B" w14:textId="15B3134E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Community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BF867" w14:textId="2F24CF21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540D0" w14:textId="366102B0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58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AF221D" w:rsidRPr="00F61A96" w14:paraId="653F5B39" w14:textId="77777777" w:rsidTr="007B291B">
        <w:trPr>
          <w:trHeight w:val="630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08909" w14:textId="041B6811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Horta (2021a)</w:t>
            </w:r>
            <w:r w:rsidRPr="00964EC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60A18" w14:textId="2F3F1243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Universidade Federal de Minas Gerais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DFCCE" w14:textId="6F0BC5A8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Public Health Nutrition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84C9E" w14:textId="35E1EA45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024D0" w14:textId="30363546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10A1E" w14:textId="5B941B88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Quantitative descriptive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DF07A" w14:textId="70CAF059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Southeast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F280C" w14:textId="3411A791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State capitals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0493F" w14:textId="1A97FE36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6DD82" w14:textId="1DADBF30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CCC73" w14:textId="584012DB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Digital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C13F2" w14:textId="35FAA2A3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5FF48" w14:textId="396EA6CD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Granheim et al (2020)</w:t>
            </w:r>
            <w:r w:rsidRPr="00965B1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119</w:t>
            </w:r>
          </w:p>
        </w:tc>
      </w:tr>
      <w:tr w:rsidR="00AF221D" w:rsidRPr="00F61A96" w14:paraId="285DDA69" w14:textId="77777777" w:rsidTr="007B291B">
        <w:trPr>
          <w:trHeight w:val="630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B9377" w14:textId="6B864607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Horta (2021b)</w:t>
            </w:r>
            <w:r w:rsidRPr="00964EC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51C70" w14:textId="0C02CE4F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Universidade Federal de Minas Gerais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0D738" w14:textId="4AE8A2D4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Jornal de Pediatria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D53B8" w14:textId="12829896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15B2F" w14:textId="53CAA522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413C2" w14:textId="4BBAE6AF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Quantitative descriptive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6D2B8" w14:textId="301BDC89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E9D23" w14:textId="63472A40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EF559" w14:textId="231AE631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7228F" w14:textId="5EA40815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5AFDF" w14:textId="4E6FFE5F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Information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8FBBE" w14:textId="491F6C6A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E7A11" w14:textId="156BBA2C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AF221D" w:rsidRPr="00F61A96" w14:paraId="36A339EF" w14:textId="77777777" w:rsidTr="007B291B">
        <w:trPr>
          <w:trHeight w:val="945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0A7C4" w14:textId="2711E359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Horta (202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1c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70DC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0D7D4" w14:textId="1D645676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Universidade Federal de Minas Gerais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4C0C0" w14:textId="4BEBFF80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British Journal of Nutrition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34C56" w14:textId="09A255B1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436C3" w14:textId="1F20760E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5C788" w14:textId="51AD05AB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Quantitative descriptive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48D70" w14:textId="1A070E00" w:rsidR="00AF221D" w:rsidRPr="000B7DB5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B7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North, South, </w:t>
            </w:r>
            <w:r w:rsidR="005C7B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Northeast</w:t>
            </w:r>
            <w:r w:rsidRPr="000B7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Southeast, Central-West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2E426" w14:textId="177FAE4A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State capitals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72CD8" w14:textId="74F5FC09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0264C" w14:textId="7F25A087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A048D" w14:textId="4A0620B2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Digital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D9859" w14:textId="680B4950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A6360" w14:textId="098B77DB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Granheim et al (2020)</w:t>
            </w:r>
            <w:r w:rsidRPr="00965B1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119</w:t>
            </w:r>
          </w:p>
        </w:tc>
      </w:tr>
      <w:tr w:rsidR="00AF221D" w:rsidRPr="00F61A96" w14:paraId="68F7883F" w14:textId="77777777" w:rsidTr="00E00F32">
        <w:trPr>
          <w:trHeight w:val="630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25A6B" w14:textId="29D42A43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Jaime (2006)</w:t>
            </w:r>
            <w:r w:rsidRPr="00970DC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3977C" w14:textId="3D5EB8EB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Universidade de São Paulo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73701" w14:textId="0059500C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Revista Chilena de Nutrición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5FBBB" w14:textId="21635B75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6EAA8" w14:textId="3795FC3E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Community trial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511F0" w14:textId="492114B7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Quantitative descriptive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DF509" w14:textId="125337A7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Southeast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E33BD" w14:textId="04CF4B52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State capitals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3887E" w14:textId="016A2AC9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81167" w14:textId="07156FD0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Adults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08F22" w14:textId="0D1F28A2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Organizational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FE8C9" w14:textId="23E20EBE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25443" w14:textId="2842AE21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C0CA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AF221D" w:rsidRPr="00F61A96" w14:paraId="65A3FFB5" w14:textId="77777777" w:rsidTr="00E00F32">
        <w:trPr>
          <w:trHeight w:val="630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2C707" w14:textId="25D34631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Jaime (2011)</w:t>
            </w:r>
            <w:r w:rsidRPr="00D41B4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A5831" w14:textId="0836D4C6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Universidade de São Paulo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64B5C" w14:textId="5FF15E82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Journal of Urban Health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5D00D" w14:textId="67F0730D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B7570" w14:textId="17BAB611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5270D" w14:textId="363F8BA7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Quantitative analytical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7DDA3" w14:textId="6DC9F8CF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Southeast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E8DBB" w14:textId="6E2D5622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State capitals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035C6" w14:textId="0A5646BD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Secondary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BA3B3" w14:textId="3035E2F0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Adults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401C3" w14:textId="43C06FED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Community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479B9" w14:textId="6FAE0555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Sociocultural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E66A1" w14:textId="3C28E41D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C0CA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AF221D" w:rsidRPr="00F61A96" w14:paraId="76F0E9B9" w14:textId="77777777" w:rsidTr="00E00F32">
        <w:trPr>
          <w:trHeight w:val="630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5BF0F" w14:textId="78C2AAE8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José (2021)</w:t>
            </w:r>
            <w:r w:rsidRPr="00D41B4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F8967" w14:textId="39D67652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Universidade do Estado do Rio de Janeiro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6FDEC" w14:textId="781E81F7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Public Health Nutrition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827D8" w14:textId="142D56EE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D4C87" w14:textId="7A02FEAD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DC6AF" w14:textId="38875EAF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Quantitative descriptive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C1A24" w14:textId="581F85C9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Southeast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3A680" w14:textId="4119BCD6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State capitals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76B04" w14:textId="265CD326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17596" w14:textId="25813818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8BC02" w14:textId="36C2EEF4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Organizational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15B43" w14:textId="4E65613E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6FE91" w14:textId="04161AFE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C0CA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AF221D" w:rsidRPr="00F61A96" w14:paraId="12D5F574" w14:textId="77777777" w:rsidTr="00E00F32">
        <w:trPr>
          <w:trHeight w:val="630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35186" w14:textId="6D7E5C4F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Justiniano (2022)</w:t>
            </w:r>
            <w:r w:rsidRPr="00D41B4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B4A23" w14:textId="14FB4BFD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Universidade Federal de Ouro Preto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7ECFF" w14:textId="780BC183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Public Health Nutrition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BA2AA" w14:textId="2425922C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C3E28" w14:textId="0E8388BD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Ecological 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95BAC" w14:textId="367C8F76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Quantitative descriptive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EB8D8" w14:textId="0CE33F14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Southeast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5E466" w14:textId="08316B77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State capitals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80428" w14:textId="174E4B27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Secondary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449F9" w14:textId="02177DE2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6AE53" w14:textId="7DB9BAF7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Community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A69F6" w14:textId="2577DF3E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Sociocultural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FEAF7" w14:textId="73C52526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C0CA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AF221D" w:rsidRPr="00F61A96" w14:paraId="45A7A671" w14:textId="77777777" w:rsidTr="00E00F32">
        <w:trPr>
          <w:trHeight w:val="630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60FF3" w14:textId="61A6BF87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Leite (202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41B4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EA894" w14:textId="4F72C877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Universidade de São Paulo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624A9" w14:textId="5A91583A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Food Security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93AA5" w14:textId="5C0D9035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B77D9" w14:textId="09909A9F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Ecological 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1AA9B" w14:textId="6A926EA6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Quantitative descriptive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AD001" w14:textId="29C8253B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Southeast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A8C14" w14:textId="24A65795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Countryside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CD3AC" w14:textId="3FC0B499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Secondary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169CA" w14:textId="0BC89B2B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45169" w14:textId="3E2D7DC6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Community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3F9B1" w14:textId="0592B6BC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Sociocultural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EDF42" w14:textId="4444F6B6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C0CA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AF221D" w:rsidRPr="00F61A96" w14:paraId="0E2A5457" w14:textId="77777777" w:rsidTr="00E00F32">
        <w:trPr>
          <w:trHeight w:val="630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9111F" w14:textId="738CCC1D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Leite (2019)</w:t>
            </w:r>
            <w:r w:rsidRPr="000157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2A476" w14:textId="16B6DC97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Universidade de São Paulo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C004E" w14:textId="2F297145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Public Health Nutrition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4AE70" w14:textId="45201213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4F381" w14:textId="0ED93CBD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Ecological 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E563C" w14:textId="4E35896E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Quantitative analytical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F0260" w14:textId="54814273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Southeast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B2120" w14:textId="293B34C8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Countryside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29307" w14:textId="64A12DDF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Secondary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F5B8A" w14:textId="496D5956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7C1D4" w14:textId="13DAC99E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Consumer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3D63C" w14:textId="6A58EA75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Sociocultural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Economic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E64B5" w14:textId="7CF95C77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C0CA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AF221D" w:rsidRPr="00F61A96" w14:paraId="3DFBEE65" w14:textId="77777777" w:rsidTr="007B291B">
        <w:trPr>
          <w:trHeight w:val="630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24641" w14:textId="55B6E41D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Leite (2012)</w:t>
            </w:r>
            <w:r w:rsidRPr="000157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DEB60" w14:textId="663B73C8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Universidade de São Paulo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BB1D1" w14:textId="4EF7BA8F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Jornal de Pediatria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18700" w14:textId="2BDDA8CC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Portuguese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4F04D" w14:textId="5F5467E4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Ecological 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3A9FE" w14:textId="703197D4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Quantitative descriptive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D3DF5" w14:textId="71ABEEF7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Southeast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E9AD2" w14:textId="51F14211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Metropolitan regions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65AAF" w14:textId="4E19020A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1B0BB" w14:textId="34318DFD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5E8E0" w14:textId="5E01B097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Community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3A547" w14:textId="70AF2292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Sociocultural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86EB6" w14:textId="61E8D3A3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Glanz et al (2005)</w:t>
            </w:r>
            <w:r w:rsidRPr="00965B1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113</w:t>
            </w:r>
          </w:p>
        </w:tc>
      </w:tr>
      <w:tr w:rsidR="00AF221D" w:rsidRPr="00F61A96" w14:paraId="2FB8D056" w14:textId="77777777" w:rsidTr="007B291B">
        <w:trPr>
          <w:trHeight w:val="630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56DF7" w14:textId="606BE036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Leite (2018)</w:t>
            </w:r>
            <w:r w:rsidRPr="000157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844F7" w14:textId="16B58606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Universidade Federal de São Paulo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AA653" w14:textId="4712A043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Public Health Nutrition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B9BE4" w14:textId="22D41DC9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83639" w14:textId="446B3E05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4EB9E" w14:textId="782B5346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Quantitative analytical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FEE1B" w14:textId="26233E5F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Southeast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E5641" w14:textId="699FFA41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Metropolitan regions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FCA4A" w14:textId="572654F0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04815" w14:textId="50DA0958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Preschool children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A273E" w14:textId="00BF8882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Community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058A7" w14:textId="450BEA91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Sociocultural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5E46C" w14:textId="483892B9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Glanz et al (2005)</w:t>
            </w:r>
            <w:r w:rsidRPr="00965B1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113</w:t>
            </w:r>
          </w:p>
        </w:tc>
      </w:tr>
      <w:tr w:rsidR="00AF221D" w:rsidRPr="00F61A96" w14:paraId="4C74F079" w14:textId="77777777" w:rsidTr="007B291B">
        <w:trPr>
          <w:trHeight w:val="630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D498F" w14:textId="2EA9627E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Leite (2022)</w:t>
            </w:r>
            <w:r w:rsidRPr="000157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BD661" w14:textId="701443E8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Universidade de São Paulo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C2281" w14:textId="058F4EC2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Cadernos de Saúde Pública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46B7C" w14:textId="583236BC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Portuguese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C2580" w14:textId="1AC361D6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774D8" w14:textId="32CBA97F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Quantitative analytical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A580A" w14:textId="2E31A233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Southeast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03BBE" w14:textId="3EBF6AF8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State capitals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0C621" w14:textId="216CEDE3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DE596" w14:textId="0C615C2D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Adolescents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D803D" w14:textId="2DDE8050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Organizational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D6859" w14:textId="197C04CC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8DD0C" w14:textId="7C74410F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FAO (2019)</w:t>
            </w:r>
            <w:r w:rsidRPr="0066255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120</w:t>
            </w:r>
          </w:p>
        </w:tc>
      </w:tr>
      <w:tr w:rsidR="00AF221D" w:rsidRPr="00F61A96" w14:paraId="1FEA5D23" w14:textId="77777777" w:rsidTr="000337C8">
        <w:trPr>
          <w:trHeight w:val="630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A2700" w14:textId="678A00F5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Leme (2017)</w:t>
            </w:r>
            <w:r w:rsidRPr="0014184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70B0E" w14:textId="50053B6F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Universidade de São Paulo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0130A" w14:textId="0E7ED208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Nutrire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769AF" w14:textId="5A269FEB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E2C93" w14:textId="4127C9AE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0E09D" w14:textId="0380F186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Quantitative analytical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5BF60" w14:textId="44401AE8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Southeast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BA5A3" w14:textId="1168D562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State capitals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E16F0" w14:textId="6A3C57E8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2BBEC" w14:textId="14BE1288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Adolescents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 mulheres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01230" w14:textId="18FEF512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Organizational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6CA40" w14:textId="31B96CA2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Sociocultural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9DB2F" w14:textId="579CCBDF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E36E4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AF221D" w:rsidRPr="00F61A96" w14:paraId="7F51748B" w14:textId="77777777" w:rsidTr="000337C8">
        <w:trPr>
          <w:trHeight w:val="630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3D0FE" w14:textId="17D7EDA8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Lopes (2021)</w:t>
            </w:r>
            <w:r w:rsidRPr="0014184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592D7" w14:textId="06391EFE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Universidade Federal de Minas Gerais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F119B" w14:textId="779BE49F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Public Health Nutrition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33670" w14:textId="0CC69646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C12F8" w14:textId="7BBD7B47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Ecological 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09B58" w14:textId="175C741C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Quantitative analytical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46459" w14:textId="5BCE4D24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Southeast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A7AF4" w14:textId="01087C26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State capitals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BCD90" w14:textId="703D9ECF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Secondary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9EEDE" w14:textId="318A0352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DA786" w14:textId="73C24894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Community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0703B" w14:textId="7CE6CD48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Sociocultural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E7C3F" w14:textId="5BFCFD9F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E36E4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AF221D" w:rsidRPr="00F61A96" w14:paraId="39260D78" w14:textId="77777777" w:rsidTr="000337C8">
        <w:trPr>
          <w:trHeight w:val="945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0FBD8" w14:textId="20EBE3F3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Lopes (2017)</w:t>
            </w:r>
            <w:r w:rsidRPr="0014184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A7758" w14:textId="5A0C2FED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Universidade Federal de Minas Gerais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137C6" w14:textId="6FBCF75D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Saúde e Sociedade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56160" w14:textId="2D9A4832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Portuguese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56D6D" w14:textId="26DCF528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Commentary or Opinion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3C85D" w14:textId="42AA4F8A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A627E" w14:textId="7DACBA78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Southeast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132EC" w14:textId="412DBD86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State capitals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B5595" w14:textId="39021638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F2AC4" w14:textId="4E42BB5E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881F0" w14:textId="750B0EED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Consumer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D9AC5" w14:textId="1F86B977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Policy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75573" w14:textId="2F8181BC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E36E4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AF221D" w:rsidRPr="00F61A96" w14:paraId="6B4C088A" w14:textId="77777777" w:rsidTr="000337C8">
        <w:trPr>
          <w:trHeight w:val="945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BAC83E" w14:textId="16039865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Lopes (2022)</w:t>
            </w:r>
            <w:r w:rsidRPr="000F23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135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A0F426" w14:textId="6D30DD11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21D">
              <w:rPr>
                <w:rFonts w:ascii="Times New Roman" w:hAnsi="Times New Roman" w:cs="Times New Roman"/>
                <w:sz w:val="20"/>
                <w:szCs w:val="20"/>
              </w:rPr>
              <w:t>Universidade Federal de Minas Gerais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C338EF" w14:textId="61EA58BE" w:rsidR="00AF221D" w:rsidRPr="000B7DB5" w:rsidRDefault="00AF221D" w:rsidP="00AF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22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Ciência &amp; Saúde Coletiva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6C0E94" w14:textId="21C90DBF" w:rsidR="00AF221D" w:rsidRDefault="00AF221D" w:rsidP="00AF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Portuguese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7810DE" w14:textId="721051F3" w:rsidR="00AF221D" w:rsidRPr="000B7DB5" w:rsidRDefault="00AF221D" w:rsidP="00AF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Ecological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2BEAF8" w14:textId="48B77014" w:rsidR="00AF221D" w:rsidRDefault="00AF221D" w:rsidP="00AF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Quantitative descriptive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1E929" w14:textId="2ACFE99F" w:rsidR="00AF221D" w:rsidRDefault="00AF221D" w:rsidP="00AF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Southeast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AA528" w14:textId="0542371B" w:rsidR="00AF221D" w:rsidRDefault="00AF221D" w:rsidP="00AF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State capitals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5ED284" w14:textId="5848BF14" w:rsidR="00AF221D" w:rsidRDefault="00AF221D" w:rsidP="00AF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Secondary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BEC368" w14:textId="79D74BE9" w:rsidR="00AF221D" w:rsidRDefault="00AF221D" w:rsidP="00AF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5B4220" w14:textId="53882E31" w:rsidR="00AF221D" w:rsidRDefault="00AF221D" w:rsidP="00AF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Community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049B32" w14:textId="08AFD502" w:rsidR="00AF221D" w:rsidRDefault="00AF221D" w:rsidP="00AF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29146" w14:textId="5C8B66BF" w:rsidR="00AF221D" w:rsidRPr="009E36E4" w:rsidRDefault="00AF221D" w:rsidP="00AF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6E4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AF221D" w:rsidRPr="00F61A96" w14:paraId="2DB2D288" w14:textId="77777777" w:rsidTr="000337C8">
        <w:trPr>
          <w:trHeight w:val="945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F95A1" w14:textId="23F31816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Martins (2013)</w:t>
            </w:r>
            <w:r w:rsidRPr="0014184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BFD95" w14:textId="09672779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Universidade Federal de São Paulo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C0A88" w14:textId="2B3BD98F" w:rsidR="00AF221D" w:rsidRPr="000B7DB5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B7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Journal of Nutrition Education and Behavior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CCF3B" w14:textId="5F43986B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703BF" w14:textId="0B3B9C6B" w:rsidR="00AF221D" w:rsidRPr="000B7DB5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B7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Studies of validity or reliability of instruments and measures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76CC9" w14:textId="7A74A7EF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Quantitative descriptive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52FEA" w14:textId="06D81A46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Southeast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BF621" w14:textId="601D93F4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Metropolitan regions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E2CD4" w14:textId="6D5B95B0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A7683" w14:textId="050787CE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173F4" w14:textId="32456B43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Community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A34DA" w14:textId="5174616C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A6789" w14:textId="36E291BC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E36E4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AF221D" w:rsidRPr="00F61A96" w14:paraId="59D0AE68" w14:textId="77777777" w:rsidTr="00A90FC0">
        <w:trPr>
          <w:trHeight w:val="630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36421" w14:textId="49C96BB2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Matozinhos (2015)</w:t>
            </w:r>
            <w:r w:rsidRPr="0014184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50CB8" w14:textId="2EC30FA5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Universidade Federal de Minas Gerais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5DAAA" w14:textId="71568C72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Preventive Medicine Reports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29448" w14:textId="59D2C5E8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F76E7" w14:textId="3C6D60A1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179B8" w14:textId="1676A302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Quantitative analytical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78726" w14:textId="34BA0E88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Southeast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887A8" w14:textId="4AD85DC7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State capitals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9237A" w14:textId="00443E2C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Secondary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2EB71" w14:textId="771889D4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Adults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F2C16" w14:textId="666345E1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Community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B2042" w14:textId="03D8051B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15CC5" w14:textId="3774DCB0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7322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AF221D" w:rsidRPr="00F61A96" w14:paraId="78FC3184" w14:textId="77777777" w:rsidTr="00A90FC0">
        <w:trPr>
          <w:trHeight w:val="630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FB881" w14:textId="40B2FA4C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Maziero (2017)</w:t>
            </w:r>
            <w:r w:rsidRPr="002B33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5F5D9" w14:textId="4CCF502D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Universidade de São Paulo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53629" w14:textId="651C9C2E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Revista Brasileira de Epidemiologia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BA2CD" w14:textId="6153147C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Portuguese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17F7F" w14:textId="472AF144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4E9A1" w14:textId="18A94A9B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Quantitative descriptive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38BB3" w14:textId="18391C5D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Southeast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30D13" w14:textId="31FAD2A8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State capitals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94A79" w14:textId="72BA7427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AE31E" w14:textId="764734C8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Adults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7C399" w14:textId="7369ED05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Consumer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7AC48" w14:textId="62B2C488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Sociocultural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92EFB" w14:textId="3FA5999F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7322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AF221D" w:rsidRPr="00F61A96" w14:paraId="00E4DD7E" w14:textId="77777777" w:rsidTr="00A90FC0">
        <w:trPr>
          <w:trHeight w:val="630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48917" w14:textId="0F502D06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Mendes (2021)</w:t>
            </w:r>
            <w:r w:rsidRPr="002B33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C262D" w14:textId="24D64553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Universidade Federal de Minas Gerais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158B3" w14:textId="49C4F235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Cadernos de Saúde Pública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4A862" w14:textId="4F7E9703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Portuguese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CC43F" w14:textId="2BCB69E9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Commentary or Opinion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1561D" w14:textId="767228BF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17D56" w14:textId="43597C62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22E2D" w14:textId="7EBED32E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23756" w14:textId="34EE2396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1A08F" w14:textId="2DB6B5E7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937EA" w14:textId="574D1CFF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2CBB2" w14:textId="3C91F181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Policy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D54A4" w14:textId="4A4A2930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7322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AF221D" w:rsidRPr="00F61A96" w14:paraId="28CEB2CB" w14:textId="77777777" w:rsidTr="00A90FC0">
        <w:trPr>
          <w:trHeight w:val="1575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1C9F1" w14:textId="3699A645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Mendes (202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704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D11F9" w14:textId="4B7DAB3C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Universidade Federal de Minas Gerais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74038" w14:textId="53D9E683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Public Health Nutrition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7781E" w14:textId="13DDCC08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7CD39" w14:textId="765967E9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Commentary or Opinion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8D1A3" w14:textId="169DB2BE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F2118" w14:textId="6488322A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58F7B" w14:textId="78228ABD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E1B87" w14:textId="298D9672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2EC92" w14:textId="6FD553E2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A97C5" w14:textId="6DF85F17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Organizational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Community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Information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Digital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D4ECA" w14:textId="3751BB51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Economic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Sociocultural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45647" w14:textId="1624A99B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7322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AF221D" w:rsidRPr="00F61A96" w14:paraId="6A13AAB8" w14:textId="77777777" w:rsidTr="00A90FC0">
        <w:trPr>
          <w:trHeight w:val="630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DD6C9" w14:textId="6EB509EC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Mendes (2013)</w:t>
            </w:r>
            <w:r w:rsidRPr="004704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5A9F8" w14:textId="7FAA44AF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Universidade Federal de Juiz de Fora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67DD6" w14:textId="7792DF4F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BMC Public Health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6666B" w14:textId="0DEA65CF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3CB05" w14:textId="3F30BD3B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068D6" w14:textId="332AF8FC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Quantitative analytical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2DAC5" w14:textId="7E0E05C1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Southeast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F8951" w14:textId="31FB994D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State capitals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3A26C" w14:textId="28248777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Secondary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AD356" w14:textId="11E383EB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Adults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A7CBC" w14:textId="5445972A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Community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000C2" w14:textId="698A7BB3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Sociocultural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9B863" w14:textId="59665E7F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7322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AF221D" w:rsidRPr="00F61A96" w14:paraId="7A628EC1" w14:textId="77777777" w:rsidTr="00A90FC0">
        <w:trPr>
          <w:trHeight w:val="630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93F3F" w14:textId="2C122EC2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Mendonça (2019)</w:t>
            </w:r>
            <w:r w:rsidRPr="004704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C04AB" w14:textId="2AFCA9ED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Universidade Federal de Minas Gerais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BD11D" w14:textId="09ADA340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Revista de Saúde Pública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219D4" w14:textId="702FB283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Portuguese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5C11E" w14:textId="47C3CD51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E7357" w14:textId="6E9B7D62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Quantitative analytical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BA979" w14:textId="3E739097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Southeast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14AC5" w14:textId="3784D1DF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State capitals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E29CD" w14:textId="0534D874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68D31" w14:textId="56F2674A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Adults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363F9" w14:textId="7CB88FB7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Community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F12C3" w14:textId="34A1743E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F8B60" w14:textId="1B3A2DBB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7322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AF221D" w:rsidRPr="00F61A96" w14:paraId="41830776" w14:textId="77777777" w:rsidTr="007B291B">
        <w:trPr>
          <w:trHeight w:val="630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B7AC0" w14:textId="0FC063C3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Menezes (2018a)</w:t>
            </w:r>
            <w:r w:rsidRPr="004704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0DC4E" w14:textId="387B586E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Universidade Federal de Minas Gerais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0A441" w14:textId="7A03E6FF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Public Health Nutrition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A3EA3" w14:textId="2BC443F1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1B1C8" w14:textId="003B9DFF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E12D6" w14:textId="7484602C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Quantitative analytical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552AB" w14:textId="07384910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Southeast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12312" w14:textId="6EC8BCEF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State capitals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B1ED0" w14:textId="2C3D0E0F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9F106" w14:textId="16485DD1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Adults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03663" w14:textId="591745C9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Community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3718B" w14:textId="71531CA2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Economic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7CBD1" w14:textId="5B65BF77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Glanz et al (2005)</w:t>
            </w:r>
            <w:r w:rsidRPr="0066255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113</w:t>
            </w:r>
          </w:p>
        </w:tc>
      </w:tr>
      <w:tr w:rsidR="00AF221D" w:rsidRPr="00F61A96" w14:paraId="462F4522" w14:textId="77777777" w:rsidTr="0008743E">
        <w:trPr>
          <w:trHeight w:val="630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9802AE" w14:textId="4515B3D6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Menezes (2018b)</w:t>
            </w:r>
            <w:r w:rsidRPr="00A2173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BD0EE" w14:textId="6CA0E47E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Universidade Federal de Minas Gerais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7B4741" w14:textId="736AA81C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Appetite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947C8" w14:textId="5DC04191" w:rsidR="00AF221D" w:rsidRDefault="00AF221D" w:rsidP="00AF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F37BDB" w14:textId="33A03A35" w:rsidR="00AF221D" w:rsidRDefault="00AF221D" w:rsidP="00AF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E33CE0" w14:textId="24E5D7A0" w:rsidR="00AF221D" w:rsidRDefault="00AF221D" w:rsidP="00AF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Quantitative analytical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A33FAD" w14:textId="208DDCD5" w:rsidR="00AF221D" w:rsidRDefault="00AF221D" w:rsidP="00AF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Southeast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CEDC0A" w14:textId="7D5DAAB2" w:rsidR="00AF221D" w:rsidRDefault="00AF221D" w:rsidP="00AF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State capitals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DC3FC8" w14:textId="0D6A6E45" w:rsidR="00AF221D" w:rsidRDefault="00AF221D" w:rsidP="00AF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878E75" w14:textId="47150D6E" w:rsidR="00AF221D" w:rsidRDefault="00AF221D" w:rsidP="00AF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Adults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0FE31" w14:textId="0DB10FED" w:rsidR="00AF221D" w:rsidRDefault="00AF221D" w:rsidP="00AF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Community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44F8E" w14:textId="5CBCBE34" w:rsidR="00AF221D" w:rsidRDefault="00AF221D" w:rsidP="00AF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Sociocultural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CC570" w14:textId="4FD9B931" w:rsidR="00AF221D" w:rsidRPr="00C947C2" w:rsidRDefault="00AF221D" w:rsidP="00AF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7C2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AF221D" w:rsidRPr="00F61A96" w14:paraId="70321ECF" w14:textId="77777777" w:rsidTr="0008743E">
        <w:trPr>
          <w:trHeight w:val="630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2217E" w14:textId="75EBAA6C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Menezes (201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704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BC0A1" w14:textId="0C1FD646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Universidade Federal de Minas Gerais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9C2DE" w14:textId="16A18A76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Preventive 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Medicine Reports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5AB72" w14:textId="008C5F17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English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F045C" w14:textId="5DA4EC7F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7365B" w14:textId="5CBC2F21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Quantitative descriptive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D2158" w14:textId="5B666551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Southeast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4F01A" w14:textId="28E798F4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State capitals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C0C0F" w14:textId="6A402D37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7639A" w14:textId="55378A36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Adults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50814" w14:textId="7745E94A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Community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3A7ED" w14:textId="3F243D3B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Sociocultural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E25EF" w14:textId="0445D6F7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47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</w:t>
            </w:r>
          </w:p>
        </w:tc>
      </w:tr>
      <w:tr w:rsidR="00AF221D" w:rsidRPr="00F61A96" w14:paraId="706F0B79" w14:textId="77777777" w:rsidTr="0008743E">
        <w:trPr>
          <w:trHeight w:val="630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4D4FF" w14:textId="620D5D6A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Menezes (2021)</w:t>
            </w:r>
            <w:r w:rsidRPr="00A2173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C26C1" w14:textId="4B0AB0ED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Escola Nacional de Saúde Pública Sérgio Arouca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7BE6F" w14:textId="4BE71F33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Journal of Urban Health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1A023" w14:textId="4657CB42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92346" w14:textId="6E80661E" w:rsidR="00AF221D" w:rsidRPr="000B7DB5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B7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Studies of validity or reliability of instruments and measures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B15FD" w14:textId="63B222C4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Quantitative descriptive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7516B" w14:textId="5F13FF5B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Southeast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B4CCB" w14:textId="4F8760C4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State capitals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DAFD4" w14:textId="3497239B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Secondary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F5F0A" w14:textId="136D0BF1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DC266" w14:textId="3B11D490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Community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78CA2" w14:textId="7FEFA141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Sociocultural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B0AEE" w14:textId="70DF26E6" w:rsidR="00AF221D" w:rsidRPr="007B291B" w:rsidRDefault="00AF221D" w:rsidP="00A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47C2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5C7B37" w:rsidRPr="00F61A96" w14:paraId="1DC09171" w14:textId="77777777" w:rsidTr="0008743E">
        <w:trPr>
          <w:trHeight w:val="630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C4EB8D" w14:textId="6A02BFBA" w:rsidR="005C7B37" w:rsidRDefault="005C7B37" w:rsidP="005C7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Menezes (2022)</w:t>
            </w:r>
            <w:r w:rsidRPr="00B6199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131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D6A18" w14:textId="38721F9E" w:rsidR="005C7B37" w:rsidRPr="00904288" w:rsidRDefault="005C7B37" w:rsidP="005C7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B37">
              <w:rPr>
                <w:rFonts w:ascii="Times New Roman" w:hAnsi="Times New Roman" w:cs="Times New Roman"/>
                <w:sz w:val="20"/>
                <w:szCs w:val="20"/>
              </w:rPr>
              <w:t>Universidade Federal de Alagoas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2C0DCE" w14:textId="1A15F839" w:rsidR="005C7B37" w:rsidRPr="00904288" w:rsidRDefault="005C7B37" w:rsidP="005C7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B37">
              <w:rPr>
                <w:rFonts w:ascii="Times New Roman" w:hAnsi="Times New Roman" w:cs="Times New Roman"/>
                <w:sz w:val="20"/>
                <w:szCs w:val="20"/>
              </w:rPr>
              <w:t>Health and Place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1A9809" w14:textId="61B78FFF" w:rsidR="005C7B37" w:rsidRDefault="005C7B37" w:rsidP="005C7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478961" w14:textId="681CACDB" w:rsidR="005C7B37" w:rsidRDefault="005C7B37" w:rsidP="005C7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6E2E98" w14:textId="2F203064" w:rsidR="005C7B37" w:rsidRDefault="005C7B37" w:rsidP="005C7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Quantitative analytical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FE6DB0" w14:textId="536EC6E5" w:rsidR="005C7B37" w:rsidRDefault="005C7B37" w:rsidP="005C7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Northeast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C2C523" w14:textId="4B479BA9" w:rsidR="005C7B37" w:rsidRDefault="005C7B37" w:rsidP="005C7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State capitals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Metropolitan regions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11C580" w14:textId="6436E5BF" w:rsidR="005C7B37" w:rsidRDefault="005C7B37" w:rsidP="005C7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2AE05" w14:textId="2918BC83" w:rsidR="005C7B37" w:rsidRDefault="005C7B37" w:rsidP="005C7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Adults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6ACC95" w14:textId="20A65C1B" w:rsidR="005C7B37" w:rsidRDefault="000A784C" w:rsidP="005C7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C7B37">
              <w:rPr>
                <w:rFonts w:ascii="Times New Roman" w:hAnsi="Times New Roman" w:cs="Times New Roman"/>
                <w:sz w:val="20"/>
                <w:szCs w:val="20"/>
              </w:rPr>
              <w:t>Consumer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75701" w14:textId="0E41F3BD" w:rsidR="005C7B37" w:rsidRDefault="005C7B37" w:rsidP="005C7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Physical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1AA58" w14:textId="7517E9DE" w:rsidR="005C7B37" w:rsidRDefault="005C7B37" w:rsidP="005C7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Glanz et al (2005)</w:t>
            </w:r>
            <w:r w:rsidRPr="0066255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113</w:t>
            </w:r>
          </w:p>
        </w:tc>
      </w:tr>
      <w:tr w:rsidR="005C7B37" w:rsidRPr="00F61A96" w14:paraId="77889FE0" w14:textId="77777777" w:rsidTr="0008743E">
        <w:trPr>
          <w:trHeight w:val="630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3AF556" w14:textId="5D499FB9" w:rsidR="005C7B37" w:rsidRPr="007B291B" w:rsidRDefault="005C7B37" w:rsidP="005C7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Monteiro (2022)</w:t>
            </w:r>
            <w:r w:rsidRPr="0090428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2DA54" w14:textId="2AA0C474" w:rsidR="005C7B37" w:rsidRPr="007B291B" w:rsidRDefault="005C7B37" w:rsidP="005C7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288">
              <w:rPr>
                <w:rFonts w:ascii="Times New Roman" w:hAnsi="Times New Roman" w:cs="Times New Roman"/>
                <w:sz w:val="20"/>
                <w:szCs w:val="20"/>
              </w:rPr>
              <w:t>Universidade Federal de Santa Catarina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DEAC8B" w14:textId="2086CEFA" w:rsidR="005C7B37" w:rsidRPr="007B291B" w:rsidRDefault="005C7B37" w:rsidP="005C7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288">
              <w:rPr>
                <w:rFonts w:ascii="Times New Roman" w:hAnsi="Times New Roman" w:cs="Times New Roman"/>
                <w:sz w:val="20"/>
                <w:szCs w:val="20"/>
              </w:rPr>
              <w:t>Ciência &amp; Saúde Coletiva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E3D24" w14:textId="13717ABC" w:rsidR="005C7B37" w:rsidRDefault="005C7B37" w:rsidP="005C7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CC769B" w14:textId="58556227" w:rsidR="005C7B37" w:rsidRDefault="005C7B37" w:rsidP="005C7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EEDAB2" w14:textId="5EA365EF" w:rsidR="005C7B37" w:rsidRDefault="005C7B37" w:rsidP="005C7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Quantitative analytical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48B5F4" w14:textId="01444AEA" w:rsidR="005C7B37" w:rsidRDefault="005C7B37" w:rsidP="005C7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7942EE" w14:textId="01598047" w:rsidR="005C7B37" w:rsidRDefault="005C7B37" w:rsidP="005C7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Metropolitan regions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996E0" w14:textId="4088C6F4" w:rsidR="005C7B37" w:rsidRDefault="005C7B37" w:rsidP="005C7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DF739" w14:textId="4147E705" w:rsidR="005C7B37" w:rsidRDefault="005C7B37" w:rsidP="005C7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Adults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323C79" w14:textId="77C8109D" w:rsidR="005C7B37" w:rsidRDefault="005C7B37" w:rsidP="005C7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Community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69DB0" w14:textId="12ED950C" w:rsidR="005C7B37" w:rsidRDefault="005C7B37" w:rsidP="005C7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Physical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C3778" w14:textId="0853FB33" w:rsidR="005C7B37" w:rsidRPr="00C947C2" w:rsidRDefault="005C7B37" w:rsidP="005C7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5C7B37" w:rsidRPr="00F61A96" w14:paraId="0C150CB1" w14:textId="77777777" w:rsidTr="0008743E">
        <w:trPr>
          <w:trHeight w:val="630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EB67A" w14:textId="242C9B2F" w:rsidR="005C7B37" w:rsidRPr="007B291B" w:rsidRDefault="005C7B37" w:rsidP="005C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Moreira (2020)</w:t>
            </w:r>
            <w:r w:rsidRPr="00A2173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B5092" w14:textId="0343AA39" w:rsidR="005C7B37" w:rsidRPr="007B291B" w:rsidRDefault="005C7B37" w:rsidP="005C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Universidade Federal do Tocantins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EBA3E" w14:textId="73EF7941" w:rsidR="005C7B37" w:rsidRPr="007B291B" w:rsidRDefault="005C7B37" w:rsidP="005C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BMC Pediatrics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BC81F" w14:textId="66FB6EC1" w:rsidR="005C7B37" w:rsidRPr="007B291B" w:rsidRDefault="005C7B37" w:rsidP="005C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920CE" w14:textId="45B362CA" w:rsidR="005C7B37" w:rsidRPr="007B291B" w:rsidRDefault="005C7B37" w:rsidP="005C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C6CFA" w14:textId="464F339E" w:rsidR="005C7B37" w:rsidRPr="007B291B" w:rsidRDefault="005C7B37" w:rsidP="005C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Quantitative analytical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DB39F" w14:textId="0E484006" w:rsidR="005C7B37" w:rsidRPr="007B291B" w:rsidRDefault="005C7B37" w:rsidP="005C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North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0BDE5" w14:textId="126215AA" w:rsidR="005C7B37" w:rsidRPr="007B291B" w:rsidRDefault="005C7B37" w:rsidP="005C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State capitals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1B995" w14:textId="44F3EBE5" w:rsidR="005C7B37" w:rsidRPr="007B291B" w:rsidRDefault="005C7B37" w:rsidP="005C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9563B" w14:textId="65507C5E" w:rsidR="005C7B37" w:rsidRPr="007B291B" w:rsidRDefault="005C7B37" w:rsidP="005C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School children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E02C2" w14:textId="757B52A5" w:rsidR="005C7B37" w:rsidRPr="007B291B" w:rsidRDefault="005C7B37" w:rsidP="005C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Organizational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C807B" w14:textId="63F191AE" w:rsidR="005C7B37" w:rsidRPr="007B291B" w:rsidRDefault="005C7B37" w:rsidP="005C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9A468" w14:textId="3A023401" w:rsidR="005C7B37" w:rsidRPr="007B291B" w:rsidRDefault="005C7B37" w:rsidP="005C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47C2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5C7B37" w:rsidRPr="00F61A96" w14:paraId="71DDE57C" w14:textId="77777777" w:rsidTr="0008743E">
        <w:trPr>
          <w:trHeight w:val="1260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48CCA" w14:textId="15E65326" w:rsidR="005C7B37" w:rsidRPr="007B291B" w:rsidRDefault="005C7B37" w:rsidP="005C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Nogueira (2018)</w:t>
            </w:r>
            <w:r w:rsidRPr="00A2173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9D47C" w14:textId="2A5C7F0C" w:rsidR="005C7B37" w:rsidRPr="007B291B" w:rsidRDefault="005C7B37" w:rsidP="005C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Universidade de São Paulo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96E3D" w14:textId="65333BE3" w:rsidR="005C7B37" w:rsidRPr="000B7DB5" w:rsidRDefault="005C7B37" w:rsidP="005C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B7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International Journal of Environmental Research and Public Health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70828" w14:textId="3E90DF65" w:rsidR="005C7B37" w:rsidRPr="007B291B" w:rsidRDefault="005C7B37" w:rsidP="005C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0B2E3" w14:textId="290F9FEC" w:rsidR="005C7B37" w:rsidRPr="007B291B" w:rsidRDefault="005C7B37" w:rsidP="005C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B6577" w14:textId="1EC4DA1E" w:rsidR="005C7B37" w:rsidRPr="007B291B" w:rsidRDefault="005C7B37" w:rsidP="005C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Quantitative analytical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04626" w14:textId="46A31972" w:rsidR="005C7B37" w:rsidRPr="007B291B" w:rsidRDefault="005C7B37" w:rsidP="005C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Southeast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FD0F5" w14:textId="2A10D856" w:rsidR="005C7B37" w:rsidRPr="007B291B" w:rsidRDefault="005C7B37" w:rsidP="005C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State capitals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026D6" w14:textId="4CE3F6C8" w:rsidR="005C7B37" w:rsidRPr="007B291B" w:rsidRDefault="005C7B37" w:rsidP="005C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Secondary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EC5CC" w14:textId="6852658D" w:rsidR="005C7B37" w:rsidRPr="007B291B" w:rsidRDefault="005C7B37" w:rsidP="005C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Adolescents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6E5B9" w14:textId="58D8D4EA" w:rsidR="005C7B37" w:rsidRPr="007B291B" w:rsidRDefault="005C7B37" w:rsidP="005C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Consumer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7B00B" w14:textId="17181055" w:rsidR="005C7B37" w:rsidRPr="007B291B" w:rsidRDefault="005C7B37" w:rsidP="005C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Sociocultural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9548F" w14:textId="55624B42" w:rsidR="005C7B37" w:rsidRPr="007B291B" w:rsidRDefault="005C7B37" w:rsidP="005C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47C2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5C7B37" w:rsidRPr="00F61A96" w14:paraId="2DFC2CBB" w14:textId="77777777" w:rsidTr="0008743E">
        <w:trPr>
          <w:trHeight w:val="630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9C9B2" w14:textId="396635F0" w:rsidR="005C7B37" w:rsidRPr="007B291B" w:rsidRDefault="005C7B37" w:rsidP="005C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Nogueira (2020)</w:t>
            </w:r>
            <w:r w:rsidRPr="00A2173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B910C" w14:textId="07A74E93" w:rsidR="005C7B37" w:rsidRPr="007B291B" w:rsidRDefault="005C7B37" w:rsidP="005C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Universidade de São Paulo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85BF7" w14:textId="58E9E76F" w:rsidR="005C7B37" w:rsidRPr="007B291B" w:rsidRDefault="005C7B37" w:rsidP="005C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Cadernos de Saúde Pública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CEE11" w14:textId="0E5875A3" w:rsidR="005C7B37" w:rsidRPr="007B291B" w:rsidRDefault="005C7B37" w:rsidP="005C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5EC1F" w14:textId="0783AD17" w:rsidR="005C7B37" w:rsidRPr="007B291B" w:rsidRDefault="005C7B37" w:rsidP="005C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05B78" w14:textId="22D71693" w:rsidR="005C7B37" w:rsidRPr="007B291B" w:rsidRDefault="005C7B37" w:rsidP="005C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Quantitative analytical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1EE53" w14:textId="6A56416A" w:rsidR="005C7B37" w:rsidRPr="007B291B" w:rsidRDefault="005C7B37" w:rsidP="005C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Southeast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0B6EC" w14:textId="61467989" w:rsidR="005C7B37" w:rsidRPr="007B291B" w:rsidRDefault="005C7B37" w:rsidP="005C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State capitals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67498" w14:textId="099CB383" w:rsidR="005C7B37" w:rsidRPr="007B291B" w:rsidRDefault="005C7B37" w:rsidP="005C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Secondary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3C49C" w14:textId="1A75AD48" w:rsidR="005C7B37" w:rsidRPr="007B291B" w:rsidRDefault="005C7B37" w:rsidP="005C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Adolescents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A62E5" w14:textId="12B716F0" w:rsidR="005C7B37" w:rsidRPr="007B291B" w:rsidRDefault="005C7B37" w:rsidP="005C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Community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0DD4F" w14:textId="35EA04C0" w:rsidR="005C7B37" w:rsidRPr="007B291B" w:rsidRDefault="005C7B37" w:rsidP="005C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6EBAD" w14:textId="66643464" w:rsidR="005C7B37" w:rsidRPr="007B291B" w:rsidRDefault="005C7B37" w:rsidP="005C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47C2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5C7B37" w:rsidRPr="00F61A96" w14:paraId="19A03EBF" w14:textId="77777777" w:rsidTr="0008743E">
        <w:trPr>
          <w:trHeight w:val="630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C58DF0" w14:textId="27F481F6" w:rsidR="005C7B37" w:rsidRPr="007B291B" w:rsidRDefault="005C7B37" w:rsidP="005C7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Novaes (2022)</w:t>
            </w:r>
            <w:r w:rsidRPr="000F23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136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3096E" w14:textId="74B1775A" w:rsidR="005C7B37" w:rsidRPr="007B291B" w:rsidRDefault="005C7B37" w:rsidP="005C7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B37">
              <w:rPr>
                <w:rFonts w:ascii="Times New Roman" w:hAnsi="Times New Roman" w:cs="Times New Roman"/>
                <w:sz w:val="20"/>
                <w:szCs w:val="20"/>
              </w:rPr>
              <w:t>Universidade Federal de Viçosa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D813F" w14:textId="552DF223" w:rsidR="005C7B37" w:rsidRPr="007B291B" w:rsidRDefault="005C7B37" w:rsidP="005C7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B37">
              <w:rPr>
                <w:rFonts w:ascii="Times New Roman" w:hAnsi="Times New Roman" w:cs="Times New Roman"/>
                <w:sz w:val="20"/>
                <w:szCs w:val="20"/>
              </w:rPr>
              <w:t>Ciência &amp; Saúde Coletiva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844840" w14:textId="176FBA69" w:rsidR="005C7B37" w:rsidRDefault="005C7B37" w:rsidP="005C7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D47B1E" w14:textId="7507DF06" w:rsidR="005C7B37" w:rsidRDefault="005C7B37" w:rsidP="005C7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Ecological 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840CC2" w14:textId="4A03D17B" w:rsidR="005C7B37" w:rsidRDefault="005C7B37" w:rsidP="005C7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Quantitative descriptive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EA46AA" w14:textId="769431B2" w:rsidR="005C7B37" w:rsidRPr="007B291B" w:rsidRDefault="005C7B37" w:rsidP="005C7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Southeast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5DFF2" w14:textId="7F0B662D" w:rsidR="005C7B37" w:rsidRDefault="005C7B37" w:rsidP="005C7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Countryside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D07E0" w14:textId="0D9E94F5" w:rsidR="005C7B37" w:rsidRDefault="005C7B37" w:rsidP="005C7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7408B9" w14:textId="17C53766" w:rsidR="005C7B37" w:rsidRDefault="005C7B37" w:rsidP="005C7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F6DB5" w14:textId="33340931" w:rsidR="005C7B37" w:rsidRDefault="005C7B37" w:rsidP="005C7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Organizational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0A40D" w14:textId="6E517B35" w:rsidR="005C7B37" w:rsidRDefault="005C7B37" w:rsidP="005C7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264C3" w14:textId="46F09B5C" w:rsidR="005C7B37" w:rsidRPr="00C947C2" w:rsidRDefault="005C7B37" w:rsidP="005C7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7C2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5C7B37" w:rsidRPr="00F61A96" w14:paraId="52D434F0" w14:textId="77777777" w:rsidTr="0008743E">
        <w:trPr>
          <w:trHeight w:val="630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CD674" w14:textId="45FC3065" w:rsidR="005C7B37" w:rsidRPr="007B291B" w:rsidRDefault="005C7B37" w:rsidP="005C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Oliveira (2021)</w:t>
            </w:r>
            <w:r w:rsidRPr="00A54A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BF5C9" w14:textId="239125F8" w:rsidR="005C7B37" w:rsidRPr="007B291B" w:rsidRDefault="005C7B37" w:rsidP="005C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Universidade Estadual de Santa Cruz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0EB19" w14:textId="1693C357" w:rsidR="005C7B37" w:rsidRPr="007B291B" w:rsidRDefault="005C7B37" w:rsidP="005C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Finisterra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7F813" w14:textId="6492617A" w:rsidR="005C7B37" w:rsidRPr="007B291B" w:rsidRDefault="005C7B37" w:rsidP="005C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Portuguese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4AA25" w14:textId="42B8932E" w:rsidR="005C7B37" w:rsidRPr="007B291B" w:rsidRDefault="005C7B37" w:rsidP="005C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Ecological 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044F5" w14:textId="66087C35" w:rsidR="005C7B37" w:rsidRPr="007B291B" w:rsidRDefault="005C7B37" w:rsidP="005C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Quantitative descriptive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213B2" w14:textId="3677803F" w:rsidR="005C7B37" w:rsidRPr="007B291B" w:rsidRDefault="000A784C" w:rsidP="005C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Northeast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A38FA" w14:textId="7B296B6E" w:rsidR="005C7B37" w:rsidRPr="007B291B" w:rsidRDefault="005C7B37" w:rsidP="005C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Countryside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8BA32" w14:textId="0BDDE6E0" w:rsidR="005C7B37" w:rsidRPr="007B291B" w:rsidRDefault="005C7B37" w:rsidP="005C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Secondary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BCEE1" w14:textId="30A398B1" w:rsidR="005C7B37" w:rsidRPr="007B291B" w:rsidRDefault="005C7B37" w:rsidP="005C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C68DB" w14:textId="7CA6AC92" w:rsidR="005C7B37" w:rsidRPr="007B291B" w:rsidRDefault="005C7B37" w:rsidP="005C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Community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F483E" w14:textId="10508D5D" w:rsidR="005C7B37" w:rsidRPr="007B291B" w:rsidRDefault="005C7B37" w:rsidP="005C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Sociocultural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32C38" w14:textId="44D06995" w:rsidR="005C7B37" w:rsidRPr="007B291B" w:rsidRDefault="005C7B37" w:rsidP="005C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47C2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0A784C" w:rsidRPr="00F61A96" w14:paraId="535BECA1" w14:textId="77777777" w:rsidTr="0008743E">
        <w:trPr>
          <w:trHeight w:val="630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F0C73B" w14:textId="64096DCF" w:rsidR="000A784C" w:rsidRPr="007B291B" w:rsidRDefault="000A784C" w:rsidP="000A7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Oliveira (2022)</w:t>
            </w:r>
            <w:r w:rsidRPr="000F23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139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8008A" w14:textId="2BDAE0BD" w:rsidR="000A784C" w:rsidRPr="007B291B" w:rsidRDefault="000A784C" w:rsidP="000A7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C">
              <w:rPr>
                <w:rFonts w:ascii="Times New Roman" w:hAnsi="Times New Roman" w:cs="Times New Roman"/>
                <w:sz w:val="20"/>
                <w:szCs w:val="20"/>
              </w:rPr>
              <w:t>Universidade Federal de Pernambuco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D9B3BB" w14:textId="704D75D9" w:rsidR="000A784C" w:rsidRPr="007B291B" w:rsidRDefault="000A784C" w:rsidP="000A7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C">
              <w:rPr>
                <w:rFonts w:ascii="Times New Roman" w:hAnsi="Times New Roman" w:cs="Times New Roman"/>
                <w:sz w:val="20"/>
                <w:szCs w:val="20"/>
              </w:rPr>
              <w:t>Food Policy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0E1AE" w14:textId="059632F8" w:rsidR="000A784C" w:rsidRDefault="000A784C" w:rsidP="000A7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6E9465" w14:textId="6E2E150E" w:rsidR="000A784C" w:rsidRDefault="000A784C" w:rsidP="000A7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3FCBC5" w14:textId="5CFFBCF9" w:rsidR="000A784C" w:rsidRDefault="000A784C" w:rsidP="000A7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Quantitative analytical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91FC1" w14:textId="217FCDBA" w:rsidR="000A784C" w:rsidRDefault="000A784C" w:rsidP="000A7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Northeast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C40B21" w14:textId="6A6E3996" w:rsidR="000A784C" w:rsidRDefault="000A784C" w:rsidP="000A7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State capitals, Metropolitan regions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EBA690" w14:textId="5BF1E75F" w:rsidR="000A784C" w:rsidRDefault="000A784C" w:rsidP="000A7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1B748" w14:textId="45B7BE3E" w:rsidR="000A784C" w:rsidRDefault="000A784C" w:rsidP="000A7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Adults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C11E3E" w14:textId="2F91DDA4" w:rsidR="000A784C" w:rsidRDefault="000A784C" w:rsidP="000A7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Consumer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B22F99" w14:textId="74CD7030" w:rsidR="000A784C" w:rsidRDefault="000A784C" w:rsidP="000A7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9032E" w14:textId="0855DEDF" w:rsidR="000A784C" w:rsidRPr="00C947C2" w:rsidRDefault="000A784C" w:rsidP="000A7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7C2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0A784C" w:rsidRPr="00F61A96" w14:paraId="60DB4467" w14:textId="77777777" w:rsidTr="0008743E">
        <w:trPr>
          <w:trHeight w:val="630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FB7CD" w14:textId="201AD9C2" w:rsidR="000A784C" w:rsidRPr="007B291B" w:rsidRDefault="000A784C" w:rsidP="000A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Paulitsch (2021)</w:t>
            </w:r>
            <w:r w:rsidRPr="000556D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AFA6E" w14:textId="5CCBEF1B" w:rsidR="000A784C" w:rsidRPr="007B291B" w:rsidRDefault="000A784C" w:rsidP="000A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Universidade Estadual do Rio Grande do Sul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62854" w14:textId="3167EC7E" w:rsidR="000A784C" w:rsidRPr="007B291B" w:rsidRDefault="000A784C" w:rsidP="000A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Preventive Medicine Reports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5D43E" w14:textId="585E07C8" w:rsidR="000A784C" w:rsidRPr="007B291B" w:rsidRDefault="000A784C" w:rsidP="000A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C0B12" w14:textId="07059326" w:rsidR="000A784C" w:rsidRPr="007B291B" w:rsidRDefault="000A784C" w:rsidP="000A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15C06" w14:textId="2ED9C92A" w:rsidR="000A784C" w:rsidRPr="007B291B" w:rsidRDefault="000A784C" w:rsidP="000A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Quantitative analytical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42BA5" w14:textId="397816CB" w:rsidR="000A784C" w:rsidRPr="007B291B" w:rsidRDefault="000A784C" w:rsidP="000A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B2E22" w14:textId="47C9150F" w:rsidR="000A784C" w:rsidRPr="007B291B" w:rsidRDefault="000A784C" w:rsidP="000A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Countryside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5BC58" w14:textId="1A158499" w:rsidR="000A784C" w:rsidRPr="007B291B" w:rsidRDefault="000A784C" w:rsidP="000A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Secondary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76EAF" w14:textId="1BA0AF2D" w:rsidR="000A784C" w:rsidRPr="007B291B" w:rsidRDefault="000A784C" w:rsidP="000A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Adults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E0D03" w14:textId="65B2F1D1" w:rsidR="000A784C" w:rsidRPr="007B291B" w:rsidRDefault="000A784C" w:rsidP="000A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Community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5F2F9" w14:textId="01BAB33B" w:rsidR="000A784C" w:rsidRPr="007B291B" w:rsidRDefault="000A784C" w:rsidP="000A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70DDA" w14:textId="69F75AF9" w:rsidR="000A784C" w:rsidRPr="007B291B" w:rsidRDefault="000A784C" w:rsidP="000A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47C2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0A784C" w:rsidRPr="00F61A96" w14:paraId="31BBD3D0" w14:textId="77777777" w:rsidTr="00D810E7">
        <w:trPr>
          <w:trHeight w:val="630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C05F3" w14:textId="21EFD599" w:rsidR="000A784C" w:rsidRPr="007B291B" w:rsidRDefault="000A784C" w:rsidP="000A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Pereira (2021)</w:t>
            </w:r>
            <w:r w:rsidRPr="008E07B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D0FA5" w14:textId="35DB045C" w:rsidR="000A784C" w:rsidRPr="007B291B" w:rsidRDefault="000A784C" w:rsidP="000A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Universidade Federal de Juiz de Fora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E1B03" w14:textId="600569D2" w:rsidR="000A784C" w:rsidRPr="007B291B" w:rsidRDefault="000A784C" w:rsidP="000A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Revista de Nutrição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F1569" w14:textId="5B06A0BD" w:rsidR="000A784C" w:rsidRPr="007B291B" w:rsidRDefault="000A784C" w:rsidP="000A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53663" w14:textId="313FA310" w:rsidR="000A784C" w:rsidRPr="007B291B" w:rsidRDefault="000A784C" w:rsidP="000A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Ecological 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43442" w14:textId="7167A6AA" w:rsidR="000A784C" w:rsidRPr="007B291B" w:rsidRDefault="000A784C" w:rsidP="000A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Quantitative descriptive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5759B" w14:textId="6904F97E" w:rsidR="000A784C" w:rsidRPr="007B291B" w:rsidRDefault="000A784C" w:rsidP="000A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Southeast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DACE7" w14:textId="27D22FE5" w:rsidR="000A784C" w:rsidRPr="007B291B" w:rsidRDefault="000A784C" w:rsidP="000A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Countryside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EDB7B" w14:textId="5BF34D5E" w:rsidR="000A784C" w:rsidRPr="007B291B" w:rsidRDefault="000A784C" w:rsidP="000A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6D50C" w14:textId="7AECCB46" w:rsidR="000A784C" w:rsidRPr="007B291B" w:rsidRDefault="000A784C" w:rsidP="000A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8259F" w14:textId="1DFF2AE2" w:rsidR="000A784C" w:rsidRPr="007B291B" w:rsidRDefault="000A784C" w:rsidP="000A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Consumer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80CC5" w14:textId="3AC8A98E" w:rsidR="000A784C" w:rsidRPr="007B291B" w:rsidRDefault="000A784C" w:rsidP="000A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Economic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EAA66" w14:textId="1AA774B0" w:rsidR="000A784C" w:rsidRPr="007B291B" w:rsidRDefault="000A784C" w:rsidP="000A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266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0A784C" w:rsidRPr="00F61A96" w14:paraId="6AAC4BC4" w14:textId="77777777" w:rsidTr="00D810E7">
        <w:trPr>
          <w:trHeight w:val="630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9945A" w14:textId="6595DBBD" w:rsidR="000A784C" w:rsidRPr="007B291B" w:rsidRDefault="000A784C" w:rsidP="000A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Pereira (2019)</w:t>
            </w:r>
            <w:r w:rsidRPr="008E07B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D069B" w14:textId="4D6A87F0" w:rsidR="000A784C" w:rsidRPr="007B291B" w:rsidRDefault="000A784C" w:rsidP="000A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Instituto Federal de Minas Gerais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32DD8" w14:textId="65A5619B" w:rsidR="000A784C" w:rsidRPr="007B291B" w:rsidRDefault="000A784C" w:rsidP="000A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British Food Journal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28085" w14:textId="537D4A53" w:rsidR="000A784C" w:rsidRPr="007B291B" w:rsidRDefault="000A784C" w:rsidP="000A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97258" w14:textId="786126B3" w:rsidR="000A784C" w:rsidRPr="007B291B" w:rsidRDefault="000A784C" w:rsidP="000A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44F8A" w14:textId="1770015C" w:rsidR="000A784C" w:rsidRPr="007B291B" w:rsidRDefault="000A784C" w:rsidP="000A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Quantitative descriptive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C5C77" w14:textId="34CBD086" w:rsidR="000A784C" w:rsidRPr="007B291B" w:rsidRDefault="000A784C" w:rsidP="000A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41A79" w14:textId="76D63C6A" w:rsidR="000A784C" w:rsidRPr="007B291B" w:rsidRDefault="000A784C" w:rsidP="000A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8543F" w14:textId="3B94BE35" w:rsidR="000A784C" w:rsidRPr="007B291B" w:rsidRDefault="000A784C" w:rsidP="000A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4C8E2" w14:textId="3A258340" w:rsidR="000A784C" w:rsidRPr="007B291B" w:rsidRDefault="000A784C" w:rsidP="000A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B5155" w14:textId="5AF7768D" w:rsidR="000A784C" w:rsidRPr="007B291B" w:rsidRDefault="000A784C" w:rsidP="000A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466E7">
              <w:rPr>
                <w:rFonts w:ascii="Times New Roman" w:hAnsi="Times New Roman" w:cs="Times New Roman"/>
                <w:sz w:val="20"/>
                <w:szCs w:val="20"/>
              </w:rPr>
              <w:t>Digital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BEB71" w14:textId="789EC4B0" w:rsidR="000A784C" w:rsidRPr="007B291B" w:rsidRDefault="000A784C" w:rsidP="000A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4256B" w14:textId="61A5D381" w:rsidR="000A784C" w:rsidRPr="007B291B" w:rsidRDefault="000A784C" w:rsidP="000A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266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0A784C" w:rsidRPr="00F61A96" w14:paraId="6C8C40E7" w14:textId="77777777" w:rsidTr="00D810E7">
        <w:trPr>
          <w:trHeight w:val="945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38C7F" w14:textId="79172C50" w:rsidR="000A784C" w:rsidRPr="007B291B" w:rsidRDefault="000A784C" w:rsidP="000A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Pereira (2022)</w:t>
            </w:r>
            <w:r w:rsidRPr="008E07B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1CC5D" w14:textId="041B3E60" w:rsidR="000A784C" w:rsidRPr="007B291B" w:rsidRDefault="000A784C" w:rsidP="000A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Instituto Federal de Minas Gerais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9D8BD" w14:textId="0F4292AF" w:rsidR="000A784C" w:rsidRPr="000B7DB5" w:rsidRDefault="000A784C" w:rsidP="000A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B7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Journal of Food Science and Technology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C930B" w14:textId="782AF614" w:rsidR="000A784C" w:rsidRPr="007B291B" w:rsidRDefault="000A784C" w:rsidP="000A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1D24E" w14:textId="75A29E7C" w:rsidR="000A784C" w:rsidRPr="007B291B" w:rsidRDefault="000A784C" w:rsidP="000A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Ecological 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DD4DA" w14:textId="39F531F1" w:rsidR="000A784C" w:rsidRPr="007B291B" w:rsidRDefault="000A784C" w:rsidP="000A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Quantitative descriptive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B72DB" w14:textId="186B0C2F" w:rsidR="000A784C" w:rsidRPr="007B291B" w:rsidRDefault="000A784C" w:rsidP="000A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Southeast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21639" w14:textId="3F309DB1" w:rsidR="000A784C" w:rsidRPr="007B291B" w:rsidRDefault="000A784C" w:rsidP="000A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B5A4E" w14:textId="617BFB24" w:rsidR="000A784C" w:rsidRPr="007B291B" w:rsidRDefault="000A784C" w:rsidP="000A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434C3" w14:textId="5E2240C6" w:rsidR="000A784C" w:rsidRPr="007B291B" w:rsidRDefault="000A784C" w:rsidP="000A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8C8D3" w14:textId="045BD20D" w:rsidR="000A784C" w:rsidRPr="007B291B" w:rsidRDefault="000A784C" w:rsidP="000A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Information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D1208" w14:textId="786935E8" w:rsidR="000A784C" w:rsidRPr="007B291B" w:rsidRDefault="000A784C" w:rsidP="000A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98C67" w14:textId="41A62C10" w:rsidR="000A784C" w:rsidRPr="007B291B" w:rsidRDefault="000A784C" w:rsidP="000A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266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0A784C" w:rsidRPr="00F61A96" w14:paraId="0F642AC4" w14:textId="77777777" w:rsidTr="007B291B">
        <w:trPr>
          <w:trHeight w:val="945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2D6ED" w14:textId="3609FC21" w:rsidR="000A784C" w:rsidRPr="007B291B" w:rsidRDefault="000A784C" w:rsidP="000A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Peres (2021)</w:t>
            </w:r>
            <w:r w:rsidRPr="00CF74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C296D" w14:textId="4224B496" w:rsidR="000A784C" w:rsidRPr="007B291B" w:rsidRDefault="000A784C" w:rsidP="000A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Universidade Federal de Minas Gerais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E0096" w14:textId="0A8F35DF" w:rsidR="000A784C" w:rsidRPr="007B291B" w:rsidRDefault="000A784C" w:rsidP="000A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Cadernos de Saúde Pública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920A2" w14:textId="011DFE57" w:rsidR="000A784C" w:rsidRPr="007B291B" w:rsidRDefault="000A784C" w:rsidP="000A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Portuguese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5ABCA" w14:textId="719D2808" w:rsidR="000A784C" w:rsidRPr="007B291B" w:rsidRDefault="000A784C" w:rsidP="000A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Ecological 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C278F" w14:textId="5500F05B" w:rsidR="000A784C" w:rsidRPr="007B291B" w:rsidRDefault="000A784C" w:rsidP="000A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Quantitative descriptive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6598A" w14:textId="0B8C354E" w:rsidR="000A784C" w:rsidRPr="007B291B" w:rsidRDefault="000A784C" w:rsidP="000A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Southeast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5CCA4" w14:textId="1CC128E7" w:rsidR="000A784C" w:rsidRPr="007B291B" w:rsidRDefault="000A784C" w:rsidP="000A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State capitals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86A53" w14:textId="7E43FB2F" w:rsidR="000A784C" w:rsidRPr="007B291B" w:rsidRDefault="000A784C" w:rsidP="000A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3B537" w14:textId="72AC1328" w:rsidR="000A784C" w:rsidRPr="007B291B" w:rsidRDefault="000A784C" w:rsidP="000A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BC842" w14:textId="49D153B6" w:rsidR="000A784C" w:rsidRPr="007B291B" w:rsidRDefault="000A784C" w:rsidP="000A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Organizational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Community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E7E8B" w14:textId="618770EF" w:rsidR="000A784C" w:rsidRPr="007B291B" w:rsidRDefault="000A784C" w:rsidP="000A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Sociocultural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969FF" w14:textId="7E1543BD" w:rsidR="000A784C" w:rsidRPr="007B291B" w:rsidRDefault="000A784C" w:rsidP="000A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Glanz et al (2005)</w:t>
            </w:r>
            <w:r w:rsidRPr="0066255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113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, FAO (2019)</w:t>
            </w:r>
            <w:r w:rsidRPr="0066255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120</w:t>
            </w:r>
          </w:p>
        </w:tc>
      </w:tr>
      <w:tr w:rsidR="000A784C" w:rsidRPr="00F61A96" w14:paraId="1DFF1DD5" w14:textId="77777777" w:rsidTr="00727C87">
        <w:trPr>
          <w:trHeight w:val="630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94D7D" w14:textId="54374B9C" w:rsidR="000A784C" w:rsidRPr="007B291B" w:rsidRDefault="000A784C" w:rsidP="000A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Pessoa (2015)</w:t>
            </w:r>
            <w:r w:rsidRPr="00B510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E754D" w14:textId="08AEC6D5" w:rsidR="000A784C" w:rsidRPr="007B291B" w:rsidRDefault="000A784C" w:rsidP="000A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Universidade Federal de Minas Gerais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6C9FC" w14:textId="2D63DD8D" w:rsidR="000A784C" w:rsidRPr="007B291B" w:rsidRDefault="000A784C" w:rsidP="000A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BMC Public Health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FBF89" w14:textId="6AEDD8AB" w:rsidR="000A784C" w:rsidRPr="007B291B" w:rsidRDefault="000A784C" w:rsidP="000A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3AF55" w14:textId="756E51A2" w:rsidR="000A784C" w:rsidRPr="007B291B" w:rsidRDefault="000A784C" w:rsidP="000A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A0B12" w14:textId="4D9E3417" w:rsidR="000A784C" w:rsidRPr="007B291B" w:rsidRDefault="000A784C" w:rsidP="000A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Quantitative analytical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79E68" w14:textId="339132F9" w:rsidR="000A784C" w:rsidRPr="007B291B" w:rsidRDefault="000A784C" w:rsidP="000A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Southeast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4F90F" w14:textId="08CD5A7F" w:rsidR="000A784C" w:rsidRPr="007B291B" w:rsidRDefault="000A784C" w:rsidP="000A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State capitals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3A943" w14:textId="1D3EAF98" w:rsidR="000A784C" w:rsidRPr="007B291B" w:rsidRDefault="000A784C" w:rsidP="000A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Secondary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14FFF" w14:textId="38A0D5D7" w:rsidR="000A784C" w:rsidRPr="007B291B" w:rsidRDefault="000A784C" w:rsidP="000A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Adults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6CF9D" w14:textId="4DC4A036" w:rsidR="000A784C" w:rsidRPr="007B291B" w:rsidRDefault="000A784C" w:rsidP="000A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Community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79C0B" w14:textId="586722CA" w:rsidR="000A784C" w:rsidRPr="007B291B" w:rsidRDefault="000A784C" w:rsidP="000A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Sociocultural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Physical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A1BF3" w14:textId="21F433C3" w:rsidR="000A784C" w:rsidRPr="007B291B" w:rsidRDefault="000A784C" w:rsidP="000A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72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</w:t>
            </w:r>
          </w:p>
        </w:tc>
      </w:tr>
      <w:tr w:rsidR="000A784C" w:rsidRPr="00F61A96" w14:paraId="044AFDAE" w14:textId="77777777" w:rsidTr="00727C87">
        <w:trPr>
          <w:trHeight w:val="630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84513" w14:textId="3D60F744" w:rsidR="000A784C" w:rsidRPr="007B291B" w:rsidRDefault="000A784C" w:rsidP="000A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Pessoa (2014)</w:t>
            </w:r>
            <w:r w:rsidRPr="00B510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EDBCC" w14:textId="3DA410C8" w:rsidR="000A784C" w:rsidRPr="007B291B" w:rsidRDefault="000A784C" w:rsidP="000A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Universidade Federal de Viçosa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2D82F" w14:textId="4A0A98DA" w:rsidR="000A784C" w:rsidRPr="007B291B" w:rsidRDefault="000A784C" w:rsidP="000A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Nutrición Hopitalaria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C49F5" w14:textId="63F0952F" w:rsidR="000A784C" w:rsidRPr="007B291B" w:rsidRDefault="000A784C" w:rsidP="000A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E0F67" w14:textId="10529FAB" w:rsidR="000A784C" w:rsidRPr="007B291B" w:rsidRDefault="000A784C" w:rsidP="000A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19C43" w14:textId="60A16B0B" w:rsidR="000A784C" w:rsidRPr="007B291B" w:rsidRDefault="000A784C" w:rsidP="000A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Quantitative descriptive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498DF" w14:textId="6A9D431C" w:rsidR="000A784C" w:rsidRPr="007B291B" w:rsidRDefault="000A784C" w:rsidP="000A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Southeast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98E62" w14:textId="540169E4" w:rsidR="000A784C" w:rsidRPr="007B291B" w:rsidRDefault="000A784C" w:rsidP="000A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State capitals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82A9B" w14:textId="0B548309" w:rsidR="000A784C" w:rsidRPr="007B291B" w:rsidRDefault="000A784C" w:rsidP="000A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Secondary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75074" w14:textId="4965022C" w:rsidR="000A784C" w:rsidRPr="007B291B" w:rsidRDefault="000A784C" w:rsidP="000A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Adults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64B4E" w14:textId="25CDF504" w:rsidR="000A784C" w:rsidRPr="007B291B" w:rsidRDefault="000A784C" w:rsidP="000A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Community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3CF06" w14:textId="4A9E5AB1" w:rsidR="000A784C" w:rsidRPr="007B291B" w:rsidRDefault="000A784C" w:rsidP="000A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Sociocultural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9CAEE" w14:textId="32DB4F4C" w:rsidR="000A784C" w:rsidRPr="007B291B" w:rsidRDefault="000A784C" w:rsidP="000A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C726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C801D9" w:rsidRPr="00F61A96" w14:paraId="0CEB260C" w14:textId="77777777" w:rsidTr="002B0C74">
        <w:trPr>
          <w:trHeight w:val="630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92C83" w14:textId="0B00756B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Prado (2022)</w:t>
            </w:r>
            <w:r w:rsidRPr="000F23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137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D48E6" w14:textId="36662084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1D9">
              <w:rPr>
                <w:rFonts w:ascii="Times New Roman" w:hAnsi="Times New Roman" w:cs="Times New Roman"/>
                <w:sz w:val="20"/>
                <w:szCs w:val="20"/>
              </w:rPr>
              <w:t>Universidade Federal de Santa Catarina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2278F3" w14:textId="46117BDD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1D9">
              <w:rPr>
                <w:rFonts w:ascii="Times New Roman" w:hAnsi="Times New Roman" w:cs="Times New Roman"/>
                <w:sz w:val="20"/>
                <w:szCs w:val="20"/>
              </w:rPr>
              <w:t>Revista de Nutrição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86AA24" w14:textId="5605DE00" w:rsidR="00C801D9" w:rsidRDefault="00C801D9" w:rsidP="00C80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39F2D5" w14:textId="095E5189" w:rsidR="00C801D9" w:rsidRDefault="00C801D9" w:rsidP="00C80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25A15C" w14:textId="7292D384" w:rsidR="00C801D9" w:rsidRDefault="00C801D9" w:rsidP="00C80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Qualitative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AC00F1" w14:textId="5194549C" w:rsidR="00C801D9" w:rsidRDefault="00C801D9" w:rsidP="00C80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ACF212" w14:textId="427ED178" w:rsidR="00C801D9" w:rsidRDefault="00C801D9" w:rsidP="00C80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State capitals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F722F" w14:textId="1636B88C" w:rsidR="00C801D9" w:rsidRDefault="00C801D9" w:rsidP="00C80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5C4027" w14:textId="13E18F76" w:rsidR="00C801D9" w:rsidRDefault="00C801D9" w:rsidP="00C80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Adults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5F227" w14:textId="268EFA1E" w:rsidR="00C801D9" w:rsidRDefault="00C801D9" w:rsidP="00C80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Community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F7C825" w14:textId="5EAF1A7F" w:rsidR="00C801D9" w:rsidRDefault="00C801D9" w:rsidP="00C80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5DE3A" w14:textId="7E985AD4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59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C801D9" w:rsidRPr="00F61A96" w14:paraId="20470775" w14:textId="77777777" w:rsidTr="007B291B">
        <w:trPr>
          <w:trHeight w:val="630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2C15F" w14:textId="459173EE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Pulz (201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510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12617" w14:textId="3399D36A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Universidade Federal de Santa Catarina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F0C42" w14:textId="3811B540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Perspectives in Public Health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619E5" w14:textId="27D9C027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C1878" w14:textId="1ACC948C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Ecological 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388DD" w14:textId="7AC132F7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Quantitative descriptive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654E3" w14:textId="04D28BFF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350B2" w14:textId="4CE371C0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State capitals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B9A66" w14:textId="056573E3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F1DCF" w14:textId="7FA0B499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7777A" w14:textId="4CD69D40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Organizational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F3EBD" w14:textId="571CF689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6B413" w14:textId="75C1E3FB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Glanz et al (2005)</w:t>
            </w:r>
            <w:r w:rsidRPr="0066255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113</w:t>
            </w:r>
          </w:p>
        </w:tc>
      </w:tr>
      <w:tr w:rsidR="00C801D9" w:rsidRPr="00F61A96" w14:paraId="17B1B721" w14:textId="77777777" w:rsidTr="0039484C">
        <w:trPr>
          <w:trHeight w:val="945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5E313" w14:textId="3981822F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Rocha (2021a)</w:t>
            </w:r>
            <w:r w:rsidRPr="00B510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54C5B" w14:textId="19F8479A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Universidade Federal de Minas Gerais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F33F3" w14:textId="71BE96DC" w:rsidR="00C801D9" w:rsidRPr="000B7DB5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B7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Journal of the Academy of Nutrition and Dietetics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8B28A" w14:textId="02A577CB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639FC" w14:textId="18C66737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B814B" w14:textId="679A6089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Quantitative analytical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BE0C0" w14:textId="4F7B6B97" w:rsidR="00C801D9" w:rsidRPr="000B7DB5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B7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North, South,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Northeast</w:t>
            </w:r>
            <w:r w:rsidRPr="000B7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Southeast, Central-West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A2308" w14:textId="7BA5FD96" w:rsidR="00C801D9" w:rsidRPr="000B7DB5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B7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State capitals , Metropolitan regions, Countryside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EB85B" w14:textId="0CD2BFEA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Secondary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35BB8" w14:textId="286221A6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Adolescents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26176" w14:textId="0867874C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Organizational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1A782" w14:textId="3BB23918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4168B" w14:textId="28589720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C359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C801D9" w:rsidRPr="00F61A96" w14:paraId="17A86438" w14:textId="77777777" w:rsidTr="0039484C">
        <w:trPr>
          <w:trHeight w:val="630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B1E4B" w14:textId="5652221A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Rocha (2021b)</w:t>
            </w:r>
            <w:r w:rsidRPr="004E05F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5EAA7" w14:textId="3DF5D42D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Universidade Federal de Minas Gerais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7E67B" w14:textId="02C1C9DD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Food, Culture &amp; Society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1C00B" w14:textId="64CEBD83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14B25" w14:textId="76A0B851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Ecological 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CD30A" w14:textId="390C2B4C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Quantitative descriptive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8DF34" w14:textId="6AF6F279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Southeast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7AD0D" w14:textId="14924DAB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State capitals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6996D" w14:textId="3D51631B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Secondary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8ABF0" w14:textId="35AD4F66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8D8A5" w14:textId="4B21002F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Community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C3691" w14:textId="73CE931D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Sociocultural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61FA2" w14:textId="4C966C55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C359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C801D9" w:rsidRPr="00F61A96" w14:paraId="7D83E669" w14:textId="77777777" w:rsidTr="0039484C">
        <w:trPr>
          <w:trHeight w:val="945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96E12" w14:textId="7D966B3B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Rocha (2021c)</w:t>
            </w:r>
            <w:r w:rsidRPr="004E05F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06516" w14:textId="238E78DB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Universidade Federal de Minas Gerais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2A779" w14:textId="5FB25DF4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Frontiers in Nutrition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FCCC9" w14:textId="13ED574A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01037" w14:textId="55D014F9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AD59E" w14:textId="61740DA5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Quantitative analytical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1B464" w14:textId="568A69F0" w:rsidR="00C801D9" w:rsidRPr="000B7DB5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B7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North, South,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Northeast</w:t>
            </w:r>
            <w:r w:rsidRPr="000B7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Southeast, Central-West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21754" w14:textId="1DFEA41A" w:rsidR="00C801D9" w:rsidRPr="000B7DB5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B7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State capitals , Metropolitan regions, Countryside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5BCEE" w14:textId="096747F0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Secondary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DC5A0" w14:textId="53598B53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Adolescents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34E12" w14:textId="5AE5EC54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Organizational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Community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700EA" w14:textId="17185424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AD03F" w14:textId="066E8D69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C359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C801D9" w:rsidRPr="00F61A96" w14:paraId="77479ED2" w14:textId="77777777" w:rsidTr="0039484C">
        <w:trPr>
          <w:trHeight w:val="630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B4F11" w14:textId="5ED110DB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Rodrigues (2021)</w:t>
            </w:r>
            <w:r w:rsidRPr="00A10E1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52202" w14:textId="356D4452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Universidade Federal de Minas Gerais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6709B" w14:textId="098DE09F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Public Health Nutrition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AC7E5" w14:textId="4493F1F8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37102" w14:textId="5B245EE4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Commentary or Opinion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34B3D" w14:textId="73E46D6A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A6A8E" w14:textId="32587A36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6AC1D" w14:textId="6957FBB9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5CF44" w14:textId="6FE6E22C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D51EC" w14:textId="47F2380C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CAC11" w14:textId="7430CE87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Information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1E024" w14:textId="56BFF620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Policy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0A85C" w14:textId="0DA74D1B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C359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C801D9" w:rsidRPr="00F61A96" w14:paraId="5AC55337" w14:textId="77777777" w:rsidTr="0039484C">
        <w:trPr>
          <w:trHeight w:val="630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4D07C" w14:textId="78C23ABD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Rossi (2019)</w:t>
            </w:r>
            <w:r w:rsidRPr="00A10E1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ED1A0" w14:textId="171155D9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Universidade Federal de Santa Catarina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CEA40" w14:textId="076038C7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Journal of Public Health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36E4B" w14:textId="4A8C5F5B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B134D" w14:textId="5DB91CDA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06BED" w14:textId="72C18AA6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Quantitative analytical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96612" w14:textId="4498E48E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DADDC" w14:textId="3F2D5BB7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State capitals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3AB5D" w14:textId="5112FB19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Secondary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1CB79" w14:textId="70DF374F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School children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7E61C" w14:textId="11894D1C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Organizational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38209" w14:textId="1BE33996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Sociocultural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06025" w14:textId="1C7F1166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C359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C801D9" w:rsidRPr="00F61A96" w14:paraId="1D433029" w14:textId="77777777" w:rsidTr="0039484C">
        <w:trPr>
          <w:trHeight w:val="630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654C6" w14:textId="79908F57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Sanches (2018)</w:t>
            </w:r>
            <w:r w:rsidRPr="00690FF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F0A11" w14:textId="17C4D84B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Universidade Federal de São Paulo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21BB9" w14:textId="258BD25D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Geografares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E5142" w14:textId="4B539C45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Portuguese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05500" w14:textId="2DB23AD1" w:rsidR="00C801D9" w:rsidRPr="000B7DB5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B7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Studies of validity or reliability of instruments and measures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9BCEF" w14:textId="6389C483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Quantitative descriptive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21827" w14:textId="2D9FF41A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Southeast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58FC5" w14:textId="3C8A02E1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Metropolitan regions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95F38" w14:textId="58F8DFB2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6BB56" w14:textId="27220EAC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DC3D5" w14:textId="72A97530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Community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EAA4E" w14:textId="4445E2B2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849C8" w14:textId="7DF32AD0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C359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C801D9" w:rsidRPr="00F61A96" w14:paraId="3AA456A3" w14:textId="77777777" w:rsidTr="0039484C">
        <w:trPr>
          <w:trHeight w:val="630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B58B5" w14:textId="4658FFBC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Santos (2013)</w:t>
            </w:r>
            <w:r w:rsidRPr="00690FF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6D9FE" w14:textId="0D7723AF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Escola Nacional de Saúde Pública Sérgio Arouca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5AEA1" w14:textId="640FF4E7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Revista de Saúde Pública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929A9" w14:textId="25EC8932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Portuguese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003B3" w14:textId="42960E2E" w:rsidR="00C801D9" w:rsidRPr="000B7DB5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B7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Studies of validity or reliability of instruments and measures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AB28E" w14:textId="65690E53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Quantitative descriptive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0EB32" w14:textId="33940121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Northeast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Southeast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BAF82" w14:textId="6C0CFD70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State capitals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8FFF9" w14:textId="53609DE2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09CBF" w14:textId="4A5A07FB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Adults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Elderly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A0217" w14:textId="5B0D1355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Community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ED066" w14:textId="293D4DD6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D9AB1" w14:textId="4504F24D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C359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C801D9" w:rsidRPr="00F61A96" w14:paraId="1E7ECCF6" w14:textId="77777777" w:rsidTr="0039484C">
        <w:trPr>
          <w:trHeight w:val="945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C78FD" w14:textId="5E0429AB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Santos (2021)</w:t>
            </w:r>
            <w:r w:rsidRPr="00690FF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A7095" w14:textId="5AF9C32C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Universidade de São Paulo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DC279" w14:textId="25D12448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Phisys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A543A" w14:textId="156340C8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Portuguese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E1EB8" w14:textId="62C83BE0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D5708" w14:textId="49A35AAC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Qualitative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08DBF" w14:textId="016BD51B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North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AA8F0" w14:textId="519BAAF2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Countryside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FBCC7" w14:textId="587C4AB2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A03F9" w14:textId="7EDC0C07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Adults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72DAB" w14:textId="1C0CE4E2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Consumer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FB42A" w14:textId="6C6CE1BD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Economic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Sociocultural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F8E32" w14:textId="757A0AEC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C359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C801D9" w:rsidRPr="00F61A96" w14:paraId="11739B47" w14:textId="77777777" w:rsidTr="007B291B">
        <w:trPr>
          <w:trHeight w:val="630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9C712" w14:textId="29688C81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Scaciota (2022)</w:t>
            </w:r>
            <w:r w:rsidRPr="00690FF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6BEE1" w14:textId="35151D46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Universidade de São Paulo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58034" w14:textId="5183DCB6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Journal of Public Health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40E4B" w14:textId="45A48289" w:rsidR="00C801D9" w:rsidRPr="007B291B" w:rsidRDefault="00E37001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50257" w14:textId="60D16098" w:rsidR="00C801D9" w:rsidRPr="000B7DB5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B7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Studies of validity or reliability of instruments and measures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79072" w14:textId="563277A0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Quantitative descriptive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D3687" w14:textId="0F464B38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Southeast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19164" w14:textId="0D1D12A6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State capitals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37396" w14:textId="0527E0A0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5F531" w14:textId="2AA71413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C3F60" w14:textId="0C5CC10D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Consumer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83944" w14:textId="15273390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9B50D" w14:textId="4381363F" w:rsidR="00C801D9" w:rsidRPr="007B291B" w:rsidRDefault="00C801D9" w:rsidP="00C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Glanz et al (2005)</w:t>
            </w:r>
            <w:r w:rsidRPr="009E35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113</w:t>
            </w:r>
          </w:p>
        </w:tc>
      </w:tr>
      <w:tr w:rsidR="00E37001" w:rsidRPr="00F61A96" w14:paraId="64AC9751" w14:textId="77777777" w:rsidTr="007B291B">
        <w:trPr>
          <w:trHeight w:val="630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53266C" w14:textId="7BFC7D32" w:rsidR="00E37001" w:rsidRPr="007B291B" w:rsidRDefault="00E37001" w:rsidP="00E37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Serafim (2022)</w:t>
            </w:r>
            <w:r w:rsidRPr="000F23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138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F5C0AB" w14:textId="510B06AF" w:rsidR="00E37001" w:rsidRPr="007B291B" w:rsidRDefault="00E37001" w:rsidP="00E37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001">
              <w:rPr>
                <w:rFonts w:ascii="Times New Roman" w:hAnsi="Times New Roman" w:cs="Times New Roman"/>
                <w:sz w:val="20"/>
                <w:szCs w:val="20"/>
              </w:rPr>
              <w:t>Universidade de São Paulo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ED4C3E" w14:textId="25279756" w:rsidR="00E37001" w:rsidRPr="007B291B" w:rsidRDefault="00E37001" w:rsidP="00E37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001">
              <w:rPr>
                <w:rFonts w:ascii="Times New Roman" w:hAnsi="Times New Roman" w:cs="Times New Roman"/>
                <w:sz w:val="20"/>
                <w:szCs w:val="20"/>
              </w:rPr>
              <w:t>Frontiers in Nutrition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92C47C" w14:textId="53309444" w:rsidR="00E37001" w:rsidRDefault="00E37001" w:rsidP="00E37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89A58" w14:textId="419042E3" w:rsidR="00E37001" w:rsidRDefault="00E37001" w:rsidP="00E37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95FEE1" w14:textId="09AB4E45" w:rsidR="00E37001" w:rsidRDefault="00E37001" w:rsidP="00E37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Quantitative descriptive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5FE092" w14:textId="4E6C1ABF" w:rsidR="00E37001" w:rsidRDefault="00E37001" w:rsidP="00E37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Southeast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370AEC" w14:textId="405C6333" w:rsidR="00E37001" w:rsidRDefault="00E37001" w:rsidP="00E37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Metropolitan regions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AAB6F5" w14:textId="257E8E0E" w:rsidR="00E37001" w:rsidRDefault="00E37001" w:rsidP="00E37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39A9D4" w14:textId="031C6E54" w:rsidR="00E37001" w:rsidRDefault="00E37001" w:rsidP="00E37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34CECF" w14:textId="51F67412" w:rsidR="00E37001" w:rsidRDefault="00E37001" w:rsidP="00E37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Consumer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EE95CB" w14:textId="76CFAAE8" w:rsidR="00E37001" w:rsidRDefault="00E37001" w:rsidP="00E37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F5683B" w14:textId="7F687416" w:rsidR="00E37001" w:rsidRPr="007B291B" w:rsidRDefault="00E37001" w:rsidP="00E37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E37001" w:rsidRPr="00F61A96" w14:paraId="2FA5AEC6" w14:textId="77777777" w:rsidTr="007B291B">
        <w:trPr>
          <w:trHeight w:val="630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8A752" w14:textId="54D54F8B" w:rsidR="00E37001" w:rsidRPr="007B291B" w:rsidRDefault="00E37001" w:rsidP="00E3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Silva (2019)</w:t>
            </w:r>
            <w:r w:rsidRPr="00F804F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7B4EE" w14:textId="168350D8" w:rsidR="00E37001" w:rsidRPr="007B291B" w:rsidRDefault="00E37001" w:rsidP="00E3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Universidade Federal de Viçosa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4D485" w14:textId="7BDB2017" w:rsidR="00E37001" w:rsidRPr="007B291B" w:rsidRDefault="00E37001" w:rsidP="00E3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Cadernos de Saúde Pública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9C5CA" w14:textId="1EFA3507" w:rsidR="00E37001" w:rsidRPr="007B291B" w:rsidRDefault="00E37001" w:rsidP="00E3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Portuguese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59732" w14:textId="4A7EB4C7" w:rsidR="00E37001" w:rsidRPr="007B291B" w:rsidRDefault="00E37001" w:rsidP="00E3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63794" w14:textId="09FA06FA" w:rsidR="00E37001" w:rsidRPr="007B291B" w:rsidRDefault="00E37001" w:rsidP="00E3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Quantitative analytical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ED725" w14:textId="6A87D6B4" w:rsidR="00E37001" w:rsidRPr="007B291B" w:rsidRDefault="00E37001" w:rsidP="00E3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Southeast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090FC" w14:textId="1C2F1F1B" w:rsidR="00E37001" w:rsidRPr="007B291B" w:rsidRDefault="00E37001" w:rsidP="00E3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Countryside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71F23" w14:textId="5A675317" w:rsidR="00E37001" w:rsidRPr="007B291B" w:rsidRDefault="00E37001" w:rsidP="00E3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Secondary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26AD7" w14:textId="7986DCE9" w:rsidR="00E37001" w:rsidRPr="007B291B" w:rsidRDefault="00E37001" w:rsidP="00E3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Adults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98DDF" w14:textId="10C6703C" w:rsidR="00E37001" w:rsidRPr="007B291B" w:rsidRDefault="00E37001" w:rsidP="00E3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Community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4A70F" w14:textId="484E9285" w:rsidR="00E37001" w:rsidRPr="007B291B" w:rsidRDefault="00E37001" w:rsidP="00E3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Sociocultural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9DED1" w14:textId="144B327C" w:rsidR="00E37001" w:rsidRPr="007B291B" w:rsidRDefault="00E37001" w:rsidP="00E3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Swinburn et al (1999)</w:t>
            </w:r>
            <w:r w:rsidRPr="009E35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117</w:t>
            </w:r>
          </w:p>
        </w:tc>
      </w:tr>
      <w:tr w:rsidR="00E37001" w:rsidRPr="00F61A96" w14:paraId="11C43964" w14:textId="77777777" w:rsidTr="009052BC">
        <w:trPr>
          <w:trHeight w:val="945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50B63" w14:textId="03EADDFD" w:rsidR="00E37001" w:rsidRPr="007B291B" w:rsidRDefault="00E37001" w:rsidP="00E3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Silva (2021a)</w:t>
            </w:r>
            <w:r w:rsidRPr="00151AC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2A283" w14:textId="65DE049F" w:rsidR="00E37001" w:rsidRPr="007B291B" w:rsidRDefault="00E37001" w:rsidP="00E3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Universidade Federal de Minas Gerais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17BB7" w14:textId="4B5B2C3E" w:rsidR="00E37001" w:rsidRPr="007B291B" w:rsidRDefault="00E37001" w:rsidP="00E3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PLoS One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40CB3" w14:textId="64499A34" w:rsidR="00E37001" w:rsidRPr="007B291B" w:rsidRDefault="00E37001" w:rsidP="00E3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7F41D" w14:textId="1390EE55" w:rsidR="00E37001" w:rsidRPr="007B291B" w:rsidRDefault="00E37001" w:rsidP="00E3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CC224" w14:textId="184F96BA" w:rsidR="00E37001" w:rsidRPr="007B291B" w:rsidRDefault="00E37001" w:rsidP="00E3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Quantitative analytical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0D576" w14:textId="181E9A09" w:rsidR="00E37001" w:rsidRPr="000B7DB5" w:rsidRDefault="00E37001" w:rsidP="00E3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B7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North, South,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Northeast</w:t>
            </w:r>
            <w:r w:rsidRPr="000B7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Southeast, Central-West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A0FC5" w14:textId="47613C77" w:rsidR="00E37001" w:rsidRPr="000B7DB5" w:rsidRDefault="00E37001" w:rsidP="00E3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B7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State capitals , Metropolitan regions, Countryside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BD4BA" w14:textId="2FA8CE0C" w:rsidR="00E37001" w:rsidRPr="007B291B" w:rsidRDefault="00E37001" w:rsidP="00E3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Secondary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CCD72" w14:textId="792DA706" w:rsidR="00E37001" w:rsidRPr="007B291B" w:rsidRDefault="00E37001" w:rsidP="00E3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Adolescents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25B24" w14:textId="0BCA2B7E" w:rsidR="00E37001" w:rsidRPr="007B291B" w:rsidRDefault="00E37001" w:rsidP="00E3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Organizational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F4DEB" w14:textId="0A0A6C36" w:rsidR="00E37001" w:rsidRPr="007B291B" w:rsidRDefault="00E37001" w:rsidP="00E3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Sociocultural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D020A" w14:textId="4A32AD4B" w:rsidR="00E37001" w:rsidRPr="007B291B" w:rsidRDefault="00E37001" w:rsidP="00E3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724D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E37001" w:rsidRPr="00F61A96" w14:paraId="587565E8" w14:textId="77777777" w:rsidTr="009052BC">
        <w:trPr>
          <w:trHeight w:val="630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C542E3" w14:textId="793736D1" w:rsidR="00E37001" w:rsidRPr="007B291B" w:rsidRDefault="00E37001" w:rsidP="00E37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Silva (2021b)</w:t>
            </w:r>
            <w:r w:rsidRPr="00BF318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409FB" w14:textId="563EDAEC" w:rsidR="00E37001" w:rsidRPr="007B291B" w:rsidRDefault="00E37001" w:rsidP="00E37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Universidade Federal do Paraná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1FC46B" w14:textId="44617842" w:rsidR="00E37001" w:rsidRPr="007B291B" w:rsidRDefault="00E37001" w:rsidP="00E37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Ciência &amp; Saúde Coletiva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EF55E" w14:textId="6A4F64B9" w:rsidR="00E37001" w:rsidRDefault="00E37001" w:rsidP="00E37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Portuguese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D7EF56" w14:textId="02D80ADE" w:rsidR="00E37001" w:rsidRDefault="00E37001" w:rsidP="00E37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Ecological 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05AE6D" w14:textId="35258B37" w:rsidR="00E37001" w:rsidRDefault="00E37001" w:rsidP="00E37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Quantitative analytical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0172ED" w14:textId="7C5A8908" w:rsidR="00E37001" w:rsidRDefault="00E37001" w:rsidP="00E37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2B427" w14:textId="3847F6C3" w:rsidR="00E37001" w:rsidRDefault="00E37001" w:rsidP="00E37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State capitals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E63600" w14:textId="3BD25E3F" w:rsidR="00E37001" w:rsidRDefault="00E37001" w:rsidP="00E37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B2852D" w14:textId="107674B3" w:rsidR="00E37001" w:rsidRPr="000B7DB5" w:rsidRDefault="00E37001" w:rsidP="00E37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BEDC2" w14:textId="2B67BA64" w:rsidR="00E37001" w:rsidRDefault="00E37001" w:rsidP="00E37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Community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CD0039" w14:textId="45664D1E" w:rsidR="00E37001" w:rsidRDefault="00E37001" w:rsidP="00E37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Sociocultural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E4EE4" w14:textId="00A959FC" w:rsidR="00E37001" w:rsidRPr="00C724DE" w:rsidRDefault="00E37001" w:rsidP="00E37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4D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E37001" w:rsidRPr="00F61A96" w14:paraId="0EB5044A" w14:textId="77777777" w:rsidTr="009052BC">
        <w:trPr>
          <w:trHeight w:val="630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A5944" w14:textId="1C72A3D5" w:rsidR="00E37001" w:rsidRPr="007B291B" w:rsidRDefault="00E37001" w:rsidP="00E3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Silva (2022)</w:t>
            </w:r>
            <w:r w:rsidRPr="00151AC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F586C" w14:textId="7703D101" w:rsidR="00E37001" w:rsidRPr="007B291B" w:rsidRDefault="00E37001" w:rsidP="00E3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Universidade Federal de Minas Gerais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01575" w14:textId="14947688" w:rsidR="00E37001" w:rsidRPr="007B291B" w:rsidRDefault="00E37001" w:rsidP="00E3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BMC Public Health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3E466" w14:textId="7EF4B926" w:rsidR="00E37001" w:rsidRPr="007B291B" w:rsidRDefault="00E37001" w:rsidP="00E3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DEE0D" w14:textId="2895C170" w:rsidR="00E37001" w:rsidRPr="007B291B" w:rsidRDefault="00E37001" w:rsidP="00E3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2501F" w14:textId="44904039" w:rsidR="00E37001" w:rsidRPr="007B291B" w:rsidRDefault="00E37001" w:rsidP="00E3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Quantitative analytical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8A894" w14:textId="256623B2" w:rsidR="00E37001" w:rsidRPr="007B291B" w:rsidRDefault="00E37001" w:rsidP="00E3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Southeast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7FE25" w14:textId="38E3EA7B" w:rsidR="00E37001" w:rsidRPr="007B291B" w:rsidRDefault="00E37001" w:rsidP="00E3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State capitals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DBD1E" w14:textId="59D2C063" w:rsidR="00E37001" w:rsidRPr="007B291B" w:rsidRDefault="00E37001" w:rsidP="00E3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Secondary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CDC0C" w14:textId="49D56298" w:rsidR="00E37001" w:rsidRPr="000B7DB5" w:rsidRDefault="00E37001" w:rsidP="00E3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B7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Pregnant and/or lactating women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2A262" w14:textId="5A1EFB50" w:rsidR="00E37001" w:rsidRPr="007B291B" w:rsidRDefault="00E37001" w:rsidP="00E3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Community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C6457" w14:textId="54A173D4" w:rsidR="00E37001" w:rsidRPr="007B291B" w:rsidRDefault="00E37001" w:rsidP="00E3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2362D" w14:textId="4621BDA1" w:rsidR="00E37001" w:rsidRPr="007B291B" w:rsidRDefault="00E37001" w:rsidP="00E3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724D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1B2400" w:rsidRPr="00F61A96" w14:paraId="6A9A6599" w14:textId="77777777" w:rsidTr="009052BC">
        <w:trPr>
          <w:trHeight w:val="630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5575A0" w14:textId="61F98778" w:rsidR="001B2400" w:rsidRPr="007B291B" w:rsidRDefault="001B2400" w:rsidP="001B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Silva (2022)</w:t>
            </w:r>
            <w:r w:rsidRPr="00B6199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8E30D9" w14:textId="20DA4DAD" w:rsidR="001B2400" w:rsidRPr="007B291B" w:rsidRDefault="001B2400" w:rsidP="001B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400">
              <w:rPr>
                <w:rFonts w:ascii="Times New Roman" w:hAnsi="Times New Roman" w:cs="Times New Roman"/>
                <w:sz w:val="20"/>
                <w:szCs w:val="20"/>
              </w:rPr>
              <w:t>Universidade Federal de Viçosa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F4D7BD" w14:textId="4710F9B1" w:rsidR="001B2400" w:rsidRPr="007B291B" w:rsidRDefault="001B2400" w:rsidP="001B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400">
              <w:rPr>
                <w:rFonts w:ascii="Times New Roman" w:hAnsi="Times New Roman" w:cs="Times New Roman"/>
                <w:sz w:val="20"/>
                <w:szCs w:val="20"/>
              </w:rPr>
              <w:t>Health Promotion International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053E82" w14:textId="77F71E51" w:rsidR="001B2400" w:rsidRDefault="001B2400" w:rsidP="001B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BDAB1" w14:textId="57E9E514" w:rsidR="001B2400" w:rsidRDefault="001B2400" w:rsidP="001B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418D7F" w14:textId="4306187E" w:rsidR="001B2400" w:rsidRDefault="001B2400" w:rsidP="001B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Quantitative analytical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E08C5" w14:textId="5BE666A6" w:rsidR="001B2400" w:rsidRDefault="001B2400" w:rsidP="001B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Southeast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339EC" w14:textId="6EADAD0E" w:rsidR="001B2400" w:rsidRDefault="001B2400" w:rsidP="001B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Countryside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D1C9BC" w14:textId="3339F269" w:rsidR="001B2400" w:rsidRDefault="001B2400" w:rsidP="001B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34F136" w14:textId="6FF47E81" w:rsidR="001B2400" w:rsidRDefault="001B2400" w:rsidP="001B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Adults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67C22" w14:textId="3DD41179" w:rsidR="001B2400" w:rsidRDefault="001B2400" w:rsidP="001B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Consumer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50430" w14:textId="745B1A82" w:rsidR="001B2400" w:rsidRDefault="001B2400" w:rsidP="001B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E6521" w14:textId="6614D380" w:rsidR="001B2400" w:rsidRPr="00C724DE" w:rsidRDefault="001B2400" w:rsidP="001B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4D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1B2400" w:rsidRPr="00F61A96" w14:paraId="68895077" w14:textId="77777777" w:rsidTr="009052BC">
        <w:trPr>
          <w:trHeight w:val="630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DA234" w14:textId="2A84AD44" w:rsidR="001B2400" w:rsidRPr="007B291B" w:rsidRDefault="001B2400" w:rsidP="001B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Soares (2014)</w:t>
            </w:r>
            <w:r w:rsidRPr="00D93DE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479C9" w14:textId="596F4449" w:rsidR="001B2400" w:rsidRPr="007B291B" w:rsidRDefault="001B2400" w:rsidP="001B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Universidade Federal de Pelotas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0E625" w14:textId="13850A05" w:rsidR="001B2400" w:rsidRPr="007B291B" w:rsidRDefault="001B2400" w:rsidP="001B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Revista de Nutrição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9CFEA" w14:textId="1B0EF1AE" w:rsidR="001B2400" w:rsidRPr="007B291B" w:rsidRDefault="001B2400" w:rsidP="001B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A1FDF" w14:textId="4683F568" w:rsidR="001B2400" w:rsidRPr="007B291B" w:rsidRDefault="001B2400" w:rsidP="001B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57C03" w14:textId="26EED073" w:rsidR="001B2400" w:rsidRPr="007B291B" w:rsidRDefault="001B2400" w:rsidP="001B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Quantitative descriptive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35C4E" w14:textId="714D575E" w:rsidR="001B2400" w:rsidRPr="007B291B" w:rsidRDefault="001B2400" w:rsidP="001B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8CE50" w14:textId="6F0F7771" w:rsidR="001B2400" w:rsidRPr="007B291B" w:rsidRDefault="001B2400" w:rsidP="001B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Metropolitan regions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FB2D3" w14:textId="5D6AE45A" w:rsidR="001B2400" w:rsidRPr="007B291B" w:rsidRDefault="001B2400" w:rsidP="001B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C0160" w14:textId="4FEE9539" w:rsidR="001B2400" w:rsidRPr="007B291B" w:rsidRDefault="001B2400" w:rsidP="001B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Adults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D869C" w14:textId="35BE246E" w:rsidR="001B2400" w:rsidRPr="007B291B" w:rsidRDefault="001B2400" w:rsidP="001B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Organizational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1D421" w14:textId="374242AF" w:rsidR="001B2400" w:rsidRPr="007B291B" w:rsidRDefault="001B2400" w:rsidP="001B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Sociocultural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3DE70" w14:textId="489CC9D8" w:rsidR="001B2400" w:rsidRPr="007B291B" w:rsidRDefault="001B2400" w:rsidP="001B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724D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1B2400" w:rsidRPr="00F61A96" w14:paraId="54FD3E85" w14:textId="77777777" w:rsidTr="009052BC">
        <w:trPr>
          <w:trHeight w:val="945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0E714" w14:textId="3BF5A8D2" w:rsidR="001B2400" w:rsidRPr="007B291B" w:rsidRDefault="001B2400" w:rsidP="001B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Souza (202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93DE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DE227" w14:textId="475D60F9" w:rsidR="001B2400" w:rsidRPr="007B291B" w:rsidRDefault="001B2400" w:rsidP="001B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Universidade de São Paulo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9BDA0" w14:textId="06DD75DD" w:rsidR="001B2400" w:rsidRPr="007B291B" w:rsidRDefault="001B2400" w:rsidP="001B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Revista de Saúde Pública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C533A" w14:textId="30E56EDC" w:rsidR="001B2400" w:rsidRPr="007B291B" w:rsidRDefault="001B2400" w:rsidP="001B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Portuguese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1C971" w14:textId="3FCBA851" w:rsidR="001B2400" w:rsidRPr="007B291B" w:rsidRDefault="001B2400" w:rsidP="001B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9A0C8" w14:textId="5FF1EF04" w:rsidR="001B2400" w:rsidRPr="007B291B" w:rsidRDefault="001B2400" w:rsidP="001B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Quantitative analytical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A035B" w14:textId="7376EF0A" w:rsidR="001B2400" w:rsidRPr="000B7DB5" w:rsidRDefault="001B2400" w:rsidP="001B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B7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North, South,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Northeast</w:t>
            </w:r>
            <w:r w:rsidRPr="000B7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Southeast, Central-West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F86B5" w14:textId="1AC7DF3E" w:rsidR="001B2400" w:rsidRPr="000B7DB5" w:rsidRDefault="001B2400" w:rsidP="001B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B7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State capitals , Metropolitan regions, Countryside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FC6FD" w14:textId="7135E36F" w:rsidR="001B2400" w:rsidRPr="007B291B" w:rsidRDefault="001B2400" w:rsidP="001B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Secondary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1ADB5" w14:textId="16BC7DE8" w:rsidR="001B2400" w:rsidRPr="007B291B" w:rsidRDefault="001B2400" w:rsidP="001B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School children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1AB68" w14:textId="6E04D658" w:rsidR="001B2400" w:rsidRPr="007B291B" w:rsidRDefault="001B2400" w:rsidP="001B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Organizational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Community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98688" w14:textId="371B3177" w:rsidR="001B2400" w:rsidRPr="007B291B" w:rsidRDefault="001B2400" w:rsidP="001B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AC968" w14:textId="6DBED590" w:rsidR="001B2400" w:rsidRPr="007B291B" w:rsidRDefault="001B2400" w:rsidP="001B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724D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F9598C" w:rsidRPr="00F9598C" w14:paraId="649712EF" w14:textId="77777777" w:rsidTr="007B291B">
        <w:trPr>
          <w:trHeight w:val="945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379BE" w14:textId="532725BD" w:rsidR="00F9598C" w:rsidRPr="007B291B" w:rsidRDefault="00F9598C" w:rsidP="00F95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Souza (2022)</w:t>
            </w:r>
            <w:r w:rsidRPr="00B6199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132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524ED6" w14:textId="1C4E9E73" w:rsidR="00F9598C" w:rsidRPr="007B291B" w:rsidRDefault="00F9598C" w:rsidP="00F95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98C">
              <w:rPr>
                <w:rFonts w:ascii="Times New Roman" w:hAnsi="Times New Roman" w:cs="Times New Roman"/>
                <w:sz w:val="20"/>
                <w:szCs w:val="20"/>
              </w:rPr>
              <w:t>Universidade Federal de Santa Catarina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A70EED" w14:textId="3E9B9814" w:rsidR="00F9598C" w:rsidRPr="007B291B" w:rsidRDefault="00F9598C" w:rsidP="00F95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98C">
              <w:rPr>
                <w:rFonts w:ascii="Times New Roman" w:hAnsi="Times New Roman" w:cs="Times New Roman"/>
                <w:sz w:val="20"/>
                <w:szCs w:val="20"/>
              </w:rPr>
              <w:t>Frontiers in Aging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F49A39" w14:textId="27380BE3" w:rsidR="00F9598C" w:rsidRDefault="00F9598C" w:rsidP="00F95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CD6DED" w14:textId="27DEFB95" w:rsidR="00F9598C" w:rsidRPr="00F9598C" w:rsidRDefault="00F9598C" w:rsidP="00F95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FEE22F" w14:textId="30665481" w:rsidR="00F9598C" w:rsidRDefault="00F9598C" w:rsidP="00F95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Quantitative analytical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37EAAF" w14:textId="70C9E5F2" w:rsidR="00F9598C" w:rsidRDefault="00F9598C" w:rsidP="00F95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South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30B98" w14:textId="0BD57E0B" w:rsidR="00F9598C" w:rsidRDefault="00F9598C" w:rsidP="00F95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State capitals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50C61E" w14:textId="3642699E" w:rsidR="00F9598C" w:rsidRDefault="00F9598C" w:rsidP="00F95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Secondary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D6F80" w14:textId="39DC77BF" w:rsidR="00F9598C" w:rsidRDefault="00F9598C" w:rsidP="00F95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Elderly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3B4C0E" w14:textId="760B3227" w:rsidR="00F9598C" w:rsidRDefault="00F9598C" w:rsidP="00F95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Community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E184A8" w14:textId="5ECBA96E" w:rsidR="00F9598C" w:rsidRDefault="00F9598C" w:rsidP="00F95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AB1D7C" w14:textId="462FD147" w:rsidR="00F9598C" w:rsidRPr="00F9598C" w:rsidRDefault="00F9598C" w:rsidP="00F95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F9598C" w:rsidRPr="00904288" w14:paraId="7EE35B27" w14:textId="77777777" w:rsidTr="007B291B">
        <w:trPr>
          <w:trHeight w:val="945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466CF" w14:textId="73E470E0" w:rsidR="00F9598C" w:rsidRPr="007B291B" w:rsidRDefault="00F9598C" w:rsidP="00F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Tavares (2021)</w:t>
            </w:r>
            <w:r w:rsidRPr="00D93DE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8DBA8" w14:textId="5FE4C67F" w:rsidR="00F9598C" w:rsidRPr="007B291B" w:rsidRDefault="00F9598C" w:rsidP="00F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Universidade do Estado do Rio de Janeiro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F884F" w14:textId="20220BA5" w:rsidR="00F9598C" w:rsidRPr="007B291B" w:rsidRDefault="00F9598C" w:rsidP="00F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Foods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D1518" w14:textId="11173803" w:rsidR="00F9598C" w:rsidRPr="007B291B" w:rsidRDefault="00F9598C" w:rsidP="00F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EFDC2" w14:textId="796D0B25" w:rsidR="00F9598C" w:rsidRPr="000B7DB5" w:rsidRDefault="00F9598C" w:rsidP="00F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B7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Studies of validity or reliability of instruments and measures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9AC42" w14:textId="78874683" w:rsidR="00F9598C" w:rsidRPr="007B291B" w:rsidRDefault="00F9598C" w:rsidP="00F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Quantitative descriptive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21CF8" w14:textId="4AD93989" w:rsidR="00F9598C" w:rsidRPr="007B291B" w:rsidRDefault="00F9598C" w:rsidP="00F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Southeast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E2A63" w14:textId="1E8AF5BF" w:rsidR="00F9598C" w:rsidRPr="007B291B" w:rsidRDefault="00F9598C" w:rsidP="00F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State capitals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CFF10" w14:textId="60170CFC" w:rsidR="00F9598C" w:rsidRPr="007B291B" w:rsidRDefault="00F9598C" w:rsidP="00F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Secondary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2069E" w14:textId="5A6B275F" w:rsidR="00F9598C" w:rsidRPr="007B291B" w:rsidRDefault="00F9598C" w:rsidP="00F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4B443" w14:textId="32C8FA9D" w:rsidR="00F9598C" w:rsidRPr="007B291B" w:rsidRDefault="00F9598C" w:rsidP="00F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Organizational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45883" w14:textId="6A620873" w:rsidR="00F9598C" w:rsidRPr="007B291B" w:rsidRDefault="00F9598C" w:rsidP="00F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48230" w14:textId="34F5FA1E" w:rsidR="00F9598C" w:rsidRPr="000B7DB5" w:rsidRDefault="00F9598C" w:rsidP="00F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B7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Glanz et al (2005)</w:t>
            </w:r>
            <w:r w:rsidRPr="000B7DB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113</w:t>
            </w:r>
            <w:r w:rsidRPr="000B7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Caspi et al (2012)</w:t>
            </w:r>
            <w:r w:rsidRPr="000B7DB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121</w:t>
            </w:r>
          </w:p>
        </w:tc>
      </w:tr>
      <w:tr w:rsidR="00F9598C" w:rsidRPr="00F61A96" w14:paraId="4342CDCF" w14:textId="77777777" w:rsidTr="007B291B">
        <w:trPr>
          <w:trHeight w:val="945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CE0B3" w14:textId="11454534" w:rsidR="00F9598C" w:rsidRPr="007B291B" w:rsidRDefault="00F9598C" w:rsidP="00F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Vale (2021)</w:t>
            </w:r>
            <w:r w:rsidRPr="00D93DE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524D9" w14:textId="4548C277" w:rsidR="00F9598C" w:rsidRPr="007B291B" w:rsidRDefault="00F9598C" w:rsidP="00F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Universidade Federal do Rio Grande do Norte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34904" w14:textId="5DFC8F8C" w:rsidR="00F9598C" w:rsidRPr="007B291B" w:rsidRDefault="00F9598C" w:rsidP="00F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Ciência &amp; Saúde Coletiva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4CA11" w14:textId="1B93CA8A" w:rsidR="00F9598C" w:rsidRPr="007B291B" w:rsidRDefault="00F9598C" w:rsidP="00F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Portuguese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896B6" w14:textId="70C4E919" w:rsidR="00F9598C" w:rsidRPr="007B291B" w:rsidRDefault="00F9598C" w:rsidP="00F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AA839" w14:textId="32D32D24" w:rsidR="00F9598C" w:rsidRPr="007B291B" w:rsidRDefault="00F9598C" w:rsidP="00F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Quantitative analytical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45FF6" w14:textId="5A42D9FA" w:rsidR="00F9598C" w:rsidRPr="000B7DB5" w:rsidRDefault="00F9598C" w:rsidP="00F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B7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North, South,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Northeast</w:t>
            </w:r>
            <w:r w:rsidRPr="000B7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Southeast, Central-West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21E42" w14:textId="2D326FF7" w:rsidR="00F9598C" w:rsidRPr="000B7DB5" w:rsidRDefault="00F9598C" w:rsidP="00F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B7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State capitals , Metropolitan regions, Countryside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FA52A" w14:textId="4040E732" w:rsidR="00F9598C" w:rsidRPr="007B291B" w:rsidRDefault="00F9598C" w:rsidP="00F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01845" w14:textId="71582F61" w:rsidR="00F9598C" w:rsidRPr="007B291B" w:rsidRDefault="00F9598C" w:rsidP="00F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Adolescents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FEB01" w14:textId="20DCE481" w:rsidR="00F9598C" w:rsidRPr="007B291B" w:rsidRDefault="00F9598C" w:rsidP="00F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Organizational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75A56" w14:textId="4E2F841E" w:rsidR="00F9598C" w:rsidRPr="007B291B" w:rsidRDefault="00F9598C" w:rsidP="00F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147F8" w14:textId="112081BE" w:rsidR="00F9598C" w:rsidRPr="007B291B" w:rsidRDefault="00F9598C" w:rsidP="00F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F9598C" w:rsidRPr="00F61A96" w14:paraId="5CE62611" w14:textId="77777777" w:rsidTr="007B291B">
        <w:trPr>
          <w:trHeight w:val="630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E5A6F" w14:textId="00EDDD2C" w:rsidR="00F9598C" w:rsidRPr="007B291B" w:rsidRDefault="00F9598C" w:rsidP="00F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Velásquez-Meléndez (2013)</w:t>
            </w:r>
            <w:r w:rsidRPr="00FD1F7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0452B" w14:textId="062E4716" w:rsidR="00F9598C" w:rsidRPr="007B291B" w:rsidRDefault="00F9598C" w:rsidP="00F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Universidade Federal de Minas Gerais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A4B60" w14:textId="4CBD1873" w:rsidR="00F9598C" w:rsidRPr="007B291B" w:rsidRDefault="00F9598C" w:rsidP="00F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Cadernos de Saúde Pública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A8A06" w14:textId="3DC3A872" w:rsidR="00F9598C" w:rsidRPr="007B291B" w:rsidRDefault="00F9598C" w:rsidP="00F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DF474" w14:textId="2E5AEADE" w:rsidR="00F9598C" w:rsidRPr="007B291B" w:rsidRDefault="00F9598C" w:rsidP="00F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7CBAC" w14:textId="085F6BCE" w:rsidR="00F9598C" w:rsidRPr="007B291B" w:rsidRDefault="00F9598C" w:rsidP="00F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Quantitative analytical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D74E7" w14:textId="68D9C623" w:rsidR="00F9598C" w:rsidRPr="007B291B" w:rsidRDefault="00F9598C" w:rsidP="00F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Southeast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A9F95" w14:textId="7E55A287" w:rsidR="00F9598C" w:rsidRPr="007B291B" w:rsidRDefault="00F9598C" w:rsidP="00F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State capitals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8CC8D" w14:textId="6A08F967" w:rsidR="00F9598C" w:rsidRPr="007B291B" w:rsidRDefault="00F9598C" w:rsidP="00F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Secondary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C2A9E" w14:textId="2F91C35A" w:rsidR="00F9598C" w:rsidRPr="007B291B" w:rsidRDefault="00F9598C" w:rsidP="00F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Adults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BD0BB" w14:textId="0A84161E" w:rsidR="00F9598C" w:rsidRPr="007B291B" w:rsidRDefault="00F9598C" w:rsidP="00F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Community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36DE7" w14:textId="4DE98F52" w:rsidR="00F9598C" w:rsidRPr="007B291B" w:rsidRDefault="00F9598C" w:rsidP="00F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Sociocultural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BF3D6" w14:textId="15AC1D62" w:rsidR="00F9598C" w:rsidRPr="007B291B" w:rsidRDefault="00F9598C" w:rsidP="00F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Swinburn et al (1999)</w:t>
            </w:r>
            <w:r w:rsidRPr="00FE74B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117</w:t>
            </w:r>
          </w:p>
        </w:tc>
      </w:tr>
      <w:tr w:rsidR="00F9598C" w:rsidRPr="00F61A96" w14:paraId="7A3B4735" w14:textId="77777777" w:rsidTr="007B291B">
        <w:trPr>
          <w:trHeight w:val="630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F4567" w14:textId="76C18A3B" w:rsidR="00F9598C" w:rsidRPr="007B291B" w:rsidRDefault="00F9598C" w:rsidP="00F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Vepsäläinen (2015)</w:t>
            </w:r>
            <w:r w:rsidRPr="00FD1F7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6311E" w14:textId="30FF9055" w:rsidR="00F9598C" w:rsidRPr="007B291B" w:rsidRDefault="00F9598C" w:rsidP="00F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Universidade de Helsinque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74EA7" w14:textId="554E36E9" w:rsidR="00F9598C" w:rsidRPr="000B7DB5" w:rsidRDefault="00F9598C" w:rsidP="00F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B7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International Journal of Obesity Supplements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10ECB" w14:textId="31257E21" w:rsidR="00F9598C" w:rsidRPr="007B291B" w:rsidRDefault="00F9598C" w:rsidP="00F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16F70" w14:textId="6C6CD91B" w:rsidR="00F9598C" w:rsidRPr="007B291B" w:rsidRDefault="00F9598C" w:rsidP="00F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D18E4" w14:textId="4E00FF06" w:rsidR="00F9598C" w:rsidRPr="007B291B" w:rsidRDefault="00F9598C" w:rsidP="00F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Quantitative analytical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0D0AD" w14:textId="792C50AE" w:rsidR="00F9598C" w:rsidRPr="007B291B" w:rsidRDefault="00F9598C" w:rsidP="00F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Southeast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23B69" w14:textId="2D0E89D6" w:rsidR="00F9598C" w:rsidRPr="007B291B" w:rsidRDefault="00F9598C" w:rsidP="00F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Metropolitan regions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E1EAF" w14:textId="50D42779" w:rsidR="00F9598C" w:rsidRPr="007B291B" w:rsidRDefault="00F9598C" w:rsidP="00F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Secondary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BFCDC" w14:textId="4E2DCF11" w:rsidR="00F9598C" w:rsidRPr="007B291B" w:rsidRDefault="00F9598C" w:rsidP="00F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School children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0633B" w14:textId="095758CD" w:rsidR="00F9598C" w:rsidRPr="007B291B" w:rsidRDefault="00F9598C" w:rsidP="00F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Organizational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BAA13" w14:textId="30997058" w:rsidR="00F9598C" w:rsidRPr="007B291B" w:rsidRDefault="00F9598C" w:rsidP="00F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853FF" w14:textId="09FF0D29" w:rsidR="00F9598C" w:rsidRPr="007B291B" w:rsidRDefault="00F9598C" w:rsidP="00F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Glanz et al (2005)</w:t>
            </w:r>
            <w:r w:rsidRPr="00FE74B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113</w:t>
            </w:r>
          </w:p>
        </w:tc>
      </w:tr>
      <w:tr w:rsidR="00F9598C" w:rsidRPr="00F61A96" w14:paraId="38826BB4" w14:textId="77777777" w:rsidTr="00FB677A">
        <w:trPr>
          <w:trHeight w:val="630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7B9D5" w14:textId="059DFE1F" w:rsidR="00F9598C" w:rsidRPr="007B291B" w:rsidRDefault="00F9598C" w:rsidP="00F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Willets (2019)</w:t>
            </w:r>
            <w:r w:rsidRPr="00FD1F7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0AB4" w14:textId="4084E5FA" w:rsidR="00F9598C" w:rsidRPr="007B291B" w:rsidRDefault="00F9598C" w:rsidP="00F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Universidade de São Paulo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46B91" w14:textId="12F8761D" w:rsidR="00F9598C" w:rsidRPr="007B291B" w:rsidRDefault="00F9598C" w:rsidP="00F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Global Heart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5ACA" w14:textId="5A9A4AEE" w:rsidR="00F9598C" w:rsidRPr="007B291B" w:rsidRDefault="00F9598C" w:rsidP="00F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ACB4E" w14:textId="5C954321" w:rsidR="00F9598C" w:rsidRPr="007B291B" w:rsidRDefault="00F9598C" w:rsidP="00F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63399" w14:textId="36667F2D" w:rsidR="00F9598C" w:rsidRPr="007B291B" w:rsidRDefault="00F9598C" w:rsidP="00F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Quantitative analytical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63A45" w14:textId="14B3ADEC" w:rsidR="00F9598C" w:rsidRPr="007B291B" w:rsidRDefault="00F9598C" w:rsidP="00F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Northeast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Southeast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619B2" w14:textId="2BCF6E80" w:rsidR="00F9598C" w:rsidRPr="007B291B" w:rsidRDefault="00F9598C" w:rsidP="00F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State capitals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49716" w14:textId="40652243" w:rsidR="00F9598C" w:rsidRPr="007B291B" w:rsidRDefault="00F9598C" w:rsidP="00F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Secondary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4E8A2" w14:textId="0CF29A51" w:rsidR="00F9598C" w:rsidRPr="007B291B" w:rsidRDefault="00F9598C" w:rsidP="00F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Adults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Elderly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D46D3" w14:textId="2F631168" w:rsidR="00F9598C" w:rsidRPr="007B291B" w:rsidRDefault="00F9598C" w:rsidP="00F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Community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2DA6E" w14:textId="50C6EFE1" w:rsidR="00F9598C" w:rsidRPr="007B291B" w:rsidRDefault="00F9598C" w:rsidP="00F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28D45" w14:textId="75407891" w:rsidR="00F9598C" w:rsidRPr="007B291B" w:rsidRDefault="00F9598C" w:rsidP="00F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836E2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F9598C" w:rsidRPr="00F61A96" w14:paraId="7E6B35E9" w14:textId="77777777" w:rsidTr="00FB677A">
        <w:trPr>
          <w:trHeight w:val="630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AB7D9" w14:textId="7E5EF847" w:rsidR="00F9598C" w:rsidRPr="007B291B" w:rsidRDefault="00F9598C" w:rsidP="00F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Wognski (2019)</w:t>
            </w:r>
            <w:r w:rsidRPr="00FD1F7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BE968" w14:textId="0992A742" w:rsidR="00F9598C" w:rsidRPr="007B291B" w:rsidRDefault="00F9598C" w:rsidP="00F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Universidade Positivo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61212" w14:textId="3152351D" w:rsidR="00F9598C" w:rsidRPr="000B7DB5" w:rsidRDefault="00F9598C" w:rsidP="00F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B7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Brazilian Journal of Food </w:t>
            </w:r>
            <w:r w:rsidRPr="000B7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Technology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02DD5" w14:textId="64040746" w:rsidR="00F9598C" w:rsidRPr="007B291B" w:rsidRDefault="00F9598C" w:rsidP="00F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Portuguese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B106F" w14:textId="76D54085" w:rsidR="00F9598C" w:rsidRPr="007B291B" w:rsidRDefault="00F9598C" w:rsidP="00F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233D0" w14:textId="0A090253" w:rsidR="00F9598C" w:rsidRPr="007B291B" w:rsidRDefault="00F9598C" w:rsidP="00F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Quantitative descriptive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A82F5" w14:textId="1EF3405F" w:rsidR="00F9598C" w:rsidRPr="007B291B" w:rsidRDefault="00F9598C" w:rsidP="00F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EED62" w14:textId="4E5CF6B0" w:rsidR="00F9598C" w:rsidRPr="007B291B" w:rsidRDefault="00F9598C" w:rsidP="00F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State capitals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5B686" w14:textId="2AA5AA32" w:rsidR="00F9598C" w:rsidRPr="007B291B" w:rsidRDefault="00F9598C" w:rsidP="00F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7F824" w14:textId="148071BF" w:rsidR="00F9598C" w:rsidRPr="007B291B" w:rsidRDefault="00F9598C" w:rsidP="00F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73F2B" w14:textId="71B5FFAD" w:rsidR="00F9598C" w:rsidRPr="007B291B" w:rsidRDefault="00F9598C" w:rsidP="00F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Organizational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F100A" w14:textId="70138A1D" w:rsidR="00F9598C" w:rsidRPr="007B291B" w:rsidRDefault="00F9598C" w:rsidP="00F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Policy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72B0C" w14:textId="4B9076A9" w:rsidR="00F9598C" w:rsidRPr="007B291B" w:rsidRDefault="00F9598C" w:rsidP="00F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836E2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F9598C" w:rsidRPr="00F61A96" w14:paraId="29ECF108" w14:textId="77777777" w:rsidTr="00FB677A">
        <w:trPr>
          <w:trHeight w:val="630"/>
          <w:jc w:val="center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02194" w14:textId="0890D386" w:rsidR="00F9598C" w:rsidRPr="007B291B" w:rsidRDefault="00F9598C" w:rsidP="00F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Zuccolotto (2013)</w:t>
            </w:r>
            <w:r w:rsidRPr="00A16FE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52760" w14:textId="468F6B66" w:rsidR="00F9598C" w:rsidRPr="007B291B" w:rsidRDefault="00F9598C" w:rsidP="00F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Universidade de São Paulo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4440C" w14:textId="3DC2EEBC" w:rsidR="00F9598C" w:rsidRPr="007B291B" w:rsidRDefault="00F9598C" w:rsidP="00F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Revista de Nutrição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366B7" w14:textId="245CF0E5" w:rsidR="00F9598C" w:rsidRPr="007B291B" w:rsidRDefault="00F9598C" w:rsidP="00F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Portuguese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83299" w14:textId="3B7AAD8F" w:rsidR="00F9598C" w:rsidRPr="000B7DB5" w:rsidRDefault="00F9598C" w:rsidP="00F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B7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Studies of validity or reliability of instruments and measures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A19A8" w14:textId="35A3288A" w:rsidR="00F9598C" w:rsidRPr="007B291B" w:rsidRDefault="00F9598C" w:rsidP="00F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Quantitative descriptive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72875" w14:textId="48A602E0" w:rsidR="00F9598C" w:rsidRPr="007B291B" w:rsidRDefault="00F9598C" w:rsidP="00F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Southeast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7F5F6" w14:textId="6CF62A12" w:rsidR="00F9598C" w:rsidRPr="007B291B" w:rsidRDefault="00F9598C" w:rsidP="00F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Countryside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38F98" w14:textId="147A880B" w:rsidR="00F9598C" w:rsidRPr="007B291B" w:rsidRDefault="00F9598C" w:rsidP="00F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8A106" w14:textId="4789ECB7" w:rsidR="00F9598C" w:rsidRPr="000B7DB5" w:rsidRDefault="00F9598C" w:rsidP="00F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B7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Pregnant and/or lactating women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635C0" w14:textId="34CC8B7C" w:rsidR="00F9598C" w:rsidRPr="007B291B" w:rsidRDefault="00F9598C" w:rsidP="00F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Community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8E709" w14:textId="22F9C36B" w:rsidR="00F9598C" w:rsidRPr="007B291B" w:rsidRDefault="00F9598C" w:rsidP="00F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40767" w14:textId="2A68D4BC" w:rsidR="00F9598C" w:rsidRPr="007B291B" w:rsidRDefault="00F9598C" w:rsidP="00F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836E2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F9598C" w:rsidRPr="00F61A96" w14:paraId="1238D2A9" w14:textId="77777777" w:rsidTr="00FB677A">
        <w:trPr>
          <w:trHeight w:val="945"/>
          <w:jc w:val="center"/>
        </w:trPr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787FE" w14:textId="793825B1" w:rsidR="00F9598C" w:rsidRPr="007B291B" w:rsidRDefault="00F9598C" w:rsidP="00F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Zuccolotto (2015)</w:t>
            </w:r>
            <w:r w:rsidRPr="00A16FE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58C4B6" w14:textId="4DE0F431" w:rsidR="00F9598C" w:rsidRPr="007B291B" w:rsidRDefault="00F9598C" w:rsidP="00F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Universidade de São Paulo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7F3EC1" w14:textId="352EB5A4" w:rsidR="00F9598C" w:rsidRPr="007B291B" w:rsidRDefault="00F9598C" w:rsidP="00F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291B">
              <w:rPr>
                <w:rFonts w:ascii="Times New Roman" w:hAnsi="Times New Roman" w:cs="Times New Roman"/>
                <w:sz w:val="20"/>
                <w:szCs w:val="20"/>
              </w:rPr>
              <w:t>Archivos LatinoAmericanos de Nutrición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74B47" w14:textId="711C2962" w:rsidR="00F9598C" w:rsidRPr="007B291B" w:rsidRDefault="00F9598C" w:rsidP="00F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2FC27A" w14:textId="5493B33C" w:rsidR="00F9598C" w:rsidRPr="007B291B" w:rsidRDefault="00F9598C" w:rsidP="00F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49A82" w14:textId="574974F1" w:rsidR="00F9598C" w:rsidRPr="007B291B" w:rsidRDefault="00F9598C" w:rsidP="00F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Quantitative descriptive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E8656A" w14:textId="757D6DF8" w:rsidR="00F9598C" w:rsidRPr="007B291B" w:rsidRDefault="00F9598C" w:rsidP="00F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Southeast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875478" w14:textId="763E88CF" w:rsidR="00F9598C" w:rsidRPr="007B291B" w:rsidRDefault="00F9598C" w:rsidP="00F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Metropolitan regions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06BF0" w14:textId="12A3D695" w:rsidR="00F9598C" w:rsidRPr="007B291B" w:rsidRDefault="00F9598C" w:rsidP="00F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F9C90D" w14:textId="080BF9CA" w:rsidR="00F9598C" w:rsidRPr="000B7DB5" w:rsidRDefault="00F9598C" w:rsidP="00F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B7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Pregnant and/or lactating women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A2E305" w14:textId="4C6AEC08" w:rsidR="00F9598C" w:rsidRPr="007B291B" w:rsidRDefault="00F9598C" w:rsidP="00F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Community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EC14DA" w14:textId="11722446" w:rsidR="00F9598C" w:rsidRPr="007B291B" w:rsidRDefault="00F9598C" w:rsidP="00F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E8C777" w14:textId="6A73BA82" w:rsidR="00F9598C" w:rsidRPr="007B291B" w:rsidRDefault="00F9598C" w:rsidP="00F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836E2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</w:tbl>
    <w:p w14:paraId="17266669" w14:textId="77777777" w:rsidR="00227184" w:rsidRPr="00F61A96" w:rsidRDefault="00227184" w:rsidP="00F61A9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pt-BR"/>
        </w:rPr>
      </w:pPr>
    </w:p>
    <w:p w14:paraId="5B71D2D4" w14:textId="4C8B4033" w:rsidR="001B6007" w:rsidRPr="000B7DB5" w:rsidRDefault="001B6007" w:rsidP="001B6007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  <w:shd w:val="clear" w:color="auto" w:fill="FFFFFF"/>
          <w:lang w:val="en-US"/>
        </w:rPr>
      </w:pPr>
      <w:r>
        <w:rPr>
          <w:color w:val="212121"/>
          <w:shd w:val="clear" w:color="auto" w:fill="FFFFFF"/>
        </w:rPr>
        <w:t xml:space="preserve">1. </w:t>
      </w:r>
      <w:r w:rsidR="00047E2B" w:rsidRPr="00047E2B">
        <w:rPr>
          <w:color w:val="212121"/>
          <w:shd w:val="clear" w:color="auto" w:fill="FFFFFF"/>
        </w:rPr>
        <w:t>Almeida LFF, Novaes TG, Pessoa MC</w:t>
      </w:r>
      <w:r w:rsidR="00047E2B">
        <w:rPr>
          <w:color w:val="212121"/>
          <w:shd w:val="clear" w:color="auto" w:fill="FFFFFF"/>
        </w:rPr>
        <w:t xml:space="preserve"> et al</w:t>
      </w:r>
      <w:r w:rsidR="00047E2B" w:rsidRPr="00047E2B">
        <w:rPr>
          <w:color w:val="212121"/>
          <w:shd w:val="clear" w:color="auto" w:fill="FFFFFF"/>
        </w:rPr>
        <w:t>.</w:t>
      </w:r>
      <w:r w:rsidR="00047E2B">
        <w:rPr>
          <w:color w:val="212121"/>
          <w:shd w:val="clear" w:color="auto" w:fill="FFFFFF"/>
        </w:rPr>
        <w:t xml:space="preserve"> </w:t>
      </w:r>
      <w:r w:rsidR="00047E2B" w:rsidRPr="000B7DB5">
        <w:rPr>
          <w:color w:val="212121"/>
          <w:shd w:val="clear" w:color="auto" w:fill="FFFFFF"/>
          <w:lang w:val="en-US"/>
        </w:rPr>
        <w:t>(202</w:t>
      </w:r>
      <w:r w:rsidR="00952809" w:rsidRPr="000B7DB5">
        <w:rPr>
          <w:color w:val="212121"/>
          <w:shd w:val="clear" w:color="auto" w:fill="FFFFFF"/>
          <w:lang w:val="en-US"/>
        </w:rPr>
        <w:t>1a</w:t>
      </w:r>
      <w:r w:rsidR="00047E2B" w:rsidRPr="000B7DB5">
        <w:rPr>
          <w:color w:val="212121"/>
          <w:shd w:val="clear" w:color="auto" w:fill="FFFFFF"/>
          <w:lang w:val="en-US"/>
        </w:rPr>
        <w:t xml:space="preserve">) Fruit and vegetable consumption among older adults: influence of urban food environment in a medium-sized Brazilian city. </w:t>
      </w:r>
      <w:r w:rsidR="00047E2B" w:rsidRPr="000B7DB5">
        <w:rPr>
          <w:i/>
          <w:iCs/>
          <w:color w:val="212121"/>
          <w:shd w:val="clear" w:color="auto" w:fill="FFFFFF"/>
          <w:lang w:val="en-US"/>
        </w:rPr>
        <w:t>Public Health Nutr</w:t>
      </w:r>
      <w:r w:rsidR="00047E2B" w:rsidRPr="000B7DB5">
        <w:rPr>
          <w:color w:val="212121"/>
          <w:shd w:val="clear" w:color="auto" w:fill="FFFFFF"/>
          <w:lang w:val="en-US"/>
        </w:rPr>
        <w:t xml:space="preserve"> 24, 15, 4878-4887. doi: 10.1017/S136898002000467X. </w:t>
      </w:r>
    </w:p>
    <w:p w14:paraId="79B33AA1" w14:textId="152ABEE5" w:rsidR="00047E2B" w:rsidRPr="000B7DB5" w:rsidRDefault="00047E2B" w:rsidP="00047E2B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  <w:shd w:val="clear" w:color="auto" w:fill="FFFFFF"/>
          <w:lang w:val="en-US"/>
        </w:rPr>
      </w:pPr>
      <w:r w:rsidRPr="000B7DB5">
        <w:rPr>
          <w:color w:val="212121"/>
          <w:shd w:val="clear" w:color="auto" w:fill="FFFFFF"/>
          <w:lang w:val="en-US"/>
        </w:rPr>
        <w:t>2. Almeida LFF, Novaes TG, Pessoa MC et al. (2021</w:t>
      </w:r>
      <w:r w:rsidR="00952809" w:rsidRPr="000B7DB5">
        <w:rPr>
          <w:color w:val="212121"/>
          <w:shd w:val="clear" w:color="auto" w:fill="FFFFFF"/>
          <w:lang w:val="en-US"/>
        </w:rPr>
        <w:t>b</w:t>
      </w:r>
      <w:r w:rsidRPr="000B7DB5">
        <w:rPr>
          <w:color w:val="212121"/>
          <w:shd w:val="clear" w:color="auto" w:fill="FFFFFF"/>
          <w:lang w:val="en-US"/>
        </w:rPr>
        <w:t xml:space="preserve">) Socioeconomic Disparities in the Community Food Environment of a Medium-Sized City of Brazil. </w:t>
      </w:r>
      <w:r w:rsidRPr="000B7DB5">
        <w:rPr>
          <w:i/>
          <w:iCs/>
          <w:color w:val="212121"/>
          <w:shd w:val="clear" w:color="auto" w:fill="FFFFFF"/>
          <w:lang w:val="en-US"/>
        </w:rPr>
        <w:t>J Am Coll Nutr</w:t>
      </w:r>
      <w:r w:rsidRPr="000B7DB5">
        <w:rPr>
          <w:color w:val="212121"/>
          <w:shd w:val="clear" w:color="auto" w:fill="FFFFFF"/>
          <w:lang w:val="en-US"/>
        </w:rPr>
        <w:t xml:space="preserve"> 40, 3, 253-260. doi: 10.1080/07315724.2020.1755911. </w:t>
      </w:r>
    </w:p>
    <w:p w14:paraId="28BFC1E0" w14:textId="6A16086F" w:rsidR="00047E2B" w:rsidRDefault="00047E2B" w:rsidP="00047E2B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181817"/>
          <w:shd w:val="clear" w:color="auto" w:fill="FFFFFF"/>
        </w:rPr>
      </w:pPr>
      <w:r w:rsidRPr="000B7DB5">
        <w:rPr>
          <w:color w:val="212121"/>
          <w:shd w:val="clear" w:color="auto" w:fill="FFFFFF"/>
          <w:lang w:val="en-US"/>
        </w:rPr>
        <w:t xml:space="preserve">3. </w:t>
      </w:r>
      <w:r w:rsidRPr="000B7DB5">
        <w:rPr>
          <w:color w:val="181817"/>
          <w:shd w:val="clear" w:color="auto" w:fill="FFFFFF"/>
          <w:lang w:val="en-US"/>
        </w:rPr>
        <w:t xml:space="preserve">Almeida L, Scagliusi F, Duran A et al. </w:t>
      </w:r>
      <w:r w:rsidRPr="00904288">
        <w:rPr>
          <w:color w:val="181817"/>
          <w:shd w:val="clear" w:color="auto" w:fill="FFFFFF"/>
          <w:lang w:val="en-US"/>
        </w:rPr>
        <w:t>(201</w:t>
      </w:r>
      <w:r w:rsidR="006A2412" w:rsidRPr="00904288">
        <w:rPr>
          <w:color w:val="181817"/>
          <w:shd w:val="clear" w:color="auto" w:fill="FFFFFF"/>
          <w:lang w:val="en-US"/>
        </w:rPr>
        <w:t>8</w:t>
      </w:r>
      <w:r w:rsidRPr="00904288">
        <w:rPr>
          <w:color w:val="181817"/>
          <w:shd w:val="clear" w:color="auto" w:fill="FFFFFF"/>
          <w:lang w:val="en-US"/>
        </w:rPr>
        <w:t xml:space="preserve">). </w:t>
      </w:r>
      <w:r w:rsidRPr="000B7DB5">
        <w:rPr>
          <w:color w:val="181817"/>
          <w:shd w:val="clear" w:color="auto" w:fill="FFFFFF"/>
          <w:lang w:val="en-US"/>
        </w:rPr>
        <w:t xml:space="preserve">Barriers to and facilitators of ultra-processed food consumption: Perceptions of Brazilian adults. </w:t>
      </w:r>
      <w:r w:rsidRPr="00F61A96">
        <w:rPr>
          <w:i/>
          <w:iCs/>
          <w:color w:val="181817"/>
          <w:shd w:val="clear" w:color="auto" w:fill="FFFFFF"/>
        </w:rPr>
        <w:t>Public Health Nutr</w:t>
      </w:r>
      <w:r w:rsidRPr="00F61A96">
        <w:rPr>
          <w:color w:val="181817"/>
          <w:shd w:val="clear" w:color="auto" w:fill="FFFFFF"/>
        </w:rPr>
        <w:t xml:space="preserve"> </w:t>
      </w:r>
      <w:r w:rsidRPr="00F61A96">
        <w:rPr>
          <w:i/>
          <w:iCs/>
          <w:color w:val="181817"/>
          <w:shd w:val="clear" w:color="auto" w:fill="FFFFFF"/>
        </w:rPr>
        <w:t>21</w:t>
      </w:r>
      <w:r w:rsidR="00936B89">
        <w:rPr>
          <w:i/>
          <w:iCs/>
          <w:color w:val="181817"/>
          <w:shd w:val="clear" w:color="auto" w:fill="FFFFFF"/>
        </w:rPr>
        <w:t xml:space="preserve">, </w:t>
      </w:r>
      <w:r w:rsidRPr="00F61A96">
        <w:rPr>
          <w:color w:val="181817"/>
          <w:shd w:val="clear" w:color="auto" w:fill="FFFFFF"/>
        </w:rPr>
        <w:t>1, 68-76. doi:10.1017/S1368980017001665</w:t>
      </w:r>
      <w:r w:rsidR="00936B89">
        <w:rPr>
          <w:color w:val="181817"/>
          <w:shd w:val="clear" w:color="auto" w:fill="FFFFFF"/>
        </w:rPr>
        <w:t xml:space="preserve">. </w:t>
      </w:r>
    </w:p>
    <w:p w14:paraId="2AF5BFA5" w14:textId="0FCF599B" w:rsidR="00936B89" w:rsidRPr="000B7DB5" w:rsidRDefault="00936B89" w:rsidP="00047E2B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  <w:lang w:val="en-US"/>
        </w:rPr>
      </w:pPr>
      <w:r>
        <w:rPr>
          <w:color w:val="212121"/>
          <w:shd w:val="clear" w:color="auto" w:fill="FFFFFF"/>
        </w:rPr>
        <w:t>4.</w:t>
      </w:r>
      <w:r>
        <w:rPr>
          <w:color w:val="212121"/>
        </w:rPr>
        <w:t xml:space="preserve"> </w:t>
      </w:r>
      <w:r w:rsidRPr="00936B89">
        <w:rPr>
          <w:color w:val="212121"/>
        </w:rPr>
        <w:t xml:space="preserve">Alves MA, Pinho MGM, Corrêa </w:t>
      </w:r>
      <w:r>
        <w:rPr>
          <w:color w:val="212121"/>
        </w:rPr>
        <w:t xml:space="preserve">EM et al. </w:t>
      </w:r>
      <w:r w:rsidRPr="000B7DB5">
        <w:rPr>
          <w:color w:val="212121"/>
          <w:lang w:val="en-US"/>
        </w:rPr>
        <w:t xml:space="preserve">(2019) Parental Perceived Travel Time to and Reported Use of Food Retailers in Association with School Children's Dietary Patterns. </w:t>
      </w:r>
      <w:r w:rsidRPr="000B7DB5">
        <w:rPr>
          <w:i/>
          <w:iCs/>
          <w:color w:val="212121"/>
          <w:lang w:val="en-US"/>
        </w:rPr>
        <w:t>Int J Environ Res Public Health</w:t>
      </w:r>
      <w:r w:rsidRPr="000B7DB5">
        <w:rPr>
          <w:color w:val="212121"/>
          <w:lang w:val="en-US"/>
        </w:rPr>
        <w:t xml:space="preserve"> 16, 5, 824. doi: 10.3390/ijerph16050824.</w:t>
      </w:r>
    </w:p>
    <w:p w14:paraId="20AD4913" w14:textId="4A24167C" w:rsidR="00B80125" w:rsidRPr="000B7DB5" w:rsidRDefault="00B80125" w:rsidP="00047E2B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  <w:lang w:val="en-US"/>
        </w:rPr>
      </w:pPr>
      <w:r w:rsidRPr="000B7DB5">
        <w:rPr>
          <w:color w:val="212121"/>
          <w:lang w:val="en-US"/>
        </w:rPr>
        <w:t xml:space="preserve">5. Andretti B, Goldszmidt RB, Andrade EB (2021) How changes in menu quality associate with subsequent expenditure on (un)healthy foods and beverages in school cafeterias: A three-year longitudinal study. </w:t>
      </w:r>
      <w:r w:rsidRPr="000B7DB5">
        <w:rPr>
          <w:i/>
          <w:iCs/>
          <w:color w:val="212121"/>
          <w:lang w:val="en-US"/>
        </w:rPr>
        <w:t>Prev Med</w:t>
      </w:r>
      <w:r w:rsidRPr="000B7DB5">
        <w:rPr>
          <w:color w:val="212121"/>
          <w:lang w:val="en-US"/>
        </w:rPr>
        <w:t xml:space="preserve"> 146,106456. doi: 10.1016/j.ypmed.2021.106456. </w:t>
      </w:r>
    </w:p>
    <w:p w14:paraId="558699CD" w14:textId="366D10A5" w:rsidR="00B80125" w:rsidRDefault="00B80125" w:rsidP="00B80125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  <w:shd w:val="clear" w:color="auto" w:fill="FFFFFF"/>
        </w:rPr>
      </w:pPr>
      <w:r w:rsidRPr="00904288">
        <w:rPr>
          <w:color w:val="212121"/>
        </w:rPr>
        <w:lastRenderedPageBreak/>
        <w:t xml:space="preserve">6. </w:t>
      </w:r>
      <w:r w:rsidRPr="00904288">
        <w:rPr>
          <w:color w:val="212121"/>
          <w:shd w:val="clear" w:color="auto" w:fill="FFFFFF"/>
        </w:rPr>
        <w:t xml:space="preserve">Araújo ML, Silva GB, Rocha LL et al. </w:t>
      </w:r>
      <w:r w:rsidRPr="000B7DB5">
        <w:rPr>
          <w:color w:val="212121"/>
          <w:shd w:val="clear" w:color="auto" w:fill="FFFFFF"/>
          <w:lang w:val="en-US"/>
        </w:rPr>
        <w:t>(202</w:t>
      </w:r>
      <w:r w:rsidR="006A2412" w:rsidRPr="000B7DB5">
        <w:rPr>
          <w:color w:val="212121"/>
          <w:shd w:val="clear" w:color="auto" w:fill="FFFFFF"/>
          <w:lang w:val="en-US"/>
        </w:rPr>
        <w:t>2</w:t>
      </w:r>
      <w:r w:rsidRPr="000B7DB5">
        <w:rPr>
          <w:color w:val="212121"/>
          <w:shd w:val="clear" w:color="auto" w:fill="FFFFFF"/>
          <w:lang w:val="en-US"/>
        </w:rPr>
        <w:t xml:space="preserve">) Characteristics of the community food environment and home surroundings of households beneficiaries of the "Bolsa Família" (family aid) program. </w:t>
      </w:r>
      <w:r w:rsidRPr="00B80125">
        <w:rPr>
          <w:i/>
          <w:iCs/>
          <w:color w:val="212121"/>
          <w:shd w:val="clear" w:color="auto" w:fill="FFFFFF"/>
        </w:rPr>
        <w:t>Cien Saude Colet</w:t>
      </w:r>
      <w:r w:rsidRPr="00F61A96">
        <w:rPr>
          <w:color w:val="212121"/>
          <w:shd w:val="clear" w:color="auto" w:fill="FFFFFF"/>
        </w:rPr>
        <w:t xml:space="preserve"> 27</w:t>
      </w:r>
      <w:r>
        <w:rPr>
          <w:color w:val="212121"/>
          <w:shd w:val="clear" w:color="auto" w:fill="FFFFFF"/>
        </w:rPr>
        <w:t xml:space="preserve">, </w:t>
      </w:r>
      <w:r w:rsidRPr="00F61A96">
        <w:rPr>
          <w:color w:val="212121"/>
          <w:shd w:val="clear" w:color="auto" w:fill="FFFFFF"/>
        </w:rPr>
        <w:t>2</w:t>
      </w:r>
      <w:r>
        <w:rPr>
          <w:color w:val="212121"/>
          <w:shd w:val="clear" w:color="auto" w:fill="FFFFFF"/>
        </w:rPr>
        <w:t xml:space="preserve">, </w:t>
      </w:r>
      <w:r w:rsidRPr="00F61A96">
        <w:rPr>
          <w:color w:val="212121"/>
          <w:shd w:val="clear" w:color="auto" w:fill="FFFFFF"/>
        </w:rPr>
        <w:t xml:space="preserve">641-651. doi: 10.1590/1413-81232022272.38562020. </w:t>
      </w:r>
    </w:p>
    <w:p w14:paraId="242C7F7E" w14:textId="4FEED63D" w:rsidR="00305B08" w:rsidRDefault="00B80125" w:rsidP="00305B08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 xml:space="preserve">7. </w:t>
      </w:r>
      <w:r w:rsidR="00305B08" w:rsidRPr="00F61A96">
        <w:rPr>
          <w:color w:val="212121"/>
          <w:shd w:val="clear" w:color="auto" w:fill="FFFFFF"/>
        </w:rPr>
        <w:t>Assis MM, Leite MA, Côrtes AJ</w:t>
      </w:r>
      <w:r w:rsidR="00305B08">
        <w:rPr>
          <w:color w:val="212121"/>
          <w:shd w:val="clear" w:color="auto" w:fill="FFFFFF"/>
        </w:rPr>
        <w:t xml:space="preserve"> et al</w:t>
      </w:r>
      <w:r w:rsidR="00305B08" w:rsidRPr="00F61A96">
        <w:rPr>
          <w:color w:val="212121"/>
          <w:shd w:val="clear" w:color="auto" w:fill="FFFFFF"/>
        </w:rPr>
        <w:t>.</w:t>
      </w:r>
      <w:r w:rsidR="00305B08">
        <w:rPr>
          <w:color w:val="212121"/>
          <w:shd w:val="clear" w:color="auto" w:fill="FFFFFF"/>
        </w:rPr>
        <w:t xml:space="preserve"> </w:t>
      </w:r>
      <w:r w:rsidR="00305B08" w:rsidRPr="000B7DB5">
        <w:rPr>
          <w:color w:val="212121"/>
          <w:shd w:val="clear" w:color="auto" w:fill="FFFFFF"/>
          <w:lang w:val="en-US"/>
        </w:rPr>
        <w:t xml:space="preserve">(2018) Overweight, perceived environment, and social deprivation: a study on the perception of parents or guardians. </w:t>
      </w:r>
      <w:r w:rsidR="00305B08" w:rsidRPr="00305B08">
        <w:rPr>
          <w:i/>
          <w:iCs/>
          <w:color w:val="212121"/>
          <w:shd w:val="clear" w:color="auto" w:fill="FFFFFF"/>
        </w:rPr>
        <w:t>Rev Paul Pediatr</w:t>
      </w:r>
      <w:r w:rsidR="00305B08" w:rsidRPr="00F61A96">
        <w:rPr>
          <w:color w:val="212121"/>
          <w:shd w:val="clear" w:color="auto" w:fill="FFFFFF"/>
        </w:rPr>
        <w:t xml:space="preserve"> 36</w:t>
      </w:r>
      <w:r w:rsidR="00305B08">
        <w:rPr>
          <w:color w:val="212121"/>
          <w:shd w:val="clear" w:color="auto" w:fill="FFFFFF"/>
        </w:rPr>
        <w:t xml:space="preserve">, </w:t>
      </w:r>
      <w:r w:rsidR="00305B08" w:rsidRPr="00F61A96">
        <w:rPr>
          <w:color w:val="212121"/>
          <w:shd w:val="clear" w:color="auto" w:fill="FFFFFF"/>
        </w:rPr>
        <w:t>4</w:t>
      </w:r>
      <w:r w:rsidR="00305B08">
        <w:rPr>
          <w:color w:val="212121"/>
          <w:shd w:val="clear" w:color="auto" w:fill="FFFFFF"/>
        </w:rPr>
        <w:t xml:space="preserve">, </w:t>
      </w:r>
      <w:r w:rsidR="00305B08" w:rsidRPr="00F61A96">
        <w:rPr>
          <w:color w:val="212121"/>
          <w:shd w:val="clear" w:color="auto" w:fill="FFFFFF"/>
        </w:rPr>
        <w:t xml:space="preserve">466-473. doi: 10.1590/1984-0462/;2018;36;4;00011. </w:t>
      </w:r>
    </w:p>
    <w:p w14:paraId="59CBB0B0" w14:textId="37F4890E" w:rsidR="007C1DDB" w:rsidRDefault="00305B08" w:rsidP="007C1DDB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 xml:space="preserve">8. </w:t>
      </w:r>
      <w:r w:rsidR="007C1DDB" w:rsidRPr="00F61A96">
        <w:rPr>
          <w:color w:val="212121"/>
          <w:shd w:val="clear" w:color="auto" w:fill="FFFFFF"/>
        </w:rPr>
        <w:t>Assis MM, Leite MA, Carmo ASD</w:t>
      </w:r>
      <w:r w:rsidR="007C1DDB">
        <w:rPr>
          <w:color w:val="212121"/>
          <w:shd w:val="clear" w:color="auto" w:fill="FFFFFF"/>
        </w:rPr>
        <w:t xml:space="preserve"> et al</w:t>
      </w:r>
      <w:r w:rsidR="007C1DDB" w:rsidRPr="00F61A96">
        <w:rPr>
          <w:color w:val="212121"/>
          <w:shd w:val="clear" w:color="auto" w:fill="FFFFFF"/>
        </w:rPr>
        <w:t>.</w:t>
      </w:r>
      <w:r w:rsidR="007C1DDB">
        <w:rPr>
          <w:color w:val="212121"/>
          <w:shd w:val="clear" w:color="auto" w:fill="FFFFFF"/>
        </w:rPr>
        <w:t xml:space="preserve"> </w:t>
      </w:r>
      <w:r w:rsidR="007C1DDB" w:rsidRPr="000B7DB5">
        <w:rPr>
          <w:color w:val="212121"/>
          <w:shd w:val="clear" w:color="auto" w:fill="FFFFFF"/>
          <w:lang w:val="en-US"/>
        </w:rPr>
        <w:t xml:space="preserve">(2019) Food environment, social deprivation and obesity among students from Brazilian public schools. </w:t>
      </w:r>
      <w:r w:rsidR="007C1DDB" w:rsidRPr="007C1DDB">
        <w:rPr>
          <w:i/>
          <w:iCs/>
          <w:color w:val="212121"/>
          <w:shd w:val="clear" w:color="auto" w:fill="FFFFFF"/>
        </w:rPr>
        <w:t>Public Health Nutr</w:t>
      </w:r>
      <w:r w:rsidR="007C1DDB" w:rsidRPr="00F61A96">
        <w:rPr>
          <w:color w:val="212121"/>
          <w:shd w:val="clear" w:color="auto" w:fill="FFFFFF"/>
        </w:rPr>
        <w:t xml:space="preserve"> 22</w:t>
      </w:r>
      <w:r w:rsidR="007C1DDB">
        <w:rPr>
          <w:color w:val="212121"/>
          <w:shd w:val="clear" w:color="auto" w:fill="FFFFFF"/>
        </w:rPr>
        <w:t xml:space="preserve">, </w:t>
      </w:r>
      <w:r w:rsidR="007C1DDB" w:rsidRPr="00F61A96">
        <w:rPr>
          <w:color w:val="212121"/>
          <w:shd w:val="clear" w:color="auto" w:fill="FFFFFF"/>
        </w:rPr>
        <w:t>11</w:t>
      </w:r>
      <w:r w:rsidR="007C1DDB">
        <w:rPr>
          <w:color w:val="212121"/>
          <w:shd w:val="clear" w:color="auto" w:fill="FFFFFF"/>
        </w:rPr>
        <w:t xml:space="preserve">, </w:t>
      </w:r>
      <w:r w:rsidR="007C1DDB" w:rsidRPr="00F61A96">
        <w:rPr>
          <w:color w:val="212121"/>
          <w:shd w:val="clear" w:color="auto" w:fill="FFFFFF"/>
        </w:rPr>
        <w:t>1920-1927. doi: 10.1017/S136898001800112X.</w:t>
      </w:r>
    </w:p>
    <w:p w14:paraId="769579EB" w14:textId="6EE1DA70" w:rsidR="007C1DDB" w:rsidRPr="000B7DB5" w:rsidRDefault="007C1DDB" w:rsidP="007C1DDB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  <w:shd w:val="clear" w:color="auto" w:fill="FFFFFF"/>
          <w:lang w:val="en-US"/>
        </w:rPr>
      </w:pPr>
      <w:r>
        <w:rPr>
          <w:color w:val="212121"/>
          <w:shd w:val="clear" w:color="auto" w:fill="FFFFFF"/>
        </w:rPr>
        <w:t xml:space="preserve">9. </w:t>
      </w:r>
      <w:r w:rsidRPr="00F61A96">
        <w:rPr>
          <w:color w:val="212121"/>
          <w:shd w:val="clear" w:color="auto" w:fill="FFFFFF"/>
        </w:rPr>
        <w:t>Azeredo CM, de Rezende LF, Canella DS</w:t>
      </w:r>
      <w:r>
        <w:rPr>
          <w:color w:val="212121"/>
          <w:shd w:val="clear" w:color="auto" w:fill="FFFFFF"/>
        </w:rPr>
        <w:t xml:space="preserve"> et al</w:t>
      </w:r>
      <w:r w:rsidRPr="00F61A96">
        <w:rPr>
          <w:color w:val="212121"/>
          <w:shd w:val="clear" w:color="auto" w:fill="FFFFFF"/>
        </w:rPr>
        <w:t>.</w:t>
      </w:r>
      <w:r>
        <w:rPr>
          <w:color w:val="212121"/>
          <w:shd w:val="clear" w:color="auto" w:fill="FFFFFF"/>
        </w:rPr>
        <w:t xml:space="preserve"> </w:t>
      </w:r>
      <w:r w:rsidRPr="000B7DB5">
        <w:rPr>
          <w:color w:val="212121"/>
          <w:shd w:val="clear" w:color="auto" w:fill="FFFFFF"/>
          <w:lang w:val="en-US"/>
        </w:rPr>
        <w:t xml:space="preserve">(2016) Food environments in schools and in the immediate vicinity are associated with unhealthy food consumption among Brazilian adolescents. </w:t>
      </w:r>
      <w:r w:rsidRPr="000B7DB5">
        <w:rPr>
          <w:i/>
          <w:iCs/>
          <w:color w:val="212121"/>
          <w:shd w:val="clear" w:color="auto" w:fill="FFFFFF"/>
          <w:lang w:val="en-US"/>
        </w:rPr>
        <w:t>Prev Med</w:t>
      </w:r>
      <w:r w:rsidRPr="000B7DB5">
        <w:rPr>
          <w:color w:val="212121"/>
          <w:shd w:val="clear" w:color="auto" w:fill="FFFFFF"/>
          <w:lang w:val="en-US"/>
        </w:rPr>
        <w:t xml:space="preserve"> 88, 73-9. doi: 10.1016/j.ypmed.2016.03.026. </w:t>
      </w:r>
    </w:p>
    <w:p w14:paraId="6985DD25" w14:textId="2A40B994" w:rsidR="007C1DDB" w:rsidRDefault="007C1DDB" w:rsidP="007C1DDB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  <w:shd w:val="clear" w:color="auto" w:fill="FFFFFF"/>
        </w:rPr>
      </w:pPr>
      <w:r w:rsidRPr="000B7DB5">
        <w:rPr>
          <w:color w:val="212121"/>
          <w:shd w:val="clear" w:color="auto" w:fill="FFFFFF"/>
          <w:lang w:val="en-US"/>
        </w:rPr>
        <w:t>10. Azeredo CM, Leite MA, Rauber F</w:t>
      </w:r>
      <w:r w:rsidR="00663F31" w:rsidRPr="000B7DB5">
        <w:rPr>
          <w:color w:val="212121"/>
          <w:shd w:val="clear" w:color="auto" w:fill="FFFFFF"/>
          <w:lang w:val="en-US"/>
        </w:rPr>
        <w:t xml:space="preserve"> et al</w:t>
      </w:r>
      <w:r w:rsidRPr="000B7DB5">
        <w:rPr>
          <w:color w:val="212121"/>
          <w:shd w:val="clear" w:color="auto" w:fill="FFFFFF"/>
          <w:lang w:val="en-US"/>
        </w:rPr>
        <w:t>.</w:t>
      </w:r>
      <w:r w:rsidR="00663F31" w:rsidRPr="000B7DB5">
        <w:rPr>
          <w:color w:val="212121"/>
          <w:shd w:val="clear" w:color="auto" w:fill="FFFFFF"/>
          <w:lang w:val="en-US"/>
        </w:rPr>
        <w:t xml:space="preserve"> (2020)</w:t>
      </w:r>
      <w:r w:rsidRPr="000B7DB5">
        <w:rPr>
          <w:color w:val="212121"/>
          <w:shd w:val="clear" w:color="auto" w:fill="FFFFFF"/>
          <w:lang w:val="en-US"/>
        </w:rPr>
        <w:t xml:space="preserve"> Are laws restricting soft drinks sales in Brazilian schools able to lower their availability? </w:t>
      </w:r>
      <w:r w:rsidRPr="00663F31">
        <w:rPr>
          <w:i/>
          <w:iCs/>
          <w:color w:val="212121"/>
          <w:shd w:val="clear" w:color="auto" w:fill="FFFFFF"/>
        </w:rPr>
        <w:t>Rev Saúde Pública</w:t>
      </w:r>
      <w:r w:rsidRPr="007C1DDB">
        <w:rPr>
          <w:color w:val="212121"/>
          <w:shd w:val="clear" w:color="auto" w:fill="FFFFFF"/>
        </w:rPr>
        <w:t xml:space="preserve"> 54</w:t>
      </w:r>
      <w:r w:rsidR="00663F31">
        <w:rPr>
          <w:color w:val="212121"/>
          <w:shd w:val="clear" w:color="auto" w:fill="FFFFFF"/>
        </w:rPr>
        <w:t>. doi:</w:t>
      </w:r>
      <w:r w:rsidRPr="007C1DDB">
        <w:rPr>
          <w:color w:val="212121"/>
          <w:shd w:val="clear" w:color="auto" w:fill="FFFFFF"/>
        </w:rPr>
        <w:t xml:space="preserve"> 10.11606/s1518-8787.2020054001227</w:t>
      </w:r>
      <w:r w:rsidR="00663F31">
        <w:rPr>
          <w:color w:val="212121"/>
          <w:shd w:val="clear" w:color="auto" w:fill="FFFFFF"/>
        </w:rPr>
        <w:t>.</w:t>
      </w:r>
    </w:p>
    <w:p w14:paraId="101C27A1" w14:textId="139B3879" w:rsidR="00663F31" w:rsidRDefault="00663F31" w:rsidP="007C1DDB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 xml:space="preserve">11. </w:t>
      </w:r>
      <w:r w:rsidR="00642E9D" w:rsidRPr="00642E9D">
        <w:rPr>
          <w:color w:val="212121"/>
          <w:shd w:val="clear" w:color="auto" w:fill="FFFFFF"/>
        </w:rPr>
        <w:t>Backes V, Bairros F, Cafruni CB</w:t>
      </w:r>
      <w:r w:rsidR="00642E9D">
        <w:rPr>
          <w:color w:val="212121"/>
          <w:shd w:val="clear" w:color="auto" w:fill="FFFFFF"/>
        </w:rPr>
        <w:t xml:space="preserve"> et al</w:t>
      </w:r>
      <w:r w:rsidR="00642E9D" w:rsidRPr="00642E9D">
        <w:rPr>
          <w:color w:val="212121"/>
          <w:shd w:val="clear" w:color="auto" w:fill="FFFFFF"/>
        </w:rPr>
        <w:t>.</w:t>
      </w:r>
      <w:r w:rsidR="00642E9D">
        <w:rPr>
          <w:color w:val="212121"/>
          <w:shd w:val="clear" w:color="auto" w:fill="FFFFFF"/>
        </w:rPr>
        <w:t xml:space="preserve"> </w:t>
      </w:r>
      <w:r w:rsidR="00642E9D" w:rsidRPr="000B7DB5">
        <w:rPr>
          <w:color w:val="212121"/>
          <w:shd w:val="clear" w:color="auto" w:fill="FFFFFF"/>
          <w:lang w:val="en-US"/>
        </w:rPr>
        <w:t xml:space="preserve">(2019) Food environment, income and obesity: a multilevel analysis of a reality of women in Southern Brazil. </w:t>
      </w:r>
      <w:r w:rsidR="00642E9D" w:rsidRPr="00642E9D">
        <w:rPr>
          <w:i/>
          <w:iCs/>
          <w:color w:val="212121"/>
          <w:shd w:val="clear" w:color="auto" w:fill="FFFFFF"/>
        </w:rPr>
        <w:t>Cad Saúde Pública</w:t>
      </w:r>
      <w:r w:rsidR="00642E9D" w:rsidRPr="00642E9D">
        <w:rPr>
          <w:color w:val="212121"/>
          <w:shd w:val="clear" w:color="auto" w:fill="FFFFFF"/>
        </w:rPr>
        <w:t xml:space="preserve"> 35</w:t>
      </w:r>
      <w:r w:rsidR="00642E9D">
        <w:rPr>
          <w:color w:val="212121"/>
          <w:shd w:val="clear" w:color="auto" w:fill="FFFFFF"/>
        </w:rPr>
        <w:t xml:space="preserve">, </w:t>
      </w:r>
      <w:r w:rsidR="00642E9D" w:rsidRPr="00642E9D">
        <w:rPr>
          <w:color w:val="212121"/>
          <w:shd w:val="clear" w:color="auto" w:fill="FFFFFF"/>
        </w:rPr>
        <w:t>8</w:t>
      </w:r>
      <w:r w:rsidR="00642E9D">
        <w:rPr>
          <w:color w:val="212121"/>
          <w:shd w:val="clear" w:color="auto" w:fill="FFFFFF"/>
        </w:rPr>
        <w:t>. doi:</w:t>
      </w:r>
      <w:r w:rsidR="00642E9D" w:rsidRPr="00642E9D">
        <w:rPr>
          <w:color w:val="212121"/>
          <w:shd w:val="clear" w:color="auto" w:fill="FFFFFF"/>
        </w:rPr>
        <w:t xml:space="preserve"> 10.1590/0102-311X00144618</w:t>
      </w:r>
      <w:r w:rsidR="00642E9D">
        <w:rPr>
          <w:color w:val="212121"/>
          <w:shd w:val="clear" w:color="auto" w:fill="FFFFFF"/>
        </w:rPr>
        <w:t>.</w:t>
      </w:r>
    </w:p>
    <w:p w14:paraId="44D237A0" w14:textId="0F4DAE71" w:rsidR="00642E9D" w:rsidRPr="000B7DB5" w:rsidRDefault="00642E9D" w:rsidP="007C1DDB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  <w:shd w:val="clear" w:color="auto" w:fill="FFFFFF"/>
          <w:lang w:val="en-US"/>
        </w:rPr>
      </w:pPr>
      <w:r>
        <w:rPr>
          <w:color w:val="212121"/>
          <w:shd w:val="clear" w:color="auto" w:fill="FFFFFF"/>
        </w:rPr>
        <w:t xml:space="preserve">12. </w:t>
      </w:r>
      <w:r w:rsidRPr="00642E9D">
        <w:rPr>
          <w:color w:val="212121"/>
          <w:shd w:val="clear" w:color="auto" w:fill="FFFFFF"/>
        </w:rPr>
        <w:t>Backes V, Costa JSD, Bairros FS</w:t>
      </w:r>
      <w:r>
        <w:rPr>
          <w:color w:val="212121"/>
          <w:shd w:val="clear" w:color="auto" w:fill="FFFFFF"/>
        </w:rPr>
        <w:t xml:space="preserve"> et al</w:t>
      </w:r>
      <w:r w:rsidRPr="00642E9D">
        <w:rPr>
          <w:color w:val="212121"/>
          <w:shd w:val="clear" w:color="auto" w:fill="FFFFFF"/>
        </w:rPr>
        <w:t>.</w:t>
      </w:r>
      <w:r>
        <w:rPr>
          <w:color w:val="212121"/>
          <w:shd w:val="clear" w:color="auto" w:fill="FFFFFF"/>
        </w:rPr>
        <w:t xml:space="preserve"> </w:t>
      </w:r>
      <w:r w:rsidRPr="000B7DB5">
        <w:rPr>
          <w:color w:val="212121"/>
          <w:shd w:val="clear" w:color="auto" w:fill="FFFFFF"/>
          <w:lang w:val="en-US"/>
        </w:rPr>
        <w:t xml:space="preserve">(2021) Food environment in São Leopoldo, Rio Grande do Sul, Brazil: the association with neighborhood sociodemographic variables. </w:t>
      </w:r>
      <w:r w:rsidRPr="000B7DB5">
        <w:rPr>
          <w:i/>
          <w:iCs/>
          <w:color w:val="212121"/>
          <w:shd w:val="clear" w:color="auto" w:fill="FFFFFF"/>
          <w:lang w:val="en-US"/>
        </w:rPr>
        <w:t>Ciênc saúde coletiva</w:t>
      </w:r>
      <w:r w:rsidRPr="000B7DB5">
        <w:rPr>
          <w:color w:val="212121"/>
          <w:shd w:val="clear" w:color="auto" w:fill="FFFFFF"/>
          <w:lang w:val="en-US"/>
        </w:rPr>
        <w:t xml:space="preserve"> 26, 5. doi: 10.1590/1413-81232021265.15972019. </w:t>
      </w:r>
    </w:p>
    <w:p w14:paraId="3229E99D" w14:textId="49DCC7F5" w:rsidR="00642E9D" w:rsidRPr="000B7DB5" w:rsidRDefault="00642E9D" w:rsidP="007C1DDB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  <w:shd w:val="clear" w:color="auto" w:fill="FFFFFF"/>
          <w:lang w:val="en-US"/>
        </w:rPr>
      </w:pPr>
      <w:r w:rsidRPr="000B7DB5">
        <w:rPr>
          <w:color w:val="212121"/>
          <w:shd w:val="clear" w:color="auto" w:fill="FFFFFF"/>
          <w:lang w:val="en-US"/>
        </w:rPr>
        <w:t>13. Bandoni DH, Canella DS</w:t>
      </w:r>
      <w:r w:rsidR="00410FEB" w:rsidRPr="000B7DB5">
        <w:rPr>
          <w:color w:val="212121"/>
          <w:shd w:val="clear" w:color="auto" w:fill="FFFFFF"/>
          <w:lang w:val="en-US"/>
        </w:rPr>
        <w:t xml:space="preserve"> (2021)</w:t>
      </w:r>
      <w:r w:rsidRPr="000B7DB5">
        <w:rPr>
          <w:color w:val="212121"/>
          <w:shd w:val="clear" w:color="auto" w:fill="FFFFFF"/>
          <w:lang w:val="en-US"/>
        </w:rPr>
        <w:t xml:space="preserve"> Can Eating Food Offered by Schools Have a Positive Influence on Nutritional Status of Children? An Example from Brazil. </w:t>
      </w:r>
      <w:r w:rsidR="00410FEB" w:rsidRPr="000B7DB5">
        <w:rPr>
          <w:i/>
          <w:iCs/>
          <w:color w:val="212121"/>
          <w:shd w:val="clear" w:color="auto" w:fill="FFFFFF"/>
          <w:lang w:val="en-US"/>
        </w:rPr>
        <w:t>Health Behav Policy Rev</w:t>
      </w:r>
      <w:r w:rsidRPr="000B7DB5">
        <w:rPr>
          <w:color w:val="212121"/>
          <w:shd w:val="clear" w:color="auto" w:fill="FFFFFF"/>
          <w:lang w:val="en-US"/>
        </w:rPr>
        <w:t xml:space="preserve"> 8, 3</w:t>
      </w:r>
      <w:r w:rsidR="00410FEB" w:rsidRPr="000B7DB5">
        <w:rPr>
          <w:color w:val="212121"/>
          <w:shd w:val="clear" w:color="auto" w:fill="FFFFFF"/>
          <w:lang w:val="en-US"/>
        </w:rPr>
        <w:t>,</w:t>
      </w:r>
      <w:r w:rsidRPr="000B7DB5">
        <w:rPr>
          <w:color w:val="212121"/>
          <w:shd w:val="clear" w:color="auto" w:fill="FFFFFF"/>
          <w:lang w:val="en-US"/>
        </w:rPr>
        <w:t xml:space="preserve"> 202-211. </w:t>
      </w:r>
      <w:r w:rsidR="00410FEB" w:rsidRPr="000B7DB5">
        <w:rPr>
          <w:color w:val="212121"/>
          <w:shd w:val="clear" w:color="auto" w:fill="FFFFFF"/>
          <w:lang w:val="en-US"/>
        </w:rPr>
        <w:t xml:space="preserve">doi: </w:t>
      </w:r>
      <w:r w:rsidRPr="000B7DB5">
        <w:rPr>
          <w:color w:val="212121"/>
          <w:shd w:val="clear" w:color="auto" w:fill="FFFFFF"/>
          <w:lang w:val="en-US"/>
        </w:rPr>
        <w:t>10.14485/HBPR.8.3.2</w:t>
      </w:r>
      <w:r w:rsidR="00410FEB" w:rsidRPr="000B7DB5">
        <w:rPr>
          <w:color w:val="212121"/>
          <w:shd w:val="clear" w:color="auto" w:fill="FFFFFF"/>
          <w:lang w:val="en-US"/>
        </w:rPr>
        <w:t xml:space="preserve">. </w:t>
      </w:r>
    </w:p>
    <w:p w14:paraId="35EFEF07" w14:textId="67C327FC" w:rsidR="00410FEB" w:rsidRPr="000B7DB5" w:rsidRDefault="00410FEB" w:rsidP="007C1DDB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  <w:shd w:val="clear" w:color="auto" w:fill="FFFFFF"/>
          <w:lang w:val="en-US"/>
        </w:rPr>
      </w:pPr>
      <w:r w:rsidRPr="000B7DB5">
        <w:rPr>
          <w:color w:val="212121"/>
          <w:shd w:val="clear" w:color="auto" w:fill="FFFFFF"/>
          <w:lang w:val="en-US"/>
        </w:rPr>
        <w:t xml:space="preserve">14. Bandoni DH, Sarno F, Jaime PC (2011) Impact of an intervention on the availability and consumption of fruits and vegetables in the workplace. </w:t>
      </w:r>
      <w:r w:rsidRPr="000B7DB5">
        <w:rPr>
          <w:i/>
          <w:iCs/>
          <w:color w:val="212121"/>
          <w:shd w:val="clear" w:color="auto" w:fill="FFFFFF"/>
          <w:lang w:val="en-US"/>
        </w:rPr>
        <w:t>Public Health Nutr</w:t>
      </w:r>
      <w:r w:rsidRPr="000B7DB5">
        <w:rPr>
          <w:color w:val="212121"/>
          <w:shd w:val="clear" w:color="auto" w:fill="FFFFFF"/>
          <w:lang w:val="en-US"/>
        </w:rPr>
        <w:t xml:space="preserve"> 14, 6, 975-81. doi: 10.1017/S1368980010003460.</w:t>
      </w:r>
    </w:p>
    <w:p w14:paraId="44E1D3ED" w14:textId="2BADD525" w:rsidR="00410FEB" w:rsidRDefault="00410FEB" w:rsidP="007C1DDB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  <w:shd w:val="clear" w:color="auto" w:fill="FFFFFF"/>
        </w:rPr>
      </w:pPr>
      <w:r w:rsidRPr="000B7DB5">
        <w:rPr>
          <w:color w:val="212121"/>
          <w:shd w:val="clear" w:color="auto" w:fill="FFFFFF"/>
          <w:lang w:val="en-US"/>
        </w:rPr>
        <w:t>15. Bandoni DH, Bombem KCM, Marchioni DML et al. (2010) The influence of the availability of fruits and vegetables in the workplace on the consumption of workers</w:t>
      </w:r>
      <w:r w:rsidR="00A424A4" w:rsidRPr="000B7DB5">
        <w:rPr>
          <w:color w:val="212121"/>
          <w:shd w:val="clear" w:color="auto" w:fill="FFFFFF"/>
          <w:lang w:val="en-US"/>
        </w:rPr>
        <w:t>.</w:t>
      </w:r>
      <w:r w:rsidRPr="000B7DB5">
        <w:rPr>
          <w:color w:val="212121"/>
          <w:shd w:val="clear" w:color="auto" w:fill="FFFFFF"/>
          <w:lang w:val="en-US"/>
        </w:rPr>
        <w:t xml:space="preserve"> </w:t>
      </w:r>
      <w:r w:rsidR="00A424A4" w:rsidRPr="00A424A4">
        <w:rPr>
          <w:i/>
          <w:iCs/>
          <w:color w:val="212121"/>
          <w:shd w:val="clear" w:color="auto" w:fill="FFFFFF"/>
        </w:rPr>
        <w:t>Nutr Food Sci</w:t>
      </w:r>
      <w:r w:rsidRPr="00410FEB">
        <w:rPr>
          <w:color w:val="212121"/>
          <w:shd w:val="clear" w:color="auto" w:fill="FFFFFF"/>
        </w:rPr>
        <w:t xml:space="preserve"> 40</w:t>
      </w:r>
      <w:r w:rsidR="00A424A4">
        <w:rPr>
          <w:color w:val="212121"/>
          <w:shd w:val="clear" w:color="auto" w:fill="FFFFFF"/>
        </w:rPr>
        <w:t>,</w:t>
      </w:r>
      <w:r w:rsidRPr="00410FEB">
        <w:rPr>
          <w:color w:val="212121"/>
          <w:shd w:val="clear" w:color="auto" w:fill="FFFFFF"/>
        </w:rPr>
        <w:t xml:space="preserve"> 1, 20-25. </w:t>
      </w:r>
      <w:r w:rsidR="00A424A4">
        <w:rPr>
          <w:color w:val="212121"/>
          <w:shd w:val="clear" w:color="auto" w:fill="FFFFFF"/>
        </w:rPr>
        <w:t xml:space="preserve">doi: </w:t>
      </w:r>
      <w:r w:rsidRPr="00410FEB">
        <w:rPr>
          <w:color w:val="212121"/>
          <w:shd w:val="clear" w:color="auto" w:fill="FFFFFF"/>
        </w:rPr>
        <w:t>10.1108/00346651011015872</w:t>
      </w:r>
      <w:r w:rsidR="00A424A4">
        <w:rPr>
          <w:color w:val="212121"/>
          <w:shd w:val="clear" w:color="auto" w:fill="FFFFFF"/>
        </w:rPr>
        <w:t xml:space="preserve">. </w:t>
      </w:r>
    </w:p>
    <w:p w14:paraId="46D6BE6A" w14:textId="094D955F" w:rsidR="00A424A4" w:rsidRPr="000B7DB5" w:rsidRDefault="00A424A4" w:rsidP="007C1DDB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  <w:shd w:val="clear" w:color="auto" w:fill="FFFFFF"/>
          <w:lang w:val="en-US"/>
        </w:rPr>
      </w:pPr>
      <w:r>
        <w:rPr>
          <w:color w:val="212121"/>
          <w:shd w:val="clear" w:color="auto" w:fill="FFFFFF"/>
        </w:rPr>
        <w:lastRenderedPageBreak/>
        <w:t xml:space="preserve">16. </w:t>
      </w:r>
      <w:r w:rsidRPr="00A424A4">
        <w:rPr>
          <w:color w:val="212121"/>
          <w:shd w:val="clear" w:color="auto" w:fill="FFFFFF"/>
        </w:rPr>
        <w:t>Barbosa R</w:t>
      </w:r>
      <w:r>
        <w:rPr>
          <w:color w:val="212121"/>
          <w:shd w:val="clear" w:color="auto" w:fill="FFFFFF"/>
        </w:rPr>
        <w:t>, Henriques P, Guerra H</w:t>
      </w:r>
      <w:r w:rsidRPr="00A424A4">
        <w:rPr>
          <w:color w:val="212121"/>
          <w:shd w:val="clear" w:color="auto" w:fill="FFFFFF"/>
        </w:rPr>
        <w:t xml:space="preserve"> et al. </w:t>
      </w:r>
      <w:r w:rsidRPr="000B7DB5">
        <w:rPr>
          <w:color w:val="212121"/>
          <w:shd w:val="clear" w:color="auto" w:fill="FFFFFF"/>
          <w:lang w:val="en-US"/>
        </w:rPr>
        <w:t xml:space="preserve">(2020) Food environment of a Brazilian public university: challenges to promote healthy eating. </w:t>
      </w:r>
      <w:r w:rsidRPr="000B7DB5">
        <w:rPr>
          <w:i/>
          <w:iCs/>
          <w:color w:val="212121"/>
          <w:shd w:val="clear" w:color="auto" w:fill="FFFFFF"/>
          <w:lang w:val="en-US"/>
        </w:rPr>
        <w:t>Rev chi. nutr</w:t>
      </w:r>
      <w:r w:rsidRPr="000B7DB5">
        <w:rPr>
          <w:color w:val="212121"/>
          <w:shd w:val="clear" w:color="auto" w:fill="FFFFFF"/>
          <w:lang w:val="en-US"/>
        </w:rPr>
        <w:t xml:space="preserve"> 47, 3, 443-448. doi: 10.4067/S0717-75182020000300443.</w:t>
      </w:r>
    </w:p>
    <w:p w14:paraId="00681BC8" w14:textId="50D598D7" w:rsidR="00A424A4" w:rsidRDefault="00A424A4" w:rsidP="007C1DDB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  <w:shd w:val="clear" w:color="auto" w:fill="FFFFFF"/>
        </w:rPr>
      </w:pPr>
      <w:r w:rsidRPr="000B7DB5">
        <w:rPr>
          <w:color w:val="212121"/>
          <w:shd w:val="clear" w:color="auto" w:fill="FFFFFF"/>
          <w:lang w:val="en-US"/>
        </w:rPr>
        <w:t xml:space="preserve">17. Borges CA, Jaime PC (2019) Development and evaluation of food environment audit instrument: AUDITNOVA. </w:t>
      </w:r>
      <w:r w:rsidRPr="00A424A4">
        <w:rPr>
          <w:i/>
          <w:iCs/>
          <w:color w:val="212121"/>
          <w:shd w:val="clear" w:color="auto" w:fill="FFFFFF"/>
        </w:rPr>
        <w:t>Rev Saúde Pública</w:t>
      </w:r>
      <w:r w:rsidRPr="00A424A4">
        <w:rPr>
          <w:color w:val="212121"/>
          <w:shd w:val="clear" w:color="auto" w:fill="FFFFFF"/>
        </w:rPr>
        <w:t xml:space="preserve"> 53</w:t>
      </w:r>
      <w:r>
        <w:rPr>
          <w:color w:val="212121"/>
          <w:shd w:val="clear" w:color="auto" w:fill="FFFFFF"/>
        </w:rPr>
        <w:t xml:space="preserve">. doi: </w:t>
      </w:r>
      <w:r w:rsidRPr="00A424A4">
        <w:rPr>
          <w:color w:val="212121"/>
          <w:shd w:val="clear" w:color="auto" w:fill="FFFFFF"/>
        </w:rPr>
        <w:t>10.11606/s1518-8787.2019053001316</w:t>
      </w:r>
      <w:r>
        <w:rPr>
          <w:color w:val="212121"/>
          <w:shd w:val="clear" w:color="auto" w:fill="FFFFFF"/>
        </w:rPr>
        <w:t xml:space="preserve">. </w:t>
      </w:r>
    </w:p>
    <w:p w14:paraId="627CE2FE" w14:textId="0E1CAAE0" w:rsidR="00A424A4" w:rsidRPr="000B7DB5" w:rsidRDefault="00A424A4" w:rsidP="007C1DDB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  <w:shd w:val="clear" w:color="auto" w:fill="FFFFFF"/>
          <w:lang w:val="en-US"/>
        </w:rPr>
      </w:pPr>
      <w:r>
        <w:rPr>
          <w:color w:val="212121"/>
          <w:shd w:val="clear" w:color="auto" w:fill="FFFFFF"/>
        </w:rPr>
        <w:t xml:space="preserve">18. </w:t>
      </w:r>
      <w:r w:rsidR="00A9333A" w:rsidRPr="00A9333A">
        <w:rPr>
          <w:color w:val="212121"/>
          <w:shd w:val="clear" w:color="auto" w:fill="FFFFFF"/>
        </w:rPr>
        <w:t>Borges CA, Gabe KT, Canella DS</w:t>
      </w:r>
      <w:r w:rsidR="00A9333A">
        <w:rPr>
          <w:color w:val="212121"/>
          <w:shd w:val="clear" w:color="auto" w:fill="FFFFFF"/>
        </w:rPr>
        <w:t xml:space="preserve"> et al</w:t>
      </w:r>
      <w:r w:rsidR="00A9333A" w:rsidRPr="00A9333A">
        <w:rPr>
          <w:color w:val="212121"/>
          <w:shd w:val="clear" w:color="auto" w:fill="FFFFFF"/>
        </w:rPr>
        <w:t>.</w:t>
      </w:r>
      <w:r w:rsidR="00A9333A">
        <w:rPr>
          <w:color w:val="212121"/>
          <w:shd w:val="clear" w:color="auto" w:fill="FFFFFF"/>
        </w:rPr>
        <w:t xml:space="preserve"> </w:t>
      </w:r>
      <w:r w:rsidR="00A9333A" w:rsidRPr="000B7DB5">
        <w:rPr>
          <w:color w:val="212121"/>
          <w:shd w:val="clear" w:color="auto" w:fill="FFFFFF"/>
          <w:lang w:val="en-US"/>
        </w:rPr>
        <w:t xml:space="preserve">(2022) Characterization of barriers and facilitators for adequate and healthy eating in the consumer's food environment. </w:t>
      </w:r>
      <w:r w:rsidR="00A9333A" w:rsidRPr="000B7DB5">
        <w:rPr>
          <w:i/>
          <w:iCs/>
          <w:color w:val="212121"/>
          <w:shd w:val="clear" w:color="auto" w:fill="FFFFFF"/>
          <w:lang w:val="en-US"/>
        </w:rPr>
        <w:t>Cad Saude Publica</w:t>
      </w:r>
      <w:r w:rsidR="00A9333A" w:rsidRPr="000B7DB5">
        <w:rPr>
          <w:color w:val="212121"/>
          <w:shd w:val="clear" w:color="auto" w:fill="FFFFFF"/>
          <w:lang w:val="en-US"/>
        </w:rPr>
        <w:t xml:space="preserve"> 37, 1, e00157020. doi: 10.1590/0102-311X00157020.</w:t>
      </w:r>
    </w:p>
    <w:p w14:paraId="7CD410D0" w14:textId="1C8EDEEE" w:rsidR="00A9333A" w:rsidRPr="000B7DB5" w:rsidRDefault="00A9333A" w:rsidP="007C1DDB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  <w:shd w:val="clear" w:color="auto" w:fill="FFFFFF"/>
          <w:lang w:val="en-US"/>
        </w:rPr>
      </w:pPr>
      <w:r w:rsidRPr="000B7DB5">
        <w:rPr>
          <w:color w:val="212121"/>
          <w:shd w:val="clear" w:color="auto" w:fill="FFFFFF"/>
          <w:lang w:val="en-US"/>
        </w:rPr>
        <w:t xml:space="preserve">19. Borges CA, Cabral-Miranda W, Jaime PC (2018) Urban Food Sources and the Challenges of Food Availability According to the Brazilian Dietary Guidelines Recommendations. </w:t>
      </w:r>
      <w:r w:rsidRPr="000B7DB5">
        <w:rPr>
          <w:i/>
          <w:iCs/>
          <w:color w:val="212121"/>
          <w:shd w:val="clear" w:color="auto" w:fill="FFFFFF"/>
          <w:lang w:val="en-US"/>
        </w:rPr>
        <w:t>Sustainability</w:t>
      </w:r>
      <w:r w:rsidRPr="000B7DB5">
        <w:rPr>
          <w:color w:val="212121"/>
          <w:shd w:val="clear" w:color="auto" w:fill="FFFFFF"/>
          <w:lang w:val="en-US"/>
        </w:rPr>
        <w:t xml:space="preserve"> 10, 12, 4643. doi: 10.3390/su10124643.</w:t>
      </w:r>
    </w:p>
    <w:p w14:paraId="300B0FA0" w14:textId="03235114" w:rsidR="00A9333A" w:rsidRPr="000B7DB5" w:rsidRDefault="00A9333A" w:rsidP="007C1DDB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  <w:shd w:val="clear" w:color="auto" w:fill="FFFFFF"/>
          <w:lang w:val="en-US"/>
        </w:rPr>
      </w:pPr>
      <w:r w:rsidRPr="000B7DB5">
        <w:rPr>
          <w:color w:val="212121"/>
          <w:shd w:val="clear" w:color="auto" w:fill="FFFFFF"/>
          <w:lang w:val="en-US"/>
        </w:rPr>
        <w:t xml:space="preserve">20. Borges CA, Gabe KT, Jaime PC (2021) Consumer Food Environment Healthiness Score: Development, Validation, and Testing between Different Types of Food Retailers. </w:t>
      </w:r>
      <w:r w:rsidRPr="000B7DB5">
        <w:rPr>
          <w:i/>
          <w:iCs/>
          <w:color w:val="212121"/>
          <w:shd w:val="clear" w:color="auto" w:fill="FFFFFF"/>
          <w:lang w:val="en-US"/>
        </w:rPr>
        <w:t>Int J Environ Res Public Health</w:t>
      </w:r>
      <w:r w:rsidRPr="000B7DB5">
        <w:rPr>
          <w:color w:val="212121"/>
          <w:shd w:val="clear" w:color="auto" w:fill="FFFFFF"/>
          <w:lang w:val="en-US"/>
        </w:rPr>
        <w:t xml:space="preserve"> 18, 7, 3690. doi: 10.3390/ijerph18073690.</w:t>
      </w:r>
    </w:p>
    <w:p w14:paraId="7CEA1D31" w14:textId="67C16845" w:rsidR="00A9333A" w:rsidRDefault="00A9333A" w:rsidP="007C1DDB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  <w:shd w:val="clear" w:color="auto" w:fill="FFFFFF"/>
        </w:rPr>
      </w:pPr>
      <w:r w:rsidRPr="000B7DB5">
        <w:rPr>
          <w:color w:val="212121"/>
          <w:shd w:val="clear" w:color="auto" w:fill="FFFFFF"/>
          <w:lang w:val="en-US"/>
        </w:rPr>
        <w:t xml:space="preserve">21. </w:t>
      </w:r>
      <w:r w:rsidR="00B25E2D" w:rsidRPr="000B7DB5">
        <w:rPr>
          <w:color w:val="212121"/>
          <w:shd w:val="clear" w:color="auto" w:fill="FFFFFF"/>
          <w:lang w:val="en-US"/>
        </w:rPr>
        <w:t xml:space="preserve">Botelho LV, Cardoso LO, Canella DS (2020) COVID-19 and the digital food environment in Brazil: reflections on the pandemic's influence on the use of food delivery apps. </w:t>
      </w:r>
      <w:r w:rsidR="00B25E2D" w:rsidRPr="00B25E2D">
        <w:rPr>
          <w:i/>
          <w:iCs/>
          <w:color w:val="212121"/>
          <w:shd w:val="clear" w:color="auto" w:fill="FFFFFF"/>
        </w:rPr>
        <w:t>Cad Saude Publica</w:t>
      </w:r>
      <w:r w:rsidR="00B25E2D" w:rsidRPr="00B25E2D">
        <w:rPr>
          <w:color w:val="212121"/>
          <w:shd w:val="clear" w:color="auto" w:fill="FFFFFF"/>
        </w:rPr>
        <w:t xml:space="preserve"> 23</w:t>
      </w:r>
      <w:r w:rsidR="00B25E2D">
        <w:rPr>
          <w:color w:val="212121"/>
          <w:shd w:val="clear" w:color="auto" w:fill="FFFFFF"/>
        </w:rPr>
        <w:t xml:space="preserve">, </w:t>
      </w:r>
      <w:r w:rsidR="00B25E2D" w:rsidRPr="00B25E2D">
        <w:rPr>
          <w:color w:val="212121"/>
          <w:shd w:val="clear" w:color="auto" w:fill="FFFFFF"/>
        </w:rPr>
        <w:t>36(11)</w:t>
      </w:r>
      <w:r w:rsidR="00B25E2D">
        <w:rPr>
          <w:color w:val="212121"/>
          <w:shd w:val="clear" w:color="auto" w:fill="FFFFFF"/>
        </w:rPr>
        <w:t xml:space="preserve">, </w:t>
      </w:r>
      <w:r w:rsidR="00B25E2D" w:rsidRPr="00B25E2D">
        <w:rPr>
          <w:color w:val="212121"/>
          <w:shd w:val="clear" w:color="auto" w:fill="FFFFFF"/>
        </w:rPr>
        <w:t>e00148020. doi: 10.1590/0102-311X00148020.</w:t>
      </w:r>
    </w:p>
    <w:p w14:paraId="01CA062C" w14:textId="283D9072" w:rsidR="00B25E2D" w:rsidRDefault="00B25E2D" w:rsidP="007C1DDB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 xml:space="preserve">22. </w:t>
      </w:r>
      <w:r w:rsidRPr="00B25E2D">
        <w:rPr>
          <w:color w:val="212121"/>
          <w:shd w:val="clear" w:color="auto" w:fill="FFFFFF"/>
        </w:rPr>
        <w:t>Camargo DFM, Belon AP, Marín-León L</w:t>
      </w:r>
      <w:r>
        <w:rPr>
          <w:color w:val="212121"/>
          <w:shd w:val="clear" w:color="auto" w:fill="FFFFFF"/>
        </w:rPr>
        <w:t xml:space="preserve"> et al</w:t>
      </w:r>
      <w:r w:rsidRPr="00B25E2D">
        <w:rPr>
          <w:color w:val="212121"/>
          <w:shd w:val="clear" w:color="auto" w:fill="FFFFFF"/>
        </w:rPr>
        <w:t>.</w:t>
      </w:r>
      <w:r>
        <w:rPr>
          <w:color w:val="212121"/>
          <w:shd w:val="clear" w:color="auto" w:fill="FFFFFF"/>
        </w:rPr>
        <w:t xml:space="preserve"> </w:t>
      </w:r>
      <w:r w:rsidRPr="000B7DB5">
        <w:rPr>
          <w:color w:val="212121"/>
          <w:shd w:val="clear" w:color="auto" w:fill="FFFFFF"/>
          <w:lang w:val="en-US"/>
        </w:rPr>
        <w:t xml:space="preserve">(2019) Comparing food environment and food purchase in areas with low and high prevalence of obesity: data from a mapping, in-store audit, and population-based survey. </w:t>
      </w:r>
      <w:r w:rsidRPr="00B25E2D">
        <w:rPr>
          <w:i/>
          <w:iCs/>
          <w:color w:val="212121"/>
          <w:shd w:val="clear" w:color="auto" w:fill="FFFFFF"/>
        </w:rPr>
        <w:t>Cad Saúde Pública</w:t>
      </w:r>
      <w:r w:rsidRPr="00B25E2D">
        <w:rPr>
          <w:color w:val="212121"/>
          <w:shd w:val="clear" w:color="auto" w:fill="FFFFFF"/>
        </w:rPr>
        <w:t xml:space="preserve"> 35</w:t>
      </w:r>
      <w:r>
        <w:rPr>
          <w:color w:val="212121"/>
          <w:shd w:val="clear" w:color="auto" w:fill="FFFFFF"/>
        </w:rPr>
        <w:t xml:space="preserve">, </w:t>
      </w:r>
      <w:r w:rsidRPr="00B25E2D">
        <w:rPr>
          <w:color w:val="212121"/>
          <w:shd w:val="clear" w:color="auto" w:fill="FFFFFF"/>
        </w:rPr>
        <w:t>9</w:t>
      </w:r>
      <w:r>
        <w:rPr>
          <w:color w:val="212121"/>
          <w:shd w:val="clear" w:color="auto" w:fill="FFFFFF"/>
        </w:rPr>
        <w:t>.</w:t>
      </w:r>
      <w:r w:rsidRPr="00B25E2D">
        <w:rPr>
          <w:color w:val="212121"/>
          <w:shd w:val="clear" w:color="auto" w:fill="FFFFFF"/>
        </w:rPr>
        <w:t xml:space="preserve"> </w:t>
      </w:r>
      <w:r>
        <w:rPr>
          <w:color w:val="212121"/>
          <w:shd w:val="clear" w:color="auto" w:fill="FFFFFF"/>
        </w:rPr>
        <w:t xml:space="preserve">doi: </w:t>
      </w:r>
      <w:r w:rsidRPr="00B25E2D">
        <w:rPr>
          <w:color w:val="212121"/>
          <w:shd w:val="clear" w:color="auto" w:fill="FFFFFF"/>
        </w:rPr>
        <w:t>10.1590/0102-311X00247218</w:t>
      </w:r>
      <w:r>
        <w:rPr>
          <w:color w:val="212121"/>
          <w:shd w:val="clear" w:color="auto" w:fill="FFFFFF"/>
        </w:rPr>
        <w:t>.</w:t>
      </w:r>
    </w:p>
    <w:p w14:paraId="5CDB38CF" w14:textId="05954A47" w:rsidR="00B25E2D" w:rsidRPr="000B7DB5" w:rsidRDefault="00B25E2D" w:rsidP="007C1DDB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  <w:shd w:val="clear" w:color="auto" w:fill="FFFFFF"/>
          <w:lang w:val="en-US"/>
        </w:rPr>
      </w:pPr>
      <w:r>
        <w:rPr>
          <w:color w:val="212121"/>
          <w:shd w:val="clear" w:color="auto" w:fill="FFFFFF"/>
        </w:rPr>
        <w:t xml:space="preserve">23. </w:t>
      </w:r>
      <w:r w:rsidRPr="00B25E2D">
        <w:rPr>
          <w:color w:val="212121"/>
          <w:shd w:val="clear" w:color="auto" w:fill="FFFFFF"/>
        </w:rPr>
        <w:t>Carmo ASD, Assis MM, Cunha CF</w:t>
      </w:r>
      <w:r>
        <w:rPr>
          <w:color w:val="212121"/>
          <w:shd w:val="clear" w:color="auto" w:fill="FFFFFF"/>
        </w:rPr>
        <w:t xml:space="preserve"> et al</w:t>
      </w:r>
      <w:r w:rsidRPr="00B25E2D">
        <w:rPr>
          <w:color w:val="212121"/>
          <w:shd w:val="clear" w:color="auto" w:fill="FFFFFF"/>
        </w:rPr>
        <w:t>.</w:t>
      </w:r>
      <w:r>
        <w:rPr>
          <w:color w:val="212121"/>
          <w:shd w:val="clear" w:color="auto" w:fill="FFFFFF"/>
        </w:rPr>
        <w:t xml:space="preserve"> </w:t>
      </w:r>
      <w:r w:rsidRPr="000B7DB5">
        <w:rPr>
          <w:color w:val="212121"/>
          <w:shd w:val="clear" w:color="auto" w:fill="FFFFFF"/>
          <w:lang w:val="en-US"/>
        </w:rPr>
        <w:t xml:space="preserve">(2018) The food environment of Brazilian public and private schools. </w:t>
      </w:r>
      <w:r w:rsidRPr="000B7DB5">
        <w:rPr>
          <w:i/>
          <w:iCs/>
          <w:color w:val="212121"/>
          <w:shd w:val="clear" w:color="auto" w:fill="FFFFFF"/>
          <w:lang w:val="en-US"/>
        </w:rPr>
        <w:t>Cad Saude Publica</w:t>
      </w:r>
      <w:r w:rsidRPr="000B7DB5">
        <w:rPr>
          <w:color w:val="212121"/>
          <w:shd w:val="clear" w:color="auto" w:fill="FFFFFF"/>
          <w:lang w:val="en-US"/>
        </w:rPr>
        <w:t xml:space="preserve"> 34, 12, e00014918. doi: 10.1590/0102-311X00014918.</w:t>
      </w:r>
    </w:p>
    <w:p w14:paraId="4B4F2C3B" w14:textId="23D411F0" w:rsidR="00B25E2D" w:rsidRDefault="00B25E2D" w:rsidP="007C1DDB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  <w:shd w:val="clear" w:color="auto" w:fill="FFFFFF"/>
        </w:rPr>
      </w:pPr>
      <w:r w:rsidRPr="000B7DB5">
        <w:rPr>
          <w:color w:val="212121"/>
          <w:shd w:val="clear" w:color="auto" w:fill="FFFFFF"/>
          <w:lang w:val="en-US"/>
        </w:rPr>
        <w:t xml:space="preserve">24. Castro IRR, Canella DS (2022) Organizational Food Environments: Advancing Their Conceptual Model. </w:t>
      </w:r>
      <w:r w:rsidRPr="00B25E2D">
        <w:rPr>
          <w:i/>
          <w:iCs/>
          <w:color w:val="212121"/>
          <w:shd w:val="clear" w:color="auto" w:fill="FFFFFF"/>
        </w:rPr>
        <w:t>Foods</w:t>
      </w:r>
      <w:r w:rsidRPr="00B25E2D">
        <w:rPr>
          <w:color w:val="212121"/>
          <w:shd w:val="clear" w:color="auto" w:fill="FFFFFF"/>
        </w:rPr>
        <w:t xml:space="preserve"> 11</w:t>
      </w:r>
      <w:r>
        <w:rPr>
          <w:color w:val="212121"/>
          <w:shd w:val="clear" w:color="auto" w:fill="FFFFFF"/>
        </w:rPr>
        <w:t xml:space="preserve">, </w:t>
      </w:r>
      <w:r w:rsidRPr="00B25E2D">
        <w:rPr>
          <w:color w:val="212121"/>
          <w:shd w:val="clear" w:color="auto" w:fill="FFFFFF"/>
        </w:rPr>
        <w:t>7</w:t>
      </w:r>
      <w:r>
        <w:rPr>
          <w:color w:val="212121"/>
          <w:shd w:val="clear" w:color="auto" w:fill="FFFFFF"/>
        </w:rPr>
        <w:t xml:space="preserve">, </w:t>
      </w:r>
      <w:r w:rsidRPr="00B25E2D">
        <w:rPr>
          <w:color w:val="212121"/>
          <w:shd w:val="clear" w:color="auto" w:fill="FFFFFF"/>
        </w:rPr>
        <w:t xml:space="preserve">993. doi: 10.3390/foods11070993. </w:t>
      </w:r>
    </w:p>
    <w:p w14:paraId="7C79D6BC" w14:textId="4093C7D2" w:rsidR="00B25E2D" w:rsidRPr="000B7DB5" w:rsidRDefault="00B25E2D" w:rsidP="00B25E2D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  <w:shd w:val="clear" w:color="auto" w:fill="FFFFFF"/>
          <w:lang w:val="en-US"/>
        </w:rPr>
      </w:pPr>
      <w:r>
        <w:rPr>
          <w:color w:val="212121"/>
          <w:shd w:val="clear" w:color="auto" w:fill="FFFFFF"/>
        </w:rPr>
        <w:lastRenderedPageBreak/>
        <w:t xml:space="preserve">25. </w:t>
      </w:r>
      <w:r w:rsidRPr="00F61A96">
        <w:rPr>
          <w:color w:val="212121"/>
          <w:shd w:val="clear" w:color="auto" w:fill="FFFFFF"/>
        </w:rPr>
        <w:t>Chor D, Cardoso LO, Nobre AA</w:t>
      </w:r>
      <w:r w:rsidR="00633CBD">
        <w:rPr>
          <w:color w:val="212121"/>
          <w:shd w:val="clear" w:color="auto" w:fill="FFFFFF"/>
        </w:rPr>
        <w:t xml:space="preserve"> et al</w:t>
      </w:r>
      <w:r w:rsidRPr="00F61A96">
        <w:rPr>
          <w:color w:val="212121"/>
          <w:shd w:val="clear" w:color="auto" w:fill="FFFFFF"/>
        </w:rPr>
        <w:t xml:space="preserve">. </w:t>
      </w:r>
      <w:r w:rsidR="00633CBD" w:rsidRPr="000B7DB5">
        <w:rPr>
          <w:color w:val="212121"/>
          <w:shd w:val="clear" w:color="auto" w:fill="FFFFFF"/>
          <w:lang w:val="en-US"/>
        </w:rPr>
        <w:t xml:space="preserve">(2016) </w:t>
      </w:r>
      <w:r w:rsidRPr="000B7DB5">
        <w:rPr>
          <w:color w:val="212121"/>
          <w:shd w:val="clear" w:color="auto" w:fill="FFFFFF"/>
          <w:lang w:val="en-US"/>
        </w:rPr>
        <w:t xml:space="preserve">Association between perceived neighbourhood characteristics, physical activity and diet quality: results of the Brazilian Longitudinal Study of Adult Health (ELSA-Brasil). </w:t>
      </w:r>
      <w:r w:rsidRPr="000B7DB5">
        <w:rPr>
          <w:i/>
          <w:iCs/>
          <w:color w:val="212121"/>
          <w:shd w:val="clear" w:color="auto" w:fill="FFFFFF"/>
          <w:lang w:val="en-US"/>
        </w:rPr>
        <w:t>BMC Public Health</w:t>
      </w:r>
      <w:r w:rsidRPr="000B7DB5">
        <w:rPr>
          <w:color w:val="212121"/>
          <w:shd w:val="clear" w:color="auto" w:fill="FFFFFF"/>
          <w:lang w:val="en-US"/>
        </w:rPr>
        <w:t xml:space="preserve"> 16</w:t>
      </w:r>
      <w:r w:rsidR="00633CBD" w:rsidRPr="000B7DB5">
        <w:rPr>
          <w:color w:val="212121"/>
          <w:shd w:val="clear" w:color="auto" w:fill="FFFFFF"/>
          <w:lang w:val="en-US"/>
        </w:rPr>
        <w:t xml:space="preserve">, </w:t>
      </w:r>
      <w:r w:rsidRPr="000B7DB5">
        <w:rPr>
          <w:color w:val="212121"/>
          <w:shd w:val="clear" w:color="auto" w:fill="FFFFFF"/>
          <w:lang w:val="en-US"/>
        </w:rPr>
        <w:t>751. doi: 10.1186/s12889-016-3447-5.</w:t>
      </w:r>
    </w:p>
    <w:p w14:paraId="0065A8F9" w14:textId="48D7F5E9" w:rsidR="00633CBD" w:rsidRPr="000B7DB5" w:rsidRDefault="00633CBD" w:rsidP="00B25E2D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  <w:shd w:val="clear" w:color="auto" w:fill="FFFFFF"/>
          <w:lang w:val="en-US"/>
        </w:rPr>
      </w:pPr>
      <w:r w:rsidRPr="000B7DB5">
        <w:rPr>
          <w:color w:val="212121"/>
          <w:shd w:val="clear" w:color="auto" w:fill="FFFFFF"/>
          <w:lang w:val="en-US"/>
        </w:rPr>
        <w:t xml:space="preserve">26. Corrêa EN, Rossi CE, das Neves J et al. (2018a) Utilization and environmental availability of food outlets and overweight/obesity among schoolchildren in a city in the south of Brazil. </w:t>
      </w:r>
      <w:r w:rsidRPr="000B7DB5">
        <w:rPr>
          <w:i/>
          <w:iCs/>
          <w:color w:val="212121"/>
          <w:shd w:val="clear" w:color="auto" w:fill="FFFFFF"/>
          <w:lang w:val="en-US"/>
        </w:rPr>
        <w:t>J Public Health</w:t>
      </w:r>
      <w:r w:rsidRPr="000B7DB5">
        <w:rPr>
          <w:color w:val="212121"/>
          <w:shd w:val="clear" w:color="auto" w:fill="FFFFFF"/>
          <w:lang w:val="en-US"/>
        </w:rPr>
        <w:t xml:space="preserve"> 40, 1, 106-113. doi: 10.1093/pubmed/fdx017. </w:t>
      </w:r>
    </w:p>
    <w:p w14:paraId="2001CA48" w14:textId="215C36EE" w:rsidR="00633CBD" w:rsidRDefault="00633CBD" w:rsidP="00B25E2D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  <w:shd w:val="clear" w:color="auto" w:fill="FFFFFF"/>
        </w:rPr>
      </w:pPr>
      <w:r w:rsidRPr="000B7DB5">
        <w:rPr>
          <w:color w:val="212121"/>
          <w:shd w:val="clear" w:color="auto" w:fill="FFFFFF"/>
          <w:lang w:val="en-US"/>
        </w:rPr>
        <w:t xml:space="preserve">27. Corrêa EN, Retondario A, Alves MA et al. (2018b) Utilization of food outlets and intake of minimally processed and ultra-processed foods among 7 to 14-year-old schoolchildren. </w:t>
      </w:r>
      <w:r w:rsidRPr="00633CBD">
        <w:rPr>
          <w:color w:val="212121"/>
          <w:shd w:val="clear" w:color="auto" w:fill="FFFFFF"/>
        </w:rPr>
        <w:t xml:space="preserve">A cross-sectional study. </w:t>
      </w:r>
      <w:r w:rsidRPr="00633CBD">
        <w:rPr>
          <w:i/>
          <w:iCs/>
          <w:color w:val="212121"/>
          <w:shd w:val="clear" w:color="auto" w:fill="FFFFFF"/>
        </w:rPr>
        <w:t>Sao Paulo Med J</w:t>
      </w:r>
      <w:r w:rsidRPr="00633CBD">
        <w:rPr>
          <w:color w:val="212121"/>
          <w:shd w:val="clear" w:color="auto" w:fill="FFFFFF"/>
        </w:rPr>
        <w:t xml:space="preserve"> 136</w:t>
      </w:r>
      <w:r>
        <w:rPr>
          <w:color w:val="212121"/>
          <w:shd w:val="clear" w:color="auto" w:fill="FFFFFF"/>
        </w:rPr>
        <w:t>,</w:t>
      </w:r>
      <w:r w:rsidRPr="00633CBD">
        <w:rPr>
          <w:color w:val="212121"/>
          <w:shd w:val="clear" w:color="auto" w:fill="FFFFFF"/>
        </w:rPr>
        <w:t xml:space="preserve"> 03</w:t>
      </w:r>
      <w:r>
        <w:rPr>
          <w:color w:val="212121"/>
          <w:shd w:val="clear" w:color="auto" w:fill="FFFFFF"/>
        </w:rPr>
        <w:t>.</w:t>
      </w:r>
      <w:r w:rsidRPr="00633CBD">
        <w:rPr>
          <w:color w:val="212121"/>
          <w:shd w:val="clear" w:color="auto" w:fill="FFFFFF"/>
        </w:rPr>
        <w:t xml:space="preserve"> </w:t>
      </w:r>
      <w:r>
        <w:rPr>
          <w:color w:val="212121"/>
          <w:shd w:val="clear" w:color="auto" w:fill="FFFFFF"/>
        </w:rPr>
        <w:t xml:space="preserve">doi: </w:t>
      </w:r>
      <w:r w:rsidRPr="00633CBD">
        <w:rPr>
          <w:color w:val="212121"/>
          <w:shd w:val="clear" w:color="auto" w:fill="FFFFFF"/>
        </w:rPr>
        <w:t>10.1590/1516-3180.2017.0211061217</w:t>
      </w:r>
      <w:r>
        <w:rPr>
          <w:color w:val="212121"/>
          <w:shd w:val="clear" w:color="auto" w:fill="FFFFFF"/>
        </w:rPr>
        <w:t>.</w:t>
      </w:r>
    </w:p>
    <w:p w14:paraId="3B3AB00F" w14:textId="63D5F438" w:rsidR="007C1DDB" w:rsidRPr="000B7DB5" w:rsidRDefault="00633CBD" w:rsidP="007C1DDB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  <w:lang w:val="en-US"/>
        </w:rPr>
      </w:pPr>
      <w:r>
        <w:rPr>
          <w:color w:val="212121"/>
          <w:shd w:val="clear" w:color="auto" w:fill="FFFFFF"/>
        </w:rPr>
        <w:t xml:space="preserve">28. </w:t>
      </w:r>
      <w:r w:rsidRPr="00633CBD">
        <w:rPr>
          <w:color w:val="212121"/>
        </w:rPr>
        <w:t>Costa BVL, Menezes MC, Oliveira CDL</w:t>
      </w:r>
      <w:r>
        <w:rPr>
          <w:color w:val="212121"/>
        </w:rPr>
        <w:t xml:space="preserve"> et al</w:t>
      </w:r>
      <w:r w:rsidRPr="00633CBD">
        <w:rPr>
          <w:color w:val="212121"/>
        </w:rPr>
        <w:t>.</w:t>
      </w:r>
      <w:r>
        <w:rPr>
          <w:color w:val="212121"/>
        </w:rPr>
        <w:t xml:space="preserve"> </w:t>
      </w:r>
      <w:r w:rsidRPr="000B7DB5">
        <w:rPr>
          <w:color w:val="212121"/>
          <w:lang w:val="en-US"/>
        </w:rPr>
        <w:t xml:space="preserve">(2019) Does access to healthy food vary according to socioeconomic status and to food store type? an ecologic study. </w:t>
      </w:r>
      <w:r w:rsidRPr="000B7DB5">
        <w:rPr>
          <w:i/>
          <w:iCs/>
          <w:color w:val="212121"/>
          <w:lang w:val="en-US"/>
        </w:rPr>
        <w:t>BMC Public Health</w:t>
      </w:r>
      <w:r w:rsidRPr="000B7DB5">
        <w:rPr>
          <w:color w:val="212121"/>
          <w:lang w:val="en-US"/>
        </w:rPr>
        <w:t xml:space="preserve"> 19, 1, 775. doi: 10.1186/s12889-019-6975-y. </w:t>
      </w:r>
    </w:p>
    <w:p w14:paraId="2206F9F0" w14:textId="67129356" w:rsidR="00633CBD" w:rsidRDefault="00633CBD" w:rsidP="007C1DDB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</w:rPr>
      </w:pPr>
      <w:r w:rsidRPr="000B7DB5">
        <w:rPr>
          <w:color w:val="212121"/>
          <w:lang w:val="en-US"/>
        </w:rPr>
        <w:t xml:space="preserve">29. Costa BVL, Oliveira CL, Lopes ACS (2015) Food environment of fruits and vegetables in the territory of the Health Academy Program. </w:t>
      </w:r>
      <w:r w:rsidRPr="00633CBD">
        <w:rPr>
          <w:i/>
          <w:iCs/>
          <w:color w:val="212121"/>
        </w:rPr>
        <w:t>Cad Saúde Pública</w:t>
      </w:r>
      <w:r w:rsidRPr="00633CBD">
        <w:rPr>
          <w:color w:val="212121"/>
        </w:rPr>
        <w:t xml:space="preserve"> 31</w:t>
      </w:r>
      <w:r>
        <w:rPr>
          <w:color w:val="212121"/>
        </w:rPr>
        <w:t>,</w:t>
      </w:r>
      <w:r w:rsidRPr="00633CBD">
        <w:rPr>
          <w:color w:val="212121"/>
        </w:rPr>
        <w:t xml:space="preserve"> 1</w:t>
      </w:r>
      <w:r>
        <w:rPr>
          <w:color w:val="212121"/>
        </w:rPr>
        <w:t>.</w:t>
      </w:r>
      <w:r w:rsidRPr="00633CBD">
        <w:rPr>
          <w:color w:val="212121"/>
        </w:rPr>
        <w:t xml:space="preserve"> </w:t>
      </w:r>
      <w:r>
        <w:rPr>
          <w:color w:val="212121"/>
        </w:rPr>
        <w:t xml:space="preserve">doi: </w:t>
      </w:r>
      <w:r w:rsidRPr="00633CBD">
        <w:rPr>
          <w:color w:val="212121"/>
        </w:rPr>
        <w:t>10.1590/0102-311X00027114</w:t>
      </w:r>
      <w:r>
        <w:rPr>
          <w:color w:val="212121"/>
        </w:rPr>
        <w:t xml:space="preserve">. </w:t>
      </w:r>
    </w:p>
    <w:p w14:paraId="4EAB2F3F" w14:textId="02B88D13" w:rsidR="00633CBD" w:rsidRDefault="00633CBD" w:rsidP="007C1DDB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</w:rPr>
      </w:pPr>
      <w:r>
        <w:rPr>
          <w:color w:val="212121"/>
        </w:rPr>
        <w:t xml:space="preserve">30. </w:t>
      </w:r>
      <w:r w:rsidR="004636D0" w:rsidRPr="004636D0">
        <w:rPr>
          <w:color w:val="212121"/>
        </w:rPr>
        <w:t>Cunha CML, Canuto R, Rosa PBZ</w:t>
      </w:r>
      <w:r w:rsidR="004636D0">
        <w:rPr>
          <w:color w:val="212121"/>
        </w:rPr>
        <w:t xml:space="preserve"> et al</w:t>
      </w:r>
      <w:r w:rsidR="004636D0" w:rsidRPr="004636D0">
        <w:rPr>
          <w:color w:val="212121"/>
        </w:rPr>
        <w:t>.</w:t>
      </w:r>
      <w:r w:rsidR="004636D0">
        <w:rPr>
          <w:color w:val="212121"/>
        </w:rPr>
        <w:t xml:space="preserve"> </w:t>
      </w:r>
      <w:r w:rsidR="004636D0" w:rsidRPr="000B7DB5">
        <w:rPr>
          <w:color w:val="212121"/>
          <w:lang w:val="en-US"/>
        </w:rPr>
        <w:t xml:space="preserve">(2022) Association between dietary patterns and socioeconomic factors and food environment in a city in the South of Brazil. </w:t>
      </w:r>
      <w:r w:rsidR="004636D0" w:rsidRPr="004636D0">
        <w:rPr>
          <w:i/>
          <w:iCs/>
          <w:color w:val="212121"/>
        </w:rPr>
        <w:t>Cien Saude Colet</w:t>
      </w:r>
      <w:r w:rsidR="004636D0" w:rsidRPr="004636D0">
        <w:rPr>
          <w:color w:val="212121"/>
        </w:rPr>
        <w:t xml:space="preserve"> 27</w:t>
      </w:r>
      <w:r w:rsidR="004636D0">
        <w:rPr>
          <w:color w:val="212121"/>
        </w:rPr>
        <w:t xml:space="preserve">, </w:t>
      </w:r>
      <w:r w:rsidR="004636D0" w:rsidRPr="004636D0">
        <w:rPr>
          <w:color w:val="212121"/>
        </w:rPr>
        <w:t>2</w:t>
      </w:r>
      <w:r w:rsidR="004636D0">
        <w:rPr>
          <w:color w:val="212121"/>
        </w:rPr>
        <w:t xml:space="preserve">, </w:t>
      </w:r>
      <w:r w:rsidR="004636D0" w:rsidRPr="004636D0">
        <w:rPr>
          <w:color w:val="212121"/>
        </w:rPr>
        <w:t>687-700. doi: 10.1590/1413-81232022272.37322020</w:t>
      </w:r>
      <w:r w:rsidR="002861DA">
        <w:rPr>
          <w:color w:val="212121"/>
        </w:rPr>
        <w:t xml:space="preserve">. </w:t>
      </w:r>
    </w:p>
    <w:p w14:paraId="34959D2B" w14:textId="2B862B01" w:rsidR="002861DA" w:rsidRPr="000B7DB5" w:rsidRDefault="002861DA" w:rsidP="002861DA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  <w:shd w:val="clear" w:color="auto" w:fill="FFFFFF"/>
          <w:lang w:val="en-US"/>
        </w:rPr>
      </w:pPr>
      <w:r>
        <w:rPr>
          <w:color w:val="212121"/>
        </w:rPr>
        <w:t xml:space="preserve">31. </w:t>
      </w:r>
      <w:r w:rsidRPr="00F61A96">
        <w:rPr>
          <w:color w:val="212121"/>
          <w:shd w:val="clear" w:color="auto" w:fill="FFFFFF"/>
        </w:rPr>
        <w:t>Curioni CC, Boclin KLS, Silveira IH</w:t>
      </w:r>
      <w:r>
        <w:rPr>
          <w:color w:val="212121"/>
          <w:shd w:val="clear" w:color="auto" w:fill="FFFFFF"/>
        </w:rPr>
        <w:t xml:space="preserve"> et al</w:t>
      </w:r>
      <w:r w:rsidRPr="00F61A96">
        <w:rPr>
          <w:color w:val="212121"/>
          <w:shd w:val="clear" w:color="auto" w:fill="FFFFFF"/>
        </w:rPr>
        <w:t>.</w:t>
      </w:r>
      <w:r>
        <w:rPr>
          <w:color w:val="212121"/>
          <w:shd w:val="clear" w:color="auto" w:fill="FFFFFF"/>
        </w:rPr>
        <w:t xml:space="preserve"> </w:t>
      </w:r>
      <w:r w:rsidRPr="000B7DB5">
        <w:rPr>
          <w:color w:val="212121"/>
          <w:shd w:val="clear" w:color="auto" w:fill="FFFFFF"/>
          <w:lang w:val="en-US"/>
        </w:rPr>
        <w:t xml:space="preserve">(2020) Neighborhood food environment and consumption of fruit and leafy vegetables: Pro-Saude Study, Brazil. </w:t>
      </w:r>
      <w:r w:rsidRPr="000B7DB5">
        <w:rPr>
          <w:i/>
          <w:iCs/>
          <w:color w:val="212121"/>
          <w:shd w:val="clear" w:color="auto" w:fill="FFFFFF"/>
          <w:lang w:val="en-US"/>
        </w:rPr>
        <w:t>Public Health</w:t>
      </w:r>
      <w:r w:rsidRPr="000B7DB5">
        <w:rPr>
          <w:color w:val="212121"/>
          <w:shd w:val="clear" w:color="auto" w:fill="FFFFFF"/>
          <w:lang w:val="en-US"/>
        </w:rPr>
        <w:t xml:space="preserve"> 182, 7-12. doi: 10.1016/j.puhe.2020.01.004.</w:t>
      </w:r>
    </w:p>
    <w:p w14:paraId="552C9769" w14:textId="37159DD6" w:rsidR="002861DA" w:rsidRPr="000B7DB5" w:rsidRDefault="002861DA" w:rsidP="002861DA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  <w:lang w:val="en-US"/>
        </w:rPr>
      </w:pPr>
      <w:r w:rsidRPr="000B7DB5">
        <w:rPr>
          <w:color w:val="212121"/>
          <w:lang w:val="en-US"/>
        </w:rPr>
        <w:t xml:space="preserve">32. Davies G, Frausin G, Parry L (2017) Are There Food Deserts in Rainforest Cities?, </w:t>
      </w:r>
      <w:r w:rsidR="00754CDF" w:rsidRPr="000B7DB5">
        <w:rPr>
          <w:i/>
          <w:iCs/>
          <w:color w:val="212121"/>
          <w:lang w:val="en-US"/>
        </w:rPr>
        <w:t>Ann Assoc Am Geogr</w:t>
      </w:r>
      <w:r w:rsidRPr="000B7DB5">
        <w:rPr>
          <w:color w:val="212121"/>
          <w:lang w:val="en-US"/>
        </w:rPr>
        <w:t xml:space="preserve"> 107</w:t>
      </w:r>
      <w:r w:rsidR="00754CDF" w:rsidRPr="000B7DB5">
        <w:rPr>
          <w:color w:val="212121"/>
          <w:lang w:val="en-US"/>
        </w:rPr>
        <w:t xml:space="preserve">, </w:t>
      </w:r>
      <w:r w:rsidRPr="000B7DB5">
        <w:rPr>
          <w:color w:val="212121"/>
          <w:lang w:val="en-US"/>
        </w:rPr>
        <w:t xml:space="preserve">4, 794-811, </w:t>
      </w:r>
      <w:r w:rsidR="00754CDF" w:rsidRPr="000B7DB5">
        <w:rPr>
          <w:color w:val="212121"/>
          <w:lang w:val="en-US"/>
        </w:rPr>
        <w:t>doi</w:t>
      </w:r>
      <w:r w:rsidRPr="000B7DB5">
        <w:rPr>
          <w:color w:val="212121"/>
          <w:lang w:val="en-US"/>
        </w:rPr>
        <w:t>: 10.1080/24694452.2016.1271307</w:t>
      </w:r>
      <w:r w:rsidR="00754CDF" w:rsidRPr="000B7DB5">
        <w:rPr>
          <w:color w:val="212121"/>
          <w:lang w:val="en-US"/>
        </w:rPr>
        <w:t xml:space="preserve">. </w:t>
      </w:r>
    </w:p>
    <w:p w14:paraId="23B7613B" w14:textId="26E6DE2F" w:rsidR="00754CDF" w:rsidRPr="000B7DB5" w:rsidRDefault="00754CDF" w:rsidP="00754CDF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  <w:shd w:val="clear" w:color="auto" w:fill="FFFFFF"/>
          <w:lang w:val="en-US"/>
        </w:rPr>
      </w:pPr>
      <w:r w:rsidRPr="000B7DB5">
        <w:rPr>
          <w:color w:val="212121"/>
          <w:lang w:val="en-US"/>
        </w:rPr>
        <w:t xml:space="preserve">33. </w:t>
      </w:r>
      <w:r w:rsidRPr="000B7DB5">
        <w:rPr>
          <w:color w:val="212121"/>
          <w:shd w:val="clear" w:color="auto" w:fill="FFFFFF"/>
          <w:lang w:val="en-US"/>
        </w:rPr>
        <w:t xml:space="preserve">Domingos ALG, Hermsdorff HHM, Mendes LL et al. (2022) Built and social environments and overweight among Brazilian adults from medium-sized city: CUME Project. </w:t>
      </w:r>
      <w:r w:rsidRPr="000B7DB5">
        <w:rPr>
          <w:i/>
          <w:iCs/>
          <w:color w:val="212121"/>
          <w:shd w:val="clear" w:color="auto" w:fill="FFFFFF"/>
          <w:lang w:val="en-US"/>
        </w:rPr>
        <w:t>Cien Saude Colet</w:t>
      </w:r>
      <w:r w:rsidRPr="000B7DB5">
        <w:rPr>
          <w:color w:val="212121"/>
          <w:shd w:val="clear" w:color="auto" w:fill="FFFFFF"/>
          <w:lang w:val="en-US"/>
        </w:rPr>
        <w:t xml:space="preserve"> 27, 2, 771-782. doi: 10.1590/1413-81232022272.02422021. </w:t>
      </w:r>
    </w:p>
    <w:p w14:paraId="01E67CE8" w14:textId="1407196E" w:rsidR="00754CDF" w:rsidRPr="000B7DB5" w:rsidRDefault="00754CDF" w:rsidP="00754CDF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  <w:shd w:val="clear" w:color="auto" w:fill="FFFFFF"/>
          <w:lang w:val="en-US"/>
        </w:rPr>
      </w:pPr>
      <w:r w:rsidRPr="000B7DB5">
        <w:rPr>
          <w:color w:val="212121"/>
          <w:shd w:val="clear" w:color="auto" w:fill="FFFFFF"/>
          <w:lang w:val="en-US"/>
        </w:rPr>
        <w:lastRenderedPageBreak/>
        <w:t xml:space="preserve">34. Duran AC, Lock K, Latorre MR et al. (2015) Evaluating the use of in-store measures in retail food stores and restaurants in Brazil. </w:t>
      </w:r>
      <w:r w:rsidRPr="000B7DB5">
        <w:rPr>
          <w:i/>
          <w:iCs/>
          <w:color w:val="212121"/>
          <w:shd w:val="clear" w:color="auto" w:fill="FFFFFF"/>
          <w:lang w:val="en-US"/>
        </w:rPr>
        <w:t>Rev Saude Publica</w:t>
      </w:r>
      <w:r w:rsidRPr="000B7DB5">
        <w:rPr>
          <w:color w:val="212121"/>
          <w:shd w:val="clear" w:color="auto" w:fill="FFFFFF"/>
          <w:lang w:val="en-US"/>
        </w:rPr>
        <w:t xml:space="preserve"> 49, 80. doi: 10.1590/S0034-8910.2015049005420.</w:t>
      </w:r>
    </w:p>
    <w:p w14:paraId="6F6752AC" w14:textId="5BF96F3C" w:rsidR="00754CDF" w:rsidRPr="000B7DB5" w:rsidRDefault="00754CDF" w:rsidP="00754CDF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  <w:shd w:val="clear" w:color="auto" w:fill="FFFFFF"/>
          <w:lang w:val="en-US"/>
        </w:rPr>
      </w:pPr>
      <w:r w:rsidRPr="000B7DB5">
        <w:rPr>
          <w:color w:val="212121"/>
          <w:shd w:val="clear" w:color="auto" w:fill="FFFFFF"/>
          <w:lang w:val="en-US"/>
        </w:rPr>
        <w:t xml:space="preserve">35. Duran AC, Diez Roux AV, Latorre MR et al. (2013) Neighborhood socioeconomic characteristics and differences in the availability of healthy food stores and restaurants in Sao Paulo, Brazil. </w:t>
      </w:r>
      <w:r w:rsidRPr="000B7DB5">
        <w:rPr>
          <w:i/>
          <w:iCs/>
          <w:color w:val="212121"/>
          <w:shd w:val="clear" w:color="auto" w:fill="FFFFFF"/>
          <w:lang w:val="en-US"/>
        </w:rPr>
        <w:t>Health Place</w:t>
      </w:r>
      <w:r w:rsidRPr="000B7DB5">
        <w:rPr>
          <w:color w:val="212121"/>
          <w:shd w:val="clear" w:color="auto" w:fill="FFFFFF"/>
          <w:lang w:val="en-US"/>
        </w:rPr>
        <w:t xml:space="preserve"> 23, 39-47. doi: 10.1016/j.healthplace.2013.05.001.</w:t>
      </w:r>
    </w:p>
    <w:p w14:paraId="0B2D36DA" w14:textId="07BC09C7" w:rsidR="00754CDF" w:rsidRPr="000B7DB5" w:rsidRDefault="00754CDF" w:rsidP="00754CDF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  <w:shd w:val="clear" w:color="auto" w:fill="FFFFFF"/>
          <w:lang w:val="en-US"/>
        </w:rPr>
      </w:pPr>
      <w:r w:rsidRPr="000B7DB5">
        <w:rPr>
          <w:color w:val="212121"/>
          <w:shd w:val="clear" w:color="auto" w:fill="FFFFFF"/>
          <w:lang w:val="en-US"/>
        </w:rPr>
        <w:t xml:space="preserve">36. Duran AC, de Almeida SL, Latorre MR et al. (2016) The role of the local retail food environment in fruit, vegetable and sugar-sweetened beverage consumption in Brazil. </w:t>
      </w:r>
      <w:r w:rsidRPr="000B7DB5">
        <w:rPr>
          <w:i/>
          <w:iCs/>
          <w:color w:val="212121"/>
          <w:shd w:val="clear" w:color="auto" w:fill="FFFFFF"/>
          <w:lang w:val="en-US"/>
        </w:rPr>
        <w:t>Public Health Nutr</w:t>
      </w:r>
      <w:r w:rsidRPr="000B7DB5">
        <w:rPr>
          <w:color w:val="212121"/>
          <w:shd w:val="clear" w:color="auto" w:fill="FFFFFF"/>
          <w:lang w:val="en-US"/>
        </w:rPr>
        <w:t xml:space="preserve"> 19, 6, 1093-102. doi: 10.1017/S1368980015001524. </w:t>
      </w:r>
    </w:p>
    <w:p w14:paraId="53CFC97F" w14:textId="0D421235" w:rsidR="00754CDF" w:rsidRPr="000B7DB5" w:rsidRDefault="00754CDF" w:rsidP="00754CDF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  <w:shd w:val="clear" w:color="auto" w:fill="FFFFFF"/>
          <w:lang w:val="en-US"/>
        </w:rPr>
      </w:pPr>
      <w:r w:rsidRPr="000B7DB5">
        <w:rPr>
          <w:color w:val="212121"/>
          <w:shd w:val="clear" w:color="auto" w:fill="FFFFFF"/>
          <w:lang w:val="en-US"/>
        </w:rPr>
        <w:t xml:space="preserve">37. </w:t>
      </w:r>
      <w:r w:rsidR="004C5D39" w:rsidRPr="000B7DB5">
        <w:rPr>
          <w:color w:val="212121"/>
          <w:shd w:val="clear" w:color="auto" w:fill="FFFFFF"/>
          <w:lang w:val="en-US"/>
        </w:rPr>
        <w:t>Duran AC, Ricardo CZ, Mais LA</w:t>
      </w:r>
      <w:r w:rsidR="003D661A" w:rsidRPr="000B7DB5">
        <w:rPr>
          <w:color w:val="212121"/>
          <w:shd w:val="clear" w:color="auto" w:fill="FFFFFF"/>
          <w:lang w:val="en-US"/>
        </w:rPr>
        <w:t xml:space="preserve"> et al. (2019) </w:t>
      </w:r>
      <w:r w:rsidR="004C5D39" w:rsidRPr="000B7DB5">
        <w:rPr>
          <w:color w:val="212121"/>
          <w:shd w:val="clear" w:color="auto" w:fill="FFFFFF"/>
          <w:lang w:val="en-US"/>
        </w:rPr>
        <w:t xml:space="preserve">Conflicting Messages on Food and Beverage Packages: Front-of-Package Nutritional Labeling, Health and Nutrition Claims in Brazil. </w:t>
      </w:r>
      <w:r w:rsidR="004C5D39" w:rsidRPr="000B7DB5">
        <w:rPr>
          <w:i/>
          <w:iCs/>
          <w:color w:val="212121"/>
          <w:shd w:val="clear" w:color="auto" w:fill="FFFFFF"/>
          <w:lang w:val="en-US"/>
        </w:rPr>
        <w:t>Nutrients</w:t>
      </w:r>
      <w:r w:rsidR="004C5D39" w:rsidRPr="000B7DB5">
        <w:rPr>
          <w:color w:val="212121"/>
          <w:shd w:val="clear" w:color="auto" w:fill="FFFFFF"/>
          <w:lang w:val="en-US"/>
        </w:rPr>
        <w:t xml:space="preserve"> 11</w:t>
      </w:r>
      <w:r w:rsidR="003D661A" w:rsidRPr="000B7DB5">
        <w:rPr>
          <w:color w:val="212121"/>
          <w:shd w:val="clear" w:color="auto" w:fill="FFFFFF"/>
          <w:lang w:val="en-US"/>
        </w:rPr>
        <w:t xml:space="preserve">, </w:t>
      </w:r>
      <w:r w:rsidR="004C5D39" w:rsidRPr="000B7DB5">
        <w:rPr>
          <w:color w:val="212121"/>
          <w:shd w:val="clear" w:color="auto" w:fill="FFFFFF"/>
          <w:lang w:val="en-US"/>
        </w:rPr>
        <w:t>12</w:t>
      </w:r>
      <w:r w:rsidR="003D661A" w:rsidRPr="000B7DB5">
        <w:rPr>
          <w:color w:val="212121"/>
          <w:shd w:val="clear" w:color="auto" w:fill="FFFFFF"/>
          <w:lang w:val="en-US"/>
        </w:rPr>
        <w:t xml:space="preserve">, </w:t>
      </w:r>
      <w:r w:rsidR="004C5D39" w:rsidRPr="000B7DB5">
        <w:rPr>
          <w:color w:val="212121"/>
          <w:shd w:val="clear" w:color="auto" w:fill="FFFFFF"/>
          <w:lang w:val="en-US"/>
        </w:rPr>
        <w:t>2967. doi: 10.3390/nu11122967</w:t>
      </w:r>
      <w:r w:rsidR="003D661A" w:rsidRPr="000B7DB5">
        <w:rPr>
          <w:color w:val="212121"/>
          <w:shd w:val="clear" w:color="auto" w:fill="FFFFFF"/>
          <w:lang w:val="en-US"/>
        </w:rPr>
        <w:t>.</w:t>
      </w:r>
    </w:p>
    <w:p w14:paraId="1F6F74BD" w14:textId="76769A9D" w:rsidR="003D661A" w:rsidRPr="000B7DB5" w:rsidRDefault="003D661A" w:rsidP="003D661A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  <w:shd w:val="clear" w:color="auto" w:fill="FFFFFF"/>
          <w:lang w:val="en-US"/>
        </w:rPr>
      </w:pPr>
      <w:r w:rsidRPr="000B7DB5">
        <w:rPr>
          <w:color w:val="212121"/>
          <w:shd w:val="clear" w:color="auto" w:fill="FFFFFF"/>
          <w:lang w:val="en-US"/>
        </w:rPr>
        <w:t xml:space="preserve">38. Estima CC, Bruening M, Hannan PJ et al. (2014) A cross-cultural comparison of eating behaviors and home food environmental factors in adolescents from São Paulo (Brazil) and Saint Paul-Minneapolis (US). </w:t>
      </w:r>
      <w:r w:rsidRPr="000B7DB5">
        <w:rPr>
          <w:i/>
          <w:iCs/>
          <w:color w:val="212121"/>
          <w:shd w:val="clear" w:color="auto" w:fill="FFFFFF"/>
          <w:lang w:val="en-US"/>
        </w:rPr>
        <w:t>J Nutr Educ Behav</w:t>
      </w:r>
      <w:r w:rsidRPr="000B7DB5">
        <w:rPr>
          <w:color w:val="212121"/>
          <w:shd w:val="clear" w:color="auto" w:fill="FFFFFF"/>
          <w:lang w:val="en-US"/>
        </w:rPr>
        <w:t xml:space="preserve"> 46, 5, 370-5. doi: 10.1016/j.jneb.2014.01.007. </w:t>
      </w:r>
    </w:p>
    <w:p w14:paraId="3F166E60" w14:textId="00B8C2B3" w:rsidR="003D661A" w:rsidRPr="000B7DB5" w:rsidRDefault="003D661A" w:rsidP="003D661A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  <w:shd w:val="clear" w:color="auto" w:fill="FFFFFF"/>
          <w:lang w:val="en-US"/>
        </w:rPr>
      </w:pPr>
      <w:r w:rsidRPr="000B7DB5">
        <w:rPr>
          <w:color w:val="212121"/>
          <w:shd w:val="clear" w:color="auto" w:fill="FFFFFF"/>
          <w:lang w:val="en-US"/>
        </w:rPr>
        <w:t xml:space="preserve">39. Franco AS, Canella DS, Perez PMP et al. (2020) University food environment: characterization and changes from 2011 to 2016 in a Brazilian public university. </w:t>
      </w:r>
      <w:r w:rsidRPr="000B7DB5">
        <w:rPr>
          <w:i/>
          <w:iCs/>
          <w:color w:val="212121"/>
          <w:shd w:val="clear" w:color="auto" w:fill="FFFFFF"/>
          <w:lang w:val="en-US"/>
        </w:rPr>
        <w:t>Rev Nutr</w:t>
      </w:r>
      <w:r w:rsidRPr="000B7DB5">
        <w:rPr>
          <w:color w:val="212121"/>
          <w:shd w:val="clear" w:color="auto" w:fill="FFFFFF"/>
          <w:lang w:val="en-US"/>
        </w:rPr>
        <w:t xml:space="preserve"> 33. doi: 10.1590/1678-9865202033e200058. </w:t>
      </w:r>
    </w:p>
    <w:p w14:paraId="4B11F51D" w14:textId="55E89817" w:rsidR="003D661A" w:rsidRPr="000B7DB5" w:rsidRDefault="003D661A" w:rsidP="003D661A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  <w:shd w:val="clear" w:color="auto" w:fill="FFFFFF"/>
          <w:lang w:val="en-US"/>
        </w:rPr>
      </w:pPr>
      <w:r w:rsidRPr="000B7DB5">
        <w:rPr>
          <w:color w:val="212121"/>
          <w:shd w:val="clear" w:color="auto" w:fill="FFFFFF"/>
          <w:lang w:val="en-US"/>
        </w:rPr>
        <w:t>40. Franco AS, Castro IR, Wolkoff DB</w:t>
      </w:r>
      <w:r w:rsidR="00B67159" w:rsidRPr="000B7DB5">
        <w:rPr>
          <w:color w:val="212121"/>
          <w:shd w:val="clear" w:color="auto" w:fill="FFFFFF"/>
          <w:lang w:val="en-US"/>
        </w:rPr>
        <w:t xml:space="preserve"> (2013)</w:t>
      </w:r>
      <w:r w:rsidRPr="000B7DB5">
        <w:rPr>
          <w:color w:val="212121"/>
          <w:shd w:val="clear" w:color="auto" w:fill="FFFFFF"/>
          <w:lang w:val="en-US"/>
        </w:rPr>
        <w:t xml:space="preserve"> Impact of the promotion of fruit and vegetables on their consumption in the workplace. </w:t>
      </w:r>
      <w:r w:rsidRPr="000B7DB5">
        <w:rPr>
          <w:i/>
          <w:iCs/>
          <w:color w:val="212121"/>
          <w:shd w:val="clear" w:color="auto" w:fill="FFFFFF"/>
          <w:lang w:val="en-US"/>
        </w:rPr>
        <w:t>Rev Saude Publica</w:t>
      </w:r>
      <w:r w:rsidRPr="000B7DB5">
        <w:rPr>
          <w:color w:val="212121"/>
          <w:shd w:val="clear" w:color="auto" w:fill="FFFFFF"/>
          <w:lang w:val="en-US"/>
        </w:rPr>
        <w:t xml:space="preserve"> 47</w:t>
      </w:r>
      <w:r w:rsidR="00B67159" w:rsidRPr="000B7DB5">
        <w:rPr>
          <w:color w:val="212121"/>
          <w:shd w:val="clear" w:color="auto" w:fill="FFFFFF"/>
          <w:lang w:val="en-US"/>
        </w:rPr>
        <w:t xml:space="preserve">, </w:t>
      </w:r>
      <w:r w:rsidRPr="000B7DB5">
        <w:rPr>
          <w:color w:val="212121"/>
          <w:shd w:val="clear" w:color="auto" w:fill="FFFFFF"/>
          <w:lang w:val="en-US"/>
        </w:rPr>
        <w:t>1</w:t>
      </w:r>
      <w:r w:rsidR="00B67159" w:rsidRPr="000B7DB5">
        <w:rPr>
          <w:color w:val="212121"/>
          <w:shd w:val="clear" w:color="auto" w:fill="FFFFFF"/>
          <w:lang w:val="en-US"/>
        </w:rPr>
        <w:t xml:space="preserve">, </w:t>
      </w:r>
      <w:r w:rsidRPr="000B7DB5">
        <w:rPr>
          <w:color w:val="212121"/>
          <w:shd w:val="clear" w:color="auto" w:fill="FFFFFF"/>
          <w:lang w:val="en-US"/>
        </w:rPr>
        <w:t xml:space="preserve">29-36. doi: 10.1590/s0034-89102013000100005. </w:t>
      </w:r>
    </w:p>
    <w:p w14:paraId="571F90B5" w14:textId="31E27B8F" w:rsidR="00B67159" w:rsidRPr="000B7DB5" w:rsidRDefault="00B67159" w:rsidP="003D661A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  <w:shd w:val="clear" w:color="auto" w:fill="FFFFFF"/>
          <w:lang w:val="en-US"/>
        </w:rPr>
      </w:pPr>
      <w:r w:rsidRPr="000B7DB5">
        <w:rPr>
          <w:color w:val="212121"/>
          <w:shd w:val="clear" w:color="auto" w:fill="FFFFFF"/>
          <w:lang w:val="en-US"/>
        </w:rPr>
        <w:t xml:space="preserve">41. Freitas PP, de Menezes MC, Lopes ACS (2019) Consumer food environment and overweight. </w:t>
      </w:r>
      <w:r w:rsidRPr="000B7DB5">
        <w:rPr>
          <w:i/>
          <w:iCs/>
          <w:color w:val="212121"/>
          <w:shd w:val="clear" w:color="auto" w:fill="FFFFFF"/>
          <w:lang w:val="en-US"/>
        </w:rPr>
        <w:t>Nutrition</w:t>
      </w:r>
      <w:r w:rsidRPr="000B7DB5">
        <w:rPr>
          <w:color w:val="212121"/>
          <w:shd w:val="clear" w:color="auto" w:fill="FFFFFF"/>
          <w:lang w:val="en-US"/>
        </w:rPr>
        <w:t xml:space="preserve"> 66, 108-114. doi: 10.1016/j.nut.2019.04.013. </w:t>
      </w:r>
    </w:p>
    <w:p w14:paraId="58AAF331" w14:textId="3724DD63" w:rsidR="00B67159" w:rsidRPr="000B7DB5" w:rsidRDefault="00B67159" w:rsidP="003D661A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  <w:shd w:val="clear" w:color="auto" w:fill="FFFFFF"/>
          <w:lang w:val="en-US"/>
        </w:rPr>
      </w:pPr>
      <w:r w:rsidRPr="000B7DB5">
        <w:rPr>
          <w:color w:val="212121"/>
          <w:shd w:val="clear" w:color="auto" w:fill="FFFFFF"/>
          <w:lang w:val="en-US"/>
        </w:rPr>
        <w:t xml:space="preserve">42. Froelich M, Souza BSN, Andrade ACS et al. (2021) School environment and adherence to school meals among Brazilian public-school adolescents. </w:t>
      </w:r>
      <w:r w:rsidRPr="000B7DB5">
        <w:rPr>
          <w:i/>
          <w:iCs/>
          <w:color w:val="212121"/>
          <w:shd w:val="clear" w:color="auto" w:fill="FFFFFF"/>
          <w:lang w:val="en-US"/>
        </w:rPr>
        <w:t>Rev chil nutr</w:t>
      </w:r>
      <w:r w:rsidRPr="000B7DB5">
        <w:rPr>
          <w:color w:val="212121"/>
          <w:shd w:val="clear" w:color="auto" w:fill="FFFFFF"/>
          <w:lang w:val="en-US"/>
        </w:rPr>
        <w:t xml:space="preserve"> 48, 5, 732-740. doi: 10.4067/S0717-75182021000500732.</w:t>
      </w:r>
    </w:p>
    <w:p w14:paraId="5A0B4267" w14:textId="2EF642D8" w:rsidR="00B67159" w:rsidRPr="000B7DB5" w:rsidRDefault="00B67159" w:rsidP="00B67159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shd w:val="clear" w:color="auto" w:fill="FFFFFF"/>
          <w:lang w:val="en-US"/>
        </w:rPr>
      </w:pPr>
      <w:r w:rsidRPr="000B7DB5">
        <w:rPr>
          <w:color w:val="212121"/>
          <w:shd w:val="clear" w:color="auto" w:fill="FFFFFF"/>
          <w:lang w:val="en-US"/>
        </w:rPr>
        <w:t xml:space="preserve">43. Giacomelli SC, Londero AM, Benedetti FJ et al. (2017) Informal and formal food trade in the school environment in a city in the central region of Rio Grande do Sul, Brazil. </w:t>
      </w:r>
      <w:r w:rsidRPr="000B7DB5">
        <w:rPr>
          <w:i/>
          <w:iCs/>
          <w:color w:val="212121"/>
          <w:shd w:val="clear" w:color="auto" w:fill="FFFFFF"/>
          <w:lang w:val="en-US"/>
        </w:rPr>
        <w:t xml:space="preserve">Braz J Food Technol </w:t>
      </w:r>
      <w:r w:rsidRPr="000B7DB5">
        <w:rPr>
          <w:color w:val="212121"/>
          <w:shd w:val="clear" w:color="auto" w:fill="FFFFFF"/>
          <w:lang w:val="en-US"/>
        </w:rPr>
        <w:t xml:space="preserve">20. </w:t>
      </w:r>
      <w:r w:rsidRPr="000B7DB5">
        <w:rPr>
          <w:shd w:val="clear" w:color="auto" w:fill="FFFFFF"/>
          <w:lang w:val="en-US"/>
        </w:rPr>
        <w:t xml:space="preserve">doi: 10.1590/1981-6723.13616. </w:t>
      </w:r>
    </w:p>
    <w:p w14:paraId="386F330F" w14:textId="06A09AF2" w:rsidR="00B67159" w:rsidRPr="000B7DB5" w:rsidRDefault="00B67159" w:rsidP="00B67159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shd w:val="clear" w:color="auto" w:fill="FFFFFF"/>
          <w:lang w:val="en-US"/>
        </w:rPr>
      </w:pPr>
      <w:r w:rsidRPr="000B7DB5">
        <w:rPr>
          <w:shd w:val="clear" w:color="auto" w:fill="FFFFFF"/>
          <w:lang w:val="en-US"/>
        </w:rPr>
        <w:lastRenderedPageBreak/>
        <w:t xml:space="preserve">44. </w:t>
      </w:r>
      <w:r w:rsidR="00521E54" w:rsidRPr="000B7DB5">
        <w:rPr>
          <w:shd w:val="clear" w:color="auto" w:fill="FFFFFF"/>
          <w:lang w:val="en-US"/>
        </w:rPr>
        <w:t xml:space="preserve">Gomes CS, Mendes LL, Vieira MA et al. (2022a) Spatial distribution of sedentary behavior and unhealthy eating habits in Belo Horizonte, Brazil: the role of the neighborhood environment. </w:t>
      </w:r>
      <w:r w:rsidR="00521E54" w:rsidRPr="000B7DB5">
        <w:rPr>
          <w:i/>
          <w:iCs/>
          <w:shd w:val="clear" w:color="auto" w:fill="FFFFFF"/>
          <w:lang w:val="en-US"/>
        </w:rPr>
        <w:t>Cien Saude Colet</w:t>
      </w:r>
      <w:r w:rsidR="00521E54" w:rsidRPr="000B7DB5">
        <w:rPr>
          <w:shd w:val="clear" w:color="auto" w:fill="FFFFFF"/>
          <w:lang w:val="en-US"/>
        </w:rPr>
        <w:t xml:space="preserve"> 27, 4, 1503-1512. doi: 10.1590/1413-81232022274.47232020.</w:t>
      </w:r>
    </w:p>
    <w:p w14:paraId="5A6ED771" w14:textId="68BCE368" w:rsidR="00521E54" w:rsidRPr="000B7DB5" w:rsidRDefault="00521E54" w:rsidP="00B67159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shd w:val="clear" w:color="auto" w:fill="FFFFFF"/>
          <w:lang w:val="en-US"/>
        </w:rPr>
      </w:pPr>
      <w:r w:rsidRPr="000B7DB5">
        <w:rPr>
          <w:shd w:val="clear" w:color="auto" w:fill="FFFFFF"/>
          <w:lang w:val="en-US"/>
        </w:rPr>
        <w:t xml:space="preserve">45. Gomes CS, Silveira EA, Velasquez-Melendez G (2022b) Neighborhood environment is associated with unhealthy food intake in a Brazilian urban area. </w:t>
      </w:r>
      <w:r w:rsidRPr="000B7DB5">
        <w:rPr>
          <w:i/>
          <w:iCs/>
          <w:shd w:val="clear" w:color="auto" w:fill="FFFFFF"/>
          <w:lang w:val="en-US"/>
        </w:rPr>
        <w:t>Appetite</w:t>
      </w:r>
      <w:r w:rsidRPr="000B7DB5">
        <w:rPr>
          <w:shd w:val="clear" w:color="auto" w:fill="FFFFFF"/>
          <w:lang w:val="en-US"/>
        </w:rPr>
        <w:t xml:space="preserve"> 172, 105972. doi: 10.1016/j.appet.2022.105972.</w:t>
      </w:r>
    </w:p>
    <w:p w14:paraId="316CFBFA" w14:textId="1B989817" w:rsidR="00521E54" w:rsidRPr="000B7DB5" w:rsidRDefault="00521E54" w:rsidP="00B67159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shd w:val="clear" w:color="auto" w:fill="FFFFFF"/>
          <w:lang w:val="en-US"/>
        </w:rPr>
      </w:pPr>
      <w:r w:rsidRPr="000B7DB5">
        <w:rPr>
          <w:shd w:val="clear" w:color="auto" w:fill="FFFFFF"/>
          <w:lang w:val="en-US"/>
        </w:rPr>
        <w:t xml:space="preserve">46. Gonçalves VS, Duarte EC, Dutra ES et al. (2019) Characteristics of the school food environment associated with hypertension and obesity in Brazilian adolescents: a multilevel analysis of the Study of Cardiovascular Risks in Adolescents (ERICA). </w:t>
      </w:r>
      <w:r w:rsidRPr="000B7DB5">
        <w:rPr>
          <w:i/>
          <w:iCs/>
          <w:shd w:val="clear" w:color="auto" w:fill="FFFFFF"/>
          <w:lang w:val="en-US"/>
        </w:rPr>
        <w:t>Public Health Nutr</w:t>
      </w:r>
      <w:r w:rsidRPr="000B7DB5">
        <w:rPr>
          <w:shd w:val="clear" w:color="auto" w:fill="FFFFFF"/>
          <w:lang w:val="en-US"/>
        </w:rPr>
        <w:t xml:space="preserve"> 22</w:t>
      </w:r>
      <w:r w:rsidR="000329ED" w:rsidRPr="000B7DB5">
        <w:rPr>
          <w:shd w:val="clear" w:color="auto" w:fill="FFFFFF"/>
          <w:lang w:val="en-US"/>
        </w:rPr>
        <w:t xml:space="preserve">, </w:t>
      </w:r>
      <w:r w:rsidRPr="000B7DB5">
        <w:rPr>
          <w:shd w:val="clear" w:color="auto" w:fill="FFFFFF"/>
          <w:lang w:val="en-US"/>
        </w:rPr>
        <w:t>14</w:t>
      </w:r>
      <w:r w:rsidR="000329ED" w:rsidRPr="000B7DB5">
        <w:rPr>
          <w:shd w:val="clear" w:color="auto" w:fill="FFFFFF"/>
          <w:lang w:val="en-US"/>
        </w:rPr>
        <w:t xml:space="preserve">, </w:t>
      </w:r>
      <w:r w:rsidRPr="000B7DB5">
        <w:rPr>
          <w:shd w:val="clear" w:color="auto" w:fill="FFFFFF"/>
          <w:lang w:val="en-US"/>
        </w:rPr>
        <w:t xml:space="preserve">2625-2634. doi: 10.1017/S1368980019001010. </w:t>
      </w:r>
    </w:p>
    <w:p w14:paraId="480F7535" w14:textId="43595180" w:rsidR="000329ED" w:rsidRDefault="000329ED" w:rsidP="00B67159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shd w:val="clear" w:color="auto" w:fill="FFFFFF"/>
        </w:rPr>
      </w:pPr>
      <w:r w:rsidRPr="000B7DB5">
        <w:rPr>
          <w:shd w:val="clear" w:color="auto" w:fill="FFFFFF"/>
          <w:lang w:val="en-US"/>
        </w:rPr>
        <w:t xml:space="preserve">47. Guedes DP, Rocha GD, Silva AJ et al. (2011) Effects of social and environmental determinants on overweight and obesity among Brazilian schoolchildren from a developing region. </w:t>
      </w:r>
      <w:r w:rsidRPr="000329ED">
        <w:rPr>
          <w:i/>
          <w:iCs/>
          <w:shd w:val="clear" w:color="auto" w:fill="FFFFFF"/>
        </w:rPr>
        <w:t>Rev Panam Salud Publica</w:t>
      </w:r>
      <w:r w:rsidRPr="000329ED">
        <w:rPr>
          <w:shd w:val="clear" w:color="auto" w:fill="FFFFFF"/>
        </w:rPr>
        <w:t xml:space="preserve"> 30</w:t>
      </w:r>
      <w:r>
        <w:rPr>
          <w:shd w:val="clear" w:color="auto" w:fill="FFFFFF"/>
        </w:rPr>
        <w:t>,</w:t>
      </w:r>
      <w:r w:rsidRPr="000329ED">
        <w:rPr>
          <w:shd w:val="clear" w:color="auto" w:fill="FFFFFF"/>
        </w:rPr>
        <w:t>4</w:t>
      </w:r>
      <w:r>
        <w:rPr>
          <w:shd w:val="clear" w:color="auto" w:fill="FFFFFF"/>
        </w:rPr>
        <w:t xml:space="preserve">, </w:t>
      </w:r>
      <w:r w:rsidRPr="000329ED">
        <w:rPr>
          <w:shd w:val="clear" w:color="auto" w:fill="FFFFFF"/>
        </w:rPr>
        <w:t>295-302.</w:t>
      </w:r>
    </w:p>
    <w:p w14:paraId="5498835A" w14:textId="6C738FD3" w:rsidR="000329ED" w:rsidRDefault="000329ED" w:rsidP="00B67159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 xml:space="preserve">48. </w:t>
      </w:r>
      <w:r w:rsidRPr="000329ED">
        <w:rPr>
          <w:shd w:val="clear" w:color="auto" w:fill="FFFFFF"/>
        </w:rPr>
        <w:t>Henriques P, Alvarenga CRT, Ferreira DM</w:t>
      </w:r>
      <w:r>
        <w:rPr>
          <w:shd w:val="clear" w:color="auto" w:fill="FFFFFF"/>
        </w:rPr>
        <w:t xml:space="preserve"> et al. </w:t>
      </w:r>
      <w:r w:rsidRPr="000B7DB5">
        <w:rPr>
          <w:shd w:val="clear" w:color="auto" w:fill="FFFFFF"/>
          <w:lang w:val="en-US"/>
        </w:rPr>
        <w:t xml:space="preserve">(2021) Food environment surrounding public and private schools: an opportunity or challenge for healthy eating? </w:t>
      </w:r>
      <w:r w:rsidRPr="000329ED">
        <w:rPr>
          <w:i/>
          <w:iCs/>
          <w:shd w:val="clear" w:color="auto" w:fill="FFFFFF"/>
        </w:rPr>
        <w:t>Cien Saude Colet</w:t>
      </w:r>
      <w:r w:rsidRPr="000329ED">
        <w:rPr>
          <w:shd w:val="clear" w:color="auto" w:fill="FFFFFF"/>
        </w:rPr>
        <w:t xml:space="preserve"> 26</w:t>
      </w:r>
      <w:r>
        <w:rPr>
          <w:shd w:val="clear" w:color="auto" w:fill="FFFFFF"/>
        </w:rPr>
        <w:t xml:space="preserve">, </w:t>
      </w:r>
      <w:r w:rsidRPr="000329ED">
        <w:rPr>
          <w:shd w:val="clear" w:color="auto" w:fill="FFFFFF"/>
        </w:rPr>
        <w:t>8</w:t>
      </w:r>
      <w:r>
        <w:rPr>
          <w:shd w:val="clear" w:color="auto" w:fill="FFFFFF"/>
        </w:rPr>
        <w:t xml:space="preserve">, </w:t>
      </w:r>
      <w:r w:rsidRPr="000329ED">
        <w:rPr>
          <w:shd w:val="clear" w:color="auto" w:fill="FFFFFF"/>
        </w:rPr>
        <w:t>3135-3145. doi: 10.1590/1413-81232021268.04672020.</w:t>
      </w:r>
    </w:p>
    <w:p w14:paraId="286180B3" w14:textId="0E320780" w:rsidR="000329ED" w:rsidRDefault="000329ED" w:rsidP="00B67159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 xml:space="preserve">49. </w:t>
      </w:r>
      <w:r w:rsidRPr="000329ED">
        <w:rPr>
          <w:shd w:val="clear" w:color="auto" w:fill="FFFFFF"/>
        </w:rPr>
        <w:t>Honório OS, Horta PM, Pessoa MC et al.</w:t>
      </w:r>
      <w:r>
        <w:rPr>
          <w:shd w:val="clear" w:color="auto" w:fill="FFFFFF"/>
        </w:rPr>
        <w:t xml:space="preserve"> </w:t>
      </w:r>
      <w:r w:rsidRPr="000B7DB5">
        <w:rPr>
          <w:shd w:val="clear" w:color="auto" w:fill="FFFFFF"/>
          <w:lang w:val="en-US"/>
        </w:rPr>
        <w:t xml:space="preserve">(2022) Food deserts and food swamps in a Brazilian metropolis: comparison of methods to evaluate the community food environment in Belo Horizonte. </w:t>
      </w:r>
      <w:r w:rsidRPr="000329ED">
        <w:rPr>
          <w:i/>
          <w:iCs/>
          <w:shd w:val="clear" w:color="auto" w:fill="FFFFFF"/>
        </w:rPr>
        <w:t>Food Sec</w:t>
      </w:r>
      <w:r w:rsidRPr="000329ED">
        <w:rPr>
          <w:shd w:val="clear" w:color="auto" w:fill="FFFFFF"/>
        </w:rPr>
        <w:t xml:space="preserve"> 14, 695–707. doi</w:t>
      </w:r>
      <w:r>
        <w:rPr>
          <w:shd w:val="clear" w:color="auto" w:fill="FFFFFF"/>
        </w:rPr>
        <w:t xml:space="preserve">: </w:t>
      </w:r>
      <w:r w:rsidRPr="000329ED">
        <w:rPr>
          <w:shd w:val="clear" w:color="auto" w:fill="FFFFFF"/>
        </w:rPr>
        <w:t>10.1007/s12571-021-01237-w</w:t>
      </w:r>
      <w:r>
        <w:rPr>
          <w:shd w:val="clear" w:color="auto" w:fill="FFFFFF"/>
        </w:rPr>
        <w:t xml:space="preserve">. </w:t>
      </w:r>
    </w:p>
    <w:p w14:paraId="30566FE6" w14:textId="0744592F" w:rsidR="000329ED" w:rsidRPr="000B7DB5" w:rsidRDefault="000329ED" w:rsidP="00B67159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shd w:val="clear" w:color="auto" w:fill="FFFFFF"/>
          <w:lang w:val="en-US"/>
        </w:rPr>
      </w:pPr>
      <w:r>
        <w:rPr>
          <w:shd w:val="clear" w:color="auto" w:fill="FFFFFF"/>
        </w:rPr>
        <w:t xml:space="preserve">50. </w:t>
      </w:r>
      <w:r w:rsidRPr="000329ED">
        <w:rPr>
          <w:shd w:val="clear" w:color="auto" w:fill="FFFFFF"/>
        </w:rPr>
        <w:t>Honório OS, Pessoa MC, Gratão LHA</w:t>
      </w:r>
      <w:r>
        <w:rPr>
          <w:shd w:val="clear" w:color="auto" w:fill="FFFFFF"/>
        </w:rPr>
        <w:t xml:space="preserve"> et al</w:t>
      </w:r>
      <w:r w:rsidRPr="000329ED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Pr="000B7DB5">
        <w:rPr>
          <w:shd w:val="clear" w:color="auto" w:fill="FFFFFF"/>
          <w:lang w:val="en-US"/>
        </w:rPr>
        <w:t xml:space="preserve">(2021) Social inequalities in the surrounding areas of food deserts and food swamps in a Brazilian metropolis. </w:t>
      </w:r>
      <w:r w:rsidRPr="000B7DB5">
        <w:rPr>
          <w:i/>
          <w:iCs/>
          <w:shd w:val="clear" w:color="auto" w:fill="FFFFFF"/>
          <w:lang w:val="en-US"/>
        </w:rPr>
        <w:t>Int J Equity Health</w:t>
      </w:r>
      <w:r w:rsidRPr="000B7DB5">
        <w:rPr>
          <w:shd w:val="clear" w:color="auto" w:fill="FFFFFF"/>
          <w:lang w:val="en-US"/>
        </w:rPr>
        <w:t xml:space="preserve"> 20, 1, 168. doi: 10.1186/s12939-021-01501-7.</w:t>
      </w:r>
    </w:p>
    <w:p w14:paraId="641E0C81" w14:textId="0295511E" w:rsidR="000329ED" w:rsidRDefault="000329ED" w:rsidP="00B67159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shd w:val="clear" w:color="auto" w:fill="FFFFFF"/>
        </w:rPr>
      </w:pPr>
      <w:r w:rsidRPr="000B7DB5">
        <w:rPr>
          <w:shd w:val="clear" w:color="auto" w:fill="FFFFFF"/>
          <w:lang w:val="en-US"/>
        </w:rPr>
        <w:t xml:space="preserve">51. </w:t>
      </w:r>
      <w:r w:rsidR="00964ECA" w:rsidRPr="000B7DB5">
        <w:rPr>
          <w:shd w:val="clear" w:color="auto" w:fill="FFFFFF"/>
          <w:lang w:val="en-US"/>
        </w:rPr>
        <w:t xml:space="preserve">Horta PM, Souza JPM, Freitas PP et al. (2020) Food availability and advertising within food outlets around primary healthcare services in Brazil. </w:t>
      </w:r>
      <w:r w:rsidR="00964ECA" w:rsidRPr="00964ECA">
        <w:rPr>
          <w:i/>
          <w:iCs/>
          <w:shd w:val="clear" w:color="auto" w:fill="FFFFFF"/>
        </w:rPr>
        <w:t>J Nutr Sci</w:t>
      </w:r>
      <w:r w:rsidR="00964ECA" w:rsidRPr="00964ECA">
        <w:rPr>
          <w:shd w:val="clear" w:color="auto" w:fill="FFFFFF"/>
        </w:rPr>
        <w:t xml:space="preserve"> </w:t>
      </w:r>
      <w:r w:rsidR="00964ECA">
        <w:rPr>
          <w:shd w:val="clear" w:color="auto" w:fill="FFFFFF"/>
        </w:rPr>
        <w:t>1</w:t>
      </w:r>
      <w:r w:rsidR="00964ECA" w:rsidRPr="00964ECA">
        <w:rPr>
          <w:shd w:val="clear" w:color="auto" w:fill="FFFFFF"/>
        </w:rPr>
        <w:t>1</w:t>
      </w:r>
      <w:r w:rsidR="00964ECA">
        <w:rPr>
          <w:shd w:val="clear" w:color="auto" w:fill="FFFFFF"/>
        </w:rPr>
        <w:t xml:space="preserve">, </w:t>
      </w:r>
      <w:r w:rsidR="00964ECA" w:rsidRPr="00964ECA">
        <w:rPr>
          <w:shd w:val="clear" w:color="auto" w:fill="FFFFFF"/>
        </w:rPr>
        <w:t>9</w:t>
      </w:r>
      <w:r w:rsidR="00964ECA">
        <w:rPr>
          <w:shd w:val="clear" w:color="auto" w:fill="FFFFFF"/>
        </w:rPr>
        <w:t xml:space="preserve">, </w:t>
      </w:r>
      <w:r w:rsidR="00964ECA" w:rsidRPr="00964ECA">
        <w:rPr>
          <w:shd w:val="clear" w:color="auto" w:fill="FFFFFF"/>
        </w:rPr>
        <w:t xml:space="preserve">e49. doi: 10.1017/jns.2020.45. </w:t>
      </w:r>
    </w:p>
    <w:p w14:paraId="3F0A9CCC" w14:textId="63B4A955" w:rsidR="00964ECA" w:rsidRPr="000B7DB5" w:rsidRDefault="00964ECA" w:rsidP="00B67159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shd w:val="clear" w:color="auto" w:fill="FFFFFF"/>
          <w:lang w:val="en-US"/>
        </w:rPr>
      </w:pPr>
      <w:r>
        <w:rPr>
          <w:shd w:val="clear" w:color="auto" w:fill="FFFFFF"/>
        </w:rPr>
        <w:t xml:space="preserve">52. </w:t>
      </w:r>
      <w:r w:rsidRPr="00964ECA">
        <w:rPr>
          <w:shd w:val="clear" w:color="auto" w:fill="FFFFFF"/>
        </w:rPr>
        <w:t>Horta PM, Souza JPM, Rocha LL</w:t>
      </w:r>
      <w:r>
        <w:rPr>
          <w:shd w:val="clear" w:color="auto" w:fill="FFFFFF"/>
        </w:rPr>
        <w:t xml:space="preserve"> et al</w:t>
      </w:r>
      <w:r w:rsidRPr="00964ECA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Pr="000B7DB5">
        <w:rPr>
          <w:shd w:val="clear" w:color="auto" w:fill="FFFFFF"/>
          <w:lang w:val="en-US"/>
        </w:rPr>
        <w:t xml:space="preserve">(2021a) Digital food environment of a Brazilian metropolis: food availability and marketing strategies used by delivery apps. </w:t>
      </w:r>
      <w:r w:rsidRPr="000B7DB5">
        <w:rPr>
          <w:i/>
          <w:iCs/>
          <w:shd w:val="clear" w:color="auto" w:fill="FFFFFF"/>
          <w:lang w:val="en-US"/>
        </w:rPr>
        <w:t>Public Health Nutr</w:t>
      </w:r>
      <w:r w:rsidRPr="000B7DB5">
        <w:rPr>
          <w:shd w:val="clear" w:color="auto" w:fill="FFFFFF"/>
          <w:lang w:val="en-US"/>
        </w:rPr>
        <w:t xml:space="preserve"> 24, 3, 544-548. doi: 10.1017/S1368980020003171.</w:t>
      </w:r>
    </w:p>
    <w:p w14:paraId="1EC52790" w14:textId="4F9D4A90" w:rsidR="00964ECA" w:rsidRPr="000B7DB5" w:rsidRDefault="00964ECA" w:rsidP="00B67159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shd w:val="clear" w:color="auto" w:fill="FFFFFF"/>
          <w:lang w:val="en-US"/>
        </w:rPr>
      </w:pPr>
      <w:r w:rsidRPr="000B7DB5">
        <w:rPr>
          <w:shd w:val="clear" w:color="auto" w:fill="FFFFFF"/>
          <w:lang w:val="en-US"/>
        </w:rPr>
        <w:lastRenderedPageBreak/>
        <w:t xml:space="preserve">53. Horta PM, Machado BB, Souza LV (2021b) Food content on children movies from 2013 to 2018: taking food processing into account. </w:t>
      </w:r>
      <w:r w:rsidRPr="000B7DB5">
        <w:rPr>
          <w:i/>
          <w:iCs/>
          <w:shd w:val="clear" w:color="auto" w:fill="FFFFFF"/>
          <w:lang w:val="en-US"/>
        </w:rPr>
        <w:t>J Pediatr</w:t>
      </w:r>
      <w:r w:rsidRPr="000B7DB5">
        <w:rPr>
          <w:shd w:val="clear" w:color="auto" w:fill="FFFFFF"/>
          <w:lang w:val="en-US"/>
        </w:rPr>
        <w:t xml:space="preserve"> 97, 3. doi: 10.1016/j.jped.2020.06.006. </w:t>
      </w:r>
    </w:p>
    <w:p w14:paraId="0FAD76C2" w14:textId="50D0E2E7" w:rsidR="00964ECA" w:rsidRPr="000B7DB5" w:rsidRDefault="00964ECA" w:rsidP="00964ECA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181817"/>
          <w:shd w:val="clear" w:color="auto" w:fill="FFFFFF"/>
          <w:lang w:val="en-US"/>
        </w:rPr>
      </w:pPr>
      <w:r w:rsidRPr="000B7DB5">
        <w:rPr>
          <w:shd w:val="clear" w:color="auto" w:fill="FFFFFF"/>
          <w:lang w:val="en-US"/>
        </w:rPr>
        <w:t xml:space="preserve">54. </w:t>
      </w:r>
      <w:r w:rsidRPr="000B7DB5">
        <w:rPr>
          <w:color w:val="181817"/>
          <w:shd w:val="clear" w:color="auto" w:fill="FFFFFF"/>
          <w:lang w:val="en-US"/>
        </w:rPr>
        <w:t xml:space="preserve">Horta P, Matos J, Mendes L (2021c) Digital food environment during the coronavirus disease 2019 (COVID-19) pandemic in Brazil: An analysis of food advertising in an online food delivery platform. </w:t>
      </w:r>
      <w:r w:rsidR="00970DCA" w:rsidRPr="000B7DB5">
        <w:rPr>
          <w:i/>
          <w:iCs/>
          <w:color w:val="181817"/>
          <w:shd w:val="clear" w:color="auto" w:fill="FFFFFF"/>
          <w:lang w:val="en-US"/>
        </w:rPr>
        <w:t>Br J Nutr</w:t>
      </w:r>
      <w:r w:rsidRPr="000B7DB5">
        <w:rPr>
          <w:color w:val="181817"/>
          <w:shd w:val="clear" w:color="auto" w:fill="FFFFFF"/>
          <w:lang w:val="en-US"/>
        </w:rPr>
        <w:t xml:space="preserve"> </w:t>
      </w:r>
      <w:r w:rsidRPr="000B7DB5">
        <w:rPr>
          <w:i/>
          <w:iCs/>
          <w:color w:val="181817"/>
          <w:shd w:val="clear" w:color="auto" w:fill="FFFFFF"/>
          <w:lang w:val="en-US"/>
        </w:rPr>
        <w:t>126</w:t>
      </w:r>
      <w:r w:rsidR="00970DCA" w:rsidRPr="000B7DB5">
        <w:rPr>
          <w:i/>
          <w:iCs/>
          <w:color w:val="181817"/>
          <w:shd w:val="clear" w:color="auto" w:fill="FFFFFF"/>
          <w:lang w:val="en-US"/>
        </w:rPr>
        <w:t xml:space="preserve">, </w:t>
      </w:r>
      <w:r w:rsidRPr="000B7DB5">
        <w:rPr>
          <w:color w:val="181817"/>
          <w:shd w:val="clear" w:color="auto" w:fill="FFFFFF"/>
          <w:lang w:val="en-US"/>
        </w:rPr>
        <w:t>5, 767-772. doi:</w:t>
      </w:r>
      <w:r w:rsidR="00970DCA" w:rsidRPr="000B7DB5">
        <w:rPr>
          <w:color w:val="181817"/>
          <w:shd w:val="clear" w:color="auto" w:fill="FFFFFF"/>
          <w:lang w:val="en-US"/>
        </w:rPr>
        <w:t xml:space="preserve"> </w:t>
      </w:r>
      <w:r w:rsidRPr="000B7DB5">
        <w:rPr>
          <w:color w:val="181817"/>
          <w:shd w:val="clear" w:color="auto" w:fill="FFFFFF"/>
          <w:lang w:val="en-US"/>
        </w:rPr>
        <w:t>10.1017/S0007114520004560</w:t>
      </w:r>
      <w:r w:rsidR="00970DCA" w:rsidRPr="000B7DB5">
        <w:rPr>
          <w:color w:val="181817"/>
          <w:shd w:val="clear" w:color="auto" w:fill="FFFFFF"/>
          <w:lang w:val="en-US"/>
        </w:rPr>
        <w:t xml:space="preserve">. </w:t>
      </w:r>
    </w:p>
    <w:p w14:paraId="60424D3A" w14:textId="1E91AB63" w:rsidR="00964ECA" w:rsidRPr="000B7DB5" w:rsidRDefault="00970DCA" w:rsidP="00B67159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181817"/>
          <w:shd w:val="clear" w:color="auto" w:fill="FFFFFF"/>
          <w:lang w:val="en-US"/>
        </w:rPr>
      </w:pPr>
      <w:r w:rsidRPr="000B7DB5">
        <w:rPr>
          <w:color w:val="181817"/>
          <w:shd w:val="clear" w:color="auto" w:fill="FFFFFF"/>
          <w:lang w:val="en-US"/>
        </w:rPr>
        <w:t xml:space="preserve">55. Jaime PC, Machado FMS, Westphal MF et al. (2006) Impact of a community-based intervention to increase fruit and vegetable consumption among low-income families from Sao Paulo, Brasil. </w:t>
      </w:r>
      <w:r w:rsidRPr="000B7DB5">
        <w:rPr>
          <w:i/>
          <w:iCs/>
          <w:color w:val="181817"/>
          <w:shd w:val="clear" w:color="auto" w:fill="FFFFFF"/>
          <w:lang w:val="en-US"/>
        </w:rPr>
        <w:t>Rev chil nutr</w:t>
      </w:r>
      <w:r w:rsidRPr="000B7DB5">
        <w:rPr>
          <w:color w:val="181817"/>
          <w:shd w:val="clear" w:color="auto" w:fill="FFFFFF"/>
          <w:lang w:val="en-US"/>
        </w:rPr>
        <w:t xml:space="preserve"> 33, 1, 266-271. doi: 10.4067/S0717-75182006000300008.</w:t>
      </w:r>
    </w:p>
    <w:p w14:paraId="64C401E3" w14:textId="13E5F1A3" w:rsidR="00970DCA" w:rsidRPr="000B7DB5" w:rsidRDefault="00970DCA" w:rsidP="00970DCA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  <w:shd w:val="clear" w:color="auto" w:fill="FFFFFF"/>
          <w:lang w:val="en-US"/>
        </w:rPr>
      </w:pPr>
      <w:r w:rsidRPr="000B7DB5">
        <w:rPr>
          <w:color w:val="212121"/>
          <w:lang w:val="en-US"/>
        </w:rPr>
        <w:t xml:space="preserve">56. </w:t>
      </w:r>
      <w:r w:rsidRPr="000B7DB5">
        <w:rPr>
          <w:color w:val="212121"/>
          <w:shd w:val="clear" w:color="auto" w:fill="FFFFFF"/>
          <w:lang w:val="en-US"/>
        </w:rPr>
        <w:t xml:space="preserve">Jaime PC, Duran AC, Sarti FM et al. (2011) Investigating environmental determinants of diet, physical activity, and overweight among adults in Sao Paulo, Brazil. </w:t>
      </w:r>
      <w:r w:rsidRPr="000B7DB5">
        <w:rPr>
          <w:i/>
          <w:iCs/>
          <w:color w:val="212121"/>
          <w:shd w:val="clear" w:color="auto" w:fill="FFFFFF"/>
          <w:lang w:val="en-US"/>
        </w:rPr>
        <w:t>J Urban Health</w:t>
      </w:r>
      <w:r w:rsidRPr="000B7DB5">
        <w:rPr>
          <w:color w:val="212121"/>
          <w:shd w:val="clear" w:color="auto" w:fill="FFFFFF"/>
          <w:lang w:val="en-US"/>
        </w:rPr>
        <w:t xml:space="preserve"> 88, 3</w:t>
      </w:r>
      <w:r w:rsidR="00D41B40" w:rsidRPr="000B7DB5">
        <w:rPr>
          <w:color w:val="212121"/>
          <w:shd w:val="clear" w:color="auto" w:fill="FFFFFF"/>
          <w:lang w:val="en-US"/>
        </w:rPr>
        <w:t xml:space="preserve">, </w:t>
      </w:r>
      <w:r w:rsidRPr="000B7DB5">
        <w:rPr>
          <w:color w:val="212121"/>
          <w:shd w:val="clear" w:color="auto" w:fill="FFFFFF"/>
          <w:lang w:val="en-US"/>
        </w:rPr>
        <w:t xml:space="preserve">567-81. doi: 10.1007/s11524-010-9537-2. </w:t>
      </w:r>
    </w:p>
    <w:p w14:paraId="7773A9A4" w14:textId="30D50705" w:rsidR="00D41B40" w:rsidRPr="000B7DB5" w:rsidRDefault="00D41B40" w:rsidP="00970DCA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  <w:shd w:val="clear" w:color="auto" w:fill="FFFFFF"/>
          <w:lang w:val="en-US"/>
        </w:rPr>
      </w:pPr>
      <w:r w:rsidRPr="000B7DB5">
        <w:rPr>
          <w:color w:val="212121"/>
          <w:shd w:val="clear" w:color="auto" w:fill="FFFFFF"/>
          <w:lang w:val="en-US"/>
        </w:rPr>
        <w:t xml:space="preserve">57. José MER, Castro IRR, Canella DS (2021) Evaluation of the food environment of public hospitals in a Brazilian metropolis. </w:t>
      </w:r>
      <w:r w:rsidRPr="000B7DB5">
        <w:rPr>
          <w:i/>
          <w:iCs/>
          <w:color w:val="212121"/>
          <w:shd w:val="clear" w:color="auto" w:fill="FFFFFF"/>
          <w:lang w:val="en-US"/>
        </w:rPr>
        <w:t>Public Health Nutr</w:t>
      </w:r>
      <w:r w:rsidRPr="000B7DB5">
        <w:rPr>
          <w:color w:val="212121"/>
          <w:shd w:val="clear" w:color="auto" w:fill="FFFFFF"/>
          <w:lang w:val="en-US"/>
        </w:rPr>
        <w:t xml:space="preserve"> 24, 18, 6477-6487. doi: 10.1017/S1368980021003992.</w:t>
      </w:r>
    </w:p>
    <w:p w14:paraId="09C5021D" w14:textId="7BA9287C" w:rsidR="00D41B40" w:rsidRDefault="00D41B40" w:rsidP="00D41B40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  <w:shd w:val="clear" w:color="auto" w:fill="FFFFFF"/>
        </w:rPr>
      </w:pPr>
      <w:r w:rsidRPr="000B7DB5">
        <w:rPr>
          <w:color w:val="212121"/>
          <w:shd w:val="clear" w:color="auto" w:fill="FFFFFF"/>
          <w:lang w:val="en-US"/>
        </w:rPr>
        <w:t xml:space="preserve">58. Justiniano ICS, de Menezes MC, Mendes LL et al. (2022) Retail food environment in a Brazilian metropolis over the course of a decade: evidence of restricted availability of healthy foods. </w:t>
      </w:r>
      <w:r w:rsidRPr="00D41B40">
        <w:rPr>
          <w:i/>
          <w:iCs/>
          <w:color w:val="212121"/>
          <w:shd w:val="clear" w:color="auto" w:fill="FFFFFF"/>
        </w:rPr>
        <w:t>Public Health Nutr</w:t>
      </w:r>
      <w:r w:rsidRPr="00F61A96">
        <w:rPr>
          <w:color w:val="212121"/>
          <w:shd w:val="clear" w:color="auto" w:fill="FFFFFF"/>
        </w:rPr>
        <w:t xml:space="preserve"> 25</w:t>
      </w:r>
      <w:r>
        <w:rPr>
          <w:color w:val="212121"/>
          <w:shd w:val="clear" w:color="auto" w:fill="FFFFFF"/>
        </w:rPr>
        <w:t xml:space="preserve">, </w:t>
      </w:r>
      <w:r w:rsidRPr="00F61A96">
        <w:rPr>
          <w:color w:val="212121"/>
          <w:shd w:val="clear" w:color="auto" w:fill="FFFFFF"/>
        </w:rPr>
        <w:t>9</w:t>
      </w:r>
      <w:r>
        <w:rPr>
          <w:color w:val="212121"/>
          <w:shd w:val="clear" w:color="auto" w:fill="FFFFFF"/>
        </w:rPr>
        <w:t xml:space="preserve">, </w:t>
      </w:r>
      <w:r w:rsidRPr="00F61A96">
        <w:rPr>
          <w:color w:val="212121"/>
          <w:shd w:val="clear" w:color="auto" w:fill="FFFFFF"/>
        </w:rPr>
        <w:t>2584-2592. doi: 10.1017/S1368980022000787.</w:t>
      </w:r>
    </w:p>
    <w:p w14:paraId="23832A5D" w14:textId="550E8B23" w:rsidR="00D41B40" w:rsidRPr="000B7DB5" w:rsidRDefault="00D41B40" w:rsidP="00D41B40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  <w:shd w:val="clear" w:color="auto" w:fill="FFFFFF"/>
          <w:lang w:val="en-US"/>
        </w:rPr>
      </w:pPr>
      <w:r>
        <w:rPr>
          <w:color w:val="212121"/>
          <w:shd w:val="clear" w:color="auto" w:fill="FFFFFF"/>
        </w:rPr>
        <w:t xml:space="preserve">59. </w:t>
      </w:r>
      <w:r w:rsidRPr="00D41B40">
        <w:rPr>
          <w:color w:val="212121"/>
          <w:shd w:val="clear" w:color="auto" w:fill="FFFFFF"/>
        </w:rPr>
        <w:t>Leite MA, de Assis MM, do Carmo AS et al.</w:t>
      </w:r>
      <w:r>
        <w:rPr>
          <w:color w:val="212121"/>
          <w:shd w:val="clear" w:color="auto" w:fill="FFFFFF"/>
        </w:rPr>
        <w:t xml:space="preserve"> </w:t>
      </w:r>
      <w:r w:rsidRPr="000B7DB5">
        <w:rPr>
          <w:color w:val="212121"/>
          <w:shd w:val="clear" w:color="auto" w:fill="FFFFFF"/>
          <w:lang w:val="en-US"/>
        </w:rPr>
        <w:t xml:space="preserve">(2021) Inequities in the urban food environment of a Brazilian city. </w:t>
      </w:r>
      <w:r w:rsidRPr="000B7DB5">
        <w:rPr>
          <w:i/>
          <w:iCs/>
          <w:color w:val="212121"/>
          <w:shd w:val="clear" w:color="auto" w:fill="FFFFFF"/>
          <w:lang w:val="en-US"/>
        </w:rPr>
        <w:t>Food Sec</w:t>
      </w:r>
      <w:r w:rsidRPr="000B7DB5">
        <w:rPr>
          <w:color w:val="212121"/>
          <w:shd w:val="clear" w:color="auto" w:fill="FFFFFF"/>
          <w:lang w:val="en-US"/>
        </w:rPr>
        <w:t xml:space="preserve"> 13, 539–549. doi: 10.1007/s12571-020-01116-w.</w:t>
      </w:r>
    </w:p>
    <w:p w14:paraId="29FCA98A" w14:textId="14595EAD" w:rsidR="00D41B40" w:rsidRDefault="00D41B40" w:rsidP="00D41B40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  <w:shd w:val="clear" w:color="auto" w:fill="FFFFFF"/>
        </w:rPr>
      </w:pPr>
      <w:r w:rsidRPr="000B7DB5">
        <w:rPr>
          <w:color w:val="212121"/>
          <w:shd w:val="clear" w:color="auto" w:fill="FFFFFF"/>
          <w:lang w:val="en-US"/>
        </w:rPr>
        <w:t xml:space="preserve">60. </w:t>
      </w:r>
      <w:r w:rsidR="001A178C" w:rsidRPr="000B7DB5">
        <w:rPr>
          <w:color w:val="212121"/>
          <w:shd w:val="clear" w:color="auto" w:fill="FFFFFF"/>
          <w:lang w:val="en-US"/>
        </w:rPr>
        <w:t>Leite MA, Assis MM, Carmo ASD</w:t>
      </w:r>
      <w:r w:rsidR="00015731" w:rsidRPr="000B7DB5">
        <w:rPr>
          <w:color w:val="212121"/>
          <w:shd w:val="clear" w:color="auto" w:fill="FFFFFF"/>
          <w:lang w:val="en-US"/>
        </w:rPr>
        <w:t xml:space="preserve"> et al</w:t>
      </w:r>
      <w:r w:rsidR="001A178C" w:rsidRPr="000B7DB5">
        <w:rPr>
          <w:color w:val="212121"/>
          <w:shd w:val="clear" w:color="auto" w:fill="FFFFFF"/>
          <w:lang w:val="en-US"/>
        </w:rPr>
        <w:t>.</w:t>
      </w:r>
      <w:r w:rsidR="00015731" w:rsidRPr="000B7DB5">
        <w:rPr>
          <w:color w:val="212121"/>
          <w:shd w:val="clear" w:color="auto" w:fill="FFFFFF"/>
          <w:lang w:val="en-US"/>
        </w:rPr>
        <w:t xml:space="preserve"> (2019)</w:t>
      </w:r>
      <w:r w:rsidR="001A178C" w:rsidRPr="000B7DB5">
        <w:rPr>
          <w:color w:val="212121"/>
          <w:shd w:val="clear" w:color="auto" w:fill="FFFFFF"/>
          <w:lang w:val="en-US"/>
        </w:rPr>
        <w:t xml:space="preserve"> Is neighbourhood social deprivation in a Brazilian city associated with the availability, variety, quality and price of food in supermarkets? </w:t>
      </w:r>
      <w:r w:rsidR="001A178C" w:rsidRPr="00015731">
        <w:rPr>
          <w:i/>
          <w:iCs/>
          <w:color w:val="212121"/>
          <w:shd w:val="clear" w:color="auto" w:fill="FFFFFF"/>
        </w:rPr>
        <w:t>Public Health Nutr</w:t>
      </w:r>
      <w:r w:rsidR="001A178C" w:rsidRPr="001A178C">
        <w:rPr>
          <w:color w:val="212121"/>
          <w:shd w:val="clear" w:color="auto" w:fill="FFFFFF"/>
        </w:rPr>
        <w:t xml:space="preserve"> 22</w:t>
      </w:r>
      <w:r w:rsidR="00015731">
        <w:rPr>
          <w:color w:val="212121"/>
          <w:shd w:val="clear" w:color="auto" w:fill="FFFFFF"/>
        </w:rPr>
        <w:t xml:space="preserve">, </w:t>
      </w:r>
      <w:r w:rsidR="001A178C" w:rsidRPr="001A178C">
        <w:rPr>
          <w:color w:val="212121"/>
          <w:shd w:val="clear" w:color="auto" w:fill="FFFFFF"/>
        </w:rPr>
        <w:t>18</w:t>
      </w:r>
      <w:r w:rsidR="00015731">
        <w:rPr>
          <w:color w:val="212121"/>
          <w:shd w:val="clear" w:color="auto" w:fill="FFFFFF"/>
        </w:rPr>
        <w:t xml:space="preserve">, </w:t>
      </w:r>
      <w:r w:rsidR="001A178C" w:rsidRPr="001A178C">
        <w:rPr>
          <w:color w:val="212121"/>
          <w:shd w:val="clear" w:color="auto" w:fill="FFFFFF"/>
        </w:rPr>
        <w:t>3395-3404. doi: 10.1017/S1368980019002386.</w:t>
      </w:r>
    </w:p>
    <w:p w14:paraId="0FC84B74" w14:textId="2A3F1A5C" w:rsidR="00015731" w:rsidRDefault="00015731" w:rsidP="00015731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  <w:shd w:val="clear" w:color="auto" w:fill="FFFFFF"/>
        </w:rPr>
      </w:pPr>
      <w:r>
        <w:rPr>
          <w:color w:val="212121"/>
        </w:rPr>
        <w:t xml:space="preserve">61. </w:t>
      </w:r>
      <w:r w:rsidRPr="00F61A96">
        <w:rPr>
          <w:color w:val="212121"/>
          <w:shd w:val="clear" w:color="auto" w:fill="FFFFFF"/>
        </w:rPr>
        <w:t>Leite FH, Oliveira MA, Cremm EC</w:t>
      </w:r>
      <w:r>
        <w:rPr>
          <w:color w:val="212121"/>
          <w:shd w:val="clear" w:color="auto" w:fill="FFFFFF"/>
        </w:rPr>
        <w:t xml:space="preserve"> et al</w:t>
      </w:r>
      <w:r w:rsidRPr="00F61A96">
        <w:rPr>
          <w:color w:val="212121"/>
          <w:shd w:val="clear" w:color="auto" w:fill="FFFFFF"/>
        </w:rPr>
        <w:t>.</w:t>
      </w:r>
      <w:r>
        <w:rPr>
          <w:color w:val="212121"/>
          <w:shd w:val="clear" w:color="auto" w:fill="FFFFFF"/>
        </w:rPr>
        <w:t xml:space="preserve"> </w:t>
      </w:r>
      <w:r w:rsidRPr="000B7DB5">
        <w:rPr>
          <w:color w:val="212121"/>
          <w:shd w:val="clear" w:color="auto" w:fill="FFFFFF"/>
          <w:lang w:val="en-US"/>
        </w:rPr>
        <w:t xml:space="preserve">(2012) Availability of processed foods in the perimeter of public schools in urban areas. </w:t>
      </w:r>
      <w:r w:rsidRPr="00015731">
        <w:rPr>
          <w:i/>
          <w:iCs/>
          <w:color w:val="212121"/>
          <w:shd w:val="clear" w:color="auto" w:fill="FFFFFF"/>
        </w:rPr>
        <w:t>J Pediatr</w:t>
      </w:r>
      <w:r w:rsidRPr="00F61A96">
        <w:rPr>
          <w:color w:val="212121"/>
          <w:shd w:val="clear" w:color="auto" w:fill="FFFFFF"/>
        </w:rPr>
        <w:t xml:space="preserve"> 88</w:t>
      </w:r>
      <w:r>
        <w:rPr>
          <w:color w:val="212121"/>
          <w:shd w:val="clear" w:color="auto" w:fill="FFFFFF"/>
        </w:rPr>
        <w:t xml:space="preserve">, </w:t>
      </w:r>
      <w:r w:rsidRPr="00F61A96">
        <w:rPr>
          <w:color w:val="212121"/>
          <w:shd w:val="clear" w:color="auto" w:fill="FFFFFF"/>
        </w:rPr>
        <w:t>4</w:t>
      </w:r>
      <w:r>
        <w:rPr>
          <w:color w:val="212121"/>
          <w:shd w:val="clear" w:color="auto" w:fill="FFFFFF"/>
        </w:rPr>
        <w:t xml:space="preserve">, </w:t>
      </w:r>
      <w:r w:rsidRPr="00F61A96">
        <w:rPr>
          <w:color w:val="212121"/>
          <w:shd w:val="clear" w:color="auto" w:fill="FFFFFF"/>
        </w:rPr>
        <w:t>328-34. doi: 10.2223/JPED.2210.</w:t>
      </w:r>
    </w:p>
    <w:p w14:paraId="51E2FB09" w14:textId="486D26AA" w:rsidR="00015731" w:rsidRPr="000B7DB5" w:rsidRDefault="00015731" w:rsidP="00015731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  <w:shd w:val="clear" w:color="auto" w:fill="FFFFFF"/>
          <w:lang w:val="en-US"/>
        </w:rPr>
      </w:pPr>
      <w:r>
        <w:rPr>
          <w:color w:val="212121"/>
          <w:shd w:val="clear" w:color="auto" w:fill="FFFFFF"/>
        </w:rPr>
        <w:lastRenderedPageBreak/>
        <w:t xml:space="preserve">62. </w:t>
      </w:r>
      <w:r w:rsidRPr="00015731">
        <w:rPr>
          <w:color w:val="212121"/>
          <w:shd w:val="clear" w:color="auto" w:fill="FFFFFF"/>
        </w:rPr>
        <w:t>Leite FHM, de Carvalho Cremm E, de Abreu DSC</w:t>
      </w:r>
      <w:r>
        <w:rPr>
          <w:color w:val="212121"/>
          <w:shd w:val="clear" w:color="auto" w:fill="FFFFFF"/>
        </w:rPr>
        <w:t xml:space="preserve"> et al</w:t>
      </w:r>
      <w:r w:rsidRPr="00015731">
        <w:rPr>
          <w:color w:val="212121"/>
          <w:shd w:val="clear" w:color="auto" w:fill="FFFFFF"/>
        </w:rPr>
        <w:t>.</w:t>
      </w:r>
      <w:r>
        <w:rPr>
          <w:color w:val="212121"/>
          <w:shd w:val="clear" w:color="auto" w:fill="FFFFFF"/>
        </w:rPr>
        <w:t xml:space="preserve"> </w:t>
      </w:r>
      <w:r w:rsidRPr="000B7DB5">
        <w:rPr>
          <w:color w:val="212121"/>
          <w:shd w:val="clear" w:color="auto" w:fill="FFFFFF"/>
          <w:lang w:val="en-US"/>
        </w:rPr>
        <w:t xml:space="preserve">(2018) Association of neighbourhood food availability with the consumption of processed and ultra-processed food products by children in a city of Brazil: a multilevel analysis. </w:t>
      </w:r>
      <w:r w:rsidRPr="000B7DB5">
        <w:rPr>
          <w:i/>
          <w:iCs/>
          <w:color w:val="212121"/>
          <w:shd w:val="clear" w:color="auto" w:fill="FFFFFF"/>
          <w:lang w:val="en-US"/>
        </w:rPr>
        <w:t>Public Health Nutr</w:t>
      </w:r>
      <w:r w:rsidRPr="000B7DB5">
        <w:rPr>
          <w:color w:val="212121"/>
          <w:shd w:val="clear" w:color="auto" w:fill="FFFFFF"/>
          <w:lang w:val="en-US"/>
        </w:rPr>
        <w:t xml:space="preserve"> 21,1,189-200. doi: 10.1017/S136898001600361X. </w:t>
      </w:r>
    </w:p>
    <w:p w14:paraId="77EAEF0B" w14:textId="34993436" w:rsidR="00015731" w:rsidRPr="000B7DB5" w:rsidRDefault="00015731" w:rsidP="00015731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  <w:shd w:val="clear" w:color="auto" w:fill="FFFFFF"/>
          <w:lang w:val="en-US"/>
        </w:rPr>
      </w:pPr>
      <w:r w:rsidRPr="000B7DB5">
        <w:rPr>
          <w:color w:val="212121"/>
          <w:shd w:val="clear" w:color="auto" w:fill="FFFFFF"/>
          <w:lang w:val="en-US"/>
        </w:rPr>
        <w:t xml:space="preserve">63. Leite MA, Azeredo CM, Peres MFT et al. (2022) Availability and consumption of ultra-processed foods in schools in the municipality of São Paulo, Brazil: results of the SP-Proso. </w:t>
      </w:r>
      <w:r w:rsidRPr="000B7DB5">
        <w:rPr>
          <w:i/>
          <w:iCs/>
          <w:color w:val="212121"/>
          <w:shd w:val="clear" w:color="auto" w:fill="FFFFFF"/>
          <w:lang w:val="en-US"/>
        </w:rPr>
        <w:t>Cad Saude Publica</w:t>
      </w:r>
      <w:r w:rsidRPr="000B7DB5">
        <w:rPr>
          <w:color w:val="212121"/>
          <w:shd w:val="clear" w:color="auto" w:fill="FFFFFF"/>
          <w:lang w:val="en-US"/>
        </w:rPr>
        <w:t xml:space="preserve"> 37, 1, e00162920. doi: 10.1590/0102-311X00162920.</w:t>
      </w:r>
    </w:p>
    <w:p w14:paraId="7474BCCD" w14:textId="0F005FE4" w:rsidR="00015731" w:rsidRPr="000B7DB5" w:rsidRDefault="00015731" w:rsidP="00015731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  <w:shd w:val="clear" w:color="auto" w:fill="FFFFFF"/>
          <w:lang w:val="en-US"/>
        </w:rPr>
      </w:pPr>
      <w:r w:rsidRPr="000B7DB5">
        <w:rPr>
          <w:color w:val="212121"/>
          <w:shd w:val="clear" w:color="auto" w:fill="FFFFFF"/>
          <w:lang w:val="en-US"/>
        </w:rPr>
        <w:t xml:space="preserve">64. </w:t>
      </w:r>
      <w:r w:rsidR="00141840" w:rsidRPr="000B7DB5">
        <w:rPr>
          <w:color w:val="212121"/>
          <w:shd w:val="clear" w:color="auto" w:fill="FFFFFF"/>
          <w:lang w:val="en-US"/>
        </w:rPr>
        <w:t xml:space="preserve">Leme AB, Philippi ST (2017) Home food availability, parents’/caregivers’ support, and family meals influence on dietary servings of low-income urban adolescent girls from Brazil. </w:t>
      </w:r>
      <w:r w:rsidR="00141840" w:rsidRPr="000B7DB5">
        <w:rPr>
          <w:i/>
          <w:iCs/>
          <w:color w:val="212121"/>
          <w:shd w:val="clear" w:color="auto" w:fill="FFFFFF"/>
          <w:lang w:val="en-US"/>
        </w:rPr>
        <w:t>Nutrire</w:t>
      </w:r>
      <w:r w:rsidR="00141840" w:rsidRPr="000B7DB5">
        <w:rPr>
          <w:color w:val="212121"/>
          <w:shd w:val="clear" w:color="auto" w:fill="FFFFFF"/>
          <w:lang w:val="en-US"/>
        </w:rPr>
        <w:t xml:space="preserve"> 42, 30. doi: 10.1186/s41110-017-0053-y.</w:t>
      </w:r>
    </w:p>
    <w:p w14:paraId="1C6B6CFF" w14:textId="30D89315" w:rsidR="00141840" w:rsidRDefault="00141840" w:rsidP="00015731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  <w:shd w:val="clear" w:color="auto" w:fill="FFFFFF"/>
        </w:rPr>
      </w:pPr>
      <w:r w:rsidRPr="000B7DB5">
        <w:rPr>
          <w:color w:val="212121"/>
          <w:shd w:val="clear" w:color="auto" w:fill="FFFFFF"/>
          <w:lang w:val="en-US"/>
        </w:rPr>
        <w:t xml:space="preserve">65. Lopes MS, Caiaffa WT, Andrade ACS et al. (2021) Spatial inequalities of retail food stores may determine availability of healthful food choices in a Brazilian metropolis. </w:t>
      </w:r>
      <w:r w:rsidRPr="00141840">
        <w:rPr>
          <w:i/>
          <w:iCs/>
          <w:color w:val="212121"/>
          <w:shd w:val="clear" w:color="auto" w:fill="FFFFFF"/>
        </w:rPr>
        <w:t>Public Health Nutr</w:t>
      </w:r>
      <w:r w:rsidRPr="00141840">
        <w:rPr>
          <w:color w:val="212121"/>
          <w:shd w:val="clear" w:color="auto" w:fill="FFFFFF"/>
        </w:rPr>
        <w:t xml:space="preserve"> 1-12. doi: 10.1017/S1368980021002706.</w:t>
      </w:r>
    </w:p>
    <w:p w14:paraId="7F8F6BA2" w14:textId="04F554BE" w:rsidR="00141840" w:rsidRDefault="00141840" w:rsidP="00015731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 xml:space="preserve">66. </w:t>
      </w:r>
      <w:r w:rsidRPr="00141840">
        <w:rPr>
          <w:color w:val="212121"/>
          <w:shd w:val="clear" w:color="auto" w:fill="FFFFFF"/>
        </w:rPr>
        <w:t>Lopes ACS, Menezes MC, Araújo ML</w:t>
      </w:r>
      <w:r>
        <w:rPr>
          <w:color w:val="212121"/>
          <w:shd w:val="clear" w:color="auto" w:fill="FFFFFF"/>
        </w:rPr>
        <w:t xml:space="preserve"> (2017)</w:t>
      </w:r>
      <w:r w:rsidRPr="00141840">
        <w:rPr>
          <w:color w:val="212121"/>
          <w:shd w:val="clear" w:color="auto" w:fill="FFFFFF"/>
        </w:rPr>
        <w:t xml:space="preserve"> O ambiente alimentar e o acesso a frutas e hortaliças: “Uma metrópole em perspectiva”. </w:t>
      </w:r>
      <w:r w:rsidRPr="00141840">
        <w:rPr>
          <w:i/>
          <w:iCs/>
          <w:color w:val="212121"/>
          <w:shd w:val="clear" w:color="auto" w:fill="FFFFFF"/>
        </w:rPr>
        <w:t>Saude soc</w:t>
      </w:r>
      <w:r w:rsidRPr="00141840">
        <w:rPr>
          <w:color w:val="212121"/>
          <w:shd w:val="clear" w:color="auto" w:fill="FFFFFF"/>
        </w:rPr>
        <w:t xml:space="preserve"> 26</w:t>
      </w:r>
      <w:r>
        <w:rPr>
          <w:color w:val="212121"/>
          <w:shd w:val="clear" w:color="auto" w:fill="FFFFFF"/>
        </w:rPr>
        <w:t xml:space="preserve">, </w:t>
      </w:r>
      <w:r w:rsidRPr="00141840">
        <w:rPr>
          <w:color w:val="212121"/>
          <w:shd w:val="clear" w:color="auto" w:fill="FFFFFF"/>
        </w:rPr>
        <w:t>3</w:t>
      </w:r>
      <w:r>
        <w:rPr>
          <w:color w:val="212121"/>
          <w:shd w:val="clear" w:color="auto" w:fill="FFFFFF"/>
        </w:rPr>
        <w:t xml:space="preserve">, </w:t>
      </w:r>
      <w:r w:rsidRPr="00141840">
        <w:rPr>
          <w:color w:val="212121"/>
          <w:shd w:val="clear" w:color="auto" w:fill="FFFFFF"/>
        </w:rPr>
        <w:t>764–73.</w:t>
      </w:r>
    </w:p>
    <w:p w14:paraId="5A4B01D0" w14:textId="506B2572" w:rsidR="00141840" w:rsidRDefault="00141840" w:rsidP="00141840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 xml:space="preserve">67. </w:t>
      </w:r>
      <w:r w:rsidRPr="00F61A96">
        <w:rPr>
          <w:color w:val="212121"/>
          <w:shd w:val="clear" w:color="auto" w:fill="FFFFFF"/>
        </w:rPr>
        <w:t>Martins PA, Cremm EC, Leite FH</w:t>
      </w:r>
      <w:r>
        <w:rPr>
          <w:color w:val="212121"/>
          <w:shd w:val="clear" w:color="auto" w:fill="FFFFFF"/>
        </w:rPr>
        <w:t xml:space="preserve"> et al</w:t>
      </w:r>
      <w:r w:rsidRPr="00F61A96">
        <w:rPr>
          <w:color w:val="212121"/>
          <w:shd w:val="clear" w:color="auto" w:fill="FFFFFF"/>
        </w:rPr>
        <w:t>.</w:t>
      </w:r>
      <w:r>
        <w:rPr>
          <w:color w:val="212121"/>
          <w:shd w:val="clear" w:color="auto" w:fill="FFFFFF"/>
        </w:rPr>
        <w:t xml:space="preserve"> </w:t>
      </w:r>
      <w:r w:rsidRPr="000B7DB5">
        <w:rPr>
          <w:color w:val="212121"/>
          <w:shd w:val="clear" w:color="auto" w:fill="FFFFFF"/>
          <w:lang w:val="en-US"/>
        </w:rPr>
        <w:t xml:space="preserve">(2013) Validation of an adapted version of the nutrition environment measurement tool for stores (NEMS-S) in an urban area of Brazil. </w:t>
      </w:r>
      <w:r w:rsidRPr="00141840">
        <w:rPr>
          <w:i/>
          <w:iCs/>
          <w:color w:val="212121"/>
          <w:shd w:val="clear" w:color="auto" w:fill="FFFFFF"/>
        </w:rPr>
        <w:t>J Nutr Educ Behav</w:t>
      </w:r>
      <w:r w:rsidRPr="00F61A96">
        <w:rPr>
          <w:color w:val="212121"/>
          <w:shd w:val="clear" w:color="auto" w:fill="FFFFFF"/>
        </w:rPr>
        <w:t xml:space="preserve"> 45</w:t>
      </w:r>
      <w:r>
        <w:rPr>
          <w:color w:val="212121"/>
          <w:shd w:val="clear" w:color="auto" w:fill="FFFFFF"/>
        </w:rPr>
        <w:t xml:space="preserve">, </w:t>
      </w:r>
      <w:r w:rsidRPr="00F61A96">
        <w:rPr>
          <w:color w:val="212121"/>
          <w:shd w:val="clear" w:color="auto" w:fill="FFFFFF"/>
        </w:rPr>
        <w:t>6</w:t>
      </w:r>
      <w:r>
        <w:rPr>
          <w:color w:val="212121"/>
          <w:shd w:val="clear" w:color="auto" w:fill="FFFFFF"/>
        </w:rPr>
        <w:t xml:space="preserve">, </w:t>
      </w:r>
      <w:r w:rsidRPr="00F61A96">
        <w:rPr>
          <w:color w:val="212121"/>
          <w:shd w:val="clear" w:color="auto" w:fill="FFFFFF"/>
        </w:rPr>
        <w:t>785-92. doi: 10.1016/j.jneb.2013.02.010.</w:t>
      </w:r>
    </w:p>
    <w:p w14:paraId="4D954245" w14:textId="66154468" w:rsidR="00141840" w:rsidRPr="000B7DB5" w:rsidRDefault="00141840" w:rsidP="00141840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  <w:shd w:val="clear" w:color="auto" w:fill="FFFFFF"/>
          <w:lang w:val="en-US"/>
        </w:rPr>
      </w:pPr>
      <w:r>
        <w:rPr>
          <w:color w:val="212121"/>
          <w:shd w:val="clear" w:color="auto" w:fill="FFFFFF"/>
        </w:rPr>
        <w:t xml:space="preserve">68. </w:t>
      </w:r>
      <w:r w:rsidRPr="00F61A96">
        <w:rPr>
          <w:color w:val="212121"/>
          <w:shd w:val="clear" w:color="auto" w:fill="FFFFFF"/>
        </w:rPr>
        <w:t>Matozinhos FP, Gomes CS, Andrade AC</w:t>
      </w:r>
      <w:r>
        <w:rPr>
          <w:color w:val="212121"/>
          <w:shd w:val="clear" w:color="auto" w:fill="FFFFFF"/>
        </w:rPr>
        <w:t xml:space="preserve"> et al</w:t>
      </w:r>
      <w:r w:rsidRPr="00F61A96">
        <w:rPr>
          <w:color w:val="212121"/>
          <w:shd w:val="clear" w:color="auto" w:fill="FFFFFF"/>
        </w:rPr>
        <w:t>.</w:t>
      </w:r>
      <w:r>
        <w:rPr>
          <w:color w:val="212121"/>
          <w:shd w:val="clear" w:color="auto" w:fill="FFFFFF"/>
        </w:rPr>
        <w:t xml:space="preserve"> </w:t>
      </w:r>
      <w:r w:rsidRPr="000B7DB5">
        <w:rPr>
          <w:color w:val="212121"/>
          <w:shd w:val="clear" w:color="auto" w:fill="FFFFFF"/>
          <w:lang w:val="en-US"/>
        </w:rPr>
        <w:t xml:space="preserve">(2015) Neighbourhood environments and obesity among adults: A multilevel analysis of an urban Brazilian context. </w:t>
      </w:r>
      <w:r w:rsidRPr="000B7DB5">
        <w:rPr>
          <w:i/>
          <w:iCs/>
          <w:color w:val="212121"/>
          <w:shd w:val="clear" w:color="auto" w:fill="FFFFFF"/>
          <w:lang w:val="en-US"/>
        </w:rPr>
        <w:t>Prev Med Rep</w:t>
      </w:r>
      <w:r w:rsidRPr="000B7DB5">
        <w:rPr>
          <w:color w:val="212121"/>
          <w:shd w:val="clear" w:color="auto" w:fill="FFFFFF"/>
          <w:lang w:val="en-US"/>
        </w:rPr>
        <w:t xml:space="preserve"> 2, 337-41. doi: 10.1016/j.pmedr.2015.04.019. </w:t>
      </w:r>
    </w:p>
    <w:p w14:paraId="58EE2FE8" w14:textId="2A26CEFA" w:rsidR="00141840" w:rsidRDefault="00141840" w:rsidP="00141840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  <w:shd w:val="clear" w:color="auto" w:fill="FFFFFF"/>
        </w:rPr>
      </w:pPr>
      <w:r w:rsidRPr="000B7DB5">
        <w:rPr>
          <w:color w:val="212121"/>
          <w:shd w:val="clear" w:color="auto" w:fill="FFFFFF"/>
          <w:lang w:val="en-US"/>
        </w:rPr>
        <w:t xml:space="preserve">69. Maziero CCS, Jaime PC, Duran AC (2017) The influence of meal and food markets in fruit and vegetable consumption among adults in the city of São Paulo. </w:t>
      </w:r>
      <w:r w:rsidRPr="002B339B">
        <w:rPr>
          <w:i/>
          <w:iCs/>
          <w:color w:val="212121"/>
          <w:shd w:val="clear" w:color="auto" w:fill="FFFFFF"/>
        </w:rPr>
        <w:t>Rev Bras Epidemiol</w:t>
      </w:r>
      <w:r w:rsidRPr="00141840">
        <w:rPr>
          <w:color w:val="212121"/>
          <w:shd w:val="clear" w:color="auto" w:fill="FFFFFF"/>
        </w:rPr>
        <w:t xml:space="preserve"> 20</w:t>
      </w:r>
      <w:r w:rsidR="002B339B">
        <w:rPr>
          <w:color w:val="212121"/>
          <w:shd w:val="clear" w:color="auto" w:fill="FFFFFF"/>
        </w:rPr>
        <w:t xml:space="preserve">, </w:t>
      </w:r>
      <w:r w:rsidRPr="00141840">
        <w:rPr>
          <w:color w:val="212121"/>
          <w:shd w:val="clear" w:color="auto" w:fill="FFFFFF"/>
        </w:rPr>
        <w:t>4</w:t>
      </w:r>
      <w:r w:rsidR="002B339B">
        <w:rPr>
          <w:color w:val="212121"/>
          <w:shd w:val="clear" w:color="auto" w:fill="FFFFFF"/>
        </w:rPr>
        <w:t xml:space="preserve">, </w:t>
      </w:r>
      <w:r w:rsidRPr="00141840">
        <w:rPr>
          <w:color w:val="212121"/>
          <w:shd w:val="clear" w:color="auto" w:fill="FFFFFF"/>
        </w:rPr>
        <w:t xml:space="preserve">611-623. doi: 10.1590/1980-5497201700040005. </w:t>
      </w:r>
    </w:p>
    <w:p w14:paraId="2DDF14FA" w14:textId="6EF9C98F" w:rsidR="002B339B" w:rsidRDefault="002B339B" w:rsidP="00141840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 xml:space="preserve">70. </w:t>
      </w:r>
      <w:r w:rsidRPr="002B339B">
        <w:rPr>
          <w:color w:val="212121"/>
          <w:shd w:val="clear" w:color="auto" w:fill="FFFFFF"/>
        </w:rPr>
        <w:t>Mendes LL, Cardoso LO, Menezes MC</w:t>
      </w:r>
      <w:r>
        <w:rPr>
          <w:color w:val="212121"/>
          <w:shd w:val="clear" w:color="auto" w:fill="FFFFFF"/>
        </w:rPr>
        <w:t xml:space="preserve"> et al</w:t>
      </w:r>
      <w:r w:rsidRPr="002B339B">
        <w:rPr>
          <w:color w:val="212121"/>
          <w:shd w:val="clear" w:color="auto" w:fill="FFFFFF"/>
        </w:rPr>
        <w:t>.</w:t>
      </w:r>
      <w:r>
        <w:rPr>
          <w:color w:val="212121"/>
          <w:shd w:val="clear" w:color="auto" w:fill="FFFFFF"/>
        </w:rPr>
        <w:t xml:space="preserve"> </w:t>
      </w:r>
      <w:r w:rsidRPr="000B7DB5">
        <w:rPr>
          <w:color w:val="212121"/>
          <w:shd w:val="clear" w:color="auto" w:fill="FFFFFF"/>
          <w:lang w:val="en-US"/>
        </w:rPr>
        <w:t xml:space="preserve">(2021) The incorporation of food environments into the Brazilian National Food and Nutrition Policy: an approach to possibilities, advances and challenges. </w:t>
      </w:r>
      <w:r w:rsidRPr="002B339B">
        <w:rPr>
          <w:i/>
          <w:iCs/>
          <w:color w:val="212121"/>
          <w:shd w:val="clear" w:color="auto" w:fill="FFFFFF"/>
        </w:rPr>
        <w:t>Cad Saude Publica</w:t>
      </w:r>
      <w:r w:rsidRPr="002B339B">
        <w:rPr>
          <w:color w:val="212121"/>
          <w:shd w:val="clear" w:color="auto" w:fill="FFFFFF"/>
        </w:rPr>
        <w:t xml:space="preserve"> 37</w:t>
      </w:r>
      <w:r>
        <w:rPr>
          <w:color w:val="212121"/>
          <w:shd w:val="clear" w:color="auto" w:fill="FFFFFF"/>
        </w:rPr>
        <w:t xml:space="preserve">, </w:t>
      </w:r>
      <w:r w:rsidRPr="002B339B">
        <w:rPr>
          <w:color w:val="212121"/>
          <w:shd w:val="clear" w:color="auto" w:fill="FFFFFF"/>
        </w:rPr>
        <w:t>1</w:t>
      </w:r>
      <w:r>
        <w:rPr>
          <w:color w:val="212121"/>
          <w:shd w:val="clear" w:color="auto" w:fill="FFFFFF"/>
        </w:rPr>
        <w:t xml:space="preserve">, </w:t>
      </w:r>
      <w:r w:rsidRPr="002B339B">
        <w:rPr>
          <w:color w:val="212121"/>
          <w:shd w:val="clear" w:color="auto" w:fill="FFFFFF"/>
        </w:rPr>
        <w:t xml:space="preserve">e00038621. doi: 10.1590/0102-311X00038621. </w:t>
      </w:r>
    </w:p>
    <w:p w14:paraId="67B86981" w14:textId="5E721AE6" w:rsidR="002B339B" w:rsidRDefault="002B339B" w:rsidP="002B339B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lastRenderedPageBreak/>
        <w:t xml:space="preserve">71. </w:t>
      </w:r>
      <w:r w:rsidRPr="00F61A96">
        <w:rPr>
          <w:color w:val="212121"/>
          <w:shd w:val="clear" w:color="auto" w:fill="FFFFFF"/>
        </w:rPr>
        <w:t>Mendes LL, Canella DS, Araújo ML</w:t>
      </w:r>
      <w:r>
        <w:rPr>
          <w:color w:val="212121"/>
          <w:shd w:val="clear" w:color="auto" w:fill="FFFFFF"/>
        </w:rPr>
        <w:t xml:space="preserve"> et al</w:t>
      </w:r>
      <w:r w:rsidRPr="00F61A96">
        <w:rPr>
          <w:color w:val="212121"/>
          <w:shd w:val="clear" w:color="auto" w:fill="FFFFFF"/>
        </w:rPr>
        <w:t>.</w:t>
      </w:r>
      <w:r>
        <w:rPr>
          <w:color w:val="212121"/>
          <w:shd w:val="clear" w:color="auto" w:fill="FFFFFF"/>
        </w:rPr>
        <w:t xml:space="preserve"> </w:t>
      </w:r>
      <w:r w:rsidRPr="000B7DB5">
        <w:rPr>
          <w:color w:val="212121"/>
          <w:shd w:val="clear" w:color="auto" w:fill="FFFFFF"/>
          <w:lang w:val="en-US"/>
        </w:rPr>
        <w:t xml:space="preserve">(2022) Food environments and the COVID-19 pandemic in Brazil: analysis of changes observed in 2020. </w:t>
      </w:r>
      <w:r w:rsidRPr="004704C0">
        <w:rPr>
          <w:i/>
          <w:iCs/>
          <w:color w:val="212121"/>
          <w:shd w:val="clear" w:color="auto" w:fill="FFFFFF"/>
        </w:rPr>
        <w:t>Public Health Nutr</w:t>
      </w:r>
      <w:r w:rsidRPr="00F61A96">
        <w:rPr>
          <w:color w:val="212121"/>
          <w:shd w:val="clear" w:color="auto" w:fill="FFFFFF"/>
        </w:rPr>
        <w:t xml:space="preserve"> 25</w:t>
      </w:r>
      <w:r w:rsidR="004704C0">
        <w:rPr>
          <w:color w:val="212121"/>
          <w:shd w:val="clear" w:color="auto" w:fill="FFFFFF"/>
        </w:rPr>
        <w:t xml:space="preserve">, </w:t>
      </w:r>
      <w:r w:rsidRPr="00F61A96">
        <w:rPr>
          <w:color w:val="212121"/>
          <w:shd w:val="clear" w:color="auto" w:fill="FFFFFF"/>
        </w:rPr>
        <w:t>1</w:t>
      </w:r>
      <w:r w:rsidR="004704C0">
        <w:rPr>
          <w:color w:val="212121"/>
          <w:shd w:val="clear" w:color="auto" w:fill="FFFFFF"/>
        </w:rPr>
        <w:t xml:space="preserve">, </w:t>
      </w:r>
      <w:r w:rsidRPr="00F61A96">
        <w:rPr>
          <w:color w:val="212121"/>
          <w:shd w:val="clear" w:color="auto" w:fill="FFFFFF"/>
        </w:rPr>
        <w:t>32-35. doi: 10.1017/S1368980021003542.</w:t>
      </w:r>
    </w:p>
    <w:p w14:paraId="5A7ED586" w14:textId="415560D5" w:rsidR="004704C0" w:rsidRPr="000B7DB5" w:rsidRDefault="004704C0" w:rsidP="002B339B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  <w:shd w:val="clear" w:color="auto" w:fill="FFFFFF"/>
          <w:lang w:val="en-US"/>
        </w:rPr>
      </w:pPr>
      <w:r>
        <w:rPr>
          <w:color w:val="212121"/>
          <w:shd w:val="clear" w:color="auto" w:fill="FFFFFF"/>
        </w:rPr>
        <w:t xml:space="preserve">72. </w:t>
      </w:r>
      <w:r w:rsidRPr="004704C0">
        <w:rPr>
          <w:color w:val="212121"/>
          <w:shd w:val="clear" w:color="auto" w:fill="FFFFFF"/>
        </w:rPr>
        <w:t>Mendes LL, Nogueira H, Padez C</w:t>
      </w:r>
      <w:r>
        <w:rPr>
          <w:color w:val="212121"/>
          <w:shd w:val="clear" w:color="auto" w:fill="FFFFFF"/>
        </w:rPr>
        <w:t xml:space="preserve"> et al</w:t>
      </w:r>
      <w:r w:rsidRPr="004704C0">
        <w:rPr>
          <w:color w:val="212121"/>
          <w:shd w:val="clear" w:color="auto" w:fill="FFFFFF"/>
        </w:rPr>
        <w:t>.</w:t>
      </w:r>
      <w:r>
        <w:rPr>
          <w:color w:val="212121"/>
          <w:shd w:val="clear" w:color="auto" w:fill="FFFFFF"/>
        </w:rPr>
        <w:t xml:space="preserve"> </w:t>
      </w:r>
      <w:r w:rsidRPr="000B7DB5">
        <w:rPr>
          <w:color w:val="212121"/>
          <w:shd w:val="clear" w:color="auto" w:fill="FFFFFF"/>
          <w:lang w:val="en-US"/>
        </w:rPr>
        <w:t xml:space="preserve">(2013) Individual and environmental factors associated for overweight in urban population of Brazil. </w:t>
      </w:r>
      <w:r w:rsidRPr="000B7DB5">
        <w:rPr>
          <w:i/>
          <w:iCs/>
          <w:color w:val="212121"/>
          <w:shd w:val="clear" w:color="auto" w:fill="FFFFFF"/>
          <w:lang w:val="en-US"/>
        </w:rPr>
        <w:t>BMC Public Health</w:t>
      </w:r>
      <w:r w:rsidRPr="000B7DB5">
        <w:rPr>
          <w:color w:val="212121"/>
          <w:shd w:val="clear" w:color="auto" w:fill="FFFFFF"/>
          <w:lang w:val="en-US"/>
        </w:rPr>
        <w:t xml:space="preserve"> 13, 988. doi: 10.1186/1471-2458-13-988.</w:t>
      </w:r>
    </w:p>
    <w:p w14:paraId="73DE086B" w14:textId="3D64B666" w:rsidR="004704C0" w:rsidRDefault="004704C0" w:rsidP="004704C0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shd w:val="clear" w:color="auto" w:fill="FFFFFF"/>
        </w:rPr>
      </w:pPr>
      <w:r w:rsidRPr="000B7DB5">
        <w:rPr>
          <w:color w:val="212121"/>
          <w:shd w:val="clear" w:color="auto" w:fill="FFFFFF"/>
          <w:lang w:val="en-US"/>
        </w:rPr>
        <w:t xml:space="preserve">73. Mendonça RD, Lopes MS, Freitas PP et al. (2019) Monotony in the consumption of fruits and vegetables and food environment characteristics. </w:t>
      </w:r>
      <w:r w:rsidRPr="004704C0">
        <w:rPr>
          <w:i/>
          <w:iCs/>
          <w:color w:val="212121"/>
          <w:shd w:val="clear" w:color="auto" w:fill="FFFFFF"/>
        </w:rPr>
        <w:t>Rev Saúde Pública</w:t>
      </w:r>
      <w:r w:rsidRPr="00F61A96">
        <w:rPr>
          <w:color w:val="212121"/>
          <w:shd w:val="clear" w:color="auto" w:fill="FFFFFF"/>
        </w:rPr>
        <w:t xml:space="preserve"> 53</w:t>
      </w:r>
      <w:r>
        <w:rPr>
          <w:color w:val="212121"/>
          <w:shd w:val="clear" w:color="auto" w:fill="FFFFFF"/>
        </w:rPr>
        <w:t>.</w:t>
      </w:r>
      <w:r w:rsidRPr="00F61A96">
        <w:rPr>
          <w:color w:val="212121"/>
          <w:shd w:val="clear" w:color="auto" w:fill="FFFFFF"/>
        </w:rPr>
        <w:t xml:space="preserve"> </w:t>
      </w:r>
      <w:r>
        <w:rPr>
          <w:color w:val="212121"/>
          <w:shd w:val="clear" w:color="auto" w:fill="FFFFFF"/>
        </w:rPr>
        <w:t xml:space="preserve">doi: </w:t>
      </w:r>
      <w:r w:rsidRPr="004704C0">
        <w:rPr>
          <w:shd w:val="clear" w:color="auto" w:fill="FFFFFF"/>
        </w:rPr>
        <w:t>10.11606/S1518-8787.2019053000705</w:t>
      </w:r>
      <w:r>
        <w:rPr>
          <w:shd w:val="clear" w:color="auto" w:fill="FFFFFF"/>
        </w:rPr>
        <w:t xml:space="preserve">. </w:t>
      </w:r>
    </w:p>
    <w:p w14:paraId="0628B72A" w14:textId="18E7BB81" w:rsidR="004704C0" w:rsidRDefault="004704C0" w:rsidP="004704C0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  <w:shd w:val="clear" w:color="auto" w:fill="FFFFFF"/>
        </w:rPr>
      </w:pPr>
      <w:r>
        <w:rPr>
          <w:color w:val="212121"/>
        </w:rPr>
        <w:t xml:space="preserve">74. </w:t>
      </w:r>
      <w:r w:rsidRPr="00F61A96">
        <w:rPr>
          <w:color w:val="212121"/>
          <w:shd w:val="clear" w:color="auto" w:fill="FFFFFF"/>
        </w:rPr>
        <w:t>Menezes MC, Diez Roux AV, Costa BVL</w:t>
      </w:r>
      <w:r>
        <w:rPr>
          <w:color w:val="212121"/>
          <w:shd w:val="clear" w:color="auto" w:fill="FFFFFF"/>
        </w:rPr>
        <w:t xml:space="preserve"> et al</w:t>
      </w:r>
      <w:r w:rsidRPr="00F61A96">
        <w:rPr>
          <w:color w:val="212121"/>
          <w:shd w:val="clear" w:color="auto" w:fill="FFFFFF"/>
        </w:rPr>
        <w:t>.</w:t>
      </w:r>
      <w:r>
        <w:rPr>
          <w:color w:val="212121"/>
          <w:shd w:val="clear" w:color="auto" w:fill="FFFFFF"/>
        </w:rPr>
        <w:t xml:space="preserve"> </w:t>
      </w:r>
      <w:r w:rsidRPr="000B7DB5">
        <w:rPr>
          <w:color w:val="212121"/>
          <w:shd w:val="clear" w:color="auto" w:fill="FFFFFF"/>
          <w:lang w:val="en-US"/>
        </w:rPr>
        <w:t xml:space="preserve">(2018a) Individual and food environmental factors: association with diet. </w:t>
      </w:r>
      <w:r w:rsidRPr="004704C0">
        <w:rPr>
          <w:i/>
          <w:iCs/>
          <w:color w:val="212121"/>
          <w:shd w:val="clear" w:color="auto" w:fill="FFFFFF"/>
        </w:rPr>
        <w:t xml:space="preserve">Public Health Nutr </w:t>
      </w:r>
      <w:r w:rsidRPr="00F61A96">
        <w:rPr>
          <w:color w:val="212121"/>
          <w:shd w:val="clear" w:color="auto" w:fill="FFFFFF"/>
        </w:rPr>
        <w:t>21</w:t>
      </w:r>
      <w:r>
        <w:rPr>
          <w:color w:val="212121"/>
          <w:shd w:val="clear" w:color="auto" w:fill="FFFFFF"/>
        </w:rPr>
        <w:t xml:space="preserve">, </w:t>
      </w:r>
      <w:r w:rsidRPr="00F61A96">
        <w:rPr>
          <w:color w:val="212121"/>
          <w:shd w:val="clear" w:color="auto" w:fill="FFFFFF"/>
        </w:rPr>
        <w:t>15</w:t>
      </w:r>
      <w:r>
        <w:rPr>
          <w:color w:val="212121"/>
          <w:shd w:val="clear" w:color="auto" w:fill="FFFFFF"/>
        </w:rPr>
        <w:t xml:space="preserve">, </w:t>
      </w:r>
      <w:r w:rsidRPr="00F61A96">
        <w:rPr>
          <w:color w:val="212121"/>
          <w:shd w:val="clear" w:color="auto" w:fill="FFFFFF"/>
        </w:rPr>
        <w:t>2782-2792. doi: 10.1017/S1368980018001623.</w:t>
      </w:r>
    </w:p>
    <w:p w14:paraId="0D10F94A" w14:textId="07FACDE0" w:rsidR="004704C0" w:rsidRDefault="004704C0" w:rsidP="004704C0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 xml:space="preserve">75. </w:t>
      </w:r>
      <w:r w:rsidRPr="004704C0">
        <w:rPr>
          <w:color w:val="212121"/>
          <w:shd w:val="clear" w:color="auto" w:fill="FFFFFF"/>
        </w:rPr>
        <w:t>Menezes MC, Costa BV, Oliveira CD</w:t>
      </w:r>
      <w:r>
        <w:rPr>
          <w:color w:val="212121"/>
          <w:shd w:val="clear" w:color="auto" w:fill="FFFFFF"/>
        </w:rPr>
        <w:t xml:space="preserve"> et al. </w:t>
      </w:r>
      <w:r w:rsidRPr="000B7DB5">
        <w:rPr>
          <w:color w:val="212121"/>
          <w:shd w:val="clear" w:color="auto" w:fill="FFFFFF"/>
          <w:lang w:val="en-US"/>
        </w:rPr>
        <w:t xml:space="preserve">(2016) Local food environment and fruit and vegetable consumption: An ecological study. </w:t>
      </w:r>
      <w:r w:rsidRPr="004704C0">
        <w:rPr>
          <w:i/>
          <w:iCs/>
          <w:color w:val="212121"/>
          <w:shd w:val="clear" w:color="auto" w:fill="FFFFFF"/>
        </w:rPr>
        <w:t>Prev Med Rep</w:t>
      </w:r>
      <w:r w:rsidRPr="004704C0">
        <w:rPr>
          <w:color w:val="212121"/>
          <w:shd w:val="clear" w:color="auto" w:fill="FFFFFF"/>
        </w:rPr>
        <w:t xml:space="preserve"> 5</w:t>
      </w:r>
      <w:r>
        <w:rPr>
          <w:color w:val="212121"/>
          <w:shd w:val="clear" w:color="auto" w:fill="FFFFFF"/>
        </w:rPr>
        <w:t xml:space="preserve">, </w:t>
      </w:r>
      <w:r w:rsidRPr="004704C0">
        <w:rPr>
          <w:color w:val="212121"/>
          <w:shd w:val="clear" w:color="auto" w:fill="FFFFFF"/>
        </w:rPr>
        <w:t xml:space="preserve">13-20. doi: 10.1016/j.pmedr.2016.10.015. </w:t>
      </w:r>
    </w:p>
    <w:p w14:paraId="3BB8B443" w14:textId="35C58606" w:rsidR="004704C0" w:rsidRPr="000B7DB5" w:rsidRDefault="004704C0" w:rsidP="004704C0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  <w:shd w:val="clear" w:color="auto" w:fill="FFFFFF"/>
          <w:lang w:val="en-US"/>
        </w:rPr>
      </w:pPr>
      <w:r>
        <w:rPr>
          <w:color w:val="212121"/>
          <w:shd w:val="clear" w:color="auto" w:fill="FFFFFF"/>
        </w:rPr>
        <w:t xml:space="preserve">76. </w:t>
      </w:r>
      <w:r w:rsidR="00A21730" w:rsidRPr="00A21730">
        <w:rPr>
          <w:color w:val="212121"/>
          <w:shd w:val="clear" w:color="auto" w:fill="FFFFFF"/>
        </w:rPr>
        <w:t xml:space="preserve">Menezes MC, </w:t>
      </w:r>
      <w:r w:rsidR="00A21730">
        <w:rPr>
          <w:color w:val="212121"/>
          <w:shd w:val="clear" w:color="auto" w:fill="FFFFFF"/>
        </w:rPr>
        <w:t>d</w:t>
      </w:r>
      <w:r w:rsidR="00A21730" w:rsidRPr="00A21730">
        <w:rPr>
          <w:color w:val="212121"/>
          <w:shd w:val="clear" w:color="auto" w:fill="FFFFFF"/>
        </w:rPr>
        <w:t>e Matos VP, de Pina</w:t>
      </w:r>
      <w:r w:rsidR="00A21730">
        <w:rPr>
          <w:color w:val="212121"/>
          <w:shd w:val="clear" w:color="auto" w:fill="FFFFFF"/>
        </w:rPr>
        <w:t xml:space="preserve"> </w:t>
      </w:r>
      <w:r w:rsidR="00A21730" w:rsidRPr="00A21730">
        <w:rPr>
          <w:color w:val="212121"/>
          <w:shd w:val="clear" w:color="auto" w:fill="FFFFFF"/>
        </w:rPr>
        <w:t xml:space="preserve">M et al. </w:t>
      </w:r>
      <w:r w:rsidR="00A21730" w:rsidRPr="000B7DB5">
        <w:rPr>
          <w:color w:val="212121"/>
          <w:shd w:val="clear" w:color="auto" w:fill="FFFFFF"/>
          <w:lang w:val="en-US"/>
        </w:rPr>
        <w:t xml:space="preserve">(2021) Web Data Mining: Validity of Data from Google Earth for Food Retail Evaluation. </w:t>
      </w:r>
      <w:r w:rsidR="00A21730" w:rsidRPr="000B7DB5">
        <w:rPr>
          <w:i/>
          <w:iCs/>
          <w:color w:val="212121"/>
          <w:shd w:val="clear" w:color="auto" w:fill="FFFFFF"/>
          <w:lang w:val="en-US"/>
        </w:rPr>
        <w:t>J Urban Health</w:t>
      </w:r>
      <w:r w:rsidR="00A21730" w:rsidRPr="000B7DB5">
        <w:rPr>
          <w:color w:val="212121"/>
          <w:shd w:val="clear" w:color="auto" w:fill="FFFFFF"/>
          <w:lang w:val="en-US"/>
        </w:rPr>
        <w:t xml:space="preserve"> 98, 285–295. doi: 10.1007/s11524-020-00495-x. </w:t>
      </w:r>
    </w:p>
    <w:p w14:paraId="58E5A7F4" w14:textId="2D55A71C" w:rsidR="00A21730" w:rsidRDefault="00A21730" w:rsidP="00A21730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  <w:shd w:val="clear" w:color="auto" w:fill="FFFFFF"/>
        </w:rPr>
      </w:pPr>
      <w:r w:rsidRPr="000B7DB5">
        <w:rPr>
          <w:color w:val="212121"/>
          <w:shd w:val="clear" w:color="auto" w:fill="FFFFFF"/>
          <w:lang w:val="en-US"/>
        </w:rPr>
        <w:t xml:space="preserve">77. Menezes MC, Diez Roux AV, Souza Lopes AC (2018b) Fruit and vegetable intake: Influence of perceived food environment and self-efficacy. </w:t>
      </w:r>
      <w:r w:rsidRPr="00A21730">
        <w:rPr>
          <w:i/>
          <w:iCs/>
          <w:color w:val="212121"/>
          <w:shd w:val="clear" w:color="auto" w:fill="FFFFFF"/>
        </w:rPr>
        <w:t>Appetite</w:t>
      </w:r>
      <w:r w:rsidRPr="00F61A96">
        <w:rPr>
          <w:color w:val="212121"/>
          <w:shd w:val="clear" w:color="auto" w:fill="FFFFFF"/>
        </w:rPr>
        <w:t xml:space="preserve"> 127</w:t>
      </w:r>
      <w:r>
        <w:rPr>
          <w:color w:val="212121"/>
          <w:shd w:val="clear" w:color="auto" w:fill="FFFFFF"/>
        </w:rPr>
        <w:t xml:space="preserve">, </w:t>
      </w:r>
      <w:r w:rsidRPr="00F61A96">
        <w:rPr>
          <w:color w:val="212121"/>
          <w:shd w:val="clear" w:color="auto" w:fill="FFFFFF"/>
        </w:rPr>
        <w:t>249-256. doi: 10.1016/j.appet.2018.05.011.</w:t>
      </w:r>
    </w:p>
    <w:p w14:paraId="5D9FC1BC" w14:textId="4F4A5EC5" w:rsidR="00A21730" w:rsidRDefault="00A21730" w:rsidP="00A21730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 xml:space="preserve">78. </w:t>
      </w:r>
      <w:r w:rsidRPr="00F61A96">
        <w:rPr>
          <w:color w:val="212121"/>
          <w:shd w:val="clear" w:color="auto" w:fill="FFFFFF"/>
        </w:rPr>
        <w:t>Moreira R</w:t>
      </w:r>
      <w:r>
        <w:rPr>
          <w:color w:val="212121"/>
          <w:shd w:val="clear" w:color="auto" w:fill="FFFFFF"/>
        </w:rPr>
        <w:t>AM</w:t>
      </w:r>
      <w:r w:rsidRPr="00F61A96">
        <w:rPr>
          <w:color w:val="212121"/>
          <w:shd w:val="clear" w:color="auto" w:fill="FFFFFF"/>
        </w:rPr>
        <w:t>, Moreira T</w:t>
      </w:r>
      <w:r>
        <w:rPr>
          <w:color w:val="212121"/>
          <w:shd w:val="clear" w:color="auto" w:fill="FFFFFF"/>
        </w:rPr>
        <w:t>R</w:t>
      </w:r>
      <w:r w:rsidRPr="00F61A96">
        <w:rPr>
          <w:color w:val="212121"/>
          <w:shd w:val="clear" w:color="auto" w:fill="FFFFFF"/>
        </w:rPr>
        <w:t>, Costa G</w:t>
      </w:r>
      <w:r>
        <w:rPr>
          <w:color w:val="212121"/>
          <w:shd w:val="clear" w:color="auto" w:fill="FFFFFF"/>
        </w:rPr>
        <w:t>D</w:t>
      </w:r>
      <w:r w:rsidRPr="00F61A96">
        <w:rPr>
          <w:color w:val="212121"/>
          <w:shd w:val="clear" w:color="auto" w:fill="FFFFFF"/>
        </w:rPr>
        <w:t xml:space="preserve"> </w:t>
      </w:r>
      <w:r>
        <w:rPr>
          <w:color w:val="212121"/>
          <w:shd w:val="clear" w:color="auto" w:fill="FFFFFF"/>
        </w:rPr>
        <w:t>et al</w:t>
      </w:r>
      <w:r w:rsidRPr="00F61A96">
        <w:rPr>
          <w:color w:val="212121"/>
          <w:shd w:val="clear" w:color="auto" w:fill="FFFFFF"/>
        </w:rPr>
        <w:t>.</w:t>
      </w:r>
      <w:r>
        <w:rPr>
          <w:color w:val="212121"/>
          <w:shd w:val="clear" w:color="auto" w:fill="FFFFFF"/>
        </w:rPr>
        <w:t xml:space="preserve"> </w:t>
      </w:r>
      <w:r w:rsidRPr="000B7DB5">
        <w:rPr>
          <w:color w:val="212121"/>
          <w:shd w:val="clear" w:color="auto" w:fill="FFFFFF"/>
          <w:lang w:val="en-US"/>
        </w:rPr>
        <w:t xml:space="preserve">(2020) Multilevel analysis of factors that influence overweight in children: research in schools enrolled in northern Brazil School Health Program. </w:t>
      </w:r>
      <w:r w:rsidRPr="00A21730">
        <w:rPr>
          <w:i/>
          <w:iCs/>
          <w:color w:val="212121"/>
          <w:shd w:val="clear" w:color="auto" w:fill="FFFFFF"/>
        </w:rPr>
        <w:t>BMC Pediatr</w:t>
      </w:r>
      <w:r w:rsidRPr="00F61A96">
        <w:rPr>
          <w:color w:val="212121"/>
          <w:shd w:val="clear" w:color="auto" w:fill="FFFFFF"/>
        </w:rPr>
        <w:t xml:space="preserve"> 20</w:t>
      </w:r>
      <w:r>
        <w:rPr>
          <w:color w:val="212121"/>
          <w:shd w:val="clear" w:color="auto" w:fill="FFFFFF"/>
        </w:rPr>
        <w:t xml:space="preserve">, </w:t>
      </w:r>
      <w:r w:rsidRPr="00F61A96">
        <w:rPr>
          <w:color w:val="212121"/>
          <w:shd w:val="clear" w:color="auto" w:fill="FFFFFF"/>
        </w:rPr>
        <w:t>1</w:t>
      </w:r>
      <w:r>
        <w:rPr>
          <w:color w:val="212121"/>
          <w:shd w:val="clear" w:color="auto" w:fill="FFFFFF"/>
        </w:rPr>
        <w:t xml:space="preserve">, </w:t>
      </w:r>
      <w:r w:rsidRPr="00F61A96">
        <w:rPr>
          <w:color w:val="212121"/>
          <w:shd w:val="clear" w:color="auto" w:fill="FFFFFF"/>
        </w:rPr>
        <w:t>188. doi: 10.1186/s12887-020-02096-8.</w:t>
      </w:r>
    </w:p>
    <w:p w14:paraId="5BB64444" w14:textId="0ED813AD" w:rsidR="004704C0" w:rsidRPr="000B7DB5" w:rsidRDefault="00A21730" w:rsidP="004704C0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  <w:shd w:val="clear" w:color="auto" w:fill="FFFFFF"/>
          <w:lang w:val="en-US"/>
        </w:rPr>
      </w:pPr>
      <w:r>
        <w:rPr>
          <w:color w:val="212121"/>
          <w:shd w:val="clear" w:color="auto" w:fill="FFFFFF"/>
        </w:rPr>
        <w:t xml:space="preserve">79. </w:t>
      </w:r>
      <w:r w:rsidRPr="00F61A96">
        <w:rPr>
          <w:color w:val="212121"/>
          <w:shd w:val="clear" w:color="auto" w:fill="FFFFFF"/>
        </w:rPr>
        <w:t>Nogueira LR, Fontanelli MM, Aguiar BS</w:t>
      </w:r>
      <w:r>
        <w:rPr>
          <w:color w:val="212121"/>
          <w:shd w:val="clear" w:color="auto" w:fill="FFFFFF"/>
        </w:rPr>
        <w:t xml:space="preserve"> et al</w:t>
      </w:r>
      <w:r w:rsidRPr="00F61A96">
        <w:rPr>
          <w:color w:val="212121"/>
          <w:shd w:val="clear" w:color="auto" w:fill="FFFFFF"/>
        </w:rPr>
        <w:t>.</w:t>
      </w:r>
      <w:r>
        <w:rPr>
          <w:color w:val="212121"/>
          <w:shd w:val="clear" w:color="auto" w:fill="FFFFFF"/>
        </w:rPr>
        <w:t xml:space="preserve"> </w:t>
      </w:r>
      <w:r w:rsidRPr="000B7DB5">
        <w:rPr>
          <w:color w:val="212121"/>
          <w:shd w:val="clear" w:color="auto" w:fill="FFFFFF"/>
          <w:lang w:val="en-US"/>
        </w:rPr>
        <w:t xml:space="preserve">(2018) Access to Street Markets and Consumption of Fruits and Vegetables by Adolescents Living in São Paulo, Brazil. </w:t>
      </w:r>
      <w:r w:rsidRPr="000B7DB5">
        <w:rPr>
          <w:i/>
          <w:iCs/>
          <w:color w:val="212121"/>
          <w:shd w:val="clear" w:color="auto" w:fill="FFFFFF"/>
          <w:lang w:val="en-US"/>
        </w:rPr>
        <w:t>Int J Environ Res Public Health</w:t>
      </w:r>
      <w:r w:rsidRPr="000B7DB5">
        <w:rPr>
          <w:color w:val="212121"/>
          <w:shd w:val="clear" w:color="auto" w:fill="FFFFFF"/>
          <w:lang w:val="en-US"/>
        </w:rPr>
        <w:t xml:space="preserve"> 15, 3, 517. doi: 10.3390/ijerph15030517.</w:t>
      </w:r>
    </w:p>
    <w:p w14:paraId="127789B9" w14:textId="54E5D915" w:rsidR="00A21730" w:rsidRPr="000B7DB5" w:rsidRDefault="00A21730" w:rsidP="004704C0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  <w:shd w:val="clear" w:color="auto" w:fill="FFFFFF"/>
          <w:lang w:val="en-US"/>
        </w:rPr>
      </w:pPr>
      <w:r w:rsidRPr="000B7DB5">
        <w:rPr>
          <w:color w:val="212121"/>
          <w:shd w:val="clear" w:color="auto" w:fill="FFFFFF"/>
          <w:lang w:val="en-US"/>
        </w:rPr>
        <w:t xml:space="preserve">80. Nogueira LR, Fontanelli MM, Aguiar BS et al. (2020) Is the local food environment associated with excess body weight in adolescents in São Paulo, Brazil? </w:t>
      </w:r>
      <w:r w:rsidRPr="000B7DB5">
        <w:rPr>
          <w:i/>
          <w:iCs/>
          <w:color w:val="212121"/>
          <w:shd w:val="clear" w:color="auto" w:fill="FFFFFF"/>
          <w:lang w:val="en-US"/>
        </w:rPr>
        <w:t>Cad Saude Publica</w:t>
      </w:r>
      <w:r w:rsidRPr="000B7DB5">
        <w:rPr>
          <w:color w:val="212121"/>
          <w:shd w:val="clear" w:color="auto" w:fill="FFFFFF"/>
          <w:lang w:val="en-US"/>
        </w:rPr>
        <w:t xml:space="preserve"> 36, 2, e00048619. doi: 10.1590/0102-311X00048619.</w:t>
      </w:r>
    </w:p>
    <w:p w14:paraId="10C5D286" w14:textId="749AF6B0" w:rsidR="00A21730" w:rsidRPr="000B7DB5" w:rsidRDefault="00A21730" w:rsidP="004704C0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  <w:lang w:val="en-US"/>
        </w:rPr>
      </w:pPr>
      <w:r w:rsidRPr="000B7DB5">
        <w:rPr>
          <w:color w:val="212121"/>
          <w:lang w:val="en-US"/>
        </w:rPr>
        <w:lastRenderedPageBreak/>
        <w:t>81. Oliveira ES, Jesus AP, Martinez RA</w:t>
      </w:r>
      <w:r w:rsidR="00A54A9B" w:rsidRPr="000B7DB5">
        <w:rPr>
          <w:color w:val="212121"/>
          <w:lang w:val="en-US"/>
        </w:rPr>
        <w:t xml:space="preserve"> (2021)</w:t>
      </w:r>
      <w:r w:rsidRPr="000B7DB5">
        <w:rPr>
          <w:color w:val="212121"/>
          <w:lang w:val="en-US"/>
        </w:rPr>
        <w:t xml:space="preserve"> Availability and access to healthy foods in the municipalities of the Ilhéus-Itabuna Microrregion in the State of Bahia (Brazil). </w:t>
      </w:r>
      <w:r w:rsidRPr="000B7DB5">
        <w:rPr>
          <w:i/>
          <w:iCs/>
          <w:color w:val="212121"/>
          <w:lang w:val="en-US"/>
        </w:rPr>
        <w:t>Finisterra: Revista Portuguesa de Geografia</w:t>
      </w:r>
      <w:r w:rsidRPr="000B7DB5">
        <w:rPr>
          <w:color w:val="212121"/>
          <w:lang w:val="en-US"/>
        </w:rPr>
        <w:t xml:space="preserve"> 56, 118, 111-129</w:t>
      </w:r>
      <w:r w:rsidR="00A54A9B" w:rsidRPr="000B7DB5">
        <w:rPr>
          <w:color w:val="212121"/>
          <w:lang w:val="en-US"/>
        </w:rPr>
        <w:t>.</w:t>
      </w:r>
    </w:p>
    <w:p w14:paraId="77F6C33B" w14:textId="11C196C6" w:rsidR="00A54A9B" w:rsidRDefault="00A54A9B" w:rsidP="004704C0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</w:rPr>
      </w:pPr>
      <w:r w:rsidRPr="000B7DB5">
        <w:rPr>
          <w:color w:val="212121"/>
          <w:lang w:val="en-US"/>
        </w:rPr>
        <w:t xml:space="preserve">82. </w:t>
      </w:r>
      <w:r w:rsidR="000556DC" w:rsidRPr="000B7DB5">
        <w:rPr>
          <w:color w:val="212121"/>
          <w:lang w:val="en-US"/>
        </w:rPr>
        <w:t xml:space="preserve">Paulitsch RG, Dumith SC (2021) Is food environment associated with body mass index, overweight and obesity? A study with adults and elderly subjects from southern Brazil. </w:t>
      </w:r>
      <w:r w:rsidR="000556DC" w:rsidRPr="000556DC">
        <w:rPr>
          <w:i/>
          <w:iCs/>
          <w:color w:val="212121"/>
        </w:rPr>
        <w:t>Prev Med Rep</w:t>
      </w:r>
      <w:r w:rsidR="000556DC" w:rsidRPr="000556DC">
        <w:rPr>
          <w:color w:val="212121"/>
        </w:rPr>
        <w:t xml:space="preserve"> </w:t>
      </w:r>
      <w:r w:rsidR="000556DC">
        <w:rPr>
          <w:color w:val="212121"/>
        </w:rPr>
        <w:t>2</w:t>
      </w:r>
      <w:r w:rsidR="000556DC" w:rsidRPr="000556DC">
        <w:rPr>
          <w:color w:val="212121"/>
        </w:rPr>
        <w:t xml:space="preserve">1, 101313. </w:t>
      </w:r>
      <w:r w:rsidR="000556DC">
        <w:rPr>
          <w:color w:val="212121"/>
        </w:rPr>
        <w:t xml:space="preserve">doi: </w:t>
      </w:r>
      <w:r w:rsidR="000556DC" w:rsidRPr="000556DC">
        <w:rPr>
          <w:color w:val="212121"/>
        </w:rPr>
        <w:t>10.1016/j.pmedr.2021.101313</w:t>
      </w:r>
      <w:r w:rsidR="000556DC">
        <w:rPr>
          <w:color w:val="212121"/>
        </w:rPr>
        <w:t xml:space="preserve">. </w:t>
      </w:r>
    </w:p>
    <w:p w14:paraId="4AC1F5D5" w14:textId="3377568A" w:rsidR="000556DC" w:rsidRPr="000B7DB5" w:rsidRDefault="000556DC" w:rsidP="004704C0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  <w:lang w:val="en-US"/>
        </w:rPr>
      </w:pPr>
      <w:r>
        <w:rPr>
          <w:color w:val="212121"/>
        </w:rPr>
        <w:t xml:space="preserve">83. </w:t>
      </w:r>
      <w:r w:rsidR="008E07B7" w:rsidRPr="008E07B7">
        <w:rPr>
          <w:color w:val="212121"/>
        </w:rPr>
        <w:t>Pereira PML, Pereira PF, Castellões ML</w:t>
      </w:r>
      <w:r w:rsidR="008E07B7">
        <w:rPr>
          <w:color w:val="212121"/>
        </w:rPr>
        <w:t xml:space="preserve"> et al</w:t>
      </w:r>
      <w:r w:rsidR="008E07B7" w:rsidRPr="008E07B7">
        <w:rPr>
          <w:color w:val="212121"/>
        </w:rPr>
        <w:t>.</w:t>
      </w:r>
      <w:r w:rsidR="008E07B7">
        <w:rPr>
          <w:color w:val="212121"/>
        </w:rPr>
        <w:t xml:space="preserve"> </w:t>
      </w:r>
      <w:r w:rsidR="008E07B7" w:rsidRPr="000B7DB5">
        <w:rPr>
          <w:color w:val="212121"/>
          <w:lang w:val="en-US"/>
        </w:rPr>
        <w:t xml:space="preserve">(2021) Availability and access to food in supermarkets before and during the Covid-19 pandemic in a mid-size city. </w:t>
      </w:r>
      <w:r w:rsidR="008E07B7" w:rsidRPr="000B7DB5">
        <w:rPr>
          <w:i/>
          <w:iCs/>
          <w:color w:val="212121"/>
          <w:lang w:val="en-US"/>
        </w:rPr>
        <w:t>Rev Nutr</w:t>
      </w:r>
      <w:r w:rsidR="008E07B7" w:rsidRPr="000B7DB5">
        <w:rPr>
          <w:color w:val="212121"/>
          <w:lang w:val="en-US"/>
        </w:rPr>
        <w:t xml:space="preserve"> 34. doi: 10.1590/1678-9865202134e210006. </w:t>
      </w:r>
    </w:p>
    <w:p w14:paraId="043FAADA" w14:textId="561149BB" w:rsidR="008E07B7" w:rsidRPr="000B7DB5" w:rsidRDefault="008E07B7" w:rsidP="004704C0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  <w:lang w:val="en-US"/>
        </w:rPr>
      </w:pPr>
      <w:r w:rsidRPr="000B7DB5">
        <w:rPr>
          <w:color w:val="212121"/>
          <w:lang w:val="en-US"/>
        </w:rPr>
        <w:t xml:space="preserve">84. Pereira RC, Angelis-Pereira MC, Carneiro JDS (2019) Exploring claims and marketing techniques in Brazilian food labels. </w:t>
      </w:r>
      <w:r w:rsidRPr="000B7DB5">
        <w:rPr>
          <w:i/>
          <w:iCs/>
          <w:color w:val="212121"/>
          <w:lang w:val="en-US"/>
        </w:rPr>
        <w:t>Br Food J</w:t>
      </w:r>
      <w:r w:rsidRPr="000B7DB5">
        <w:rPr>
          <w:color w:val="212121"/>
          <w:lang w:val="en-US"/>
        </w:rPr>
        <w:t xml:space="preserve"> 121, 7, 1550-1564. doi: 10.1108/BFJ-08-2018-0516. </w:t>
      </w:r>
    </w:p>
    <w:p w14:paraId="6E028904" w14:textId="1444CE9C" w:rsidR="008E07B7" w:rsidRDefault="008E07B7" w:rsidP="008E07B7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  <w:shd w:val="clear" w:color="auto" w:fill="FFFFFF"/>
        </w:rPr>
      </w:pPr>
      <w:r w:rsidRPr="000B7DB5">
        <w:rPr>
          <w:color w:val="212121"/>
          <w:lang w:val="en-US"/>
        </w:rPr>
        <w:t xml:space="preserve">85. </w:t>
      </w:r>
      <w:r w:rsidRPr="000B7DB5">
        <w:rPr>
          <w:color w:val="212121"/>
          <w:shd w:val="clear" w:color="auto" w:fill="FFFFFF"/>
          <w:lang w:val="en-US"/>
        </w:rPr>
        <w:t xml:space="preserve">Pereira RC, Souza Carneiro JD, de Angelis Pereira MC (2022) Evaluating nutrition quality of packaged foods carrying claims and marketing techniques in Brazil using four nutrient profile models. </w:t>
      </w:r>
      <w:r w:rsidRPr="008E07B7">
        <w:rPr>
          <w:i/>
          <w:iCs/>
          <w:color w:val="212121"/>
          <w:shd w:val="clear" w:color="auto" w:fill="FFFFFF"/>
        </w:rPr>
        <w:t>J Food Sci Technol</w:t>
      </w:r>
      <w:r w:rsidRPr="00F61A96">
        <w:rPr>
          <w:color w:val="212121"/>
          <w:shd w:val="clear" w:color="auto" w:fill="FFFFFF"/>
        </w:rPr>
        <w:t xml:space="preserve"> 59</w:t>
      </w:r>
      <w:r>
        <w:rPr>
          <w:color w:val="212121"/>
          <w:shd w:val="clear" w:color="auto" w:fill="FFFFFF"/>
        </w:rPr>
        <w:t xml:space="preserve">, </w:t>
      </w:r>
      <w:r w:rsidRPr="00F61A96">
        <w:rPr>
          <w:color w:val="212121"/>
          <w:shd w:val="clear" w:color="auto" w:fill="FFFFFF"/>
        </w:rPr>
        <w:t>4</w:t>
      </w:r>
      <w:r>
        <w:rPr>
          <w:color w:val="212121"/>
          <w:shd w:val="clear" w:color="auto" w:fill="FFFFFF"/>
        </w:rPr>
        <w:t xml:space="preserve">, </w:t>
      </w:r>
      <w:r w:rsidRPr="00F61A96">
        <w:rPr>
          <w:color w:val="212121"/>
          <w:shd w:val="clear" w:color="auto" w:fill="FFFFFF"/>
        </w:rPr>
        <w:t xml:space="preserve">1520-1528. doi: 10.1007/s13197-021-05162-w. </w:t>
      </w:r>
    </w:p>
    <w:p w14:paraId="2EB6ED4C" w14:textId="45995AD1" w:rsidR="008E07B7" w:rsidRDefault="008E07B7" w:rsidP="00CF7449">
      <w:pPr>
        <w:pStyle w:val="NormalWeb"/>
        <w:tabs>
          <w:tab w:val="left" w:pos="1665"/>
        </w:tabs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 xml:space="preserve">86. </w:t>
      </w:r>
      <w:r w:rsidR="00CF7449" w:rsidRPr="00CF7449">
        <w:rPr>
          <w:color w:val="212121"/>
          <w:shd w:val="clear" w:color="auto" w:fill="FFFFFF"/>
        </w:rPr>
        <w:t>Peres CMDC, Costa BVL, Pessoa MC</w:t>
      </w:r>
      <w:r w:rsidR="00CF7449">
        <w:rPr>
          <w:color w:val="212121"/>
          <w:shd w:val="clear" w:color="auto" w:fill="FFFFFF"/>
        </w:rPr>
        <w:t xml:space="preserve"> et al</w:t>
      </w:r>
      <w:r w:rsidR="00CF7449" w:rsidRPr="00CF7449">
        <w:rPr>
          <w:color w:val="212121"/>
          <w:shd w:val="clear" w:color="auto" w:fill="FFFFFF"/>
        </w:rPr>
        <w:t>.</w:t>
      </w:r>
      <w:r w:rsidR="00CF7449">
        <w:rPr>
          <w:color w:val="212121"/>
          <w:shd w:val="clear" w:color="auto" w:fill="FFFFFF"/>
        </w:rPr>
        <w:t xml:space="preserve"> </w:t>
      </w:r>
      <w:r w:rsidR="00CF7449" w:rsidRPr="000B7DB5">
        <w:rPr>
          <w:color w:val="212121"/>
          <w:shd w:val="clear" w:color="auto" w:fill="FFFFFF"/>
          <w:lang w:val="en-US"/>
        </w:rPr>
        <w:t xml:space="preserve">(2021) Community food environment and presence of food swamps around schools in a Brazilian metropolis. </w:t>
      </w:r>
      <w:r w:rsidR="00CF7449" w:rsidRPr="00CF7449">
        <w:rPr>
          <w:i/>
          <w:iCs/>
          <w:color w:val="212121"/>
          <w:shd w:val="clear" w:color="auto" w:fill="FFFFFF"/>
        </w:rPr>
        <w:t>Cad Saude Publica</w:t>
      </w:r>
      <w:r w:rsidR="00CF7449" w:rsidRPr="00CF7449">
        <w:rPr>
          <w:color w:val="212121"/>
          <w:shd w:val="clear" w:color="auto" w:fill="FFFFFF"/>
        </w:rPr>
        <w:t xml:space="preserve"> 37</w:t>
      </w:r>
      <w:r w:rsidR="00CF7449">
        <w:rPr>
          <w:color w:val="212121"/>
          <w:shd w:val="clear" w:color="auto" w:fill="FFFFFF"/>
        </w:rPr>
        <w:t xml:space="preserve">, </w:t>
      </w:r>
      <w:r w:rsidR="00CF7449" w:rsidRPr="00CF7449">
        <w:rPr>
          <w:color w:val="212121"/>
          <w:shd w:val="clear" w:color="auto" w:fill="FFFFFF"/>
        </w:rPr>
        <w:t>5</w:t>
      </w:r>
      <w:r w:rsidR="00CF7449">
        <w:rPr>
          <w:color w:val="212121"/>
          <w:shd w:val="clear" w:color="auto" w:fill="FFFFFF"/>
        </w:rPr>
        <w:t xml:space="preserve">, </w:t>
      </w:r>
      <w:r w:rsidR="00CF7449" w:rsidRPr="00CF7449">
        <w:rPr>
          <w:color w:val="212121"/>
          <w:shd w:val="clear" w:color="auto" w:fill="FFFFFF"/>
        </w:rPr>
        <w:t xml:space="preserve">e00205120. doi: 10.1590/0102-311X00205120. Erratum in: </w:t>
      </w:r>
      <w:r w:rsidR="00CF7449" w:rsidRPr="00CF7449">
        <w:rPr>
          <w:i/>
          <w:iCs/>
          <w:color w:val="212121"/>
          <w:shd w:val="clear" w:color="auto" w:fill="FFFFFF"/>
        </w:rPr>
        <w:t>Cad Saude Publica</w:t>
      </w:r>
      <w:r w:rsidR="00CF7449" w:rsidRPr="00CF7449">
        <w:rPr>
          <w:color w:val="212121"/>
          <w:shd w:val="clear" w:color="auto" w:fill="FFFFFF"/>
        </w:rPr>
        <w:t xml:space="preserve"> 37</w:t>
      </w:r>
      <w:r w:rsidR="00CF7449">
        <w:rPr>
          <w:color w:val="212121"/>
          <w:shd w:val="clear" w:color="auto" w:fill="FFFFFF"/>
        </w:rPr>
        <w:t>,</w:t>
      </w:r>
      <w:r w:rsidR="00CF7449" w:rsidRPr="00CF7449">
        <w:rPr>
          <w:color w:val="212121"/>
          <w:shd w:val="clear" w:color="auto" w:fill="FFFFFF"/>
        </w:rPr>
        <w:t>9</w:t>
      </w:r>
      <w:r w:rsidR="00CF7449">
        <w:rPr>
          <w:color w:val="212121"/>
          <w:shd w:val="clear" w:color="auto" w:fill="FFFFFF"/>
        </w:rPr>
        <w:t xml:space="preserve">, </w:t>
      </w:r>
      <w:r w:rsidR="00CF7449" w:rsidRPr="00CF7449">
        <w:rPr>
          <w:color w:val="212121"/>
          <w:shd w:val="clear" w:color="auto" w:fill="FFFFFF"/>
        </w:rPr>
        <w:t xml:space="preserve">eER205120. </w:t>
      </w:r>
    </w:p>
    <w:p w14:paraId="273DE376" w14:textId="7FE6D2F5" w:rsidR="00CF7449" w:rsidRPr="000B7DB5" w:rsidRDefault="00CF7449" w:rsidP="00CF7449">
      <w:pPr>
        <w:pStyle w:val="NormalWeb"/>
        <w:tabs>
          <w:tab w:val="left" w:pos="1665"/>
        </w:tabs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  <w:shd w:val="clear" w:color="auto" w:fill="FFFFFF"/>
          <w:lang w:val="en-US"/>
        </w:rPr>
      </w:pPr>
      <w:r>
        <w:rPr>
          <w:color w:val="212121"/>
          <w:shd w:val="clear" w:color="auto" w:fill="FFFFFF"/>
        </w:rPr>
        <w:t xml:space="preserve">87. </w:t>
      </w:r>
      <w:r w:rsidR="00B51021" w:rsidRPr="00B51021">
        <w:rPr>
          <w:color w:val="212121"/>
          <w:shd w:val="clear" w:color="auto" w:fill="FFFFFF"/>
        </w:rPr>
        <w:t>Pessoa MC, Mendes LL, Gomes CS</w:t>
      </w:r>
      <w:r w:rsidR="00B51021">
        <w:rPr>
          <w:color w:val="212121"/>
          <w:shd w:val="clear" w:color="auto" w:fill="FFFFFF"/>
        </w:rPr>
        <w:t xml:space="preserve"> et al</w:t>
      </w:r>
      <w:r w:rsidR="00B51021" w:rsidRPr="00B51021">
        <w:rPr>
          <w:color w:val="212121"/>
          <w:shd w:val="clear" w:color="auto" w:fill="FFFFFF"/>
        </w:rPr>
        <w:t>.</w:t>
      </w:r>
      <w:r w:rsidR="00B51021">
        <w:rPr>
          <w:color w:val="212121"/>
          <w:shd w:val="clear" w:color="auto" w:fill="FFFFFF"/>
        </w:rPr>
        <w:t xml:space="preserve"> </w:t>
      </w:r>
      <w:r w:rsidR="00B51021" w:rsidRPr="000B7DB5">
        <w:rPr>
          <w:color w:val="212121"/>
          <w:shd w:val="clear" w:color="auto" w:fill="FFFFFF"/>
          <w:lang w:val="en-US"/>
        </w:rPr>
        <w:t xml:space="preserve">(2015) Food environment and fruit and vegetable intake in a urban population: a multilevel analysis. </w:t>
      </w:r>
      <w:r w:rsidR="00B51021" w:rsidRPr="000B7DB5">
        <w:rPr>
          <w:i/>
          <w:iCs/>
          <w:color w:val="212121"/>
          <w:shd w:val="clear" w:color="auto" w:fill="FFFFFF"/>
          <w:lang w:val="en-US"/>
        </w:rPr>
        <w:t>BMC Public Health</w:t>
      </w:r>
      <w:r w:rsidR="00B51021" w:rsidRPr="000B7DB5">
        <w:rPr>
          <w:color w:val="212121"/>
          <w:shd w:val="clear" w:color="auto" w:fill="FFFFFF"/>
          <w:lang w:val="en-US"/>
        </w:rPr>
        <w:t xml:space="preserve"> 15, 1012. doi: 10.1186/s12889-015-2277-1.</w:t>
      </w:r>
    </w:p>
    <w:p w14:paraId="5537EB07" w14:textId="2C26913D" w:rsidR="00B51021" w:rsidRPr="000B7DB5" w:rsidRDefault="00B51021" w:rsidP="00CF7449">
      <w:pPr>
        <w:pStyle w:val="NormalWeb"/>
        <w:tabs>
          <w:tab w:val="left" w:pos="1665"/>
        </w:tabs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  <w:shd w:val="clear" w:color="auto" w:fill="FFFFFF"/>
          <w:lang w:val="en-US"/>
        </w:rPr>
      </w:pPr>
      <w:r w:rsidRPr="000B7DB5">
        <w:rPr>
          <w:color w:val="212121"/>
          <w:shd w:val="clear" w:color="auto" w:fill="FFFFFF"/>
          <w:lang w:val="en-US"/>
        </w:rPr>
        <w:t xml:space="preserve">88. Pessoa MC, Loures Mendes L, Teixeira Caiaffa W et al. (2014) Availability of food stores and consumption of fruit, legumes and vegetables in a Brazilian urban area. </w:t>
      </w:r>
      <w:r w:rsidRPr="000B7DB5">
        <w:rPr>
          <w:i/>
          <w:iCs/>
          <w:color w:val="212121"/>
          <w:shd w:val="clear" w:color="auto" w:fill="FFFFFF"/>
          <w:lang w:val="en-US"/>
        </w:rPr>
        <w:t>Nutr Hosp</w:t>
      </w:r>
      <w:r w:rsidRPr="000B7DB5">
        <w:rPr>
          <w:color w:val="212121"/>
          <w:shd w:val="clear" w:color="auto" w:fill="FFFFFF"/>
          <w:lang w:val="en-US"/>
        </w:rPr>
        <w:t xml:space="preserve"> 31, 3, 1438-43. doi: 10.3305/nh.2015.31.3.8245.</w:t>
      </w:r>
    </w:p>
    <w:p w14:paraId="5E9E9B1D" w14:textId="60A8D843" w:rsidR="00B51021" w:rsidRPr="000B7DB5" w:rsidRDefault="00B51021" w:rsidP="00CF7449">
      <w:pPr>
        <w:pStyle w:val="NormalWeb"/>
        <w:tabs>
          <w:tab w:val="left" w:pos="1665"/>
        </w:tabs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  <w:shd w:val="clear" w:color="auto" w:fill="FFFFFF"/>
          <w:lang w:val="en-US"/>
        </w:rPr>
      </w:pPr>
      <w:r w:rsidRPr="000B7DB5">
        <w:rPr>
          <w:color w:val="212121"/>
          <w:shd w:val="clear" w:color="auto" w:fill="FFFFFF"/>
          <w:lang w:val="en-US"/>
        </w:rPr>
        <w:t xml:space="preserve">89. Pulz IS, Martins PA, Feldman C et al. (2017) Are campus food environments healthy? A novel perspective for qualitatively evaluating the nutritional quality of food sold at foodservice facilities at a Brazilian university. </w:t>
      </w:r>
      <w:r w:rsidRPr="000B7DB5">
        <w:rPr>
          <w:i/>
          <w:iCs/>
          <w:color w:val="212121"/>
          <w:shd w:val="clear" w:color="auto" w:fill="FFFFFF"/>
          <w:lang w:val="en-US"/>
        </w:rPr>
        <w:t>Perspect Public Health</w:t>
      </w:r>
      <w:r w:rsidRPr="000B7DB5">
        <w:rPr>
          <w:color w:val="212121"/>
          <w:shd w:val="clear" w:color="auto" w:fill="FFFFFF"/>
          <w:lang w:val="en-US"/>
        </w:rPr>
        <w:t xml:space="preserve"> 137, 2, 122-135. doi: 10.1177/1757913916636414. </w:t>
      </w:r>
    </w:p>
    <w:p w14:paraId="487D7129" w14:textId="15A6B52C" w:rsidR="00B51021" w:rsidRDefault="00B51021" w:rsidP="00CF7449">
      <w:pPr>
        <w:pStyle w:val="NormalWeb"/>
        <w:tabs>
          <w:tab w:val="left" w:pos="1665"/>
        </w:tabs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  <w:shd w:val="clear" w:color="auto" w:fill="FFFFFF"/>
        </w:rPr>
      </w:pPr>
      <w:r w:rsidRPr="00904288">
        <w:rPr>
          <w:color w:val="212121"/>
          <w:shd w:val="clear" w:color="auto" w:fill="FFFFFF"/>
        </w:rPr>
        <w:lastRenderedPageBreak/>
        <w:t xml:space="preserve">90. Rocha LL, Gratão LHA, Carmo ASD et al. </w:t>
      </w:r>
      <w:r w:rsidRPr="000B7DB5">
        <w:rPr>
          <w:color w:val="212121"/>
          <w:shd w:val="clear" w:color="auto" w:fill="FFFFFF"/>
          <w:lang w:val="en-US"/>
        </w:rPr>
        <w:t xml:space="preserve">(2021a) School Type, Eating Habits, and Screen Time are Associated With Ultra-Processed Food Consumption Among Brazilian Adolescents. </w:t>
      </w:r>
      <w:r w:rsidRPr="00B51021">
        <w:rPr>
          <w:i/>
          <w:iCs/>
          <w:color w:val="212121"/>
          <w:shd w:val="clear" w:color="auto" w:fill="FFFFFF"/>
        </w:rPr>
        <w:t>J Acad Nutr Diet</w:t>
      </w:r>
      <w:r w:rsidRPr="00B51021">
        <w:rPr>
          <w:color w:val="212121"/>
          <w:shd w:val="clear" w:color="auto" w:fill="FFFFFF"/>
        </w:rPr>
        <w:t xml:space="preserve"> 121</w:t>
      </w:r>
      <w:r>
        <w:rPr>
          <w:color w:val="212121"/>
          <w:shd w:val="clear" w:color="auto" w:fill="FFFFFF"/>
        </w:rPr>
        <w:t xml:space="preserve">, </w:t>
      </w:r>
      <w:r w:rsidRPr="00B51021">
        <w:rPr>
          <w:color w:val="212121"/>
          <w:shd w:val="clear" w:color="auto" w:fill="FFFFFF"/>
        </w:rPr>
        <w:t>6</w:t>
      </w:r>
      <w:r>
        <w:rPr>
          <w:color w:val="212121"/>
          <w:shd w:val="clear" w:color="auto" w:fill="FFFFFF"/>
        </w:rPr>
        <w:t xml:space="preserve">, </w:t>
      </w:r>
      <w:r w:rsidRPr="00B51021">
        <w:rPr>
          <w:color w:val="212121"/>
          <w:shd w:val="clear" w:color="auto" w:fill="FFFFFF"/>
        </w:rPr>
        <w:t>1136-1142. doi: 10.1016/j.jand.2020.12.010.</w:t>
      </w:r>
    </w:p>
    <w:p w14:paraId="37810D6F" w14:textId="27F31B16" w:rsidR="00B51021" w:rsidRDefault="00B51021" w:rsidP="00CF7449">
      <w:pPr>
        <w:pStyle w:val="NormalWeb"/>
        <w:tabs>
          <w:tab w:val="left" w:pos="1665"/>
        </w:tabs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 xml:space="preserve">91. </w:t>
      </w:r>
      <w:r w:rsidRPr="00B51021">
        <w:rPr>
          <w:color w:val="212121"/>
          <w:shd w:val="clear" w:color="auto" w:fill="FFFFFF"/>
        </w:rPr>
        <w:t>Rocha LL, Carmo ASD, Jardim</w:t>
      </w:r>
      <w:r>
        <w:rPr>
          <w:color w:val="212121"/>
          <w:shd w:val="clear" w:color="auto" w:fill="FFFFFF"/>
        </w:rPr>
        <w:t xml:space="preserve"> MZ et al. </w:t>
      </w:r>
      <w:r w:rsidRPr="000B7DB5">
        <w:rPr>
          <w:color w:val="212121"/>
          <w:shd w:val="clear" w:color="auto" w:fill="FFFFFF"/>
          <w:lang w:val="en-US"/>
        </w:rPr>
        <w:t>(2021</w:t>
      </w:r>
      <w:r w:rsidR="004E05FC" w:rsidRPr="000B7DB5">
        <w:rPr>
          <w:color w:val="212121"/>
          <w:shd w:val="clear" w:color="auto" w:fill="FFFFFF"/>
          <w:lang w:val="en-US"/>
        </w:rPr>
        <w:t>b</w:t>
      </w:r>
      <w:r w:rsidRPr="000B7DB5">
        <w:rPr>
          <w:color w:val="212121"/>
          <w:shd w:val="clear" w:color="auto" w:fill="FFFFFF"/>
          <w:lang w:val="en-US"/>
        </w:rPr>
        <w:t>) The community food environment of a Brazilian metropolis</w:t>
      </w:r>
      <w:r w:rsidR="004E05FC" w:rsidRPr="000B7DB5">
        <w:rPr>
          <w:color w:val="212121"/>
          <w:shd w:val="clear" w:color="auto" w:fill="FFFFFF"/>
          <w:lang w:val="en-US"/>
        </w:rPr>
        <w:t>.</w:t>
      </w:r>
      <w:r w:rsidRPr="000B7DB5">
        <w:rPr>
          <w:color w:val="212121"/>
          <w:shd w:val="clear" w:color="auto" w:fill="FFFFFF"/>
          <w:lang w:val="en-US"/>
        </w:rPr>
        <w:t xml:space="preserve"> </w:t>
      </w:r>
      <w:r w:rsidR="004E05FC" w:rsidRPr="004E05FC">
        <w:rPr>
          <w:i/>
          <w:iCs/>
          <w:color w:val="212121"/>
          <w:shd w:val="clear" w:color="auto" w:fill="FFFFFF"/>
        </w:rPr>
        <w:t>Food Cult Soc</w:t>
      </w:r>
      <w:r w:rsidR="004E05FC">
        <w:rPr>
          <w:i/>
          <w:iCs/>
          <w:color w:val="212121"/>
          <w:shd w:val="clear" w:color="auto" w:fill="FFFFFF"/>
        </w:rPr>
        <w:t>.</w:t>
      </w:r>
      <w:r w:rsidRPr="00B51021">
        <w:rPr>
          <w:color w:val="212121"/>
          <w:shd w:val="clear" w:color="auto" w:fill="FFFFFF"/>
        </w:rPr>
        <w:t xml:space="preserve"> </w:t>
      </w:r>
      <w:r w:rsidR="004E05FC">
        <w:rPr>
          <w:color w:val="212121"/>
          <w:shd w:val="clear" w:color="auto" w:fill="FFFFFF"/>
        </w:rPr>
        <w:t>doi</w:t>
      </w:r>
      <w:r w:rsidRPr="00B51021">
        <w:rPr>
          <w:color w:val="212121"/>
          <w:shd w:val="clear" w:color="auto" w:fill="FFFFFF"/>
        </w:rPr>
        <w:t>: 10.1080/15528014.2021.1987027</w:t>
      </w:r>
      <w:r w:rsidR="004E05FC">
        <w:rPr>
          <w:color w:val="212121"/>
          <w:shd w:val="clear" w:color="auto" w:fill="FFFFFF"/>
        </w:rPr>
        <w:t xml:space="preserve">. </w:t>
      </w:r>
    </w:p>
    <w:p w14:paraId="56FE1014" w14:textId="67553C21" w:rsidR="004E05FC" w:rsidRPr="000B7DB5" w:rsidRDefault="004E05FC" w:rsidP="00CF7449">
      <w:pPr>
        <w:pStyle w:val="NormalWeb"/>
        <w:tabs>
          <w:tab w:val="left" w:pos="1665"/>
        </w:tabs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  <w:shd w:val="clear" w:color="auto" w:fill="FFFFFF"/>
          <w:lang w:val="en-US"/>
        </w:rPr>
      </w:pPr>
      <w:r>
        <w:rPr>
          <w:color w:val="212121"/>
          <w:shd w:val="clear" w:color="auto" w:fill="FFFFFF"/>
        </w:rPr>
        <w:t xml:space="preserve">92. </w:t>
      </w:r>
      <w:r w:rsidRPr="004E05FC">
        <w:rPr>
          <w:color w:val="212121"/>
          <w:shd w:val="clear" w:color="auto" w:fill="FFFFFF"/>
        </w:rPr>
        <w:t>Rocha LL, Pessoa MC, Gratão LHA</w:t>
      </w:r>
      <w:r>
        <w:rPr>
          <w:color w:val="212121"/>
          <w:shd w:val="clear" w:color="auto" w:fill="FFFFFF"/>
        </w:rPr>
        <w:t xml:space="preserve"> et al</w:t>
      </w:r>
      <w:r w:rsidRPr="004E05FC">
        <w:rPr>
          <w:color w:val="212121"/>
          <w:shd w:val="clear" w:color="auto" w:fill="FFFFFF"/>
        </w:rPr>
        <w:t>.</w:t>
      </w:r>
      <w:r>
        <w:rPr>
          <w:color w:val="212121"/>
          <w:shd w:val="clear" w:color="auto" w:fill="FFFFFF"/>
        </w:rPr>
        <w:t xml:space="preserve"> </w:t>
      </w:r>
      <w:r w:rsidRPr="000B7DB5">
        <w:rPr>
          <w:color w:val="212121"/>
          <w:shd w:val="clear" w:color="auto" w:fill="FFFFFF"/>
          <w:lang w:val="en-US"/>
        </w:rPr>
        <w:t xml:space="preserve">(2021c) Characteristics of the School Food Environment Affect the Consumption of Sugar-Sweetened Beverages Among Adolescents. </w:t>
      </w:r>
      <w:r w:rsidRPr="000B7DB5">
        <w:rPr>
          <w:i/>
          <w:iCs/>
          <w:color w:val="212121"/>
          <w:shd w:val="clear" w:color="auto" w:fill="FFFFFF"/>
          <w:lang w:val="en-US"/>
        </w:rPr>
        <w:t>Front Nutr</w:t>
      </w:r>
      <w:r w:rsidRPr="000B7DB5">
        <w:rPr>
          <w:color w:val="212121"/>
          <w:shd w:val="clear" w:color="auto" w:fill="FFFFFF"/>
          <w:lang w:val="en-US"/>
        </w:rPr>
        <w:t xml:space="preserve"> 8, 742744. doi: 10.3389/fnut.2021.742744. </w:t>
      </w:r>
    </w:p>
    <w:p w14:paraId="6CFFAA05" w14:textId="13E9BC20" w:rsidR="00A10E1B" w:rsidRPr="00F61A96" w:rsidRDefault="004E05FC" w:rsidP="00A10E1B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</w:rPr>
      </w:pPr>
      <w:r w:rsidRPr="000B7DB5">
        <w:rPr>
          <w:color w:val="212121"/>
          <w:shd w:val="clear" w:color="auto" w:fill="FFFFFF"/>
          <w:lang w:val="en-US"/>
        </w:rPr>
        <w:t xml:space="preserve">93. </w:t>
      </w:r>
      <w:r w:rsidR="00A10E1B" w:rsidRPr="000B7DB5">
        <w:rPr>
          <w:color w:val="212121"/>
          <w:shd w:val="clear" w:color="auto" w:fill="FFFFFF"/>
          <w:lang w:val="en-US"/>
        </w:rPr>
        <w:t xml:space="preserve">Rodrigues MB, Matos JP, Horta PM (2021) The COVID-19 pandemic and its implications for the food information environment in Brazil. </w:t>
      </w:r>
      <w:r w:rsidR="00A10E1B" w:rsidRPr="00F61A96">
        <w:rPr>
          <w:i/>
          <w:iCs/>
          <w:color w:val="212121"/>
          <w:shd w:val="clear" w:color="auto" w:fill="FFFFFF"/>
        </w:rPr>
        <w:t>Public Health Nutr</w:t>
      </w:r>
      <w:r w:rsidR="00A10E1B" w:rsidRPr="00F61A96">
        <w:rPr>
          <w:color w:val="212121"/>
          <w:shd w:val="clear" w:color="auto" w:fill="FFFFFF"/>
        </w:rPr>
        <w:t xml:space="preserve"> 24</w:t>
      </w:r>
      <w:r w:rsidR="00A10E1B">
        <w:rPr>
          <w:color w:val="212121"/>
          <w:shd w:val="clear" w:color="auto" w:fill="FFFFFF"/>
        </w:rPr>
        <w:t xml:space="preserve">, </w:t>
      </w:r>
      <w:r w:rsidR="00A10E1B" w:rsidRPr="00F61A96">
        <w:rPr>
          <w:color w:val="212121"/>
          <w:shd w:val="clear" w:color="auto" w:fill="FFFFFF"/>
        </w:rPr>
        <w:t>2</w:t>
      </w:r>
      <w:r w:rsidR="00A10E1B">
        <w:rPr>
          <w:color w:val="212121"/>
          <w:shd w:val="clear" w:color="auto" w:fill="FFFFFF"/>
        </w:rPr>
        <w:t xml:space="preserve">, </w:t>
      </w:r>
      <w:r w:rsidR="00A10E1B" w:rsidRPr="00F61A96">
        <w:rPr>
          <w:color w:val="212121"/>
          <w:shd w:val="clear" w:color="auto" w:fill="FFFFFF"/>
        </w:rPr>
        <w:t>321-326. doi:10.1017/S1368980020004747</w:t>
      </w:r>
      <w:r w:rsidR="00A10E1B">
        <w:rPr>
          <w:color w:val="212121"/>
          <w:shd w:val="clear" w:color="auto" w:fill="FFFFFF"/>
        </w:rPr>
        <w:t xml:space="preserve">. </w:t>
      </w:r>
    </w:p>
    <w:p w14:paraId="038B74B9" w14:textId="1D4F47BF" w:rsidR="00A10E1B" w:rsidRPr="000B7DB5" w:rsidRDefault="00A10E1B" w:rsidP="00CF7449">
      <w:pPr>
        <w:pStyle w:val="NormalWeb"/>
        <w:tabs>
          <w:tab w:val="left" w:pos="1665"/>
        </w:tabs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  <w:shd w:val="clear" w:color="auto" w:fill="FFFFFF"/>
          <w:lang w:val="en-US"/>
        </w:rPr>
      </w:pPr>
      <w:r>
        <w:rPr>
          <w:color w:val="212121"/>
          <w:shd w:val="clear" w:color="auto" w:fill="FFFFFF"/>
        </w:rPr>
        <w:t xml:space="preserve">94. </w:t>
      </w:r>
      <w:r w:rsidRPr="00A10E1B">
        <w:rPr>
          <w:color w:val="212121"/>
          <w:shd w:val="clear" w:color="auto" w:fill="FFFFFF"/>
        </w:rPr>
        <w:t xml:space="preserve">Rossi CE, Patrícia de Fragas H, Corrêa </w:t>
      </w:r>
      <w:r>
        <w:rPr>
          <w:color w:val="212121"/>
          <w:shd w:val="clear" w:color="auto" w:fill="FFFFFF"/>
        </w:rPr>
        <w:t>EM et al</w:t>
      </w:r>
      <w:r w:rsidRPr="00A10E1B">
        <w:rPr>
          <w:color w:val="212121"/>
          <w:shd w:val="clear" w:color="auto" w:fill="FFFFFF"/>
        </w:rPr>
        <w:t>.</w:t>
      </w:r>
      <w:r>
        <w:rPr>
          <w:color w:val="212121"/>
          <w:shd w:val="clear" w:color="auto" w:fill="FFFFFF"/>
        </w:rPr>
        <w:t xml:space="preserve"> </w:t>
      </w:r>
      <w:r w:rsidRPr="000B7DB5">
        <w:rPr>
          <w:color w:val="212121"/>
          <w:shd w:val="clear" w:color="auto" w:fill="FFFFFF"/>
          <w:lang w:val="en-US"/>
        </w:rPr>
        <w:t xml:space="preserve">(2019) Association between food, physical activity, and social assistance environments and the body mass index of schoolchildren from different socioeconomic strata. </w:t>
      </w:r>
      <w:r w:rsidRPr="000B7DB5">
        <w:rPr>
          <w:i/>
          <w:iCs/>
          <w:color w:val="212121"/>
          <w:shd w:val="clear" w:color="auto" w:fill="FFFFFF"/>
          <w:lang w:val="en-US"/>
        </w:rPr>
        <w:t>J Public Health</w:t>
      </w:r>
      <w:r w:rsidRPr="000B7DB5">
        <w:rPr>
          <w:color w:val="212121"/>
          <w:shd w:val="clear" w:color="auto" w:fill="FFFFFF"/>
          <w:lang w:val="en-US"/>
        </w:rPr>
        <w:t xml:space="preserve"> 41, 1, e25-e34. doi: 10.1093/pubmed/fdy086.</w:t>
      </w:r>
    </w:p>
    <w:p w14:paraId="058038FE" w14:textId="63750039" w:rsidR="00A10E1B" w:rsidRDefault="00A10E1B" w:rsidP="00CF7449">
      <w:pPr>
        <w:pStyle w:val="NormalWeb"/>
        <w:tabs>
          <w:tab w:val="left" w:pos="1665"/>
        </w:tabs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  <w:shd w:val="clear" w:color="auto" w:fill="FFFFFF"/>
        </w:rPr>
      </w:pPr>
      <w:r w:rsidRPr="000B7DB5">
        <w:rPr>
          <w:color w:val="212121"/>
          <w:shd w:val="clear" w:color="auto" w:fill="FFFFFF"/>
          <w:lang w:val="en-US"/>
        </w:rPr>
        <w:t xml:space="preserve">95. </w:t>
      </w:r>
      <w:r w:rsidR="00FD6B8A" w:rsidRPr="000B7DB5">
        <w:rPr>
          <w:color w:val="212121"/>
          <w:shd w:val="clear" w:color="auto" w:fill="FFFFFF"/>
          <w:lang w:val="en-US"/>
        </w:rPr>
        <w:t xml:space="preserve">Sanches LD, Lopes RF, Melzer MRTF et al. (2018) Development and validity of an instrument to evaluate the impact of an intervention in food stores at an urban food desert. </w:t>
      </w:r>
      <w:r w:rsidR="00FD6B8A" w:rsidRPr="00FD6B8A">
        <w:rPr>
          <w:i/>
          <w:iCs/>
          <w:color w:val="212121"/>
          <w:shd w:val="clear" w:color="auto" w:fill="FFFFFF"/>
        </w:rPr>
        <w:t>Geografares</w:t>
      </w:r>
      <w:r w:rsidR="00FD6B8A" w:rsidRPr="00FD6B8A">
        <w:rPr>
          <w:color w:val="212121"/>
          <w:shd w:val="clear" w:color="auto" w:fill="FFFFFF"/>
        </w:rPr>
        <w:t xml:space="preserve"> 25, 396–411. </w:t>
      </w:r>
      <w:r w:rsidR="00690FFB">
        <w:rPr>
          <w:color w:val="212121"/>
          <w:shd w:val="clear" w:color="auto" w:fill="FFFFFF"/>
        </w:rPr>
        <w:t>doi</w:t>
      </w:r>
      <w:r w:rsidR="00FD6B8A" w:rsidRPr="00FD6B8A">
        <w:rPr>
          <w:color w:val="212121"/>
          <w:shd w:val="clear" w:color="auto" w:fill="FFFFFF"/>
        </w:rPr>
        <w:t xml:space="preserve">: 10.7147/GEO25.17604. </w:t>
      </w:r>
    </w:p>
    <w:p w14:paraId="1A968046" w14:textId="43E53D80" w:rsidR="00690FFB" w:rsidRPr="000B7DB5" w:rsidRDefault="00690FFB" w:rsidP="00CF7449">
      <w:pPr>
        <w:pStyle w:val="NormalWeb"/>
        <w:tabs>
          <w:tab w:val="left" w:pos="1665"/>
        </w:tabs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  <w:shd w:val="clear" w:color="auto" w:fill="FFFFFF"/>
          <w:lang w:val="en-US"/>
        </w:rPr>
      </w:pPr>
      <w:r>
        <w:rPr>
          <w:color w:val="212121"/>
          <w:shd w:val="clear" w:color="auto" w:fill="FFFFFF"/>
        </w:rPr>
        <w:t xml:space="preserve">96. </w:t>
      </w:r>
      <w:r w:rsidRPr="00690FFB">
        <w:rPr>
          <w:color w:val="212121"/>
          <w:shd w:val="clear" w:color="auto" w:fill="FFFFFF"/>
        </w:rPr>
        <w:t>Santos SM, Griep RH, Cardoso LO</w:t>
      </w:r>
      <w:r>
        <w:rPr>
          <w:color w:val="212121"/>
          <w:shd w:val="clear" w:color="auto" w:fill="FFFFFF"/>
        </w:rPr>
        <w:t xml:space="preserve"> et al. </w:t>
      </w:r>
      <w:r w:rsidRPr="000B7DB5">
        <w:rPr>
          <w:color w:val="212121"/>
          <w:shd w:val="clear" w:color="auto" w:fill="FFFFFF"/>
          <w:lang w:val="en-US"/>
        </w:rPr>
        <w:t xml:space="preserve">(2013) Cross-cultural adaptation and reliability of measurements on self-reported neighborhood characteristics in ELSA-Brasil. </w:t>
      </w:r>
      <w:r w:rsidRPr="000B7DB5">
        <w:rPr>
          <w:i/>
          <w:iCs/>
          <w:color w:val="212121"/>
          <w:shd w:val="clear" w:color="auto" w:fill="FFFFFF"/>
          <w:lang w:val="en-US"/>
        </w:rPr>
        <w:t>Rev Saude Publica</w:t>
      </w:r>
      <w:r w:rsidRPr="000B7DB5">
        <w:rPr>
          <w:color w:val="212121"/>
          <w:shd w:val="clear" w:color="auto" w:fill="FFFFFF"/>
          <w:lang w:val="en-US"/>
        </w:rPr>
        <w:t xml:space="preserve"> 47, 2, 122-30. doi: 10.1590/s0034-8910.2013047003871. </w:t>
      </w:r>
    </w:p>
    <w:p w14:paraId="4C75317D" w14:textId="55F7483E" w:rsidR="00690FFB" w:rsidRPr="000B7DB5" w:rsidRDefault="00690FFB" w:rsidP="00CF7449">
      <w:pPr>
        <w:pStyle w:val="NormalWeb"/>
        <w:tabs>
          <w:tab w:val="left" w:pos="1665"/>
        </w:tabs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  <w:shd w:val="clear" w:color="auto" w:fill="FFFFFF"/>
          <w:lang w:val="en-US"/>
        </w:rPr>
      </w:pPr>
      <w:r w:rsidRPr="000B7DB5">
        <w:rPr>
          <w:color w:val="212121"/>
          <w:shd w:val="clear" w:color="auto" w:fill="FFFFFF"/>
          <w:lang w:val="en-US"/>
        </w:rPr>
        <w:t xml:space="preserve">97. Santos CP, Ulian MD, Scagliusi FB et al. (2021) Intertwined between the dimensions of access and exposure: eating practices of mothers living in the western Brazilian Amazon. </w:t>
      </w:r>
      <w:r w:rsidRPr="000B7DB5">
        <w:rPr>
          <w:i/>
          <w:iCs/>
          <w:color w:val="212121"/>
          <w:shd w:val="clear" w:color="auto" w:fill="FFFFFF"/>
          <w:lang w:val="en-US"/>
        </w:rPr>
        <w:t>Physis</w:t>
      </w:r>
      <w:r w:rsidRPr="000B7DB5">
        <w:rPr>
          <w:color w:val="212121"/>
          <w:shd w:val="clear" w:color="auto" w:fill="FFFFFF"/>
          <w:lang w:val="en-US"/>
        </w:rPr>
        <w:t xml:space="preserve"> 31, 04. doi: 10.1590/S0103-73312021310404. </w:t>
      </w:r>
    </w:p>
    <w:p w14:paraId="0A9B5F06" w14:textId="4A9611E1" w:rsidR="00690FFB" w:rsidRPr="000B7DB5" w:rsidRDefault="00690FFB" w:rsidP="00CF7449">
      <w:pPr>
        <w:pStyle w:val="NormalWeb"/>
        <w:tabs>
          <w:tab w:val="left" w:pos="1665"/>
        </w:tabs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  <w:lang w:val="en-US"/>
        </w:rPr>
      </w:pPr>
      <w:r w:rsidRPr="000B7DB5">
        <w:rPr>
          <w:color w:val="212121"/>
          <w:lang w:val="en-US"/>
        </w:rPr>
        <w:t xml:space="preserve">98. Scaciota LL, Jaime PC, Borges CA (2022) Development and validation of a guide to support public managers and retailers in promoting a healthy food environment. </w:t>
      </w:r>
      <w:r w:rsidRPr="000B7DB5">
        <w:rPr>
          <w:i/>
          <w:iCs/>
          <w:color w:val="212121"/>
          <w:lang w:val="en-US"/>
        </w:rPr>
        <w:t>J Public Health</w:t>
      </w:r>
      <w:r w:rsidRPr="000B7DB5">
        <w:rPr>
          <w:color w:val="212121"/>
          <w:lang w:val="en-US"/>
        </w:rPr>
        <w:t xml:space="preserve">. doi: 10.1007/s10389-021-01669-w. </w:t>
      </w:r>
    </w:p>
    <w:p w14:paraId="7A38CC5C" w14:textId="26B52913" w:rsidR="00690FFB" w:rsidRDefault="00690FFB" w:rsidP="00CF7449">
      <w:pPr>
        <w:pStyle w:val="NormalWeb"/>
        <w:tabs>
          <w:tab w:val="left" w:pos="1665"/>
        </w:tabs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</w:rPr>
      </w:pPr>
      <w:r w:rsidRPr="000B7DB5">
        <w:rPr>
          <w:color w:val="212121"/>
          <w:lang w:val="en-US"/>
        </w:rPr>
        <w:t xml:space="preserve">99. </w:t>
      </w:r>
      <w:r w:rsidR="00F804F1" w:rsidRPr="000B7DB5">
        <w:rPr>
          <w:color w:val="212121"/>
          <w:lang w:val="en-US"/>
        </w:rPr>
        <w:t xml:space="preserve">Silva FMOD, Novaes TG, Ribeiro AQ et al. (2019) Environmental factors associated with obesity in the adult population in a medium-sized Brazilian city. </w:t>
      </w:r>
      <w:r w:rsidR="00F804F1" w:rsidRPr="00F804F1">
        <w:rPr>
          <w:i/>
          <w:iCs/>
          <w:color w:val="212121"/>
        </w:rPr>
        <w:t>Cad Saude Publica</w:t>
      </w:r>
      <w:r w:rsidR="00F804F1" w:rsidRPr="00F804F1">
        <w:rPr>
          <w:color w:val="212121"/>
        </w:rPr>
        <w:t xml:space="preserve"> 35</w:t>
      </w:r>
      <w:r w:rsidR="00F804F1">
        <w:rPr>
          <w:color w:val="212121"/>
        </w:rPr>
        <w:t xml:space="preserve">, </w:t>
      </w:r>
      <w:r w:rsidR="00F804F1" w:rsidRPr="00F804F1">
        <w:rPr>
          <w:color w:val="212121"/>
        </w:rPr>
        <w:t>5</w:t>
      </w:r>
      <w:r w:rsidR="00F804F1">
        <w:rPr>
          <w:color w:val="212121"/>
        </w:rPr>
        <w:t xml:space="preserve">, </w:t>
      </w:r>
      <w:r w:rsidR="00F804F1" w:rsidRPr="00F804F1">
        <w:rPr>
          <w:color w:val="212121"/>
        </w:rPr>
        <w:t>e00119618. doi: 10.1590/0102-311X00119618.</w:t>
      </w:r>
    </w:p>
    <w:p w14:paraId="0EF586F6" w14:textId="6452F55F" w:rsidR="00F804F1" w:rsidRDefault="00F804F1" w:rsidP="00CF7449">
      <w:pPr>
        <w:pStyle w:val="NormalWeb"/>
        <w:tabs>
          <w:tab w:val="left" w:pos="1665"/>
        </w:tabs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</w:rPr>
      </w:pPr>
      <w:r>
        <w:rPr>
          <w:color w:val="212121"/>
        </w:rPr>
        <w:lastRenderedPageBreak/>
        <w:t xml:space="preserve">100. </w:t>
      </w:r>
      <w:r w:rsidRPr="00F804F1">
        <w:rPr>
          <w:color w:val="212121"/>
        </w:rPr>
        <w:t>Silva TP</w:t>
      </w:r>
      <w:r>
        <w:rPr>
          <w:color w:val="212121"/>
        </w:rPr>
        <w:t>R</w:t>
      </w:r>
      <w:r w:rsidRPr="00F804F1">
        <w:rPr>
          <w:color w:val="212121"/>
        </w:rPr>
        <w:t xml:space="preserve">, Matozinhos FP, Gratão LHA et al. </w:t>
      </w:r>
      <w:r w:rsidRPr="000B7DB5">
        <w:rPr>
          <w:color w:val="212121"/>
          <w:lang w:val="en-US"/>
        </w:rPr>
        <w:t>(2021</w:t>
      </w:r>
      <w:r w:rsidR="00151ACA" w:rsidRPr="000B7DB5">
        <w:rPr>
          <w:color w:val="212121"/>
          <w:lang w:val="en-US"/>
        </w:rPr>
        <w:t>a</w:t>
      </w:r>
      <w:r w:rsidRPr="000B7DB5">
        <w:rPr>
          <w:color w:val="212121"/>
          <w:lang w:val="en-US"/>
        </w:rPr>
        <w:t xml:space="preserve">) Coexistence of risk factors for cardiovascular diseases among Brazilian adolescents: Individual characteristics and school environment. </w:t>
      </w:r>
      <w:r w:rsidRPr="00151ACA">
        <w:rPr>
          <w:i/>
          <w:iCs/>
          <w:color w:val="212121"/>
        </w:rPr>
        <w:t>PLoS One</w:t>
      </w:r>
      <w:r w:rsidRPr="00F804F1">
        <w:rPr>
          <w:color w:val="212121"/>
        </w:rPr>
        <w:t xml:space="preserve"> 16, 7, e0254838. doi: 10.1371/journal.pone.0254838.</w:t>
      </w:r>
    </w:p>
    <w:p w14:paraId="05AC3402" w14:textId="0CB788CE" w:rsidR="00151ACA" w:rsidRPr="000B7DB5" w:rsidRDefault="00151ACA" w:rsidP="00CF7449">
      <w:pPr>
        <w:pStyle w:val="NormalWeb"/>
        <w:tabs>
          <w:tab w:val="left" w:pos="1665"/>
        </w:tabs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  <w:lang w:val="en-US"/>
        </w:rPr>
      </w:pPr>
      <w:r>
        <w:rPr>
          <w:color w:val="212121"/>
        </w:rPr>
        <w:t xml:space="preserve">101. </w:t>
      </w:r>
      <w:r w:rsidRPr="00151ACA">
        <w:rPr>
          <w:color w:val="212121"/>
        </w:rPr>
        <w:t>Silva TPRD, Viana TGF, Pessoa MC</w:t>
      </w:r>
      <w:r>
        <w:rPr>
          <w:color w:val="212121"/>
        </w:rPr>
        <w:t xml:space="preserve"> et al</w:t>
      </w:r>
      <w:r w:rsidRPr="00151ACA">
        <w:rPr>
          <w:color w:val="212121"/>
        </w:rPr>
        <w:t xml:space="preserve">. </w:t>
      </w:r>
      <w:r w:rsidRPr="000B7DB5">
        <w:rPr>
          <w:color w:val="212121"/>
          <w:lang w:val="en-US"/>
        </w:rPr>
        <w:t xml:space="preserve">(2022) Environmental and individual factors associated with gestational weight gain. </w:t>
      </w:r>
      <w:r w:rsidRPr="000B7DB5">
        <w:rPr>
          <w:i/>
          <w:iCs/>
          <w:color w:val="212121"/>
          <w:lang w:val="en-US"/>
        </w:rPr>
        <w:t>BMC Public Health</w:t>
      </w:r>
      <w:r w:rsidRPr="000B7DB5">
        <w:rPr>
          <w:color w:val="212121"/>
          <w:lang w:val="en-US"/>
        </w:rPr>
        <w:t xml:space="preserve"> 22, 1, 540. doi: 10.1186/s12889-022-12948-w. </w:t>
      </w:r>
    </w:p>
    <w:p w14:paraId="78080A45" w14:textId="3551A8D8" w:rsidR="00151ACA" w:rsidRPr="000B7DB5" w:rsidRDefault="00151ACA" w:rsidP="00CF7449">
      <w:pPr>
        <w:pStyle w:val="NormalWeb"/>
        <w:tabs>
          <w:tab w:val="left" w:pos="1665"/>
        </w:tabs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  <w:lang w:val="en-US"/>
        </w:rPr>
      </w:pPr>
      <w:r w:rsidRPr="000B7DB5">
        <w:rPr>
          <w:color w:val="212121"/>
          <w:lang w:val="en-US"/>
        </w:rPr>
        <w:t xml:space="preserve">102. </w:t>
      </w:r>
      <w:r w:rsidR="00BF3188" w:rsidRPr="000B7DB5">
        <w:rPr>
          <w:color w:val="212121"/>
          <w:lang w:val="en-US"/>
        </w:rPr>
        <w:t xml:space="preserve">Silva ADDCE, Silva ARD, Hofelmann DA (2021b) Spatial distribution of public outlets for fruit and vegetable sales in Curitiba in the state of Paraná, Brazil. </w:t>
      </w:r>
      <w:r w:rsidR="00BF3188" w:rsidRPr="000B7DB5">
        <w:rPr>
          <w:i/>
          <w:iCs/>
          <w:color w:val="212121"/>
          <w:lang w:val="en-US"/>
        </w:rPr>
        <w:t>Cien Saude Colet</w:t>
      </w:r>
      <w:r w:rsidR="00BF3188" w:rsidRPr="000B7DB5">
        <w:rPr>
          <w:color w:val="212121"/>
          <w:lang w:val="en-US"/>
        </w:rPr>
        <w:t xml:space="preserve"> 26, 8, 3111-3121. doi: 10.1590/1413-81232021268.04442020.</w:t>
      </w:r>
    </w:p>
    <w:p w14:paraId="18C743FC" w14:textId="32464678" w:rsidR="00BF3188" w:rsidRDefault="00BF3188" w:rsidP="00CF7449">
      <w:pPr>
        <w:pStyle w:val="NormalWeb"/>
        <w:tabs>
          <w:tab w:val="left" w:pos="1665"/>
        </w:tabs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</w:rPr>
      </w:pPr>
      <w:r w:rsidRPr="000B7DB5">
        <w:rPr>
          <w:color w:val="212121"/>
          <w:lang w:val="en-US"/>
        </w:rPr>
        <w:t>103. Soares ALG, França GVA, Gonçalves H</w:t>
      </w:r>
      <w:r w:rsidR="00D93DE1" w:rsidRPr="000B7DB5">
        <w:rPr>
          <w:color w:val="212121"/>
          <w:lang w:val="en-US"/>
        </w:rPr>
        <w:t xml:space="preserve"> (2014)</w:t>
      </w:r>
      <w:r w:rsidRPr="000B7DB5">
        <w:rPr>
          <w:color w:val="212121"/>
          <w:lang w:val="en-US"/>
        </w:rPr>
        <w:t xml:space="preserve"> Household food availability in Pelotas, Brazil: An approach to assess the obesogenic environme. </w:t>
      </w:r>
      <w:r w:rsidRPr="00D93DE1">
        <w:rPr>
          <w:i/>
          <w:iCs/>
          <w:color w:val="212121"/>
        </w:rPr>
        <w:t>Rev Nutr</w:t>
      </w:r>
      <w:r w:rsidRPr="00BF3188">
        <w:rPr>
          <w:color w:val="212121"/>
        </w:rPr>
        <w:t xml:space="preserve"> 27</w:t>
      </w:r>
      <w:r w:rsidR="00D93DE1">
        <w:rPr>
          <w:color w:val="212121"/>
        </w:rPr>
        <w:t xml:space="preserve">, </w:t>
      </w:r>
      <w:r w:rsidRPr="00BF3188">
        <w:rPr>
          <w:color w:val="212121"/>
        </w:rPr>
        <w:t>02</w:t>
      </w:r>
      <w:r w:rsidR="00D93DE1">
        <w:rPr>
          <w:color w:val="212121"/>
        </w:rPr>
        <w:t>. doi:</w:t>
      </w:r>
      <w:r w:rsidRPr="00BF3188">
        <w:rPr>
          <w:color w:val="212121"/>
        </w:rPr>
        <w:t xml:space="preserve"> 10.1590/1415-52732014000200006</w:t>
      </w:r>
      <w:r w:rsidR="00D93DE1">
        <w:rPr>
          <w:color w:val="212121"/>
        </w:rPr>
        <w:t>.</w:t>
      </w:r>
    </w:p>
    <w:p w14:paraId="4625E6BA" w14:textId="05776095" w:rsidR="00D93DE1" w:rsidRDefault="00D93DE1" w:rsidP="00D93DE1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  <w:shd w:val="clear" w:color="auto" w:fill="FFFFFF"/>
        </w:rPr>
      </w:pPr>
      <w:r>
        <w:rPr>
          <w:color w:val="212121"/>
        </w:rPr>
        <w:t xml:space="preserve">104. </w:t>
      </w:r>
      <w:r w:rsidRPr="00F61A96">
        <w:rPr>
          <w:color w:val="212121"/>
          <w:shd w:val="clear" w:color="auto" w:fill="FFFFFF"/>
        </w:rPr>
        <w:t>Souza LBO, Azevedo ABC, Bandoni DH</w:t>
      </w:r>
      <w:r>
        <w:rPr>
          <w:color w:val="212121"/>
          <w:shd w:val="clear" w:color="auto" w:fill="FFFFFF"/>
        </w:rPr>
        <w:t xml:space="preserve"> et al</w:t>
      </w:r>
      <w:r w:rsidRPr="00F61A96">
        <w:rPr>
          <w:color w:val="212121"/>
          <w:shd w:val="clear" w:color="auto" w:fill="FFFFFF"/>
        </w:rPr>
        <w:t>.</w:t>
      </w:r>
      <w:r>
        <w:rPr>
          <w:color w:val="212121"/>
          <w:shd w:val="clear" w:color="auto" w:fill="FFFFFF"/>
        </w:rPr>
        <w:t xml:space="preserve"> </w:t>
      </w:r>
      <w:r w:rsidRPr="000B7DB5">
        <w:rPr>
          <w:color w:val="212121"/>
          <w:shd w:val="clear" w:color="auto" w:fill="FFFFFF"/>
          <w:lang w:val="en-US"/>
        </w:rPr>
        <w:t xml:space="preserve">(2022) Characteristics of Brazilian school food and physical activity environments: PeNSE 2015. </w:t>
      </w:r>
      <w:r w:rsidRPr="00D93DE1">
        <w:rPr>
          <w:i/>
          <w:iCs/>
          <w:color w:val="212121"/>
          <w:shd w:val="clear" w:color="auto" w:fill="FFFFFF"/>
        </w:rPr>
        <w:t>Rev Saude Publica</w:t>
      </w:r>
      <w:r w:rsidRPr="00F61A96">
        <w:rPr>
          <w:color w:val="212121"/>
          <w:shd w:val="clear" w:color="auto" w:fill="FFFFFF"/>
        </w:rPr>
        <w:t xml:space="preserve"> 55</w:t>
      </w:r>
      <w:r>
        <w:rPr>
          <w:color w:val="212121"/>
          <w:shd w:val="clear" w:color="auto" w:fill="FFFFFF"/>
        </w:rPr>
        <w:t xml:space="preserve">, </w:t>
      </w:r>
      <w:r w:rsidRPr="00F61A96">
        <w:rPr>
          <w:color w:val="212121"/>
          <w:shd w:val="clear" w:color="auto" w:fill="FFFFFF"/>
        </w:rPr>
        <w:t xml:space="preserve">115. doi: 10.11606/s1518-8787.2021055003377. </w:t>
      </w:r>
    </w:p>
    <w:p w14:paraId="4FC0F132" w14:textId="665AC0B7" w:rsidR="00D93DE1" w:rsidRPr="000B7DB5" w:rsidRDefault="00D93DE1" w:rsidP="00D93DE1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  <w:shd w:val="clear" w:color="auto" w:fill="FFFFFF"/>
          <w:lang w:val="en-US"/>
        </w:rPr>
      </w:pPr>
      <w:r>
        <w:rPr>
          <w:color w:val="212121"/>
          <w:shd w:val="clear" w:color="auto" w:fill="FFFFFF"/>
        </w:rPr>
        <w:t xml:space="preserve">105. </w:t>
      </w:r>
      <w:r w:rsidRPr="00D93DE1">
        <w:rPr>
          <w:color w:val="212121"/>
          <w:shd w:val="clear" w:color="auto" w:fill="FFFFFF"/>
        </w:rPr>
        <w:t>Tavares LF, Perez PMP, Dos Passos MEA</w:t>
      </w:r>
      <w:r>
        <w:rPr>
          <w:color w:val="212121"/>
          <w:shd w:val="clear" w:color="auto" w:fill="FFFFFF"/>
        </w:rPr>
        <w:t xml:space="preserve"> et al</w:t>
      </w:r>
      <w:r w:rsidRPr="00D93DE1">
        <w:rPr>
          <w:color w:val="212121"/>
          <w:shd w:val="clear" w:color="auto" w:fill="FFFFFF"/>
        </w:rPr>
        <w:t>.</w:t>
      </w:r>
      <w:r>
        <w:rPr>
          <w:color w:val="212121"/>
          <w:shd w:val="clear" w:color="auto" w:fill="FFFFFF"/>
        </w:rPr>
        <w:t xml:space="preserve"> </w:t>
      </w:r>
      <w:r w:rsidRPr="000B7DB5">
        <w:rPr>
          <w:color w:val="212121"/>
          <w:shd w:val="clear" w:color="auto" w:fill="FFFFFF"/>
          <w:lang w:val="en-US"/>
        </w:rPr>
        <w:t xml:space="preserve">(2021) Development and Application of Healthiness Indicators for Commercial Establishments That Sell Foods for Immediate Consumption. </w:t>
      </w:r>
      <w:r w:rsidRPr="000B7DB5">
        <w:rPr>
          <w:i/>
          <w:iCs/>
          <w:color w:val="212121"/>
          <w:shd w:val="clear" w:color="auto" w:fill="FFFFFF"/>
          <w:lang w:val="en-US"/>
        </w:rPr>
        <w:t>Foods</w:t>
      </w:r>
      <w:r w:rsidRPr="000B7DB5">
        <w:rPr>
          <w:color w:val="212121"/>
          <w:shd w:val="clear" w:color="auto" w:fill="FFFFFF"/>
          <w:lang w:val="en-US"/>
        </w:rPr>
        <w:t xml:space="preserve"> 10, 6, 1434. doi: 10.3390/foods10061434.</w:t>
      </w:r>
    </w:p>
    <w:p w14:paraId="42A028F0" w14:textId="4A3DA376" w:rsidR="00D93DE1" w:rsidRPr="000B7DB5" w:rsidRDefault="00D93DE1" w:rsidP="00D93DE1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  <w:shd w:val="clear" w:color="auto" w:fill="FFFFFF"/>
          <w:lang w:val="en-US"/>
        </w:rPr>
      </w:pPr>
      <w:r w:rsidRPr="000B7DB5">
        <w:rPr>
          <w:color w:val="212121"/>
          <w:shd w:val="clear" w:color="auto" w:fill="FFFFFF"/>
          <w:lang w:val="en-US"/>
        </w:rPr>
        <w:t>106. Vale D, Lyra CO, Santos TTD</w:t>
      </w:r>
      <w:r w:rsidR="00FD1F76" w:rsidRPr="000B7DB5">
        <w:rPr>
          <w:color w:val="212121"/>
          <w:shd w:val="clear" w:color="auto" w:fill="FFFFFF"/>
          <w:lang w:val="en-US"/>
        </w:rPr>
        <w:t xml:space="preserve"> et al</w:t>
      </w:r>
      <w:r w:rsidRPr="000B7DB5">
        <w:rPr>
          <w:color w:val="212121"/>
          <w:shd w:val="clear" w:color="auto" w:fill="FFFFFF"/>
          <w:lang w:val="en-US"/>
        </w:rPr>
        <w:t xml:space="preserve">. </w:t>
      </w:r>
      <w:r w:rsidR="00FD1F76" w:rsidRPr="000B7DB5">
        <w:rPr>
          <w:color w:val="212121"/>
          <w:shd w:val="clear" w:color="auto" w:fill="FFFFFF"/>
          <w:lang w:val="en-US"/>
        </w:rPr>
        <w:t xml:space="preserve">(2021) </w:t>
      </w:r>
      <w:r w:rsidRPr="000B7DB5">
        <w:rPr>
          <w:color w:val="212121"/>
          <w:shd w:val="clear" w:color="auto" w:fill="FFFFFF"/>
          <w:lang w:val="en-US"/>
        </w:rPr>
        <w:t xml:space="preserve">Acceptance of school food by Brazilian adolescents: individual and school context determinants. </w:t>
      </w:r>
      <w:r w:rsidRPr="000B7DB5">
        <w:rPr>
          <w:i/>
          <w:iCs/>
          <w:color w:val="212121"/>
          <w:shd w:val="clear" w:color="auto" w:fill="FFFFFF"/>
          <w:lang w:val="en-US"/>
        </w:rPr>
        <w:t>Cien Saude Colet</w:t>
      </w:r>
      <w:r w:rsidRPr="000B7DB5">
        <w:rPr>
          <w:color w:val="212121"/>
          <w:shd w:val="clear" w:color="auto" w:fill="FFFFFF"/>
          <w:lang w:val="en-US"/>
        </w:rPr>
        <w:t xml:space="preserve"> 26</w:t>
      </w:r>
      <w:r w:rsidR="00FD1F76" w:rsidRPr="000B7DB5">
        <w:rPr>
          <w:color w:val="212121"/>
          <w:shd w:val="clear" w:color="auto" w:fill="FFFFFF"/>
          <w:lang w:val="en-US"/>
        </w:rPr>
        <w:t xml:space="preserve">, </w:t>
      </w:r>
      <w:r w:rsidRPr="000B7DB5">
        <w:rPr>
          <w:color w:val="212121"/>
          <w:shd w:val="clear" w:color="auto" w:fill="FFFFFF"/>
          <w:lang w:val="en-US"/>
        </w:rPr>
        <w:t>2</w:t>
      </w:r>
      <w:r w:rsidR="00FD1F76" w:rsidRPr="000B7DB5">
        <w:rPr>
          <w:color w:val="212121"/>
          <w:shd w:val="clear" w:color="auto" w:fill="FFFFFF"/>
          <w:lang w:val="en-US"/>
        </w:rPr>
        <w:t xml:space="preserve">, </w:t>
      </w:r>
      <w:r w:rsidRPr="000B7DB5">
        <w:rPr>
          <w:color w:val="212121"/>
          <w:shd w:val="clear" w:color="auto" w:fill="FFFFFF"/>
          <w:lang w:val="en-US"/>
        </w:rPr>
        <w:t>637-650. doi: 10.1590/1413-81232021262.17392020</w:t>
      </w:r>
      <w:r w:rsidR="00FD1F76" w:rsidRPr="000B7DB5">
        <w:rPr>
          <w:color w:val="212121"/>
          <w:shd w:val="clear" w:color="auto" w:fill="FFFFFF"/>
          <w:lang w:val="en-US"/>
        </w:rPr>
        <w:t>.</w:t>
      </w:r>
    </w:p>
    <w:p w14:paraId="321BDDD1" w14:textId="13D97AE9" w:rsidR="00FD1F76" w:rsidRDefault="00FD1F76" w:rsidP="00FD1F76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  <w:shd w:val="clear" w:color="auto" w:fill="FFFFFF"/>
        </w:rPr>
      </w:pPr>
      <w:r w:rsidRPr="000B7DB5">
        <w:rPr>
          <w:color w:val="212121"/>
          <w:shd w:val="clear" w:color="auto" w:fill="FFFFFF"/>
          <w:lang w:val="en-US"/>
        </w:rPr>
        <w:t xml:space="preserve">107. Velásquez-Meléndez G, Mendes LL, Padez CM (2013) Built environment and social environment: associations with overweight and obesity in a sample of Brazilian adults. </w:t>
      </w:r>
      <w:r w:rsidRPr="00FD1F76">
        <w:rPr>
          <w:i/>
          <w:iCs/>
          <w:color w:val="212121"/>
          <w:shd w:val="clear" w:color="auto" w:fill="FFFFFF"/>
        </w:rPr>
        <w:t>Cad Saude Publica</w:t>
      </w:r>
      <w:r w:rsidRPr="00F61A96">
        <w:rPr>
          <w:color w:val="212121"/>
          <w:shd w:val="clear" w:color="auto" w:fill="FFFFFF"/>
        </w:rPr>
        <w:t xml:space="preserve"> 29</w:t>
      </w:r>
      <w:r>
        <w:rPr>
          <w:color w:val="212121"/>
          <w:shd w:val="clear" w:color="auto" w:fill="FFFFFF"/>
        </w:rPr>
        <w:t xml:space="preserve">, </w:t>
      </w:r>
      <w:r w:rsidRPr="00F61A96">
        <w:rPr>
          <w:color w:val="212121"/>
          <w:shd w:val="clear" w:color="auto" w:fill="FFFFFF"/>
        </w:rPr>
        <w:t>10</w:t>
      </w:r>
      <w:r>
        <w:rPr>
          <w:color w:val="212121"/>
          <w:shd w:val="clear" w:color="auto" w:fill="FFFFFF"/>
        </w:rPr>
        <w:t xml:space="preserve">, </w:t>
      </w:r>
      <w:r w:rsidRPr="00F61A96">
        <w:rPr>
          <w:color w:val="212121"/>
          <w:shd w:val="clear" w:color="auto" w:fill="FFFFFF"/>
        </w:rPr>
        <w:t>1988-96. doi: 10.1590/0102-311x00078112.</w:t>
      </w:r>
    </w:p>
    <w:p w14:paraId="194CFAF3" w14:textId="060D14D9" w:rsidR="00FD1F76" w:rsidRPr="000B7DB5" w:rsidRDefault="00FD1F76" w:rsidP="00FD1F76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  <w:shd w:val="clear" w:color="auto" w:fill="FFFFFF"/>
          <w:lang w:val="en-US"/>
        </w:rPr>
      </w:pPr>
      <w:r>
        <w:rPr>
          <w:color w:val="212121"/>
          <w:shd w:val="clear" w:color="auto" w:fill="FFFFFF"/>
        </w:rPr>
        <w:t xml:space="preserve">108. </w:t>
      </w:r>
      <w:r w:rsidRPr="00FD1F76">
        <w:rPr>
          <w:color w:val="212121"/>
          <w:shd w:val="clear" w:color="auto" w:fill="FFFFFF"/>
        </w:rPr>
        <w:t>Vepsäläinen H, Mikkilä V, Erkkola M</w:t>
      </w:r>
      <w:r>
        <w:rPr>
          <w:color w:val="212121"/>
          <w:shd w:val="clear" w:color="auto" w:fill="FFFFFF"/>
        </w:rPr>
        <w:t xml:space="preserve"> et al. </w:t>
      </w:r>
      <w:r w:rsidRPr="000B7DB5">
        <w:rPr>
          <w:color w:val="212121"/>
          <w:shd w:val="clear" w:color="auto" w:fill="FFFFFF"/>
          <w:lang w:val="en-US"/>
        </w:rPr>
        <w:t xml:space="preserve">(2015) Association between home and school food environments and dietary patterns among 9-11-year-old children in 12 countries. </w:t>
      </w:r>
      <w:r w:rsidRPr="000B7DB5">
        <w:rPr>
          <w:i/>
          <w:iCs/>
          <w:color w:val="212121"/>
          <w:shd w:val="clear" w:color="auto" w:fill="FFFFFF"/>
          <w:lang w:val="en-US"/>
        </w:rPr>
        <w:t>Int J Obes Suppl</w:t>
      </w:r>
      <w:r w:rsidRPr="000B7DB5">
        <w:rPr>
          <w:color w:val="212121"/>
          <w:shd w:val="clear" w:color="auto" w:fill="FFFFFF"/>
          <w:lang w:val="en-US"/>
        </w:rPr>
        <w:t xml:space="preserve"> 5, 2, S66-73. doi: 10.1038/ijosup.2015.22.</w:t>
      </w:r>
    </w:p>
    <w:p w14:paraId="3EE5817A" w14:textId="4A02790B" w:rsidR="00FD1F76" w:rsidRPr="000B7DB5" w:rsidRDefault="00FD1F76" w:rsidP="00FD1F76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  <w:shd w:val="clear" w:color="auto" w:fill="FFFFFF"/>
          <w:lang w:val="en-US"/>
        </w:rPr>
      </w:pPr>
      <w:r w:rsidRPr="000B7DB5">
        <w:rPr>
          <w:color w:val="212121"/>
          <w:shd w:val="clear" w:color="auto" w:fill="FFFFFF"/>
          <w:lang w:val="en-US"/>
        </w:rPr>
        <w:t xml:space="preserve">109. Willets C, Santos IS, Lotufo PA et al. (2019) Association Between Perceived Neighborhood Characteristics and Carotid Artery Intima-Media Thickness: Cross-Sectional Results From the ELSA-Brasil Study. </w:t>
      </w:r>
      <w:r w:rsidRPr="000B7DB5">
        <w:rPr>
          <w:i/>
          <w:iCs/>
          <w:color w:val="212121"/>
          <w:shd w:val="clear" w:color="auto" w:fill="FFFFFF"/>
          <w:lang w:val="en-US"/>
        </w:rPr>
        <w:t>Global Heart</w:t>
      </w:r>
      <w:r w:rsidRPr="000B7DB5">
        <w:rPr>
          <w:color w:val="212121"/>
          <w:shd w:val="clear" w:color="auto" w:fill="FFFFFF"/>
          <w:lang w:val="en-US"/>
        </w:rPr>
        <w:t xml:space="preserve"> 14, 4, 379–85. doi: 10.1016/j.gheart.2019.09.002.</w:t>
      </w:r>
    </w:p>
    <w:p w14:paraId="6A7FA644" w14:textId="5BEA8971" w:rsidR="00FD1F76" w:rsidRPr="000B7DB5" w:rsidRDefault="00FD1F76" w:rsidP="00FD1F76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  <w:lang w:val="en-US"/>
        </w:rPr>
      </w:pPr>
      <w:r w:rsidRPr="000B7DB5">
        <w:rPr>
          <w:color w:val="212121"/>
          <w:lang w:val="en-US"/>
        </w:rPr>
        <w:lastRenderedPageBreak/>
        <w:t xml:space="preserve">110. Wognski ACP, Ponchek VL, Dibas EES et al. Commercialization of food in school canteens. </w:t>
      </w:r>
      <w:r w:rsidRPr="000B7DB5">
        <w:rPr>
          <w:i/>
          <w:iCs/>
          <w:color w:val="212121"/>
          <w:lang w:val="en-US"/>
        </w:rPr>
        <w:t>Braz J Food Technol</w:t>
      </w:r>
      <w:r w:rsidRPr="000B7DB5">
        <w:rPr>
          <w:color w:val="212121"/>
          <w:lang w:val="en-US"/>
        </w:rPr>
        <w:t xml:space="preserve"> 22. doi: 10.1590/1981-6723.19818. </w:t>
      </w:r>
    </w:p>
    <w:p w14:paraId="4FA79ADA" w14:textId="3E66C010" w:rsidR="00FD1F76" w:rsidRPr="000B7DB5" w:rsidRDefault="00FD1F76" w:rsidP="00FD1F76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  <w:lang w:val="en-US"/>
        </w:rPr>
      </w:pPr>
      <w:r w:rsidRPr="000B7DB5">
        <w:rPr>
          <w:color w:val="212121"/>
          <w:lang w:val="en-US"/>
        </w:rPr>
        <w:t xml:space="preserve">111. </w:t>
      </w:r>
      <w:r w:rsidR="00A16FE6" w:rsidRPr="000B7DB5">
        <w:rPr>
          <w:color w:val="212121"/>
          <w:lang w:val="en-US"/>
        </w:rPr>
        <w:t>Zuccolotto DCC, Bertola MR, Isobe MT et al</w:t>
      </w:r>
      <w:r w:rsidRPr="000B7DB5">
        <w:rPr>
          <w:color w:val="212121"/>
          <w:lang w:val="en-US"/>
        </w:rPr>
        <w:t xml:space="preserve">. </w:t>
      </w:r>
      <w:r w:rsidR="00A16FE6" w:rsidRPr="000B7DB5">
        <w:rPr>
          <w:color w:val="212121"/>
          <w:lang w:val="en-US"/>
        </w:rPr>
        <w:t xml:space="preserve">(2013) </w:t>
      </w:r>
      <w:r w:rsidRPr="000B7DB5">
        <w:rPr>
          <w:color w:val="212121"/>
          <w:lang w:val="en-US"/>
        </w:rPr>
        <w:t xml:space="preserve">Reproducibility of a questionnaire about perceived food environment and produce intake by pregnant women. </w:t>
      </w:r>
      <w:r w:rsidRPr="000B7DB5">
        <w:rPr>
          <w:i/>
          <w:iCs/>
          <w:color w:val="212121"/>
          <w:lang w:val="en-US"/>
        </w:rPr>
        <w:t>Rev Nutr</w:t>
      </w:r>
      <w:r w:rsidRPr="000B7DB5">
        <w:rPr>
          <w:color w:val="212121"/>
          <w:lang w:val="en-US"/>
        </w:rPr>
        <w:t xml:space="preserve"> 26</w:t>
      </w:r>
      <w:r w:rsidR="00A16FE6" w:rsidRPr="000B7DB5">
        <w:rPr>
          <w:color w:val="212121"/>
          <w:lang w:val="en-US"/>
        </w:rPr>
        <w:t xml:space="preserve">, </w:t>
      </w:r>
      <w:r w:rsidRPr="000B7DB5">
        <w:rPr>
          <w:color w:val="212121"/>
          <w:lang w:val="en-US"/>
        </w:rPr>
        <w:t>6</w:t>
      </w:r>
      <w:r w:rsidR="00A16FE6" w:rsidRPr="000B7DB5">
        <w:rPr>
          <w:color w:val="212121"/>
          <w:lang w:val="en-US"/>
        </w:rPr>
        <w:t xml:space="preserve">, </w:t>
      </w:r>
      <w:r w:rsidRPr="000B7DB5">
        <w:rPr>
          <w:color w:val="212121"/>
          <w:lang w:val="en-US"/>
        </w:rPr>
        <w:t>727-735.</w:t>
      </w:r>
      <w:r w:rsidR="00A16FE6" w:rsidRPr="000B7DB5">
        <w:rPr>
          <w:color w:val="212121"/>
          <w:lang w:val="en-US"/>
        </w:rPr>
        <w:t xml:space="preserve"> doi:</w:t>
      </w:r>
      <w:r w:rsidRPr="000B7DB5">
        <w:rPr>
          <w:color w:val="212121"/>
          <w:lang w:val="en-US"/>
        </w:rPr>
        <w:t xml:space="preserve"> 10.1590/S1415-52732013000600011</w:t>
      </w:r>
      <w:r w:rsidR="00A16FE6" w:rsidRPr="000B7DB5">
        <w:rPr>
          <w:color w:val="212121"/>
          <w:lang w:val="en-US"/>
        </w:rPr>
        <w:t xml:space="preserve">. </w:t>
      </w:r>
    </w:p>
    <w:p w14:paraId="7FB6613D" w14:textId="4611F153" w:rsidR="002B339B" w:rsidRPr="000B7DB5" w:rsidRDefault="00A16FE6" w:rsidP="00A16FE6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  <w:lang w:val="en-US"/>
        </w:rPr>
      </w:pPr>
      <w:r w:rsidRPr="000B7DB5">
        <w:rPr>
          <w:color w:val="212121"/>
          <w:lang w:val="en-US"/>
        </w:rPr>
        <w:t xml:space="preserve">112. Zuccolotto DCC, Barbieri P, Sartorelli DS (2015) Food environment and family support in relation to fruit and vegetable intake in pregnant women. </w:t>
      </w:r>
      <w:r w:rsidRPr="000B7DB5">
        <w:rPr>
          <w:i/>
          <w:iCs/>
          <w:color w:val="212121"/>
          <w:lang w:val="en-US"/>
        </w:rPr>
        <w:t>ALAN</w:t>
      </w:r>
      <w:r w:rsidRPr="000B7DB5">
        <w:rPr>
          <w:color w:val="212121"/>
          <w:lang w:val="en-US"/>
        </w:rPr>
        <w:t xml:space="preserve"> 65, 4, 216-224.</w:t>
      </w:r>
    </w:p>
    <w:p w14:paraId="3963CADB" w14:textId="376F7D8C" w:rsidR="00FE69D5" w:rsidRPr="000B7DB5" w:rsidRDefault="00FE69D5" w:rsidP="00A16FE6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  <w:lang w:val="en-US"/>
        </w:rPr>
      </w:pPr>
      <w:r w:rsidRPr="000B7DB5">
        <w:rPr>
          <w:color w:val="212121"/>
          <w:lang w:val="en-US"/>
        </w:rPr>
        <w:t xml:space="preserve">113. Glanz K, Sallis JF, Saelens BE et al. (2005) Healthy nutrition environments: concepts and measures. </w:t>
      </w:r>
      <w:r w:rsidRPr="000B7DB5">
        <w:rPr>
          <w:i/>
          <w:iCs/>
          <w:color w:val="212121"/>
          <w:lang w:val="en-US"/>
        </w:rPr>
        <w:t>Am J Health Promot</w:t>
      </w:r>
      <w:r w:rsidRPr="000B7DB5">
        <w:rPr>
          <w:color w:val="212121"/>
          <w:lang w:val="en-US"/>
        </w:rPr>
        <w:t xml:space="preserve"> 19, 5, 330-3. doi: 10.4278/0890-1171-19.5.330.</w:t>
      </w:r>
    </w:p>
    <w:p w14:paraId="4B30395A" w14:textId="612D71E4" w:rsidR="00FE69D5" w:rsidRDefault="00FE69D5" w:rsidP="00A16FE6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</w:rPr>
      </w:pPr>
      <w:r w:rsidRPr="000B7DB5">
        <w:rPr>
          <w:color w:val="212121"/>
          <w:lang w:val="en-US"/>
        </w:rPr>
        <w:t xml:space="preserve">114. Granheim SI (2019) The digital food environment. </w:t>
      </w:r>
      <w:r w:rsidRPr="00FE69D5">
        <w:rPr>
          <w:i/>
          <w:iCs/>
          <w:color w:val="212121"/>
        </w:rPr>
        <w:t>UNSCN Nutrition</w:t>
      </w:r>
      <w:r w:rsidRPr="00FE69D5">
        <w:rPr>
          <w:color w:val="212121"/>
        </w:rPr>
        <w:t xml:space="preserve"> 44, 116–121.</w:t>
      </w:r>
    </w:p>
    <w:p w14:paraId="27771EC8" w14:textId="0141F26D" w:rsidR="00FE69D5" w:rsidRPr="00904288" w:rsidRDefault="00FE69D5" w:rsidP="00A16FE6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  <w:lang w:val="en-US"/>
        </w:rPr>
      </w:pPr>
      <w:r>
        <w:rPr>
          <w:color w:val="212121"/>
        </w:rPr>
        <w:t xml:space="preserve">115. </w:t>
      </w:r>
      <w:r w:rsidRPr="00FE69D5">
        <w:rPr>
          <w:color w:val="212121"/>
        </w:rPr>
        <w:t xml:space="preserve">Espinoza PG, Egaña D, Masferrer D et al. (2018) Propuesta de un modelo conceptual para el estudio de los ambientes alimentarios en Chile. </w:t>
      </w:r>
      <w:r w:rsidRPr="00904288">
        <w:rPr>
          <w:i/>
          <w:iCs/>
          <w:color w:val="212121"/>
          <w:lang w:val="en-US"/>
        </w:rPr>
        <w:t>Rev Panam Salud Publica</w:t>
      </w:r>
      <w:r w:rsidRPr="00904288">
        <w:rPr>
          <w:color w:val="212121"/>
          <w:lang w:val="en-US"/>
        </w:rPr>
        <w:t xml:space="preserve"> 41, e169. doi: 10.26633/RPSP.2017.169.</w:t>
      </w:r>
    </w:p>
    <w:p w14:paraId="59FDF88B" w14:textId="5361B508" w:rsidR="00FE69D5" w:rsidRPr="000B7DB5" w:rsidRDefault="00FE69D5" w:rsidP="00A16FE6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  <w:lang w:val="en-US"/>
        </w:rPr>
      </w:pPr>
      <w:r w:rsidRPr="00904288">
        <w:rPr>
          <w:color w:val="212121"/>
          <w:lang w:val="en-US"/>
        </w:rPr>
        <w:t xml:space="preserve">116. Swinburn B, Sacks G, Vandevijvere S et al. </w:t>
      </w:r>
      <w:r w:rsidRPr="000B7DB5">
        <w:rPr>
          <w:color w:val="212121"/>
          <w:lang w:val="en-US"/>
        </w:rPr>
        <w:t xml:space="preserve">(2013) INFORMAS (International Network for Food and Obesity/non-communicable diseases Research, Monitoring and Action Support): overview and key principles. </w:t>
      </w:r>
      <w:r w:rsidRPr="000B7DB5">
        <w:rPr>
          <w:i/>
          <w:iCs/>
          <w:color w:val="212121"/>
          <w:lang w:val="en-US"/>
        </w:rPr>
        <w:t>Obes Rev</w:t>
      </w:r>
      <w:r w:rsidRPr="000B7DB5">
        <w:rPr>
          <w:color w:val="212121"/>
          <w:lang w:val="en-US"/>
        </w:rPr>
        <w:t xml:space="preserve"> 14, 1, 1-12.</w:t>
      </w:r>
    </w:p>
    <w:p w14:paraId="385A8709" w14:textId="15BD252D" w:rsidR="00EC6257" w:rsidRPr="000B7DB5" w:rsidRDefault="00EC6257" w:rsidP="00EC6257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  <w:lang w:val="en-US"/>
        </w:rPr>
      </w:pPr>
      <w:r w:rsidRPr="000B7DB5">
        <w:rPr>
          <w:color w:val="212121"/>
          <w:lang w:val="en-US"/>
        </w:rPr>
        <w:t xml:space="preserve">117. Swinburn B, Egger G, Raza F (1999) Dissecting obesogenic environments: the development and application of a framework for identifying and prioritizing environmental interventions for obesity. </w:t>
      </w:r>
      <w:r w:rsidRPr="000B7DB5">
        <w:rPr>
          <w:i/>
          <w:iCs/>
          <w:color w:val="212121"/>
          <w:lang w:val="en-US"/>
        </w:rPr>
        <w:t>Prev Med</w:t>
      </w:r>
      <w:r w:rsidRPr="000B7DB5">
        <w:rPr>
          <w:color w:val="212121"/>
          <w:lang w:val="en-US"/>
        </w:rPr>
        <w:t xml:space="preserve"> 29, 6, 563-570.</w:t>
      </w:r>
    </w:p>
    <w:p w14:paraId="1447E034" w14:textId="4D792FCA" w:rsidR="00EC6257" w:rsidRPr="000B7DB5" w:rsidRDefault="00EC6257" w:rsidP="00561B60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  <w:lang w:val="en-US"/>
        </w:rPr>
      </w:pPr>
      <w:r w:rsidRPr="000B7DB5">
        <w:rPr>
          <w:color w:val="212121"/>
          <w:lang w:val="en-US"/>
        </w:rPr>
        <w:t xml:space="preserve">118. </w:t>
      </w:r>
      <w:r w:rsidR="00561B60" w:rsidRPr="000B7DB5">
        <w:rPr>
          <w:color w:val="212121"/>
          <w:lang w:val="en-US"/>
        </w:rPr>
        <w:t xml:space="preserve">Story M, Kaphingst KM, Robinson-O’Brien R et al. (2008) Creating healthy food and eating environments: Policy and environmental approaches. </w:t>
      </w:r>
      <w:r w:rsidR="00561B60" w:rsidRPr="000B7DB5">
        <w:rPr>
          <w:i/>
          <w:iCs/>
          <w:color w:val="212121"/>
          <w:lang w:val="en-US"/>
        </w:rPr>
        <w:t>Annu Rev Public Health</w:t>
      </w:r>
      <w:r w:rsidR="00561B60" w:rsidRPr="000B7DB5">
        <w:rPr>
          <w:color w:val="212121"/>
          <w:lang w:val="en-US"/>
        </w:rPr>
        <w:t xml:space="preserve"> 29, 1, 253-272. doi: 10.1146/annurev.publhealth.29.020907.090926.</w:t>
      </w:r>
    </w:p>
    <w:p w14:paraId="3D2B2AE1" w14:textId="772C1A3C" w:rsidR="00561B60" w:rsidRPr="000B7DB5" w:rsidRDefault="00561B60" w:rsidP="00561B60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  <w:lang w:val="en-US"/>
        </w:rPr>
      </w:pPr>
      <w:r w:rsidRPr="000B7DB5">
        <w:rPr>
          <w:color w:val="212121"/>
          <w:lang w:val="en-US"/>
        </w:rPr>
        <w:t xml:space="preserve">119. </w:t>
      </w:r>
      <w:r w:rsidR="00965B1B" w:rsidRPr="000B7DB5">
        <w:rPr>
          <w:color w:val="212121"/>
          <w:lang w:val="en-US"/>
        </w:rPr>
        <w:t xml:space="preserve">Granheim SI, Opheim E, Terragni L et al. (2020) Mapping the digital food environment: a scoping review protocol. </w:t>
      </w:r>
      <w:r w:rsidR="00965B1B" w:rsidRPr="000B7DB5">
        <w:rPr>
          <w:i/>
          <w:iCs/>
          <w:color w:val="212121"/>
          <w:lang w:val="en-US"/>
        </w:rPr>
        <w:t>BMJ Open</w:t>
      </w:r>
      <w:r w:rsidR="00965B1B" w:rsidRPr="000B7DB5">
        <w:rPr>
          <w:color w:val="212121"/>
          <w:lang w:val="en-US"/>
        </w:rPr>
        <w:t xml:space="preserve"> 10, 4, e036241. doi: 10.1136/bmjopen-2019-036241.</w:t>
      </w:r>
    </w:p>
    <w:p w14:paraId="71F77671" w14:textId="2E06F606" w:rsidR="00965B1B" w:rsidRPr="000B7DB5" w:rsidRDefault="00662556" w:rsidP="00561B60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  <w:lang w:val="en-US"/>
        </w:rPr>
      </w:pPr>
      <w:r w:rsidRPr="000B7DB5">
        <w:rPr>
          <w:color w:val="212121"/>
          <w:lang w:val="en-US"/>
        </w:rPr>
        <w:t>120. Food and Agriculture Organization of the United Nations (FAO) (2019) School food and nutrition framework. Rome: FAO.</w:t>
      </w:r>
    </w:p>
    <w:p w14:paraId="5C1918B3" w14:textId="18D876E5" w:rsidR="00FE74B7" w:rsidRDefault="00FE74B7" w:rsidP="00561B60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lang w:val="en-US"/>
        </w:rPr>
      </w:pPr>
      <w:r w:rsidRPr="000B7DB5">
        <w:rPr>
          <w:color w:val="212121"/>
          <w:lang w:val="en-US"/>
        </w:rPr>
        <w:lastRenderedPageBreak/>
        <w:t xml:space="preserve">121. </w:t>
      </w:r>
      <w:r w:rsidRPr="000B7DB5">
        <w:rPr>
          <w:lang w:val="en-US"/>
        </w:rPr>
        <w:t xml:space="preserve">Caspi CE, Sorensen G, Subramanian SV et al. (2012) The local food environment and diet: a systematic review. </w:t>
      </w:r>
      <w:r w:rsidRPr="000B7DB5">
        <w:rPr>
          <w:i/>
          <w:iCs/>
          <w:lang w:val="en-US"/>
        </w:rPr>
        <w:t>Health Place</w:t>
      </w:r>
      <w:r w:rsidRPr="000B7DB5">
        <w:rPr>
          <w:lang w:val="en-US"/>
        </w:rPr>
        <w:t xml:space="preserve"> 18, 5, 1172-87. doi: 10.1016/j.healthplace.2012.05.006.</w:t>
      </w:r>
    </w:p>
    <w:p w14:paraId="4355FED7" w14:textId="755E4292" w:rsidR="00904288" w:rsidRDefault="00904288" w:rsidP="00561B60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lang w:val="en-US"/>
        </w:rPr>
      </w:pPr>
      <w:r w:rsidRPr="00904288">
        <w:rPr>
          <w:color w:val="212121"/>
        </w:rPr>
        <w:t>122.</w:t>
      </w:r>
      <w:r w:rsidRPr="00904288">
        <w:t xml:space="preserve"> </w:t>
      </w:r>
      <w:r w:rsidRPr="00904288">
        <w:t>Monteiro LZ, de Farias JM, de Lima TR</w:t>
      </w:r>
      <w:r>
        <w:t xml:space="preserve"> et al</w:t>
      </w:r>
      <w:r w:rsidRPr="00904288">
        <w:t>.</w:t>
      </w:r>
      <w:r>
        <w:t xml:space="preserve"> </w:t>
      </w:r>
      <w:r w:rsidRPr="00904288">
        <w:rPr>
          <w:lang w:val="en-US"/>
        </w:rPr>
        <w:t>(2</w:t>
      </w:r>
      <w:r>
        <w:rPr>
          <w:lang w:val="en-US"/>
        </w:rPr>
        <w:t>022)</w:t>
      </w:r>
      <w:r w:rsidRPr="00904288">
        <w:rPr>
          <w:lang w:val="en-US"/>
        </w:rPr>
        <w:t xml:space="preserve"> Physical activity and perceived environment among adults from a city in Southern Brazilian. </w:t>
      </w:r>
      <w:r w:rsidRPr="000B7DB5">
        <w:rPr>
          <w:i/>
          <w:iCs/>
          <w:color w:val="212121"/>
          <w:shd w:val="clear" w:color="auto" w:fill="FFFFFF"/>
          <w:lang w:val="en-US"/>
        </w:rPr>
        <w:t>Cien Saude Colet</w:t>
      </w:r>
      <w:r w:rsidRPr="00904288">
        <w:rPr>
          <w:lang w:val="en-US"/>
        </w:rPr>
        <w:t xml:space="preserve"> 27</w:t>
      </w:r>
      <w:r>
        <w:rPr>
          <w:lang w:val="en-US"/>
        </w:rPr>
        <w:t xml:space="preserve">, </w:t>
      </w:r>
      <w:r w:rsidRPr="00904288">
        <w:rPr>
          <w:lang w:val="en-US"/>
        </w:rPr>
        <w:t>6</w:t>
      </w:r>
      <w:r>
        <w:rPr>
          <w:lang w:val="en-US"/>
        </w:rPr>
        <w:t xml:space="preserve">, </w:t>
      </w:r>
      <w:r w:rsidRPr="00904288">
        <w:rPr>
          <w:lang w:val="en-US"/>
        </w:rPr>
        <w:t>2197-210.</w:t>
      </w:r>
      <w:r>
        <w:rPr>
          <w:lang w:val="en-US"/>
        </w:rPr>
        <w:t xml:space="preserve"> doi: </w:t>
      </w:r>
      <w:r w:rsidRPr="00904288">
        <w:rPr>
          <w:lang w:val="en-US"/>
        </w:rPr>
        <w:t>10.1590/1413-81232022276.17372021</w:t>
      </w:r>
      <w:r>
        <w:rPr>
          <w:lang w:val="en-US"/>
        </w:rPr>
        <w:t xml:space="preserve">. </w:t>
      </w:r>
    </w:p>
    <w:p w14:paraId="3C2CC583" w14:textId="2DE4958E" w:rsidR="00B6199A" w:rsidRPr="00DE4ADA" w:rsidRDefault="00B6199A" w:rsidP="00561B60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</w:pPr>
      <w:r w:rsidRPr="00DA2855">
        <w:rPr>
          <w:color w:val="212121"/>
        </w:rPr>
        <w:t>123.</w:t>
      </w:r>
      <w:r w:rsidRPr="00DA2855">
        <w:t xml:space="preserve"> </w:t>
      </w:r>
      <w:r w:rsidRPr="00DA2855">
        <w:t>Almeida IJ, Garcez A, Backes V</w:t>
      </w:r>
      <w:r w:rsidR="00DA2855" w:rsidRPr="00DA2855">
        <w:t xml:space="preserve"> </w:t>
      </w:r>
      <w:r w:rsidR="00DA2855">
        <w:t>et al</w:t>
      </w:r>
      <w:r w:rsidRPr="00DA2855">
        <w:t>.</w:t>
      </w:r>
      <w:r w:rsidR="00DA2855">
        <w:t xml:space="preserve"> </w:t>
      </w:r>
      <w:r w:rsidR="00DA2855" w:rsidRPr="00DA2855">
        <w:rPr>
          <w:lang w:val="en-US"/>
        </w:rPr>
        <w:t>(2</w:t>
      </w:r>
      <w:r w:rsidR="00DA2855">
        <w:rPr>
          <w:lang w:val="en-US"/>
        </w:rPr>
        <w:t>022)</w:t>
      </w:r>
      <w:r w:rsidRPr="00DA2855">
        <w:rPr>
          <w:lang w:val="en-US"/>
        </w:rPr>
        <w:t xml:space="preserve"> </w:t>
      </w:r>
      <w:r w:rsidRPr="00B6199A">
        <w:rPr>
          <w:lang w:val="en-US"/>
        </w:rPr>
        <w:t xml:space="preserve">Association between the community food environment and dietary patterns in residents of areas of different socio-economic levels of a southern capital city in Brazil. </w:t>
      </w:r>
      <w:r w:rsidRPr="00DE4ADA">
        <w:rPr>
          <w:i/>
          <w:iCs/>
        </w:rPr>
        <w:t>Br J Nutr</w:t>
      </w:r>
      <w:r w:rsidRPr="00DE4ADA">
        <w:t xml:space="preserve"> 1-9.</w:t>
      </w:r>
      <w:r w:rsidR="00DE4ADA" w:rsidRPr="00DE4ADA">
        <w:t xml:space="preserve"> doi: </w:t>
      </w:r>
      <w:r w:rsidR="00DE4ADA" w:rsidRPr="00DE4ADA">
        <w:t>10.1017/S0007114522001969</w:t>
      </w:r>
      <w:r w:rsidR="00DE4ADA" w:rsidRPr="00DE4ADA">
        <w:t xml:space="preserve">. </w:t>
      </w:r>
    </w:p>
    <w:p w14:paraId="6E197377" w14:textId="79006DB6" w:rsidR="00B6199A" w:rsidRPr="00DE4ADA" w:rsidRDefault="00B6199A" w:rsidP="00561B60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</w:pPr>
      <w:r w:rsidRPr="00B6199A">
        <w:rPr>
          <w:color w:val="212121"/>
        </w:rPr>
        <w:t>124.</w:t>
      </w:r>
      <w:r w:rsidRPr="00B6199A">
        <w:t xml:space="preserve"> </w:t>
      </w:r>
      <w:r w:rsidRPr="00B6199A">
        <w:t>Barbosa BB, Penha EDS, Carioca AAF.</w:t>
      </w:r>
      <w:r w:rsidR="00DE4ADA">
        <w:t xml:space="preserve"> </w:t>
      </w:r>
      <w:r w:rsidR="00DE4ADA" w:rsidRPr="00DE4ADA">
        <w:rPr>
          <w:lang w:val="en-US"/>
        </w:rPr>
        <w:t>(2</w:t>
      </w:r>
      <w:r w:rsidR="00DE4ADA">
        <w:rPr>
          <w:lang w:val="en-US"/>
        </w:rPr>
        <w:t>022)</w:t>
      </w:r>
      <w:r w:rsidRPr="00DE4ADA">
        <w:rPr>
          <w:lang w:val="en-US"/>
        </w:rPr>
        <w:t xml:space="preserve"> </w:t>
      </w:r>
      <w:r w:rsidRPr="00B6199A">
        <w:rPr>
          <w:lang w:val="en-US"/>
        </w:rPr>
        <w:t xml:space="preserve">Food environment of the economic capital of the Northeast: social and territorial disparities in the availability of food stores. </w:t>
      </w:r>
      <w:r w:rsidR="00DE4ADA" w:rsidRPr="00DE4ADA">
        <w:rPr>
          <w:i/>
          <w:iCs/>
          <w:color w:val="212121"/>
        </w:rPr>
        <w:t>Rev Nutr</w:t>
      </w:r>
      <w:r w:rsidR="00DE4ADA" w:rsidRPr="00DE4ADA">
        <w:rPr>
          <w:i/>
          <w:iCs/>
          <w:color w:val="212121"/>
        </w:rPr>
        <w:t xml:space="preserve"> </w:t>
      </w:r>
      <w:r w:rsidRPr="00DE4ADA">
        <w:t>35</w:t>
      </w:r>
      <w:r w:rsidR="00DE4ADA">
        <w:t xml:space="preserve">, </w:t>
      </w:r>
      <w:r w:rsidR="00DE4ADA" w:rsidRPr="00DE4ADA">
        <w:t>e210060</w:t>
      </w:r>
      <w:r w:rsidRPr="00DE4ADA">
        <w:t>.</w:t>
      </w:r>
      <w:r w:rsidR="00DE4ADA" w:rsidRPr="00DE4ADA">
        <w:t xml:space="preserve"> doi: </w:t>
      </w:r>
      <w:r w:rsidR="00DE4ADA" w:rsidRPr="00DE4ADA">
        <w:t>10.1590/1678-9865202235e210060</w:t>
      </w:r>
      <w:r w:rsidR="00DE4ADA" w:rsidRPr="00DE4ADA">
        <w:t>.</w:t>
      </w:r>
      <w:r w:rsidR="00DE4ADA">
        <w:t xml:space="preserve"> </w:t>
      </w:r>
    </w:p>
    <w:p w14:paraId="266C1577" w14:textId="6B7F748F" w:rsidR="00B6199A" w:rsidRPr="00DE4ADA" w:rsidRDefault="00B6199A" w:rsidP="00561B60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</w:pPr>
      <w:r>
        <w:rPr>
          <w:color w:val="212121"/>
        </w:rPr>
        <w:t>125.</w:t>
      </w:r>
      <w:r w:rsidRPr="00B6199A">
        <w:t xml:space="preserve"> </w:t>
      </w:r>
      <w:r w:rsidRPr="00B6199A">
        <w:t>Batista CHK, Leite FHM, Borges CA.</w:t>
      </w:r>
      <w:r w:rsidR="00DE4ADA">
        <w:t xml:space="preserve"> </w:t>
      </w:r>
      <w:r w:rsidR="00DE4ADA" w:rsidRPr="00DE4ADA">
        <w:rPr>
          <w:lang w:val="en-US"/>
        </w:rPr>
        <w:t>(2</w:t>
      </w:r>
      <w:r w:rsidR="00DE4ADA">
        <w:rPr>
          <w:lang w:val="en-US"/>
        </w:rPr>
        <w:t>022)</w:t>
      </w:r>
      <w:r w:rsidRPr="00DE4ADA">
        <w:rPr>
          <w:lang w:val="en-US"/>
        </w:rPr>
        <w:t xml:space="preserve"> </w:t>
      </w:r>
      <w:r w:rsidRPr="00B6199A">
        <w:rPr>
          <w:lang w:val="en-US"/>
        </w:rPr>
        <w:t xml:space="preserve">Association between advertising patterns and ultra-processed food in small markets. </w:t>
      </w:r>
      <w:r w:rsidRPr="00DE4ADA">
        <w:rPr>
          <w:i/>
          <w:iCs/>
        </w:rPr>
        <w:t>Cien Saude Colet</w:t>
      </w:r>
      <w:r w:rsidRPr="00DE4ADA">
        <w:t xml:space="preserve"> 27</w:t>
      </w:r>
      <w:r w:rsidR="00DE4ADA" w:rsidRPr="00DE4ADA">
        <w:t xml:space="preserve">, </w:t>
      </w:r>
      <w:r w:rsidRPr="00DE4ADA">
        <w:t>7</w:t>
      </w:r>
      <w:r w:rsidR="00DE4ADA" w:rsidRPr="00DE4ADA">
        <w:t xml:space="preserve">, </w:t>
      </w:r>
      <w:r w:rsidRPr="00DE4ADA">
        <w:t>2667-</w:t>
      </w:r>
      <w:r w:rsidR="00DE4ADA" w:rsidRPr="00DE4ADA">
        <w:t>26</w:t>
      </w:r>
      <w:r w:rsidRPr="00DE4ADA">
        <w:t>78.</w:t>
      </w:r>
      <w:r w:rsidR="00DE4ADA" w:rsidRPr="00DE4ADA">
        <w:t xml:space="preserve"> doi: </w:t>
      </w:r>
      <w:r w:rsidR="00DE4ADA" w:rsidRPr="00DE4ADA">
        <w:t>10.1590/1413-81232022277.19122021</w:t>
      </w:r>
      <w:r w:rsidR="00DE4ADA" w:rsidRPr="00DE4ADA">
        <w:t xml:space="preserve">. </w:t>
      </w:r>
    </w:p>
    <w:p w14:paraId="6302BB0D" w14:textId="0FE1BF81" w:rsidR="00B6199A" w:rsidRPr="00B6199A" w:rsidRDefault="00B6199A" w:rsidP="00B6199A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</w:pPr>
      <w:r>
        <w:rPr>
          <w:color w:val="212121"/>
        </w:rPr>
        <w:t>126.</w:t>
      </w:r>
      <w:r w:rsidRPr="00B6199A">
        <w:t xml:space="preserve"> </w:t>
      </w:r>
      <w:r w:rsidRPr="00B6199A">
        <w:t xml:space="preserve">Cordeiro NG, Mendes LL, Jardim MZ et al. </w:t>
      </w:r>
      <w:r w:rsidR="00DE4ADA" w:rsidRPr="00DE4ADA">
        <w:rPr>
          <w:lang w:val="en-US"/>
        </w:rPr>
        <w:t>(2</w:t>
      </w:r>
      <w:r w:rsidR="00DE4ADA">
        <w:rPr>
          <w:lang w:val="en-US"/>
        </w:rPr>
        <w:t xml:space="preserve">022) </w:t>
      </w:r>
      <w:r w:rsidRPr="00B6199A">
        <w:rPr>
          <w:lang w:val="en-US"/>
        </w:rPr>
        <w:t xml:space="preserve">Do Food and Nutrition Public Establishments Influence Availability to Healthy Food in Neighborhood? </w:t>
      </w:r>
      <w:r w:rsidR="00DE4ADA" w:rsidRPr="00DE4ADA">
        <w:rPr>
          <w:i/>
          <w:iCs/>
        </w:rPr>
        <w:t>J Hunger Environ Nutr</w:t>
      </w:r>
      <w:r w:rsidRPr="00B6199A">
        <w:t>.</w:t>
      </w:r>
      <w:r w:rsidR="00DE4ADA">
        <w:t xml:space="preserve"> doi: </w:t>
      </w:r>
      <w:r w:rsidR="00DE4ADA" w:rsidRPr="00DE4ADA">
        <w:t>10.1080/19320248.2022.2155095</w:t>
      </w:r>
      <w:r w:rsidR="00DE4ADA">
        <w:t xml:space="preserve">. </w:t>
      </w:r>
    </w:p>
    <w:p w14:paraId="2B37C5CD" w14:textId="38E53F31" w:rsidR="00904288" w:rsidRPr="00DE4ADA" w:rsidRDefault="00B6199A" w:rsidP="00561B60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  <w:lang w:val="en-US"/>
        </w:rPr>
      </w:pPr>
      <w:r w:rsidRPr="00B6199A">
        <w:rPr>
          <w:color w:val="212121"/>
        </w:rPr>
        <w:t xml:space="preserve">127. </w:t>
      </w:r>
      <w:r w:rsidRPr="00B6199A">
        <w:rPr>
          <w:color w:val="212121"/>
        </w:rPr>
        <w:t>Silva FMO, Longo GZ, de Camargo AM</w:t>
      </w:r>
      <w:r w:rsidR="00DE4ADA">
        <w:rPr>
          <w:color w:val="212121"/>
        </w:rPr>
        <w:t xml:space="preserve"> et al</w:t>
      </w:r>
      <w:r w:rsidRPr="00B6199A">
        <w:rPr>
          <w:color w:val="212121"/>
        </w:rPr>
        <w:t>.</w:t>
      </w:r>
      <w:r w:rsidR="00DE4ADA">
        <w:rPr>
          <w:color w:val="212121"/>
        </w:rPr>
        <w:t xml:space="preserve"> </w:t>
      </w:r>
      <w:r w:rsidR="00DE4ADA" w:rsidRPr="00DE4ADA">
        <w:rPr>
          <w:color w:val="212121"/>
          <w:lang w:val="en-US"/>
        </w:rPr>
        <w:t>(2</w:t>
      </w:r>
      <w:r w:rsidR="00DE4ADA">
        <w:rPr>
          <w:color w:val="212121"/>
          <w:lang w:val="en-US"/>
        </w:rPr>
        <w:t>022)</w:t>
      </w:r>
      <w:r w:rsidRPr="00DE4ADA">
        <w:rPr>
          <w:color w:val="212121"/>
          <w:lang w:val="en-US"/>
        </w:rPr>
        <w:t xml:space="preserve"> </w:t>
      </w:r>
      <w:r w:rsidRPr="00B6199A">
        <w:rPr>
          <w:color w:val="212121"/>
          <w:lang w:val="en-US"/>
        </w:rPr>
        <w:t xml:space="preserve">Neighborhood factors associated with leisure-time physical activity in a Brazilian city. </w:t>
      </w:r>
      <w:r w:rsidRPr="00DE4ADA">
        <w:rPr>
          <w:i/>
          <w:iCs/>
          <w:color w:val="212121"/>
          <w:lang w:val="en-US"/>
        </w:rPr>
        <w:t>Health Promot Int</w:t>
      </w:r>
      <w:r w:rsidR="00DE4ADA">
        <w:rPr>
          <w:color w:val="212121"/>
          <w:lang w:val="en-US"/>
        </w:rPr>
        <w:t xml:space="preserve"> </w:t>
      </w:r>
      <w:r w:rsidRPr="00DE4ADA">
        <w:rPr>
          <w:color w:val="212121"/>
          <w:lang w:val="en-US"/>
        </w:rPr>
        <w:t>37</w:t>
      </w:r>
      <w:r w:rsidR="00DE4ADA">
        <w:rPr>
          <w:color w:val="212121"/>
          <w:lang w:val="en-US"/>
        </w:rPr>
        <w:t xml:space="preserve">, </w:t>
      </w:r>
      <w:r w:rsidRPr="00DE4ADA">
        <w:rPr>
          <w:color w:val="212121"/>
          <w:lang w:val="en-US"/>
        </w:rPr>
        <w:t>6</w:t>
      </w:r>
      <w:r w:rsidR="00DE4ADA">
        <w:rPr>
          <w:color w:val="212121"/>
          <w:lang w:val="en-US"/>
        </w:rPr>
        <w:t>, 1-12</w:t>
      </w:r>
      <w:r w:rsidRPr="00DE4ADA">
        <w:rPr>
          <w:color w:val="212121"/>
          <w:lang w:val="en-US"/>
        </w:rPr>
        <w:t>.</w:t>
      </w:r>
      <w:r w:rsidR="00DE4ADA">
        <w:rPr>
          <w:color w:val="212121"/>
          <w:lang w:val="en-US"/>
        </w:rPr>
        <w:t xml:space="preserve"> doi: </w:t>
      </w:r>
      <w:r w:rsidR="00DE4ADA" w:rsidRPr="00DE4ADA">
        <w:rPr>
          <w:color w:val="212121"/>
          <w:lang w:val="en-US"/>
        </w:rPr>
        <w:t>10.1093/heapro/daac158</w:t>
      </w:r>
      <w:r w:rsidR="00DE4ADA">
        <w:rPr>
          <w:color w:val="212121"/>
          <w:lang w:val="en-US"/>
        </w:rPr>
        <w:t xml:space="preserve">. </w:t>
      </w:r>
    </w:p>
    <w:p w14:paraId="1D02F463" w14:textId="6B090B56" w:rsidR="00B6199A" w:rsidRPr="0019431F" w:rsidRDefault="00B6199A" w:rsidP="00561B60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</w:rPr>
      </w:pPr>
      <w:r>
        <w:rPr>
          <w:color w:val="212121"/>
        </w:rPr>
        <w:t xml:space="preserve">128. </w:t>
      </w:r>
      <w:r w:rsidRPr="00B6199A">
        <w:rPr>
          <w:color w:val="212121"/>
        </w:rPr>
        <w:t>Albuquerque FM, Pessoa MC, Filgueiras MDS et al.</w:t>
      </w:r>
      <w:r w:rsidR="00DE4ADA">
        <w:rPr>
          <w:color w:val="212121"/>
        </w:rPr>
        <w:t xml:space="preserve"> </w:t>
      </w:r>
      <w:r w:rsidR="00DE4ADA" w:rsidRPr="00DE4ADA">
        <w:rPr>
          <w:color w:val="212121"/>
          <w:lang w:val="en-US"/>
        </w:rPr>
        <w:t>(2</w:t>
      </w:r>
      <w:r w:rsidR="00DE4ADA">
        <w:rPr>
          <w:color w:val="212121"/>
          <w:lang w:val="en-US"/>
        </w:rPr>
        <w:t>022)</w:t>
      </w:r>
      <w:r w:rsidRPr="00DE4ADA">
        <w:rPr>
          <w:color w:val="212121"/>
          <w:lang w:val="en-US"/>
        </w:rPr>
        <w:t xml:space="preserve"> </w:t>
      </w:r>
      <w:r w:rsidRPr="00B6199A">
        <w:rPr>
          <w:color w:val="212121"/>
          <w:lang w:val="en-US"/>
        </w:rPr>
        <w:t xml:space="preserve">Neighborhood obesogenic environment and cardiometabolic risk in Brazilian children: The mediation role of the mother's body mass index. </w:t>
      </w:r>
      <w:r w:rsidR="00DE4ADA" w:rsidRPr="0019431F">
        <w:rPr>
          <w:i/>
          <w:iCs/>
          <w:color w:val="212121"/>
        </w:rPr>
        <w:t>Am J Hum Biol</w:t>
      </w:r>
      <w:r w:rsidR="0019431F" w:rsidRPr="0019431F">
        <w:t xml:space="preserve"> </w:t>
      </w:r>
      <w:r w:rsidR="0019431F" w:rsidRPr="0019431F">
        <w:rPr>
          <w:color w:val="212121"/>
        </w:rPr>
        <w:t>e23835.</w:t>
      </w:r>
      <w:r w:rsidR="0019431F" w:rsidRPr="0019431F">
        <w:rPr>
          <w:color w:val="212121"/>
        </w:rPr>
        <w:t xml:space="preserve"> doi:</w:t>
      </w:r>
      <w:r w:rsidR="0019431F">
        <w:rPr>
          <w:color w:val="212121"/>
        </w:rPr>
        <w:t xml:space="preserve"> </w:t>
      </w:r>
      <w:r w:rsidR="0019431F" w:rsidRPr="0019431F">
        <w:rPr>
          <w:color w:val="212121"/>
        </w:rPr>
        <w:t>10.1002/ajhb.23835</w:t>
      </w:r>
      <w:r w:rsidR="0019431F">
        <w:rPr>
          <w:color w:val="212121"/>
        </w:rPr>
        <w:t>.</w:t>
      </w:r>
    </w:p>
    <w:p w14:paraId="4DC9D4B0" w14:textId="4567B12A" w:rsidR="00B6199A" w:rsidRPr="0019431F" w:rsidRDefault="00B6199A" w:rsidP="00561B60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</w:rPr>
      </w:pPr>
      <w:r>
        <w:rPr>
          <w:color w:val="212121"/>
        </w:rPr>
        <w:t xml:space="preserve">129. </w:t>
      </w:r>
      <w:r w:rsidRPr="00B6199A">
        <w:rPr>
          <w:color w:val="212121"/>
        </w:rPr>
        <w:t>Albuquerque FM, Pessoa MC, Filgueiras MDS et al.</w:t>
      </w:r>
      <w:r w:rsidR="0019431F">
        <w:rPr>
          <w:color w:val="212121"/>
        </w:rPr>
        <w:t xml:space="preserve"> </w:t>
      </w:r>
      <w:r w:rsidR="0019431F" w:rsidRPr="0019431F">
        <w:rPr>
          <w:color w:val="212121"/>
          <w:lang w:val="en-US"/>
        </w:rPr>
        <w:t>(2</w:t>
      </w:r>
      <w:r w:rsidR="0019431F">
        <w:rPr>
          <w:color w:val="212121"/>
          <w:lang w:val="en-US"/>
        </w:rPr>
        <w:t>022)</w:t>
      </w:r>
      <w:r w:rsidRPr="0019431F">
        <w:rPr>
          <w:color w:val="212121"/>
          <w:lang w:val="en-US"/>
        </w:rPr>
        <w:t xml:space="preserve"> </w:t>
      </w:r>
      <w:r w:rsidRPr="00B6199A">
        <w:rPr>
          <w:color w:val="212121"/>
          <w:lang w:val="en-US"/>
        </w:rPr>
        <w:t xml:space="preserve">Obesogenic environment around schools is associated with atherogenic risk in </w:t>
      </w:r>
      <w:r w:rsidRPr="009830C6">
        <w:rPr>
          <w:color w:val="212121"/>
        </w:rPr>
        <w:t xml:space="preserve">Brazilian children. </w:t>
      </w:r>
      <w:r w:rsidR="0019431F" w:rsidRPr="009830C6">
        <w:rPr>
          <w:i/>
          <w:iCs/>
          <w:color w:val="212121"/>
        </w:rPr>
        <w:t>Am J Hum Biol</w:t>
      </w:r>
      <w:r w:rsidR="0019431F" w:rsidRPr="0019431F">
        <w:rPr>
          <w:color w:val="212121"/>
        </w:rPr>
        <w:t xml:space="preserve"> 1-11. doi: </w:t>
      </w:r>
      <w:r w:rsidR="0019431F" w:rsidRPr="0019431F">
        <w:rPr>
          <w:color w:val="212121"/>
        </w:rPr>
        <w:t>10.1002/ajhb.23844</w:t>
      </w:r>
      <w:r w:rsidR="0019431F" w:rsidRPr="0019431F">
        <w:rPr>
          <w:color w:val="212121"/>
        </w:rPr>
        <w:t xml:space="preserve">. </w:t>
      </w:r>
    </w:p>
    <w:p w14:paraId="59A5D4AE" w14:textId="425F7D91" w:rsidR="00B6199A" w:rsidRPr="009830C6" w:rsidRDefault="00B6199A" w:rsidP="00561B60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</w:rPr>
      </w:pPr>
      <w:r>
        <w:rPr>
          <w:color w:val="212121"/>
        </w:rPr>
        <w:t xml:space="preserve">130. </w:t>
      </w:r>
      <w:r w:rsidRPr="00B6199A">
        <w:rPr>
          <w:color w:val="212121"/>
        </w:rPr>
        <w:t>Assis MM, Gratão LHA, da Silva TPR et al.</w:t>
      </w:r>
      <w:r w:rsidR="0019431F">
        <w:rPr>
          <w:color w:val="212121"/>
        </w:rPr>
        <w:t xml:space="preserve"> </w:t>
      </w:r>
      <w:r w:rsidR="0019431F" w:rsidRPr="009830C6">
        <w:rPr>
          <w:color w:val="212121"/>
        </w:rPr>
        <w:t>(2022)</w:t>
      </w:r>
      <w:r w:rsidRPr="009830C6">
        <w:rPr>
          <w:color w:val="212121"/>
        </w:rPr>
        <w:t xml:space="preserve"> School environment and obesity in adolescents from a Brazilian metropolis: cross-sectional study. </w:t>
      </w:r>
      <w:r w:rsidRPr="009830C6">
        <w:rPr>
          <w:i/>
          <w:iCs/>
          <w:color w:val="212121"/>
        </w:rPr>
        <w:t>BMC Public Health</w:t>
      </w:r>
      <w:r w:rsidR="0019431F" w:rsidRPr="009830C6">
        <w:rPr>
          <w:color w:val="212121"/>
        </w:rPr>
        <w:t xml:space="preserve"> </w:t>
      </w:r>
      <w:r w:rsidRPr="009830C6">
        <w:rPr>
          <w:color w:val="212121"/>
        </w:rPr>
        <w:t>22</w:t>
      </w:r>
      <w:r w:rsidR="0019431F" w:rsidRPr="009830C6">
        <w:rPr>
          <w:color w:val="212121"/>
        </w:rPr>
        <w:t xml:space="preserve">, </w:t>
      </w:r>
      <w:r w:rsidRPr="009830C6">
        <w:rPr>
          <w:color w:val="212121"/>
        </w:rPr>
        <w:t>1</w:t>
      </w:r>
      <w:r w:rsidR="0019431F" w:rsidRPr="009830C6">
        <w:rPr>
          <w:color w:val="212121"/>
        </w:rPr>
        <w:t>, 1229</w:t>
      </w:r>
      <w:r w:rsidRPr="009830C6">
        <w:rPr>
          <w:color w:val="212121"/>
        </w:rPr>
        <w:t>.</w:t>
      </w:r>
      <w:r w:rsidR="0019431F" w:rsidRPr="009830C6">
        <w:rPr>
          <w:color w:val="212121"/>
        </w:rPr>
        <w:t xml:space="preserve"> doi: </w:t>
      </w:r>
      <w:r w:rsidR="0019431F" w:rsidRPr="009830C6">
        <w:rPr>
          <w:color w:val="212121"/>
        </w:rPr>
        <w:t>10.1186/s12889-022-13592-0</w:t>
      </w:r>
      <w:r w:rsidR="0019431F" w:rsidRPr="009830C6">
        <w:rPr>
          <w:color w:val="212121"/>
        </w:rPr>
        <w:t xml:space="preserve">. </w:t>
      </w:r>
    </w:p>
    <w:p w14:paraId="226527E8" w14:textId="77777777" w:rsidR="009830C6" w:rsidRPr="009830C6" w:rsidRDefault="00B6199A" w:rsidP="009830C6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</w:rPr>
      </w:pPr>
      <w:r>
        <w:rPr>
          <w:color w:val="212121"/>
        </w:rPr>
        <w:lastRenderedPageBreak/>
        <w:t xml:space="preserve">131. </w:t>
      </w:r>
      <w:r w:rsidRPr="00B6199A">
        <w:rPr>
          <w:color w:val="212121"/>
        </w:rPr>
        <w:t>Menezes RCE, Oliveira JS, Almendra R et al.</w:t>
      </w:r>
      <w:r w:rsidR="009830C6">
        <w:rPr>
          <w:color w:val="212121"/>
        </w:rPr>
        <w:t xml:space="preserve"> </w:t>
      </w:r>
      <w:r w:rsidR="009830C6" w:rsidRPr="009830C6">
        <w:rPr>
          <w:color w:val="212121"/>
        </w:rPr>
        <w:t>(2022)</w:t>
      </w:r>
      <w:r w:rsidRPr="009830C6">
        <w:rPr>
          <w:color w:val="212121"/>
        </w:rPr>
        <w:t xml:space="preserve"> Influence of food environment on ultra-processed drinks consumption among an economically vulnerable population in a metropolitan area in Brazil: A multilevel analysis. </w:t>
      </w:r>
      <w:r w:rsidRPr="009830C6">
        <w:rPr>
          <w:i/>
          <w:iCs/>
          <w:color w:val="212121"/>
        </w:rPr>
        <w:t>Health Place</w:t>
      </w:r>
      <w:r w:rsidRPr="009830C6">
        <w:rPr>
          <w:color w:val="212121"/>
        </w:rPr>
        <w:t xml:space="preserve"> 77</w:t>
      </w:r>
      <w:r w:rsidR="009830C6" w:rsidRPr="009830C6">
        <w:rPr>
          <w:color w:val="212121"/>
        </w:rPr>
        <w:t xml:space="preserve">, </w:t>
      </w:r>
      <w:r w:rsidRPr="009830C6">
        <w:rPr>
          <w:color w:val="212121"/>
        </w:rPr>
        <w:t>102869.</w:t>
      </w:r>
      <w:r w:rsidR="009830C6" w:rsidRPr="009830C6">
        <w:rPr>
          <w:color w:val="212121"/>
        </w:rPr>
        <w:t xml:space="preserve"> doi: </w:t>
      </w:r>
      <w:r w:rsidR="009830C6" w:rsidRPr="009830C6">
        <w:rPr>
          <w:color w:val="212121"/>
        </w:rPr>
        <w:t>10.1016/j.healthplace.2022.102869</w:t>
      </w:r>
      <w:r w:rsidR="009830C6" w:rsidRPr="009830C6">
        <w:rPr>
          <w:color w:val="212121"/>
        </w:rPr>
        <w:t>.</w:t>
      </w:r>
    </w:p>
    <w:p w14:paraId="6025CF1F" w14:textId="25E6C516" w:rsidR="00B6199A" w:rsidRPr="009830C6" w:rsidRDefault="00B6199A" w:rsidP="009830C6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  <w:lang w:val="en-US"/>
        </w:rPr>
      </w:pPr>
      <w:r w:rsidRPr="009830C6">
        <w:rPr>
          <w:color w:val="212121"/>
        </w:rPr>
        <w:t xml:space="preserve">132. </w:t>
      </w:r>
      <w:r w:rsidRPr="009830C6">
        <w:rPr>
          <w:color w:val="212121"/>
        </w:rPr>
        <w:t xml:space="preserve">Souza BB, Quialheiro A, Correa </w:t>
      </w:r>
      <w:r w:rsidR="009830C6">
        <w:rPr>
          <w:color w:val="212121"/>
        </w:rPr>
        <w:t>EM et al</w:t>
      </w:r>
      <w:r w:rsidRPr="009830C6">
        <w:rPr>
          <w:color w:val="212121"/>
        </w:rPr>
        <w:t>.</w:t>
      </w:r>
      <w:r w:rsidR="009830C6">
        <w:rPr>
          <w:color w:val="212121"/>
        </w:rPr>
        <w:t xml:space="preserve"> </w:t>
      </w:r>
      <w:r w:rsidR="009830C6" w:rsidRPr="009830C6">
        <w:rPr>
          <w:color w:val="212121"/>
          <w:lang w:val="en-US"/>
        </w:rPr>
        <w:t>(2</w:t>
      </w:r>
      <w:r w:rsidR="009830C6">
        <w:rPr>
          <w:color w:val="212121"/>
          <w:lang w:val="en-US"/>
        </w:rPr>
        <w:t>022)</w:t>
      </w:r>
      <w:r w:rsidRPr="009830C6">
        <w:rPr>
          <w:color w:val="212121"/>
          <w:lang w:val="en-US"/>
        </w:rPr>
        <w:t xml:space="preserve"> Association between healthy food environment and metabolic syndrome, waist circumference, and systolic blood pressure in older adults in Southern Brazil. </w:t>
      </w:r>
      <w:r w:rsidRPr="009830C6">
        <w:rPr>
          <w:i/>
          <w:iCs/>
          <w:color w:val="212121"/>
          <w:lang w:val="en-US"/>
        </w:rPr>
        <w:t>Front Aging</w:t>
      </w:r>
      <w:r w:rsidRPr="009830C6">
        <w:rPr>
          <w:color w:val="212121"/>
          <w:lang w:val="en-US"/>
        </w:rPr>
        <w:t xml:space="preserve"> 3</w:t>
      </w:r>
      <w:r w:rsidR="009830C6" w:rsidRPr="009830C6">
        <w:rPr>
          <w:color w:val="212121"/>
          <w:lang w:val="en-US"/>
        </w:rPr>
        <w:t xml:space="preserve">, </w:t>
      </w:r>
      <w:r w:rsidRPr="009830C6">
        <w:rPr>
          <w:color w:val="212121"/>
          <w:lang w:val="en-US"/>
        </w:rPr>
        <w:t>922687.</w:t>
      </w:r>
      <w:r w:rsidR="009830C6" w:rsidRPr="009830C6">
        <w:rPr>
          <w:color w:val="212121"/>
          <w:lang w:val="en-US"/>
        </w:rPr>
        <w:t xml:space="preserve"> doi: </w:t>
      </w:r>
      <w:r w:rsidR="009830C6" w:rsidRPr="009830C6">
        <w:rPr>
          <w:color w:val="212121"/>
          <w:lang w:val="en-US"/>
        </w:rPr>
        <w:t>10.3389/fragi.2022.922687</w:t>
      </w:r>
      <w:r w:rsidR="009830C6" w:rsidRPr="009830C6">
        <w:rPr>
          <w:color w:val="212121"/>
          <w:lang w:val="en-US"/>
        </w:rPr>
        <w:t xml:space="preserve">. </w:t>
      </w:r>
    </w:p>
    <w:p w14:paraId="582B0C90" w14:textId="29FC7E58" w:rsidR="00B6199A" w:rsidRPr="009830C6" w:rsidRDefault="00B6199A" w:rsidP="00561B60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  <w:lang w:val="en-US"/>
        </w:rPr>
      </w:pPr>
      <w:r w:rsidRPr="009830C6">
        <w:rPr>
          <w:color w:val="212121"/>
          <w:lang w:val="en-US"/>
        </w:rPr>
        <w:t xml:space="preserve">133. </w:t>
      </w:r>
      <w:r w:rsidR="000F23DA" w:rsidRPr="009830C6">
        <w:rPr>
          <w:color w:val="212121"/>
          <w:lang w:val="en-US"/>
        </w:rPr>
        <w:t>Franco AD, Canella DS, Tavares LF et al.</w:t>
      </w:r>
      <w:r w:rsidR="009830C6" w:rsidRPr="009830C6">
        <w:rPr>
          <w:color w:val="212121"/>
          <w:lang w:val="en-US"/>
        </w:rPr>
        <w:t xml:space="preserve"> </w:t>
      </w:r>
      <w:r w:rsidR="009830C6">
        <w:rPr>
          <w:color w:val="212121"/>
          <w:lang w:val="en-US"/>
        </w:rPr>
        <w:t>(2022)</w:t>
      </w:r>
      <w:r w:rsidR="000F23DA" w:rsidRPr="009830C6">
        <w:rPr>
          <w:color w:val="212121"/>
          <w:lang w:val="en-US"/>
        </w:rPr>
        <w:t xml:space="preserve"> </w:t>
      </w:r>
      <w:r w:rsidR="000F23DA" w:rsidRPr="000F23DA">
        <w:rPr>
          <w:color w:val="212121"/>
          <w:lang w:val="en-US"/>
        </w:rPr>
        <w:t xml:space="preserve">Content validity and reliability of a university food environment assessment instrument. </w:t>
      </w:r>
      <w:r w:rsidR="009830C6" w:rsidRPr="00DE4ADA">
        <w:rPr>
          <w:i/>
          <w:iCs/>
        </w:rPr>
        <w:t>Cien Saude Colet</w:t>
      </w:r>
      <w:r w:rsidR="000F23DA" w:rsidRPr="009830C6">
        <w:rPr>
          <w:color w:val="212121"/>
          <w:lang w:val="en-US"/>
        </w:rPr>
        <w:t xml:space="preserve"> 27</w:t>
      </w:r>
      <w:r w:rsidR="009830C6">
        <w:rPr>
          <w:color w:val="212121"/>
          <w:lang w:val="en-US"/>
        </w:rPr>
        <w:t xml:space="preserve">, </w:t>
      </w:r>
      <w:r w:rsidR="000F23DA" w:rsidRPr="009830C6">
        <w:rPr>
          <w:color w:val="212121"/>
          <w:lang w:val="en-US"/>
        </w:rPr>
        <w:t>6</w:t>
      </w:r>
      <w:r w:rsidR="009830C6">
        <w:rPr>
          <w:color w:val="212121"/>
          <w:lang w:val="en-US"/>
        </w:rPr>
        <w:t xml:space="preserve">, </w:t>
      </w:r>
      <w:r w:rsidR="000F23DA" w:rsidRPr="009830C6">
        <w:rPr>
          <w:color w:val="212121"/>
          <w:lang w:val="en-US"/>
        </w:rPr>
        <w:t>2385-</w:t>
      </w:r>
      <w:r w:rsidR="009830C6">
        <w:rPr>
          <w:color w:val="212121"/>
          <w:lang w:val="en-US"/>
        </w:rPr>
        <w:t>23</w:t>
      </w:r>
      <w:r w:rsidR="000F23DA" w:rsidRPr="009830C6">
        <w:rPr>
          <w:color w:val="212121"/>
          <w:lang w:val="en-US"/>
        </w:rPr>
        <w:t>96.</w:t>
      </w:r>
      <w:r w:rsidR="009830C6">
        <w:rPr>
          <w:color w:val="212121"/>
          <w:lang w:val="en-US"/>
        </w:rPr>
        <w:t xml:space="preserve"> doi: </w:t>
      </w:r>
      <w:r w:rsidR="009830C6" w:rsidRPr="009830C6">
        <w:rPr>
          <w:color w:val="212121"/>
          <w:lang w:val="en-US"/>
        </w:rPr>
        <w:t>10.1590/1413-81232022276.13792021</w:t>
      </w:r>
      <w:r w:rsidR="009830C6">
        <w:rPr>
          <w:color w:val="212121"/>
          <w:lang w:val="en-US"/>
        </w:rPr>
        <w:t xml:space="preserve">. </w:t>
      </w:r>
    </w:p>
    <w:p w14:paraId="49830812" w14:textId="60A75EB1" w:rsidR="000F23DA" w:rsidRPr="005F133D" w:rsidRDefault="000F23DA" w:rsidP="00561B60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</w:rPr>
      </w:pPr>
      <w:r>
        <w:rPr>
          <w:color w:val="212121"/>
        </w:rPr>
        <w:t xml:space="preserve">134. </w:t>
      </w:r>
      <w:r w:rsidRPr="000F23DA">
        <w:rPr>
          <w:color w:val="212121"/>
        </w:rPr>
        <w:t xml:space="preserve">Grilo MF, Menezes C, Duran AC. </w:t>
      </w:r>
      <w:r w:rsidR="009830C6" w:rsidRPr="009830C6">
        <w:rPr>
          <w:color w:val="212121"/>
          <w:lang w:val="en-US"/>
        </w:rPr>
        <w:t xml:space="preserve">(2022) </w:t>
      </w:r>
      <w:r w:rsidRPr="000F23DA">
        <w:rPr>
          <w:color w:val="212121"/>
          <w:lang w:val="en-US"/>
        </w:rPr>
        <w:t xml:space="preserve">Food swamps in Campinas, Brazil. </w:t>
      </w:r>
      <w:r w:rsidRPr="005F133D">
        <w:rPr>
          <w:i/>
          <w:iCs/>
          <w:color w:val="212121"/>
        </w:rPr>
        <w:t>Cien Saude Colet</w:t>
      </w:r>
      <w:r w:rsidRPr="005F133D">
        <w:rPr>
          <w:color w:val="212121"/>
        </w:rPr>
        <w:t xml:space="preserve"> </w:t>
      </w:r>
      <w:r w:rsidR="009830C6" w:rsidRPr="005F133D">
        <w:rPr>
          <w:color w:val="212121"/>
        </w:rPr>
        <w:t>2</w:t>
      </w:r>
      <w:r w:rsidRPr="005F133D">
        <w:rPr>
          <w:color w:val="212121"/>
        </w:rPr>
        <w:t>7</w:t>
      </w:r>
      <w:r w:rsidR="009830C6" w:rsidRPr="005F133D">
        <w:rPr>
          <w:color w:val="212121"/>
        </w:rPr>
        <w:t xml:space="preserve">, </w:t>
      </w:r>
      <w:r w:rsidRPr="005F133D">
        <w:rPr>
          <w:color w:val="212121"/>
        </w:rPr>
        <w:t>7</w:t>
      </w:r>
      <w:r w:rsidR="009830C6" w:rsidRPr="005F133D">
        <w:rPr>
          <w:color w:val="212121"/>
        </w:rPr>
        <w:t xml:space="preserve">, </w:t>
      </w:r>
      <w:r w:rsidRPr="005F133D">
        <w:rPr>
          <w:color w:val="212121"/>
        </w:rPr>
        <w:t>2717-</w:t>
      </w:r>
      <w:r w:rsidR="009830C6" w:rsidRPr="005F133D">
        <w:rPr>
          <w:color w:val="212121"/>
        </w:rPr>
        <w:t>27</w:t>
      </w:r>
      <w:r w:rsidRPr="005F133D">
        <w:rPr>
          <w:color w:val="212121"/>
        </w:rPr>
        <w:t>28.</w:t>
      </w:r>
      <w:r w:rsidR="009830C6" w:rsidRPr="005F133D">
        <w:rPr>
          <w:color w:val="212121"/>
        </w:rPr>
        <w:t xml:space="preserve"> doi: </w:t>
      </w:r>
      <w:r w:rsidR="009830C6" w:rsidRPr="005F133D">
        <w:rPr>
          <w:color w:val="212121"/>
        </w:rPr>
        <w:t>10.1590/1413-81232022277.17772021</w:t>
      </w:r>
      <w:r w:rsidR="009830C6" w:rsidRPr="005F133D">
        <w:rPr>
          <w:color w:val="212121"/>
        </w:rPr>
        <w:t xml:space="preserve">. </w:t>
      </w:r>
    </w:p>
    <w:p w14:paraId="649F868D" w14:textId="6769FD0D" w:rsidR="000F23DA" w:rsidRPr="005F133D" w:rsidRDefault="000F23DA" w:rsidP="00561B60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</w:rPr>
      </w:pPr>
      <w:r>
        <w:rPr>
          <w:color w:val="212121"/>
        </w:rPr>
        <w:t xml:space="preserve">135. </w:t>
      </w:r>
      <w:r w:rsidRPr="000F23DA">
        <w:rPr>
          <w:color w:val="212121"/>
        </w:rPr>
        <w:t>Lopes MS, Martiniano MO, de Freitas PP</w:t>
      </w:r>
      <w:r w:rsidR="005F133D">
        <w:rPr>
          <w:color w:val="212121"/>
        </w:rPr>
        <w:t xml:space="preserve"> et al</w:t>
      </w:r>
      <w:r w:rsidRPr="000F23DA">
        <w:rPr>
          <w:color w:val="212121"/>
        </w:rPr>
        <w:t>.</w:t>
      </w:r>
      <w:r w:rsidR="005F133D">
        <w:rPr>
          <w:color w:val="212121"/>
        </w:rPr>
        <w:t xml:space="preserve"> </w:t>
      </w:r>
      <w:r w:rsidR="005F133D" w:rsidRPr="005F133D">
        <w:rPr>
          <w:color w:val="212121"/>
          <w:lang w:val="en-US"/>
        </w:rPr>
        <w:t>(2</w:t>
      </w:r>
      <w:r w:rsidR="005F133D">
        <w:rPr>
          <w:color w:val="212121"/>
          <w:lang w:val="en-US"/>
        </w:rPr>
        <w:t>022)</w:t>
      </w:r>
      <w:r w:rsidRPr="005F133D">
        <w:rPr>
          <w:color w:val="212121"/>
          <w:lang w:val="en-US"/>
        </w:rPr>
        <w:t xml:space="preserve"> </w:t>
      </w:r>
      <w:r w:rsidRPr="000F23DA">
        <w:rPr>
          <w:color w:val="212121"/>
          <w:lang w:val="en-US"/>
        </w:rPr>
        <w:t xml:space="preserve">Sources of food ready to consume around the Health Academy Program units: an analysis according to inequality. </w:t>
      </w:r>
      <w:r w:rsidR="005F133D" w:rsidRPr="005F133D">
        <w:rPr>
          <w:i/>
          <w:iCs/>
          <w:color w:val="212121"/>
        </w:rPr>
        <w:t>Cien Saude Colet</w:t>
      </w:r>
      <w:r w:rsidR="005F133D" w:rsidRPr="005F133D">
        <w:rPr>
          <w:color w:val="212121"/>
        </w:rPr>
        <w:t xml:space="preserve"> </w:t>
      </w:r>
      <w:r w:rsidRPr="005F133D">
        <w:rPr>
          <w:color w:val="212121"/>
        </w:rPr>
        <w:t>27</w:t>
      </w:r>
      <w:r w:rsidR="005F133D" w:rsidRPr="005F133D">
        <w:rPr>
          <w:color w:val="212121"/>
        </w:rPr>
        <w:t xml:space="preserve">, </w:t>
      </w:r>
      <w:r w:rsidRPr="005F133D">
        <w:rPr>
          <w:color w:val="212121"/>
        </w:rPr>
        <w:t>8</w:t>
      </w:r>
      <w:r w:rsidR="005F133D" w:rsidRPr="005F133D">
        <w:rPr>
          <w:color w:val="212121"/>
        </w:rPr>
        <w:t xml:space="preserve">, </w:t>
      </w:r>
      <w:r w:rsidRPr="005F133D">
        <w:rPr>
          <w:color w:val="212121"/>
        </w:rPr>
        <w:t>3283-</w:t>
      </w:r>
      <w:r w:rsidR="005F133D" w:rsidRPr="005F133D">
        <w:rPr>
          <w:color w:val="212121"/>
        </w:rPr>
        <w:t>32</w:t>
      </w:r>
      <w:r w:rsidRPr="005F133D">
        <w:rPr>
          <w:color w:val="212121"/>
        </w:rPr>
        <w:t>94.</w:t>
      </w:r>
      <w:r w:rsidR="005F133D" w:rsidRPr="005F133D">
        <w:rPr>
          <w:color w:val="212121"/>
        </w:rPr>
        <w:t xml:space="preserve"> doi: </w:t>
      </w:r>
      <w:r w:rsidR="005F133D" w:rsidRPr="005F133D">
        <w:rPr>
          <w:color w:val="212121"/>
        </w:rPr>
        <w:t>10.1590/1413-81232022278.02232022</w:t>
      </w:r>
      <w:r w:rsidR="005F133D" w:rsidRPr="005F133D">
        <w:rPr>
          <w:color w:val="212121"/>
        </w:rPr>
        <w:t xml:space="preserve">. </w:t>
      </w:r>
    </w:p>
    <w:p w14:paraId="317E159F" w14:textId="141BF64A" w:rsidR="000F23DA" w:rsidRPr="005F133D" w:rsidRDefault="000F23DA" w:rsidP="00561B60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  <w:lang w:val="en-US"/>
        </w:rPr>
      </w:pPr>
      <w:r>
        <w:rPr>
          <w:color w:val="212121"/>
        </w:rPr>
        <w:t xml:space="preserve">136. </w:t>
      </w:r>
      <w:r w:rsidRPr="000F23DA">
        <w:rPr>
          <w:color w:val="212121"/>
        </w:rPr>
        <w:t>Novaes TG, Mendes LL, Almeida LFF et al.</w:t>
      </w:r>
      <w:r w:rsidR="005F133D">
        <w:rPr>
          <w:color w:val="212121"/>
        </w:rPr>
        <w:t xml:space="preserve"> </w:t>
      </w:r>
      <w:r w:rsidR="005F133D" w:rsidRPr="005F133D">
        <w:rPr>
          <w:color w:val="212121"/>
          <w:lang w:val="en-US"/>
        </w:rPr>
        <w:t>(2022)</w:t>
      </w:r>
      <w:r w:rsidRPr="005F133D">
        <w:rPr>
          <w:color w:val="212121"/>
          <w:lang w:val="en-US"/>
        </w:rPr>
        <w:t xml:space="preserve"> </w:t>
      </w:r>
      <w:r w:rsidRPr="000F23DA">
        <w:rPr>
          <w:color w:val="212121"/>
          <w:lang w:val="en-US"/>
        </w:rPr>
        <w:t xml:space="preserve">Availability of food stores around Brazilian schools. </w:t>
      </w:r>
      <w:r w:rsidR="005F133D" w:rsidRPr="005F133D">
        <w:rPr>
          <w:i/>
          <w:iCs/>
          <w:color w:val="212121"/>
          <w:lang w:val="en-US"/>
        </w:rPr>
        <w:t>Cien Saude Colet</w:t>
      </w:r>
      <w:r w:rsidR="005F133D" w:rsidRPr="005F133D">
        <w:rPr>
          <w:color w:val="212121"/>
          <w:lang w:val="en-US"/>
        </w:rPr>
        <w:t xml:space="preserve"> </w:t>
      </w:r>
      <w:r w:rsidRPr="005F133D">
        <w:rPr>
          <w:color w:val="212121"/>
          <w:lang w:val="en-US"/>
        </w:rPr>
        <w:t>27</w:t>
      </w:r>
      <w:r w:rsidR="005F133D" w:rsidRPr="005F133D">
        <w:rPr>
          <w:color w:val="212121"/>
          <w:lang w:val="en-US"/>
        </w:rPr>
        <w:t xml:space="preserve">, </w:t>
      </w:r>
      <w:r w:rsidRPr="005F133D">
        <w:rPr>
          <w:color w:val="212121"/>
          <w:lang w:val="en-US"/>
        </w:rPr>
        <w:t>6</w:t>
      </w:r>
      <w:r w:rsidR="005F133D" w:rsidRPr="005F133D">
        <w:rPr>
          <w:color w:val="212121"/>
          <w:lang w:val="en-US"/>
        </w:rPr>
        <w:t xml:space="preserve">, </w:t>
      </w:r>
      <w:r w:rsidRPr="005F133D">
        <w:rPr>
          <w:color w:val="212121"/>
          <w:lang w:val="en-US"/>
        </w:rPr>
        <w:t>2373-</w:t>
      </w:r>
      <w:r w:rsidR="005F133D" w:rsidRPr="005F133D">
        <w:rPr>
          <w:color w:val="212121"/>
          <w:lang w:val="en-US"/>
        </w:rPr>
        <w:t>23</w:t>
      </w:r>
      <w:r w:rsidRPr="005F133D">
        <w:rPr>
          <w:color w:val="212121"/>
          <w:lang w:val="en-US"/>
        </w:rPr>
        <w:t>83.</w:t>
      </w:r>
      <w:r w:rsidR="005F133D" w:rsidRPr="005F133D">
        <w:rPr>
          <w:color w:val="212121"/>
          <w:lang w:val="en-US"/>
        </w:rPr>
        <w:t xml:space="preserve"> doi: </w:t>
      </w:r>
      <w:r w:rsidR="005F133D" w:rsidRPr="005F133D">
        <w:rPr>
          <w:color w:val="212121"/>
          <w:lang w:val="en-US"/>
        </w:rPr>
        <w:t>10.1590/1413-81232022276.19372021</w:t>
      </w:r>
      <w:r w:rsidR="005F133D" w:rsidRPr="005F133D">
        <w:rPr>
          <w:color w:val="212121"/>
          <w:lang w:val="en-US"/>
        </w:rPr>
        <w:t xml:space="preserve">. </w:t>
      </w:r>
    </w:p>
    <w:p w14:paraId="70191192" w14:textId="4F34F1F1" w:rsidR="000F23DA" w:rsidRPr="005F133D" w:rsidRDefault="000F23DA" w:rsidP="00561B60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</w:rPr>
      </w:pPr>
      <w:r w:rsidRPr="000F23DA">
        <w:rPr>
          <w:color w:val="212121"/>
          <w:lang w:val="en-US"/>
        </w:rPr>
        <w:t xml:space="preserve">137. </w:t>
      </w:r>
      <w:r w:rsidRPr="000F23DA">
        <w:rPr>
          <w:color w:val="212121"/>
          <w:lang w:val="en-US"/>
        </w:rPr>
        <w:t xml:space="preserve">Prado TR, Mazzonetto AC, Botelho AM, Fiates GMR. </w:t>
      </w:r>
      <w:r w:rsidR="005F133D">
        <w:rPr>
          <w:color w:val="212121"/>
          <w:lang w:val="en-US"/>
        </w:rPr>
        <w:t xml:space="preserve">(2022) </w:t>
      </w:r>
      <w:r w:rsidRPr="000F23DA">
        <w:rPr>
          <w:color w:val="212121"/>
          <w:lang w:val="en-US"/>
        </w:rPr>
        <w:t xml:space="preserve">Home availability of ultraprocessed foods in families who prepare meals at home. </w:t>
      </w:r>
      <w:r w:rsidR="005F133D" w:rsidRPr="005F133D">
        <w:rPr>
          <w:i/>
          <w:iCs/>
          <w:color w:val="212121"/>
        </w:rPr>
        <w:t>Rev Nutr</w:t>
      </w:r>
      <w:r w:rsidRPr="005F133D">
        <w:rPr>
          <w:color w:val="212121"/>
        </w:rPr>
        <w:t xml:space="preserve"> 35</w:t>
      </w:r>
      <w:r w:rsidR="005F133D" w:rsidRPr="005F133D">
        <w:rPr>
          <w:color w:val="212121"/>
        </w:rPr>
        <w:t xml:space="preserve">, </w:t>
      </w:r>
      <w:r w:rsidR="005F133D" w:rsidRPr="005F133D">
        <w:rPr>
          <w:color w:val="212121"/>
        </w:rPr>
        <w:t>e210249</w:t>
      </w:r>
      <w:r w:rsidRPr="005F133D">
        <w:rPr>
          <w:color w:val="212121"/>
        </w:rPr>
        <w:t>.</w:t>
      </w:r>
      <w:r w:rsidR="005F133D" w:rsidRPr="005F133D">
        <w:rPr>
          <w:color w:val="212121"/>
        </w:rPr>
        <w:t xml:space="preserve"> doi: </w:t>
      </w:r>
      <w:r w:rsidR="005F133D" w:rsidRPr="005F133D">
        <w:rPr>
          <w:color w:val="212121"/>
        </w:rPr>
        <w:t>10.1590/1678-9865202235e210249</w:t>
      </w:r>
      <w:r w:rsidR="005F133D" w:rsidRPr="005F133D">
        <w:rPr>
          <w:color w:val="212121"/>
        </w:rPr>
        <w:t>.</w:t>
      </w:r>
      <w:r w:rsidR="005F133D">
        <w:rPr>
          <w:color w:val="212121"/>
        </w:rPr>
        <w:t xml:space="preserve"> </w:t>
      </w:r>
    </w:p>
    <w:p w14:paraId="7CB3C85C" w14:textId="76C42064" w:rsidR="000F23DA" w:rsidRPr="005F133D" w:rsidRDefault="000F23DA" w:rsidP="00561B60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</w:rPr>
      </w:pPr>
      <w:r w:rsidRPr="000F23DA">
        <w:rPr>
          <w:color w:val="212121"/>
        </w:rPr>
        <w:t xml:space="preserve">138. </w:t>
      </w:r>
      <w:r w:rsidRPr="000F23DA">
        <w:rPr>
          <w:color w:val="212121"/>
        </w:rPr>
        <w:t xml:space="preserve">Serafim P, Borges CA, Cabral-Miranda W, Jaime PC. </w:t>
      </w:r>
      <w:r w:rsidR="005F133D" w:rsidRPr="005F133D">
        <w:rPr>
          <w:color w:val="212121"/>
          <w:lang w:val="en-US"/>
        </w:rPr>
        <w:t>(2</w:t>
      </w:r>
      <w:r w:rsidR="005F133D">
        <w:rPr>
          <w:color w:val="212121"/>
          <w:lang w:val="en-US"/>
        </w:rPr>
        <w:t xml:space="preserve">022) </w:t>
      </w:r>
      <w:r w:rsidRPr="000F23DA">
        <w:rPr>
          <w:color w:val="212121"/>
          <w:lang w:val="en-US"/>
        </w:rPr>
        <w:t xml:space="preserve">Ultra-Processed Food Availability and Sociodemographic Associated Factors in a Brazilian Municipality. </w:t>
      </w:r>
      <w:r w:rsidRPr="005F133D">
        <w:rPr>
          <w:i/>
          <w:iCs/>
          <w:color w:val="212121"/>
        </w:rPr>
        <w:t>Front Nutr</w:t>
      </w:r>
      <w:r w:rsidRPr="005F133D">
        <w:rPr>
          <w:color w:val="212121"/>
        </w:rPr>
        <w:t xml:space="preserve"> 9</w:t>
      </w:r>
      <w:r w:rsidR="005F133D" w:rsidRPr="005F133D">
        <w:rPr>
          <w:color w:val="212121"/>
        </w:rPr>
        <w:t xml:space="preserve">, </w:t>
      </w:r>
      <w:r w:rsidRPr="005F133D">
        <w:rPr>
          <w:color w:val="212121"/>
        </w:rPr>
        <w:t>858089.</w:t>
      </w:r>
      <w:r w:rsidR="005F133D" w:rsidRPr="005F133D">
        <w:rPr>
          <w:color w:val="212121"/>
        </w:rPr>
        <w:t xml:space="preserve"> doi: </w:t>
      </w:r>
      <w:r w:rsidR="005F133D" w:rsidRPr="005F133D">
        <w:rPr>
          <w:color w:val="212121"/>
        </w:rPr>
        <w:t>10.3389/fnut.2022.858089</w:t>
      </w:r>
      <w:r w:rsidR="005F133D" w:rsidRPr="005F133D">
        <w:rPr>
          <w:color w:val="212121"/>
        </w:rPr>
        <w:t xml:space="preserve">. </w:t>
      </w:r>
    </w:p>
    <w:p w14:paraId="7ABB009F" w14:textId="5A17115F" w:rsidR="000F23DA" w:rsidRPr="000B7DB5" w:rsidRDefault="000F23DA" w:rsidP="00561B60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212121"/>
          <w:lang w:val="en-US"/>
        </w:rPr>
      </w:pPr>
      <w:r>
        <w:rPr>
          <w:color w:val="212121"/>
        </w:rPr>
        <w:t xml:space="preserve">139. </w:t>
      </w:r>
      <w:r w:rsidRPr="000F23DA">
        <w:rPr>
          <w:color w:val="212121"/>
        </w:rPr>
        <w:t>Oliveira JS, Menezes R</w:t>
      </w:r>
      <w:r w:rsidR="005F133D">
        <w:rPr>
          <w:color w:val="212121"/>
        </w:rPr>
        <w:t>CE</w:t>
      </w:r>
      <w:r w:rsidRPr="000F23DA">
        <w:rPr>
          <w:color w:val="212121"/>
        </w:rPr>
        <w:t xml:space="preserve">, Almendra R et al. </w:t>
      </w:r>
      <w:r w:rsidR="005F133D" w:rsidRPr="005F133D">
        <w:rPr>
          <w:color w:val="212121"/>
          <w:lang w:val="en-US"/>
        </w:rPr>
        <w:t>(2</w:t>
      </w:r>
      <w:r w:rsidR="005F133D">
        <w:rPr>
          <w:color w:val="212121"/>
          <w:lang w:val="en-US"/>
        </w:rPr>
        <w:t xml:space="preserve">022) </w:t>
      </w:r>
      <w:r w:rsidRPr="000F23DA">
        <w:rPr>
          <w:color w:val="212121"/>
          <w:lang w:val="en-US"/>
        </w:rPr>
        <w:t xml:space="preserve">Unhealthy food environments that promote overweight and food insecurity in a brazilian metropolitan area: A case of a syndemic? </w:t>
      </w:r>
      <w:r w:rsidRPr="005F133D">
        <w:rPr>
          <w:i/>
          <w:iCs/>
          <w:color w:val="212121"/>
          <w:lang w:val="en-US"/>
        </w:rPr>
        <w:t>Food Policy</w:t>
      </w:r>
      <w:r w:rsidRPr="005F133D">
        <w:rPr>
          <w:color w:val="212121"/>
          <w:lang w:val="en-US"/>
        </w:rPr>
        <w:t xml:space="preserve"> 112</w:t>
      </w:r>
      <w:r w:rsidR="005F133D">
        <w:rPr>
          <w:color w:val="212121"/>
          <w:lang w:val="en-US"/>
        </w:rPr>
        <w:t xml:space="preserve">, </w:t>
      </w:r>
      <w:r w:rsidR="005F133D" w:rsidRPr="005F133D">
        <w:rPr>
          <w:color w:val="212121"/>
          <w:lang w:val="en-US"/>
        </w:rPr>
        <w:t>102375</w:t>
      </w:r>
      <w:r w:rsidRPr="005F133D">
        <w:rPr>
          <w:color w:val="212121"/>
          <w:lang w:val="en-US"/>
        </w:rPr>
        <w:t>.</w:t>
      </w:r>
      <w:r w:rsidR="005F133D">
        <w:rPr>
          <w:color w:val="212121"/>
          <w:lang w:val="en-US"/>
        </w:rPr>
        <w:t xml:space="preserve"> doi: </w:t>
      </w:r>
      <w:r w:rsidR="005F133D" w:rsidRPr="005F133D">
        <w:rPr>
          <w:color w:val="212121"/>
          <w:lang w:val="en-US"/>
        </w:rPr>
        <w:t>10.1016/j.foodpol.2022.102375</w:t>
      </w:r>
      <w:r w:rsidR="005F133D">
        <w:rPr>
          <w:color w:val="212121"/>
          <w:lang w:val="en-US"/>
        </w:rPr>
        <w:t xml:space="preserve">. </w:t>
      </w:r>
    </w:p>
    <w:sectPr w:rsidR="000F23DA" w:rsidRPr="000B7DB5" w:rsidSect="0022718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F2290"/>
    <w:multiLevelType w:val="multilevel"/>
    <w:tmpl w:val="5E544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4682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84"/>
    <w:rsid w:val="00015731"/>
    <w:rsid w:val="000329ED"/>
    <w:rsid w:val="00047E2B"/>
    <w:rsid w:val="000556DC"/>
    <w:rsid w:val="000A784C"/>
    <w:rsid w:val="000B7DB5"/>
    <w:rsid w:val="000F23DA"/>
    <w:rsid w:val="00110D10"/>
    <w:rsid w:val="00141840"/>
    <w:rsid w:val="00151ACA"/>
    <w:rsid w:val="0019431F"/>
    <w:rsid w:val="001A178C"/>
    <w:rsid w:val="001B2400"/>
    <w:rsid w:val="001B6007"/>
    <w:rsid w:val="001C7349"/>
    <w:rsid w:val="00227184"/>
    <w:rsid w:val="00243AE6"/>
    <w:rsid w:val="002861DA"/>
    <w:rsid w:val="002B339B"/>
    <w:rsid w:val="00305B08"/>
    <w:rsid w:val="0037272A"/>
    <w:rsid w:val="003C5289"/>
    <w:rsid w:val="003D661A"/>
    <w:rsid w:val="00403024"/>
    <w:rsid w:val="00404011"/>
    <w:rsid w:val="00410FEB"/>
    <w:rsid w:val="004475C9"/>
    <w:rsid w:val="00447EA5"/>
    <w:rsid w:val="004636D0"/>
    <w:rsid w:val="004704C0"/>
    <w:rsid w:val="00485BF9"/>
    <w:rsid w:val="004C5D39"/>
    <w:rsid w:val="004E05FC"/>
    <w:rsid w:val="004F1DC1"/>
    <w:rsid w:val="00521E54"/>
    <w:rsid w:val="00560803"/>
    <w:rsid w:val="00561B60"/>
    <w:rsid w:val="005C7B37"/>
    <w:rsid w:val="005E59A4"/>
    <w:rsid w:val="005F133D"/>
    <w:rsid w:val="00633CBD"/>
    <w:rsid w:val="00642E9D"/>
    <w:rsid w:val="00662556"/>
    <w:rsid w:val="00663F31"/>
    <w:rsid w:val="00690FFB"/>
    <w:rsid w:val="006A2412"/>
    <w:rsid w:val="00754CDF"/>
    <w:rsid w:val="0078596F"/>
    <w:rsid w:val="007B291B"/>
    <w:rsid w:val="007C1DDB"/>
    <w:rsid w:val="007C4BEA"/>
    <w:rsid w:val="007E4A48"/>
    <w:rsid w:val="008E07B7"/>
    <w:rsid w:val="00904288"/>
    <w:rsid w:val="0093461B"/>
    <w:rsid w:val="00936B89"/>
    <w:rsid w:val="00952809"/>
    <w:rsid w:val="00964ECA"/>
    <w:rsid w:val="00965B1B"/>
    <w:rsid w:val="00970DCA"/>
    <w:rsid w:val="00982AEE"/>
    <w:rsid w:val="009830C6"/>
    <w:rsid w:val="009E35D7"/>
    <w:rsid w:val="00A10E1B"/>
    <w:rsid w:val="00A16FE6"/>
    <w:rsid w:val="00A21730"/>
    <w:rsid w:val="00A2607E"/>
    <w:rsid w:val="00A424A4"/>
    <w:rsid w:val="00A54A9B"/>
    <w:rsid w:val="00A6585F"/>
    <w:rsid w:val="00A9333A"/>
    <w:rsid w:val="00AF221D"/>
    <w:rsid w:val="00B25E2D"/>
    <w:rsid w:val="00B51021"/>
    <w:rsid w:val="00B6199A"/>
    <w:rsid w:val="00B67159"/>
    <w:rsid w:val="00B80125"/>
    <w:rsid w:val="00BF3188"/>
    <w:rsid w:val="00C527DE"/>
    <w:rsid w:val="00C801D9"/>
    <w:rsid w:val="00CB4E0A"/>
    <w:rsid w:val="00CD0281"/>
    <w:rsid w:val="00CF7449"/>
    <w:rsid w:val="00D23CC3"/>
    <w:rsid w:val="00D41B40"/>
    <w:rsid w:val="00D93DE1"/>
    <w:rsid w:val="00DA2855"/>
    <w:rsid w:val="00DA58CC"/>
    <w:rsid w:val="00DB4F3B"/>
    <w:rsid w:val="00DE4ADA"/>
    <w:rsid w:val="00DF5B70"/>
    <w:rsid w:val="00E37001"/>
    <w:rsid w:val="00EB5C1F"/>
    <w:rsid w:val="00EC6257"/>
    <w:rsid w:val="00F466E7"/>
    <w:rsid w:val="00F47BB8"/>
    <w:rsid w:val="00F61A96"/>
    <w:rsid w:val="00F804F1"/>
    <w:rsid w:val="00F9598C"/>
    <w:rsid w:val="00FD1F76"/>
    <w:rsid w:val="00FD6B8A"/>
    <w:rsid w:val="00FE69D5"/>
    <w:rsid w:val="00FE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0F09E"/>
  <w15:chartTrackingRefBased/>
  <w15:docId w15:val="{ACE808B7-F5A1-4FFB-9C1C-98A26946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27184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27184"/>
    <w:rPr>
      <w:color w:val="954F72"/>
      <w:u w:val="single"/>
    </w:rPr>
  </w:style>
  <w:style w:type="paragraph" w:customStyle="1" w:styleId="msonormal0">
    <w:name w:val="msonormal"/>
    <w:basedOn w:val="Normal"/>
    <w:rsid w:val="0022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3">
    <w:name w:val="xl63"/>
    <w:basedOn w:val="Normal"/>
    <w:rsid w:val="002271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22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22718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2271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22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22718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22718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2271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1">
    <w:name w:val="xl71"/>
    <w:basedOn w:val="Normal"/>
    <w:rsid w:val="0022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22718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F61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B5C1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B5C1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B5C1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B5C1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B5C1F"/>
    <w:rPr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FD1F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0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33</Pages>
  <Words>9287</Words>
  <Characters>50156</Characters>
  <Application>Microsoft Office Word</Application>
  <DocSecurity>0</DocSecurity>
  <Lines>417</Lines>
  <Paragraphs>118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Rocha</dc:creator>
  <cp:keywords/>
  <dc:description/>
  <cp:lastModifiedBy>Luana Rocha</cp:lastModifiedBy>
  <cp:revision>42</cp:revision>
  <dcterms:created xsi:type="dcterms:W3CDTF">2022-09-19T23:15:00Z</dcterms:created>
  <dcterms:modified xsi:type="dcterms:W3CDTF">2023-02-27T04:12:00Z</dcterms:modified>
</cp:coreProperties>
</file>