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B6CC" w14:textId="59410F40" w:rsidR="00AC02C4" w:rsidRDefault="00AC02C4"/>
    <w:p w14:paraId="05F7E093" w14:textId="77777777" w:rsidR="00001CCE" w:rsidRPr="00001CCE" w:rsidRDefault="00001CCE" w:rsidP="00001CC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1CCE">
        <w:rPr>
          <w:rFonts w:ascii="Times New Roman" w:hAnsi="Times New Roman" w:cs="Times New Roman"/>
          <w:b/>
          <w:bCs/>
          <w:sz w:val="24"/>
          <w:szCs w:val="24"/>
        </w:rPr>
        <w:t>Supplement 1.</w:t>
      </w:r>
      <w:r w:rsidRPr="00001CCE">
        <w:rPr>
          <w:rFonts w:ascii="Times New Roman" w:hAnsi="Times New Roman" w:cs="Times New Roman"/>
          <w:sz w:val="24"/>
          <w:szCs w:val="24"/>
        </w:rPr>
        <w:t xml:space="preserve"> Political donations, in Australian Dollars (AUD), made by the Food Industry in different months within the </w:t>
      </w:r>
      <w:proofErr w:type="gramStart"/>
      <w:r w:rsidRPr="00001CCE">
        <w:rPr>
          <w:rFonts w:ascii="Times New Roman" w:hAnsi="Times New Roman" w:cs="Times New Roman"/>
          <w:sz w:val="24"/>
          <w:szCs w:val="24"/>
        </w:rPr>
        <w:t>6 year</w:t>
      </w:r>
      <w:proofErr w:type="gramEnd"/>
      <w:r w:rsidRPr="00001CCE">
        <w:rPr>
          <w:rFonts w:ascii="Times New Roman" w:hAnsi="Times New Roman" w:cs="Times New Roman"/>
          <w:sz w:val="24"/>
          <w:szCs w:val="24"/>
        </w:rPr>
        <w:t xml:space="preserve"> period (solid line). </w:t>
      </w:r>
      <w:r w:rsidRPr="00001CCE">
        <w:rPr>
          <w:rFonts w:ascii="Segoe UI Symbol" w:hAnsi="Segoe UI Symbol" w:cs="Segoe UI Symbol"/>
          <w:sz w:val="24"/>
          <w:szCs w:val="24"/>
          <w:shd w:val="clear" w:color="auto" w:fill="FFFFFF"/>
        </w:rPr>
        <w:t>⯁</w:t>
      </w:r>
      <w:r w:rsidRPr="00001CCE">
        <w:rPr>
          <w:rFonts w:ascii="Times New Roman" w:hAnsi="Times New Roman" w:cs="Times New Roman"/>
          <w:sz w:val="24"/>
          <w:szCs w:val="24"/>
        </w:rPr>
        <w:t xml:space="preserve"> = Budget week. KAP – Katter’s Australian Party. LNP – Liberal National Party; ALP – Australian </w:t>
      </w:r>
      <w:proofErr w:type="spellStart"/>
      <w:r w:rsidRPr="00001CCE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001CCE">
        <w:rPr>
          <w:rFonts w:ascii="Times New Roman" w:hAnsi="Times New Roman" w:cs="Times New Roman"/>
          <w:sz w:val="24"/>
          <w:szCs w:val="24"/>
        </w:rPr>
        <w:t xml:space="preserve"> Party; One Nation – Pauline Hanson’s One Nation Party</w:t>
      </w:r>
    </w:p>
    <w:p w14:paraId="42195D34" w14:textId="2FF2EDE8" w:rsidR="00001CCE" w:rsidRDefault="00001CCE">
      <w:r w:rsidRPr="00361BB6">
        <w:rPr>
          <w:noProof/>
        </w:rPr>
        <w:drawing>
          <wp:inline distT="0" distB="0" distL="0" distR="0" wp14:anchorId="159DA717" wp14:editId="5C1FCD9C">
            <wp:extent cx="7683500" cy="4340887"/>
            <wp:effectExtent l="0" t="0" r="0" b="2540"/>
            <wp:docPr id="7" name="Picture 7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88559" cy="434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CCE" w:rsidSect="00001C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A2AB" w14:textId="77777777" w:rsidR="00001CCE" w:rsidRDefault="00001CCE" w:rsidP="00001CCE">
      <w:pPr>
        <w:spacing w:after="0" w:line="240" w:lineRule="auto"/>
      </w:pPr>
      <w:r>
        <w:separator/>
      </w:r>
    </w:p>
  </w:endnote>
  <w:endnote w:type="continuationSeparator" w:id="0">
    <w:p w14:paraId="2A8C0BB8" w14:textId="77777777" w:rsidR="00001CCE" w:rsidRDefault="00001CCE" w:rsidP="0000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0E49" w14:textId="77777777" w:rsidR="00001CCE" w:rsidRDefault="00001CCE" w:rsidP="00001CCE">
      <w:pPr>
        <w:spacing w:after="0" w:line="240" w:lineRule="auto"/>
      </w:pPr>
      <w:r>
        <w:separator/>
      </w:r>
    </w:p>
  </w:footnote>
  <w:footnote w:type="continuationSeparator" w:id="0">
    <w:p w14:paraId="79C53DA7" w14:textId="77777777" w:rsidR="00001CCE" w:rsidRDefault="00001CCE" w:rsidP="00001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CE"/>
    <w:rsid w:val="00001CCE"/>
    <w:rsid w:val="00AC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8EB1C"/>
  <w15:chartTrackingRefBased/>
  <w15:docId w15:val="{A664249D-C799-4E35-9E8A-ED8184A1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ANN RUSSELL</dc:creator>
  <cp:keywords/>
  <dc:description/>
  <cp:lastModifiedBy>CHERIE ANN RUSSELL</cp:lastModifiedBy>
  <cp:revision>1</cp:revision>
  <dcterms:created xsi:type="dcterms:W3CDTF">2022-04-26T02:00:00Z</dcterms:created>
  <dcterms:modified xsi:type="dcterms:W3CDTF">2022-04-26T02:01:00Z</dcterms:modified>
</cp:coreProperties>
</file>