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74502" w14:textId="5BFC7F11" w:rsidR="00FB3E14" w:rsidRDefault="00FB3E14" w:rsidP="00FB3E14">
      <w:pPr>
        <w:spacing w:line="360" w:lineRule="auto"/>
        <w:jc w:val="center"/>
        <w:rPr>
          <w:rFonts w:ascii="Times New Roman" w:hAnsi="Times New Roman" w:cs="Times New Roman"/>
          <w:b/>
          <w:color w:val="000000" w:themeColor="text1"/>
          <w:lang w:val="en-GB"/>
        </w:rPr>
      </w:pPr>
      <w:bookmarkStart w:id="0" w:name="_Toc96602187"/>
      <w:r w:rsidRPr="00FB3E14">
        <w:rPr>
          <w:rFonts w:ascii="Times New Roman" w:hAnsi="Times New Roman" w:cs="Times New Roman"/>
          <w:b/>
          <w:color w:val="000000" w:themeColor="text1"/>
          <w:lang w:val="en-GB"/>
        </w:rPr>
        <w:t>Better understanding determinants of dietary guideline adherence among Dutch adults with varying socioeconomic backgrounds through a mixed-methods exploration</w:t>
      </w:r>
    </w:p>
    <w:p w14:paraId="00A3A8CA" w14:textId="2ADAA281" w:rsidR="00FB3E14" w:rsidRDefault="00FB3E14" w:rsidP="00FB3E14">
      <w:pPr>
        <w:spacing w:line="360" w:lineRule="auto"/>
        <w:jc w:val="center"/>
        <w:rPr>
          <w:rFonts w:ascii="Times New Roman" w:hAnsi="Times New Roman" w:cs="Times New Roman"/>
          <w:color w:val="000000" w:themeColor="text1"/>
          <w:lang w:val="en-GB"/>
        </w:rPr>
      </w:pPr>
      <w:r w:rsidRPr="00FB3E14">
        <w:rPr>
          <w:rFonts w:ascii="Times New Roman" w:hAnsi="Times New Roman" w:cs="Times New Roman"/>
          <w:color w:val="000000" w:themeColor="text1"/>
          <w:lang w:val="en-GB"/>
        </w:rPr>
        <w:t>Supplementary material</w:t>
      </w:r>
    </w:p>
    <w:p w14:paraId="2098F72C" w14:textId="44D4D74B" w:rsidR="00072946" w:rsidRPr="00FB3E14" w:rsidRDefault="00072946" w:rsidP="00FB3E14">
      <w:pPr>
        <w:spacing w:line="360" w:lineRule="auto"/>
        <w:jc w:val="center"/>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J. M. Stuber, </w:t>
      </w:r>
      <w:r w:rsidRPr="00072946">
        <w:rPr>
          <w:rFonts w:ascii="Times New Roman" w:hAnsi="Times New Roman" w:cs="Times New Roman"/>
          <w:i/>
          <w:color w:val="000000" w:themeColor="text1"/>
          <w:lang w:val="en-GB"/>
        </w:rPr>
        <w:t xml:space="preserve">et al </w:t>
      </w:r>
    </w:p>
    <w:p w14:paraId="44275E13" w14:textId="5490221B" w:rsidR="00FB3E14" w:rsidRPr="00FB3E14" w:rsidRDefault="00A21567" w:rsidP="00FB3E14">
      <w:pPr>
        <w:pStyle w:val="Kop1"/>
        <w:jc w:val="center"/>
        <w:rPr>
          <w:rFonts w:ascii="Times New Roman" w:hAnsi="Times New Roman" w:cs="Times New Roman"/>
          <w:lang w:val="en-US"/>
        </w:rPr>
      </w:pPr>
      <w:r>
        <w:rPr>
          <w:rFonts w:ascii="Times New Roman" w:hAnsi="Times New Roman" w:cs="Times New Roman"/>
          <w:i/>
          <w:lang w:val="en-US"/>
        </w:rPr>
        <w:t xml:space="preserve"> </w:t>
      </w:r>
    </w:p>
    <w:p w14:paraId="4A93AD2F" w14:textId="77777777" w:rsidR="00FB3E14" w:rsidRDefault="00FB3E14" w:rsidP="00FB3E14">
      <w:pPr>
        <w:pStyle w:val="Kop1"/>
        <w:jc w:val="center"/>
        <w:rPr>
          <w:rFonts w:ascii="Times New Roman" w:hAnsi="Times New Roman" w:cs="Times New Roman"/>
          <w:b/>
          <w:lang w:val="en-US"/>
        </w:rPr>
      </w:pPr>
      <w:r>
        <w:rPr>
          <w:rFonts w:ascii="Times New Roman" w:hAnsi="Times New Roman" w:cs="Times New Roman"/>
          <w:b/>
          <w:lang w:val="en-US"/>
        </w:rPr>
        <w:br w:type="page"/>
      </w:r>
      <w:bookmarkStart w:id="1" w:name="_GoBack"/>
      <w:bookmarkEnd w:id="1"/>
    </w:p>
    <w:p w14:paraId="60A177BE" w14:textId="1ADADAAE" w:rsidR="007A2E7B" w:rsidRDefault="007A2E7B" w:rsidP="007A2E7B">
      <w:pPr>
        <w:jc w:val="both"/>
        <w:rPr>
          <w:rFonts w:ascii="Times New Roman" w:hAnsi="Times New Roman" w:cs="Times New Roman"/>
          <w:lang w:val="en-US"/>
        </w:rPr>
      </w:pPr>
      <w:r w:rsidRPr="00ED2503">
        <w:rPr>
          <w:rFonts w:ascii="Times New Roman" w:hAnsi="Times New Roman" w:cs="Times New Roman"/>
          <w:b/>
          <w:lang w:val="en-US"/>
        </w:rPr>
        <w:lastRenderedPageBreak/>
        <w:t>Supplementary tabl</w:t>
      </w:r>
      <w:r>
        <w:rPr>
          <w:rFonts w:ascii="Times New Roman" w:hAnsi="Times New Roman" w:cs="Times New Roman"/>
          <w:b/>
          <w:lang w:val="en-US"/>
        </w:rPr>
        <w:t>e 1</w:t>
      </w:r>
      <w:r>
        <w:rPr>
          <w:rFonts w:ascii="Times New Roman" w:hAnsi="Times New Roman" w:cs="Times New Roman"/>
          <w:lang w:val="en-US"/>
        </w:rPr>
        <w:t>. Descriptive statistics on s</w:t>
      </w:r>
      <w:r w:rsidRPr="00ED2503">
        <w:rPr>
          <w:rFonts w:ascii="Times New Roman" w:hAnsi="Times New Roman" w:cs="Times New Roman"/>
          <w:lang w:val="en-US"/>
        </w:rPr>
        <w:t>ummary score</w:t>
      </w:r>
      <w:r>
        <w:rPr>
          <w:rFonts w:ascii="Times New Roman" w:hAnsi="Times New Roman" w:cs="Times New Roman"/>
          <w:lang w:val="en-US"/>
        </w:rPr>
        <w:t>s</w:t>
      </w:r>
      <w:r w:rsidRPr="00ED2503">
        <w:rPr>
          <w:rFonts w:ascii="Times New Roman" w:hAnsi="Times New Roman" w:cs="Times New Roman"/>
          <w:lang w:val="en-US"/>
        </w:rPr>
        <w:t xml:space="preserve"> of the</w:t>
      </w:r>
      <w:r>
        <w:rPr>
          <w:rFonts w:ascii="Times New Roman" w:hAnsi="Times New Roman" w:cs="Times New Roman"/>
          <w:lang w:val="en-US"/>
        </w:rPr>
        <w:t xml:space="preserve"> SEP</w:t>
      </w:r>
      <w:r w:rsidRPr="00ED2503">
        <w:rPr>
          <w:rFonts w:ascii="Times New Roman" w:hAnsi="Times New Roman" w:cs="Times New Roman"/>
          <w:lang w:val="en-US"/>
        </w:rPr>
        <w:t xml:space="preserve"> indicators income, education and occupation</w:t>
      </w:r>
      <w:r>
        <w:rPr>
          <w:rFonts w:ascii="Times New Roman" w:hAnsi="Times New Roman" w:cs="Times New Roman"/>
          <w:lang w:val="en-US"/>
        </w:rPr>
        <w:t xml:space="preserve"> (n=1,492)</w:t>
      </w:r>
    </w:p>
    <w:tbl>
      <w:tblPr>
        <w:tblStyle w:val="Tabelraster"/>
        <w:tblW w:w="918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5"/>
        <w:gridCol w:w="2295"/>
        <w:gridCol w:w="2296"/>
        <w:gridCol w:w="2296"/>
      </w:tblGrid>
      <w:tr w:rsidR="007A2E7B" w:rsidRPr="00ED2503" w14:paraId="0E1C06C8" w14:textId="77777777" w:rsidTr="00F70FF9">
        <w:trPr>
          <w:trHeight w:val="331"/>
        </w:trPr>
        <w:tc>
          <w:tcPr>
            <w:tcW w:w="2295" w:type="dxa"/>
            <w:tcBorders>
              <w:top w:val="single" w:sz="4" w:space="0" w:color="auto"/>
              <w:bottom w:val="single" w:sz="4" w:space="0" w:color="auto"/>
            </w:tcBorders>
          </w:tcPr>
          <w:p w14:paraId="2D7BB14F" w14:textId="77777777" w:rsidR="007A2E7B" w:rsidRPr="00ED2503" w:rsidRDefault="007A2E7B" w:rsidP="00F70FF9">
            <w:pPr>
              <w:rPr>
                <w:rFonts w:ascii="Times New Roman" w:hAnsi="Times New Roman" w:cs="Times New Roman"/>
                <w:sz w:val="18"/>
                <w:szCs w:val="18"/>
                <w:lang w:val="en-US"/>
              </w:rPr>
            </w:pPr>
          </w:p>
        </w:tc>
        <w:tc>
          <w:tcPr>
            <w:tcW w:w="2295" w:type="dxa"/>
            <w:tcBorders>
              <w:top w:val="single" w:sz="4" w:space="0" w:color="auto"/>
              <w:bottom w:val="single" w:sz="4" w:space="0" w:color="auto"/>
            </w:tcBorders>
          </w:tcPr>
          <w:p w14:paraId="7D4DE2C9" w14:textId="77777777" w:rsidR="007A2E7B" w:rsidRPr="00ED2503" w:rsidRDefault="007A2E7B" w:rsidP="00F70FF9">
            <w:pPr>
              <w:jc w:val="center"/>
              <w:rPr>
                <w:rFonts w:ascii="Times New Roman" w:hAnsi="Times New Roman" w:cs="Times New Roman"/>
                <w:b/>
                <w:sz w:val="18"/>
                <w:szCs w:val="18"/>
                <w:lang w:val="en-US"/>
              </w:rPr>
            </w:pPr>
            <w:proofErr w:type="spellStart"/>
            <w:r w:rsidRPr="00ED2503">
              <w:rPr>
                <w:rFonts w:ascii="Times New Roman" w:hAnsi="Times New Roman" w:cs="Times New Roman"/>
                <w:b/>
                <w:sz w:val="18"/>
                <w:szCs w:val="18"/>
                <w:lang w:val="en-US"/>
              </w:rPr>
              <w:t>Income</w:t>
            </w:r>
            <w:r w:rsidRPr="00ED2503">
              <w:rPr>
                <w:rFonts w:ascii="Times New Roman" w:hAnsi="Times New Roman" w:cs="Times New Roman"/>
                <w:b/>
                <w:sz w:val="18"/>
                <w:szCs w:val="18"/>
                <w:vertAlign w:val="superscript"/>
                <w:lang w:val="en-US"/>
              </w:rPr>
              <w:t>a</w:t>
            </w:r>
            <w:proofErr w:type="spellEnd"/>
          </w:p>
        </w:tc>
        <w:tc>
          <w:tcPr>
            <w:tcW w:w="2296" w:type="dxa"/>
            <w:tcBorders>
              <w:top w:val="single" w:sz="4" w:space="0" w:color="auto"/>
              <w:bottom w:val="single" w:sz="4" w:space="0" w:color="auto"/>
            </w:tcBorders>
          </w:tcPr>
          <w:p w14:paraId="300236FA" w14:textId="77777777" w:rsidR="007A2E7B" w:rsidRPr="00ED2503" w:rsidRDefault="007A2E7B" w:rsidP="00F70FF9">
            <w:pPr>
              <w:jc w:val="center"/>
              <w:rPr>
                <w:rFonts w:ascii="Times New Roman" w:hAnsi="Times New Roman" w:cs="Times New Roman"/>
                <w:b/>
                <w:sz w:val="18"/>
                <w:szCs w:val="18"/>
                <w:lang w:val="en-US"/>
              </w:rPr>
            </w:pPr>
            <w:proofErr w:type="spellStart"/>
            <w:r w:rsidRPr="00ED2503">
              <w:rPr>
                <w:rFonts w:ascii="Times New Roman" w:hAnsi="Times New Roman" w:cs="Times New Roman"/>
                <w:b/>
                <w:sz w:val="18"/>
                <w:szCs w:val="18"/>
                <w:lang w:val="en-US"/>
              </w:rPr>
              <w:t>Education</w:t>
            </w:r>
            <w:r w:rsidRPr="00ED2503">
              <w:rPr>
                <w:rFonts w:ascii="Times New Roman" w:hAnsi="Times New Roman" w:cs="Times New Roman"/>
                <w:b/>
                <w:sz w:val="18"/>
                <w:szCs w:val="18"/>
                <w:vertAlign w:val="superscript"/>
                <w:lang w:val="en-US"/>
              </w:rPr>
              <w:t>b</w:t>
            </w:r>
            <w:proofErr w:type="spellEnd"/>
          </w:p>
        </w:tc>
        <w:tc>
          <w:tcPr>
            <w:tcW w:w="2296" w:type="dxa"/>
            <w:tcBorders>
              <w:top w:val="single" w:sz="4" w:space="0" w:color="auto"/>
              <w:bottom w:val="single" w:sz="4" w:space="0" w:color="auto"/>
            </w:tcBorders>
          </w:tcPr>
          <w:p w14:paraId="6003D555" w14:textId="77777777" w:rsidR="007A2E7B" w:rsidRPr="00ED2503" w:rsidRDefault="007A2E7B" w:rsidP="00F70FF9">
            <w:pPr>
              <w:jc w:val="center"/>
              <w:rPr>
                <w:rFonts w:ascii="Times New Roman" w:hAnsi="Times New Roman" w:cs="Times New Roman"/>
                <w:b/>
                <w:sz w:val="18"/>
                <w:szCs w:val="18"/>
                <w:lang w:val="en-US"/>
              </w:rPr>
            </w:pPr>
            <w:proofErr w:type="spellStart"/>
            <w:r w:rsidRPr="00ED2503">
              <w:rPr>
                <w:rFonts w:ascii="Times New Roman" w:hAnsi="Times New Roman" w:cs="Times New Roman"/>
                <w:b/>
                <w:sz w:val="18"/>
                <w:szCs w:val="18"/>
                <w:lang w:val="en-US"/>
              </w:rPr>
              <w:t>Occupation</w:t>
            </w:r>
            <w:r w:rsidRPr="00ED2503">
              <w:rPr>
                <w:rFonts w:ascii="Times New Roman" w:hAnsi="Times New Roman" w:cs="Times New Roman"/>
                <w:b/>
                <w:sz w:val="18"/>
                <w:szCs w:val="18"/>
                <w:vertAlign w:val="superscript"/>
                <w:lang w:val="en-US"/>
              </w:rPr>
              <w:t>c</w:t>
            </w:r>
            <w:proofErr w:type="spellEnd"/>
          </w:p>
        </w:tc>
      </w:tr>
      <w:tr w:rsidR="007A2E7B" w:rsidRPr="00ED2503" w14:paraId="6685F28A" w14:textId="77777777" w:rsidTr="00F70FF9">
        <w:trPr>
          <w:trHeight w:val="331"/>
        </w:trPr>
        <w:tc>
          <w:tcPr>
            <w:tcW w:w="2295" w:type="dxa"/>
            <w:tcBorders>
              <w:top w:val="single" w:sz="4" w:space="0" w:color="auto"/>
            </w:tcBorders>
            <w:shd w:val="clear" w:color="auto" w:fill="auto"/>
          </w:tcPr>
          <w:p w14:paraId="643CE585" w14:textId="77777777" w:rsidR="007A2E7B" w:rsidRPr="00ED2503" w:rsidRDefault="007A2E7B" w:rsidP="00F70FF9">
            <w:pPr>
              <w:rPr>
                <w:rFonts w:ascii="Times New Roman" w:hAnsi="Times New Roman" w:cs="Times New Roman"/>
                <w:sz w:val="18"/>
                <w:szCs w:val="18"/>
                <w:lang w:val="en-US"/>
              </w:rPr>
            </w:pPr>
            <w:r w:rsidRPr="00ED2503">
              <w:rPr>
                <w:rFonts w:ascii="Times New Roman" w:hAnsi="Times New Roman" w:cs="Times New Roman"/>
                <w:sz w:val="18"/>
                <w:szCs w:val="18"/>
                <w:lang w:val="en-US"/>
              </w:rPr>
              <w:t xml:space="preserve">Low, </w:t>
            </w:r>
            <w:r w:rsidRPr="00ED2503">
              <w:rPr>
                <w:rFonts w:ascii="Times New Roman" w:hAnsi="Times New Roman" w:cs="Times New Roman"/>
                <w:i/>
                <w:sz w:val="18"/>
                <w:szCs w:val="18"/>
                <w:lang w:val="en-US"/>
              </w:rPr>
              <w:t>n</w:t>
            </w:r>
            <w:r w:rsidRPr="00ED2503">
              <w:rPr>
                <w:rFonts w:ascii="Times New Roman" w:hAnsi="Times New Roman" w:cs="Times New Roman"/>
                <w:sz w:val="18"/>
                <w:szCs w:val="18"/>
                <w:lang w:val="en-US"/>
              </w:rPr>
              <w:t xml:space="preserve"> (%)</w:t>
            </w:r>
          </w:p>
        </w:tc>
        <w:tc>
          <w:tcPr>
            <w:tcW w:w="2295" w:type="dxa"/>
            <w:tcBorders>
              <w:top w:val="single" w:sz="4" w:space="0" w:color="auto"/>
            </w:tcBorders>
          </w:tcPr>
          <w:p w14:paraId="0F3E085F" w14:textId="77777777" w:rsidR="007A2E7B" w:rsidRPr="00ED2503" w:rsidRDefault="007A2E7B" w:rsidP="00F70FF9">
            <w:pPr>
              <w:jc w:val="center"/>
              <w:rPr>
                <w:rFonts w:ascii="Times New Roman" w:hAnsi="Times New Roman" w:cs="Times New Roman"/>
                <w:sz w:val="18"/>
                <w:szCs w:val="18"/>
                <w:lang w:val="en-US"/>
              </w:rPr>
            </w:pPr>
            <w:r>
              <w:rPr>
                <w:rFonts w:ascii="Times New Roman" w:hAnsi="Times New Roman" w:cs="Times New Roman"/>
                <w:sz w:val="18"/>
                <w:szCs w:val="18"/>
                <w:lang w:val="en-US"/>
              </w:rPr>
              <w:t>368 (26,8)</w:t>
            </w:r>
          </w:p>
        </w:tc>
        <w:tc>
          <w:tcPr>
            <w:tcW w:w="2296" w:type="dxa"/>
            <w:tcBorders>
              <w:top w:val="single" w:sz="4" w:space="0" w:color="auto"/>
            </w:tcBorders>
          </w:tcPr>
          <w:p w14:paraId="59D3CAF3" w14:textId="77777777" w:rsidR="007A2E7B" w:rsidRPr="00ED2503" w:rsidRDefault="007A2E7B" w:rsidP="00F70FF9">
            <w:pPr>
              <w:jc w:val="center"/>
              <w:rPr>
                <w:rFonts w:ascii="Times New Roman" w:hAnsi="Times New Roman" w:cs="Times New Roman"/>
                <w:sz w:val="18"/>
                <w:szCs w:val="18"/>
                <w:lang w:val="en-US"/>
              </w:rPr>
            </w:pPr>
            <w:r>
              <w:rPr>
                <w:rFonts w:ascii="Times New Roman" w:hAnsi="Times New Roman" w:cs="Times New Roman"/>
                <w:sz w:val="18"/>
                <w:szCs w:val="18"/>
                <w:lang w:val="en-US"/>
              </w:rPr>
              <w:t>150 (10,1)</w:t>
            </w:r>
          </w:p>
        </w:tc>
        <w:tc>
          <w:tcPr>
            <w:tcW w:w="2296" w:type="dxa"/>
            <w:tcBorders>
              <w:top w:val="single" w:sz="4" w:space="0" w:color="auto"/>
            </w:tcBorders>
          </w:tcPr>
          <w:p w14:paraId="2D1DAD16" w14:textId="77777777" w:rsidR="007A2E7B" w:rsidRPr="00ED2503" w:rsidRDefault="007A2E7B" w:rsidP="00F70FF9">
            <w:pPr>
              <w:jc w:val="center"/>
              <w:rPr>
                <w:rFonts w:ascii="Times New Roman" w:hAnsi="Times New Roman" w:cs="Times New Roman"/>
                <w:sz w:val="18"/>
                <w:szCs w:val="18"/>
                <w:lang w:val="en-US"/>
              </w:rPr>
            </w:pPr>
            <w:r>
              <w:rPr>
                <w:rFonts w:ascii="Times New Roman" w:hAnsi="Times New Roman" w:cs="Times New Roman"/>
                <w:sz w:val="18"/>
                <w:szCs w:val="18"/>
                <w:lang w:val="en-US"/>
              </w:rPr>
              <w:t>46 (3,3)</w:t>
            </w:r>
          </w:p>
        </w:tc>
      </w:tr>
      <w:tr w:rsidR="007A2E7B" w:rsidRPr="00ED2503" w14:paraId="16D06F9E" w14:textId="77777777" w:rsidTr="00F70FF9">
        <w:trPr>
          <w:trHeight w:val="331"/>
        </w:trPr>
        <w:tc>
          <w:tcPr>
            <w:tcW w:w="2295" w:type="dxa"/>
            <w:shd w:val="clear" w:color="auto" w:fill="auto"/>
          </w:tcPr>
          <w:p w14:paraId="3BB69843" w14:textId="77777777" w:rsidR="007A2E7B" w:rsidRPr="00ED2503" w:rsidRDefault="007A2E7B" w:rsidP="00F70FF9">
            <w:pPr>
              <w:rPr>
                <w:rFonts w:ascii="Times New Roman" w:hAnsi="Times New Roman" w:cs="Times New Roman"/>
                <w:sz w:val="18"/>
                <w:szCs w:val="18"/>
                <w:lang w:val="en-US"/>
              </w:rPr>
            </w:pPr>
            <w:r w:rsidRPr="00ED2503">
              <w:rPr>
                <w:rFonts w:ascii="Times New Roman" w:hAnsi="Times New Roman" w:cs="Times New Roman"/>
                <w:sz w:val="18"/>
                <w:szCs w:val="18"/>
                <w:lang w:val="en-US"/>
              </w:rPr>
              <w:t xml:space="preserve">Medium, </w:t>
            </w:r>
            <w:r w:rsidRPr="00ED2503">
              <w:rPr>
                <w:rFonts w:ascii="Times New Roman" w:hAnsi="Times New Roman" w:cs="Times New Roman"/>
                <w:i/>
                <w:sz w:val="18"/>
                <w:szCs w:val="18"/>
                <w:lang w:val="en-US"/>
              </w:rPr>
              <w:t>n</w:t>
            </w:r>
            <w:r w:rsidRPr="00ED2503">
              <w:rPr>
                <w:rFonts w:ascii="Times New Roman" w:hAnsi="Times New Roman" w:cs="Times New Roman"/>
                <w:sz w:val="18"/>
                <w:szCs w:val="18"/>
                <w:lang w:val="en-US"/>
              </w:rPr>
              <w:t xml:space="preserve"> (%)</w:t>
            </w:r>
          </w:p>
        </w:tc>
        <w:tc>
          <w:tcPr>
            <w:tcW w:w="2295" w:type="dxa"/>
          </w:tcPr>
          <w:p w14:paraId="66FC0D0B" w14:textId="77777777" w:rsidR="007A2E7B" w:rsidRPr="00ED2503" w:rsidRDefault="007A2E7B" w:rsidP="00F70FF9">
            <w:pPr>
              <w:jc w:val="center"/>
              <w:rPr>
                <w:rFonts w:ascii="Times New Roman" w:hAnsi="Times New Roman" w:cs="Times New Roman"/>
                <w:sz w:val="18"/>
                <w:szCs w:val="18"/>
                <w:lang w:val="en-US"/>
              </w:rPr>
            </w:pPr>
            <w:r>
              <w:rPr>
                <w:rFonts w:ascii="Times New Roman" w:hAnsi="Times New Roman" w:cs="Times New Roman"/>
                <w:sz w:val="18"/>
                <w:szCs w:val="18"/>
                <w:lang w:val="en-US"/>
              </w:rPr>
              <w:t>795 (57,9)</w:t>
            </w:r>
          </w:p>
        </w:tc>
        <w:tc>
          <w:tcPr>
            <w:tcW w:w="2296" w:type="dxa"/>
          </w:tcPr>
          <w:p w14:paraId="6E8D3C81" w14:textId="77777777" w:rsidR="007A2E7B" w:rsidRPr="00ED2503" w:rsidRDefault="007A2E7B" w:rsidP="00F70FF9">
            <w:pPr>
              <w:jc w:val="center"/>
              <w:rPr>
                <w:rFonts w:ascii="Times New Roman" w:hAnsi="Times New Roman" w:cs="Times New Roman"/>
                <w:sz w:val="18"/>
                <w:szCs w:val="18"/>
                <w:lang w:val="en-US"/>
              </w:rPr>
            </w:pPr>
            <w:r>
              <w:rPr>
                <w:rFonts w:ascii="Times New Roman" w:hAnsi="Times New Roman" w:cs="Times New Roman"/>
                <w:sz w:val="18"/>
                <w:szCs w:val="18"/>
                <w:lang w:val="en-US"/>
              </w:rPr>
              <w:t>482 (32,6)</w:t>
            </w:r>
          </w:p>
        </w:tc>
        <w:tc>
          <w:tcPr>
            <w:tcW w:w="2296" w:type="dxa"/>
          </w:tcPr>
          <w:p w14:paraId="3B571514" w14:textId="77777777" w:rsidR="007A2E7B" w:rsidRPr="00ED2503" w:rsidRDefault="007A2E7B" w:rsidP="00F70FF9">
            <w:pPr>
              <w:jc w:val="center"/>
              <w:rPr>
                <w:rFonts w:ascii="Times New Roman" w:hAnsi="Times New Roman" w:cs="Times New Roman"/>
                <w:sz w:val="18"/>
                <w:szCs w:val="18"/>
                <w:lang w:val="en-US"/>
              </w:rPr>
            </w:pPr>
            <w:r>
              <w:rPr>
                <w:rFonts w:ascii="Times New Roman" w:hAnsi="Times New Roman" w:cs="Times New Roman"/>
                <w:sz w:val="18"/>
                <w:szCs w:val="18"/>
                <w:lang w:val="en-US"/>
              </w:rPr>
              <w:t>436 (31,3)</w:t>
            </w:r>
          </w:p>
        </w:tc>
      </w:tr>
      <w:tr w:rsidR="007A2E7B" w:rsidRPr="00ED2503" w14:paraId="57763D19" w14:textId="77777777" w:rsidTr="00F70FF9">
        <w:trPr>
          <w:trHeight w:val="104"/>
        </w:trPr>
        <w:tc>
          <w:tcPr>
            <w:tcW w:w="2295" w:type="dxa"/>
            <w:shd w:val="clear" w:color="auto" w:fill="auto"/>
          </w:tcPr>
          <w:p w14:paraId="5556C196" w14:textId="77777777" w:rsidR="007A2E7B" w:rsidRPr="00ED2503" w:rsidRDefault="007A2E7B" w:rsidP="00F70FF9">
            <w:pPr>
              <w:rPr>
                <w:rFonts w:ascii="Times New Roman" w:hAnsi="Times New Roman" w:cs="Times New Roman"/>
                <w:sz w:val="18"/>
                <w:szCs w:val="18"/>
                <w:lang w:val="en-US"/>
              </w:rPr>
            </w:pPr>
            <w:r w:rsidRPr="00ED2503">
              <w:rPr>
                <w:rFonts w:ascii="Times New Roman" w:hAnsi="Times New Roman" w:cs="Times New Roman"/>
                <w:sz w:val="18"/>
                <w:szCs w:val="18"/>
                <w:lang w:val="en-US"/>
              </w:rPr>
              <w:t xml:space="preserve">High, </w:t>
            </w:r>
            <w:r w:rsidRPr="00ED2503">
              <w:rPr>
                <w:rFonts w:ascii="Times New Roman" w:hAnsi="Times New Roman" w:cs="Times New Roman"/>
                <w:i/>
                <w:sz w:val="18"/>
                <w:szCs w:val="18"/>
                <w:lang w:val="en-US"/>
              </w:rPr>
              <w:t>n</w:t>
            </w:r>
            <w:r w:rsidRPr="00ED2503">
              <w:rPr>
                <w:rFonts w:ascii="Times New Roman" w:hAnsi="Times New Roman" w:cs="Times New Roman"/>
                <w:sz w:val="18"/>
                <w:szCs w:val="18"/>
                <w:lang w:val="en-US"/>
              </w:rPr>
              <w:t xml:space="preserve"> (%)</w:t>
            </w:r>
          </w:p>
        </w:tc>
        <w:tc>
          <w:tcPr>
            <w:tcW w:w="2295" w:type="dxa"/>
          </w:tcPr>
          <w:p w14:paraId="7C4D7260" w14:textId="77777777" w:rsidR="007A2E7B" w:rsidRPr="00ED2503" w:rsidRDefault="007A2E7B" w:rsidP="00F70FF9">
            <w:pPr>
              <w:jc w:val="center"/>
              <w:rPr>
                <w:rFonts w:ascii="Times New Roman" w:hAnsi="Times New Roman" w:cs="Times New Roman"/>
                <w:sz w:val="18"/>
                <w:szCs w:val="18"/>
                <w:lang w:val="en-US"/>
              </w:rPr>
            </w:pPr>
            <w:r>
              <w:rPr>
                <w:rFonts w:ascii="Times New Roman" w:hAnsi="Times New Roman" w:cs="Times New Roman"/>
                <w:sz w:val="18"/>
                <w:szCs w:val="18"/>
                <w:lang w:val="en-US"/>
              </w:rPr>
              <w:t>210 (15,3)</w:t>
            </w:r>
          </w:p>
        </w:tc>
        <w:tc>
          <w:tcPr>
            <w:tcW w:w="2296" w:type="dxa"/>
          </w:tcPr>
          <w:p w14:paraId="4229D9BE" w14:textId="77777777" w:rsidR="007A2E7B" w:rsidRPr="00ED2503" w:rsidRDefault="007A2E7B" w:rsidP="00F70FF9">
            <w:pPr>
              <w:jc w:val="center"/>
              <w:rPr>
                <w:rFonts w:ascii="Times New Roman" w:hAnsi="Times New Roman" w:cs="Times New Roman"/>
                <w:sz w:val="18"/>
                <w:szCs w:val="18"/>
                <w:lang w:val="en-US"/>
              </w:rPr>
            </w:pPr>
            <w:r>
              <w:rPr>
                <w:rFonts w:ascii="Times New Roman" w:hAnsi="Times New Roman" w:cs="Times New Roman"/>
                <w:sz w:val="18"/>
                <w:szCs w:val="18"/>
                <w:lang w:val="en-US"/>
              </w:rPr>
              <w:t>848 (57,3)</w:t>
            </w:r>
          </w:p>
        </w:tc>
        <w:tc>
          <w:tcPr>
            <w:tcW w:w="2296" w:type="dxa"/>
          </w:tcPr>
          <w:p w14:paraId="5A931415" w14:textId="77777777" w:rsidR="007A2E7B" w:rsidRPr="00ED2503" w:rsidRDefault="007A2E7B" w:rsidP="00F70FF9">
            <w:pPr>
              <w:jc w:val="center"/>
              <w:rPr>
                <w:rFonts w:ascii="Times New Roman" w:hAnsi="Times New Roman" w:cs="Times New Roman"/>
                <w:sz w:val="18"/>
                <w:szCs w:val="18"/>
                <w:lang w:val="en-US"/>
              </w:rPr>
            </w:pPr>
            <w:r>
              <w:rPr>
                <w:rFonts w:ascii="Times New Roman" w:hAnsi="Times New Roman" w:cs="Times New Roman"/>
                <w:sz w:val="18"/>
                <w:szCs w:val="18"/>
                <w:lang w:val="en-US"/>
              </w:rPr>
              <w:t>911 (65,4)</w:t>
            </w:r>
          </w:p>
        </w:tc>
      </w:tr>
    </w:tbl>
    <w:p w14:paraId="6E12CF41" w14:textId="77777777" w:rsidR="007A2E7B" w:rsidRPr="00ED2503" w:rsidRDefault="007A2E7B" w:rsidP="007A2E7B">
      <w:pPr>
        <w:rPr>
          <w:rFonts w:ascii="Times New Roman" w:hAnsi="Times New Roman" w:cs="Times New Roman"/>
          <w:sz w:val="18"/>
          <w:szCs w:val="18"/>
          <w:lang w:val="en-US"/>
        </w:rPr>
      </w:pPr>
      <w:r w:rsidRPr="00ED2503">
        <w:rPr>
          <w:rFonts w:ascii="Times New Roman" w:hAnsi="Times New Roman" w:cs="Times New Roman"/>
          <w:sz w:val="18"/>
          <w:szCs w:val="18"/>
          <w:lang w:val="en-US"/>
        </w:rPr>
        <w:t xml:space="preserve">SEP = Socioeconomic position. </w:t>
      </w:r>
      <w:r>
        <w:rPr>
          <w:rFonts w:ascii="Times New Roman" w:hAnsi="Times New Roman" w:cs="Times New Roman"/>
          <w:sz w:val="18"/>
          <w:szCs w:val="18"/>
          <w:vertAlign w:val="superscript"/>
          <w:lang w:val="en-US"/>
        </w:rPr>
        <w:t>a</w:t>
      </w:r>
      <w:r w:rsidRPr="00ED2503">
        <w:rPr>
          <w:rFonts w:ascii="Times New Roman" w:hAnsi="Times New Roman" w:cs="Times New Roman"/>
          <w:i/>
          <w:sz w:val="18"/>
          <w:szCs w:val="18"/>
          <w:lang w:val="en-US"/>
        </w:rPr>
        <w:t>n</w:t>
      </w:r>
      <w:r>
        <w:rPr>
          <w:rFonts w:ascii="Times New Roman" w:hAnsi="Times New Roman" w:cs="Times New Roman"/>
          <w:sz w:val="18"/>
          <w:szCs w:val="18"/>
          <w:lang w:val="en-US"/>
        </w:rPr>
        <w:t xml:space="preserve">=119 missing values; </w:t>
      </w:r>
      <w:proofErr w:type="spellStart"/>
      <w:r>
        <w:rPr>
          <w:rFonts w:ascii="Times New Roman" w:hAnsi="Times New Roman" w:cs="Times New Roman"/>
          <w:sz w:val="18"/>
          <w:szCs w:val="18"/>
          <w:vertAlign w:val="superscript"/>
          <w:lang w:val="en-US"/>
        </w:rPr>
        <w:t>b</w:t>
      </w:r>
      <w:r w:rsidRPr="00ED2503">
        <w:rPr>
          <w:rFonts w:ascii="Times New Roman" w:hAnsi="Times New Roman" w:cs="Times New Roman"/>
          <w:i/>
          <w:sz w:val="18"/>
          <w:szCs w:val="18"/>
          <w:lang w:val="en-US"/>
        </w:rPr>
        <w:t>n</w:t>
      </w:r>
      <w:proofErr w:type="spellEnd"/>
      <w:r>
        <w:rPr>
          <w:rFonts w:ascii="Times New Roman" w:hAnsi="Times New Roman" w:cs="Times New Roman"/>
          <w:sz w:val="18"/>
          <w:szCs w:val="18"/>
          <w:lang w:val="en-US"/>
        </w:rPr>
        <w:t>=12missing values;</w:t>
      </w:r>
      <w:r w:rsidRPr="00ED2503">
        <w:rPr>
          <w:rFonts w:ascii="Times New Roman" w:hAnsi="Times New Roman" w:cs="Times New Roman"/>
          <w:sz w:val="18"/>
          <w:szCs w:val="18"/>
          <w:vertAlign w:val="superscript"/>
          <w:lang w:val="en-US"/>
        </w:rPr>
        <w:t xml:space="preserve"> </w:t>
      </w:r>
      <w:proofErr w:type="spellStart"/>
      <w:r>
        <w:rPr>
          <w:rFonts w:ascii="Times New Roman" w:hAnsi="Times New Roman" w:cs="Times New Roman"/>
          <w:sz w:val="18"/>
          <w:szCs w:val="18"/>
          <w:vertAlign w:val="superscript"/>
          <w:lang w:val="en-US"/>
        </w:rPr>
        <w:t>c</w:t>
      </w:r>
      <w:r w:rsidRPr="00ED2503">
        <w:rPr>
          <w:rFonts w:ascii="Times New Roman" w:hAnsi="Times New Roman" w:cs="Times New Roman"/>
          <w:i/>
          <w:sz w:val="18"/>
          <w:szCs w:val="18"/>
          <w:lang w:val="en-US"/>
        </w:rPr>
        <w:t>n</w:t>
      </w:r>
      <w:proofErr w:type="spellEnd"/>
      <w:r>
        <w:rPr>
          <w:rFonts w:ascii="Times New Roman" w:hAnsi="Times New Roman" w:cs="Times New Roman"/>
          <w:sz w:val="18"/>
          <w:szCs w:val="18"/>
          <w:lang w:val="en-US"/>
        </w:rPr>
        <w:t>=99 missing values.</w:t>
      </w:r>
    </w:p>
    <w:p w14:paraId="05A1EEC6" w14:textId="77777777" w:rsidR="007A2E7B" w:rsidRDefault="007A2E7B" w:rsidP="009871B0">
      <w:pPr>
        <w:pStyle w:val="Kop1"/>
        <w:rPr>
          <w:rFonts w:ascii="Times New Roman" w:hAnsi="Times New Roman" w:cs="Times New Roman"/>
          <w:b/>
          <w:lang w:val="en-US"/>
        </w:rPr>
      </w:pPr>
    </w:p>
    <w:p w14:paraId="5BF66669" w14:textId="77777777" w:rsidR="007A2E7B" w:rsidRDefault="007A2E7B" w:rsidP="009871B0">
      <w:pPr>
        <w:pStyle w:val="Kop1"/>
        <w:rPr>
          <w:rFonts w:ascii="Times New Roman" w:hAnsi="Times New Roman" w:cs="Times New Roman"/>
          <w:b/>
          <w:lang w:val="en-US"/>
        </w:rPr>
      </w:pPr>
      <w:r>
        <w:rPr>
          <w:rFonts w:ascii="Times New Roman" w:hAnsi="Times New Roman" w:cs="Times New Roman"/>
          <w:b/>
          <w:lang w:val="en-US"/>
        </w:rPr>
        <w:br w:type="page"/>
      </w:r>
    </w:p>
    <w:p w14:paraId="3726B4B6" w14:textId="2010E46B" w:rsidR="001130E4" w:rsidRPr="00FB3E14" w:rsidRDefault="00322241" w:rsidP="009871B0">
      <w:pPr>
        <w:pStyle w:val="Kop1"/>
        <w:rPr>
          <w:rFonts w:ascii="Times New Roman" w:hAnsi="Times New Roman" w:cs="Times New Roman"/>
          <w:lang w:val="en-US"/>
        </w:rPr>
      </w:pPr>
      <w:r w:rsidRPr="00FB3E14">
        <w:rPr>
          <w:rFonts w:ascii="Times New Roman" w:hAnsi="Times New Roman" w:cs="Times New Roman"/>
          <w:b/>
          <w:lang w:val="en-US"/>
        </w:rPr>
        <w:t>S</w:t>
      </w:r>
      <w:r w:rsidR="001130E4" w:rsidRPr="00FB3E14">
        <w:rPr>
          <w:rFonts w:ascii="Times New Roman" w:hAnsi="Times New Roman" w:cs="Times New Roman"/>
          <w:b/>
          <w:lang w:val="en-US"/>
        </w:rPr>
        <w:t xml:space="preserve">upplementary table </w:t>
      </w:r>
      <w:r w:rsidR="00F975C3">
        <w:rPr>
          <w:rFonts w:ascii="Times New Roman" w:hAnsi="Times New Roman" w:cs="Times New Roman"/>
          <w:b/>
          <w:lang w:val="en-US"/>
        </w:rPr>
        <w:t>2</w:t>
      </w:r>
      <w:r w:rsidR="001130E4" w:rsidRPr="00FB3E14">
        <w:rPr>
          <w:rFonts w:ascii="Times New Roman" w:hAnsi="Times New Roman" w:cs="Times New Roman"/>
          <w:b/>
          <w:lang w:val="en-US"/>
        </w:rPr>
        <w:t>.</w:t>
      </w:r>
      <w:r w:rsidR="001130E4" w:rsidRPr="00FB3E14">
        <w:rPr>
          <w:rFonts w:ascii="Times New Roman" w:hAnsi="Times New Roman" w:cs="Times New Roman"/>
          <w:lang w:val="en-US"/>
        </w:rPr>
        <w:t xml:space="preserve"> </w:t>
      </w:r>
      <w:r w:rsidR="008F0740" w:rsidRPr="00FB3E14">
        <w:rPr>
          <w:rFonts w:ascii="Times New Roman" w:hAnsi="Times New Roman" w:cs="Times New Roman"/>
          <w:lang w:val="en-US"/>
        </w:rPr>
        <w:t>Description of q</w:t>
      </w:r>
      <w:r w:rsidR="00DA7B21" w:rsidRPr="00FB3E14">
        <w:rPr>
          <w:rFonts w:ascii="Times New Roman" w:hAnsi="Times New Roman" w:cs="Times New Roman"/>
          <w:lang w:val="en-US"/>
        </w:rPr>
        <w:t>uantitative</w:t>
      </w:r>
      <w:r w:rsidR="008F0740" w:rsidRPr="00FB3E14">
        <w:rPr>
          <w:rFonts w:ascii="Times New Roman" w:hAnsi="Times New Roman" w:cs="Times New Roman"/>
          <w:lang w:val="en-US"/>
        </w:rPr>
        <w:t xml:space="preserve"> variables </w:t>
      </w:r>
      <w:r w:rsidR="001130E4" w:rsidRPr="00FB3E14">
        <w:rPr>
          <w:rFonts w:ascii="Times New Roman" w:hAnsi="Times New Roman" w:cs="Times New Roman"/>
          <w:lang w:val="en-US"/>
        </w:rPr>
        <w:t>and their score interpretation</w:t>
      </w:r>
      <w:bookmarkEnd w:id="0"/>
    </w:p>
    <w:tbl>
      <w:tblPr>
        <w:tblStyle w:val="Tabel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276"/>
        <w:gridCol w:w="3686"/>
        <w:gridCol w:w="2268"/>
        <w:gridCol w:w="1832"/>
      </w:tblGrid>
      <w:tr w:rsidR="00DD6EF1" w:rsidRPr="00FB3E14" w14:paraId="78D7AAEA" w14:textId="6F769907" w:rsidTr="006110D9">
        <w:tc>
          <w:tcPr>
            <w:tcW w:w="1276" w:type="dxa"/>
            <w:tcBorders>
              <w:bottom w:val="single" w:sz="4" w:space="0" w:color="auto"/>
            </w:tcBorders>
            <w:shd w:val="clear" w:color="auto" w:fill="auto"/>
          </w:tcPr>
          <w:p w14:paraId="7AADEE3A" w14:textId="4B2CB963" w:rsidR="00D63A01" w:rsidRPr="00FB3E14" w:rsidRDefault="00D63A01" w:rsidP="00243843">
            <w:pPr>
              <w:rPr>
                <w:rFonts w:ascii="Times New Roman" w:hAnsi="Times New Roman" w:cs="Times New Roman"/>
                <w:color w:val="000000" w:themeColor="text1"/>
                <w:sz w:val="18"/>
                <w:szCs w:val="18"/>
                <w:lang w:val="en-US"/>
              </w:rPr>
            </w:pPr>
          </w:p>
        </w:tc>
        <w:tc>
          <w:tcPr>
            <w:tcW w:w="3686" w:type="dxa"/>
            <w:shd w:val="clear" w:color="auto" w:fill="auto"/>
          </w:tcPr>
          <w:p w14:paraId="7D99301C" w14:textId="1C2B0150" w:rsidR="00D63A01" w:rsidRPr="00FB3E14" w:rsidRDefault="00626F0B" w:rsidP="00D63A01">
            <w:p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Shortened d</w:t>
            </w:r>
            <w:r w:rsidR="00CD308F" w:rsidRPr="00FB3E14">
              <w:rPr>
                <w:rFonts w:ascii="Times New Roman" w:hAnsi="Times New Roman" w:cs="Times New Roman"/>
                <w:color w:val="000000" w:themeColor="text1"/>
                <w:sz w:val="18"/>
                <w:szCs w:val="18"/>
                <w:lang w:val="en-US"/>
              </w:rPr>
              <w:t>escription of q</w:t>
            </w:r>
            <w:r w:rsidR="00D63A01" w:rsidRPr="00FB3E14">
              <w:rPr>
                <w:rFonts w:ascii="Times New Roman" w:hAnsi="Times New Roman" w:cs="Times New Roman"/>
                <w:color w:val="000000" w:themeColor="text1"/>
                <w:sz w:val="18"/>
                <w:szCs w:val="18"/>
                <w:lang w:val="en-US"/>
              </w:rPr>
              <w:t>uestionnaire</w:t>
            </w:r>
            <w:r w:rsidR="00DD6EF1" w:rsidRPr="00FB3E14">
              <w:rPr>
                <w:rFonts w:ascii="Times New Roman" w:hAnsi="Times New Roman" w:cs="Times New Roman"/>
                <w:color w:val="000000" w:themeColor="text1"/>
                <w:sz w:val="18"/>
                <w:szCs w:val="18"/>
                <w:lang w:val="en-US"/>
              </w:rPr>
              <w:t xml:space="preserve"> items</w:t>
            </w:r>
          </w:p>
        </w:tc>
        <w:tc>
          <w:tcPr>
            <w:tcW w:w="2268" w:type="dxa"/>
            <w:shd w:val="clear" w:color="auto" w:fill="auto"/>
          </w:tcPr>
          <w:p w14:paraId="2651D6A9" w14:textId="3EF416F1" w:rsidR="00D63A01" w:rsidRPr="00FB3E14" w:rsidRDefault="00EB3771" w:rsidP="00EB3771">
            <w:p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 xml:space="preserve">Questionnaire item </w:t>
            </w:r>
            <w:r w:rsidR="00A1237D" w:rsidRPr="00FB3E14">
              <w:rPr>
                <w:rFonts w:ascii="Times New Roman" w:hAnsi="Times New Roman" w:cs="Times New Roman"/>
                <w:color w:val="000000" w:themeColor="text1"/>
                <w:sz w:val="18"/>
                <w:szCs w:val="18"/>
                <w:lang w:val="en-US"/>
              </w:rPr>
              <w:t>source and v</w:t>
            </w:r>
            <w:r w:rsidR="00D63A01" w:rsidRPr="00FB3E14">
              <w:rPr>
                <w:rFonts w:ascii="Times New Roman" w:hAnsi="Times New Roman" w:cs="Times New Roman"/>
                <w:color w:val="000000" w:themeColor="text1"/>
                <w:sz w:val="18"/>
                <w:szCs w:val="18"/>
                <w:lang w:val="en-US"/>
              </w:rPr>
              <w:t>alidity</w:t>
            </w:r>
          </w:p>
        </w:tc>
        <w:tc>
          <w:tcPr>
            <w:tcW w:w="1832" w:type="dxa"/>
            <w:shd w:val="clear" w:color="auto" w:fill="auto"/>
          </w:tcPr>
          <w:p w14:paraId="33D98520" w14:textId="17D7E8E0" w:rsidR="00D63A01" w:rsidRPr="00FB3E14" w:rsidRDefault="00D63A01" w:rsidP="00326D49">
            <w:p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 xml:space="preserve">Interpretation of summary score </w:t>
            </w:r>
          </w:p>
        </w:tc>
      </w:tr>
      <w:tr w:rsidR="008F0740" w:rsidRPr="00072946" w14:paraId="47525A55" w14:textId="77777777" w:rsidTr="008F0740">
        <w:tc>
          <w:tcPr>
            <w:tcW w:w="1276" w:type="dxa"/>
            <w:tcBorders>
              <w:top w:val="nil"/>
              <w:bottom w:val="nil"/>
            </w:tcBorders>
          </w:tcPr>
          <w:p w14:paraId="6DB7C24E" w14:textId="07CFC741" w:rsidR="008F0740" w:rsidRPr="00FB3E14" w:rsidRDefault="008F0740" w:rsidP="008F0740">
            <w:pPr>
              <w:jc w:val="right"/>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 xml:space="preserve">Dietary guideline adherence </w:t>
            </w:r>
          </w:p>
        </w:tc>
        <w:tc>
          <w:tcPr>
            <w:tcW w:w="3686" w:type="dxa"/>
          </w:tcPr>
          <w:p w14:paraId="60D5709A" w14:textId="77777777" w:rsidR="008F0740" w:rsidRPr="00FB3E14" w:rsidRDefault="008F0740" w:rsidP="008F0740">
            <w:p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 xml:space="preserve">34-item food frequency questionnaire including questions on the intake of the following dietary components: </w:t>
            </w:r>
          </w:p>
          <w:p w14:paraId="774D9E02" w14:textId="13276570" w:rsidR="008F0740" w:rsidRPr="00FB3E14" w:rsidRDefault="008F0740" w:rsidP="00747141">
            <w:pPr>
              <w:pStyle w:val="Lijstalinea"/>
              <w:numPr>
                <w:ilvl w:val="0"/>
                <w:numId w:val="32"/>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Vegetables</w:t>
            </w:r>
            <w:r w:rsidR="007A169B" w:rsidRPr="00FB3E14">
              <w:rPr>
                <w:rFonts w:ascii="Times New Roman" w:hAnsi="Times New Roman" w:cs="Times New Roman"/>
                <w:color w:val="000000" w:themeColor="text1"/>
                <w:sz w:val="18"/>
                <w:szCs w:val="18"/>
                <w:lang w:val="en-US"/>
              </w:rPr>
              <w:t>;</w:t>
            </w:r>
          </w:p>
          <w:p w14:paraId="77B3994D" w14:textId="2C3617D6" w:rsidR="008F0740" w:rsidRPr="00FB3E14" w:rsidRDefault="008F0740" w:rsidP="00747141">
            <w:pPr>
              <w:pStyle w:val="Lijstalinea"/>
              <w:numPr>
                <w:ilvl w:val="0"/>
                <w:numId w:val="32"/>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Fruit</w:t>
            </w:r>
            <w:r w:rsidR="007A169B" w:rsidRPr="00FB3E14">
              <w:rPr>
                <w:rFonts w:ascii="Times New Roman" w:hAnsi="Times New Roman" w:cs="Times New Roman"/>
                <w:color w:val="000000" w:themeColor="text1"/>
                <w:sz w:val="18"/>
                <w:szCs w:val="18"/>
                <w:lang w:val="en-US"/>
              </w:rPr>
              <w:t>;</w:t>
            </w:r>
          </w:p>
          <w:p w14:paraId="400D1270" w14:textId="323D369F" w:rsidR="008F0740" w:rsidRPr="00FB3E14" w:rsidRDefault="008F0740" w:rsidP="00747141">
            <w:pPr>
              <w:pStyle w:val="Lijstalinea"/>
              <w:numPr>
                <w:ilvl w:val="0"/>
                <w:numId w:val="32"/>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Whole grain products</w:t>
            </w:r>
            <w:r w:rsidR="007A169B" w:rsidRPr="00FB3E14">
              <w:rPr>
                <w:rFonts w:ascii="Times New Roman" w:hAnsi="Times New Roman" w:cs="Times New Roman"/>
                <w:color w:val="000000" w:themeColor="text1"/>
                <w:sz w:val="18"/>
                <w:szCs w:val="18"/>
                <w:lang w:val="en-US"/>
              </w:rPr>
              <w:t>;</w:t>
            </w:r>
          </w:p>
          <w:p w14:paraId="50892914" w14:textId="7AE552F6" w:rsidR="008F0740" w:rsidRPr="00FB3E14" w:rsidRDefault="008F0740" w:rsidP="00747141">
            <w:pPr>
              <w:pStyle w:val="Lijstalinea"/>
              <w:numPr>
                <w:ilvl w:val="0"/>
                <w:numId w:val="32"/>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Legumes</w:t>
            </w:r>
            <w:r w:rsidR="007A169B" w:rsidRPr="00FB3E14">
              <w:rPr>
                <w:rFonts w:ascii="Times New Roman" w:hAnsi="Times New Roman" w:cs="Times New Roman"/>
                <w:color w:val="000000" w:themeColor="text1"/>
                <w:sz w:val="18"/>
                <w:szCs w:val="18"/>
                <w:lang w:val="en-US"/>
              </w:rPr>
              <w:t>;</w:t>
            </w:r>
          </w:p>
          <w:p w14:paraId="38F9CEAA" w14:textId="60381B60" w:rsidR="008F0740" w:rsidRPr="00FB3E14" w:rsidRDefault="008F0740" w:rsidP="00747141">
            <w:pPr>
              <w:pStyle w:val="Lijstalinea"/>
              <w:numPr>
                <w:ilvl w:val="0"/>
                <w:numId w:val="32"/>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Nuts</w:t>
            </w:r>
            <w:r w:rsidR="007A169B" w:rsidRPr="00FB3E14">
              <w:rPr>
                <w:rFonts w:ascii="Times New Roman" w:hAnsi="Times New Roman" w:cs="Times New Roman"/>
                <w:color w:val="000000" w:themeColor="text1"/>
                <w:sz w:val="18"/>
                <w:szCs w:val="18"/>
                <w:lang w:val="en-US"/>
              </w:rPr>
              <w:t>;</w:t>
            </w:r>
          </w:p>
          <w:p w14:paraId="627A26E6" w14:textId="50F4D317" w:rsidR="008F0740" w:rsidRPr="00FB3E14" w:rsidRDefault="008F0740" w:rsidP="00747141">
            <w:pPr>
              <w:pStyle w:val="Lijstalinea"/>
              <w:numPr>
                <w:ilvl w:val="0"/>
                <w:numId w:val="32"/>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Dairy</w:t>
            </w:r>
            <w:r w:rsidR="007A169B" w:rsidRPr="00FB3E14">
              <w:rPr>
                <w:rFonts w:ascii="Times New Roman" w:hAnsi="Times New Roman" w:cs="Times New Roman"/>
                <w:color w:val="000000" w:themeColor="text1"/>
                <w:sz w:val="18"/>
                <w:szCs w:val="18"/>
                <w:lang w:val="en-US"/>
              </w:rPr>
              <w:t>;</w:t>
            </w:r>
            <w:r w:rsidRPr="00FB3E14">
              <w:rPr>
                <w:rFonts w:ascii="Times New Roman" w:hAnsi="Times New Roman" w:cs="Times New Roman"/>
                <w:color w:val="000000" w:themeColor="text1"/>
                <w:sz w:val="18"/>
                <w:szCs w:val="18"/>
                <w:lang w:val="en-US"/>
              </w:rPr>
              <w:t xml:space="preserve"> </w:t>
            </w:r>
          </w:p>
          <w:p w14:paraId="033328EA" w14:textId="5B52ED80" w:rsidR="008F0740" w:rsidRPr="00FB3E14" w:rsidRDefault="008F0740" w:rsidP="00747141">
            <w:pPr>
              <w:pStyle w:val="Lijstalinea"/>
              <w:numPr>
                <w:ilvl w:val="0"/>
                <w:numId w:val="32"/>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Fish</w:t>
            </w:r>
            <w:r w:rsidR="007A169B" w:rsidRPr="00FB3E14">
              <w:rPr>
                <w:rFonts w:ascii="Times New Roman" w:hAnsi="Times New Roman" w:cs="Times New Roman"/>
                <w:color w:val="000000" w:themeColor="text1"/>
                <w:sz w:val="18"/>
                <w:szCs w:val="18"/>
                <w:lang w:val="en-US"/>
              </w:rPr>
              <w:t>;</w:t>
            </w:r>
          </w:p>
          <w:p w14:paraId="5CB546F0" w14:textId="176E20AB" w:rsidR="008F0740" w:rsidRPr="00FB3E14" w:rsidRDefault="008F0740" w:rsidP="00747141">
            <w:pPr>
              <w:pStyle w:val="Lijstalinea"/>
              <w:numPr>
                <w:ilvl w:val="0"/>
                <w:numId w:val="32"/>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Tea</w:t>
            </w:r>
            <w:r w:rsidR="007A169B" w:rsidRPr="00FB3E14">
              <w:rPr>
                <w:rFonts w:ascii="Times New Roman" w:hAnsi="Times New Roman" w:cs="Times New Roman"/>
                <w:color w:val="000000" w:themeColor="text1"/>
                <w:sz w:val="18"/>
                <w:szCs w:val="18"/>
                <w:lang w:val="en-US"/>
              </w:rPr>
              <w:t>;</w:t>
            </w:r>
          </w:p>
          <w:p w14:paraId="316F4C4B" w14:textId="76E7F970" w:rsidR="008F0740" w:rsidRPr="00FB3E14" w:rsidRDefault="008F0740" w:rsidP="00747141">
            <w:pPr>
              <w:pStyle w:val="Lijstalinea"/>
              <w:numPr>
                <w:ilvl w:val="0"/>
                <w:numId w:val="32"/>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Fats</w:t>
            </w:r>
            <w:r w:rsidR="007A169B" w:rsidRPr="00FB3E14">
              <w:rPr>
                <w:rFonts w:ascii="Times New Roman" w:hAnsi="Times New Roman" w:cs="Times New Roman"/>
                <w:color w:val="000000" w:themeColor="text1"/>
                <w:sz w:val="18"/>
                <w:szCs w:val="18"/>
                <w:lang w:val="en-US"/>
              </w:rPr>
              <w:t>;</w:t>
            </w:r>
          </w:p>
          <w:p w14:paraId="15CEA154" w14:textId="0A8DB4BB" w:rsidR="008F0740" w:rsidRPr="00FB3E14" w:rsidRDefault="008F0740" w:rsidP="00747141">
            <w:pPr>
              <w:pStyle w:val="Lijstalinea"/>
              <w:numPr>
                <w:ilvl w:val="0"/>
                <w:numId w:val="32"/>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Coffee</w:t>
            </w:r>
            <w:r w:rsidR="007A169B" w:rsidRPr="00FB3E14">
              <w:rPr>
                <w:rFonts w:ascii="Times New Roman" w:hAnsi="Times New Roman" w:cs="Times New Roman"/>
                <w:color w:val="000000" w:themeColor="text1"/>
                <w:sz w:val="18"/>
                <w:szCs w:val="18"/>
                <w:lang w:val="en-US"/>
              </w:rPr>
              <w:t>;</w:t>
            </w:r>
          </w:p>
          <w:p w14:paraId="330FE351" w14:textId="631ADB17" w:rsidR="008F0740" w:rsidRPr="00FB3E14" w:rsidRDefault="008F0740" w:rsidP="00747141">
            <w:pPr>
              <w:pStyle w:val="Lijstalinea"/>
              <w:numPr>
                <w:ilvl w:val="0"/>
                <w:numId w:val="32"/>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Red meat</w:t>
            </w:r>
            <w:r w:rsidR="007A169B" w:rsidRPr="00FB3E14">
              <w:rPr>
                <w:rFonts w:ascii="Times New Roman" w:hAnsi="Times New Roman" w:cs="Times New Roman"/>
                <w:color w:val="000000" w:themeColor="text1"/>
                <w:sz w:val="18"/>
                <w:szCs w:val="18"/>
                <w:lang w:val="en-US"/>
              </w:rPr>
              <w:t>;</w:t>
            </w:r>
          </w:p>
          <w:p w14:paraId="03905F10" w14:textId="1853F68C" w:rsidR="008F0740" w:rsidRPr="00FB3E14" w:rsidRDefault="008F0740" w:rsidP="00747141">
            <w:pPr>
              <w:pStyle w:val="Lijstalinea"/>
              <w:numPr>
                <w:ilvl w:val="0"/>
                <w:numId w:val="32"/>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Processed meat</w:t>
            </w:r>
            <w:r w:rsidR="007A169B" w:rsidRPr="00FB3E14">
              <w:rPr>
                <w:rFonts w:ascii="Times New Roman" w:hAnsi="Times New Roman" w:cs="Times New Roman"/>
                <w:color w:val="000000" w:themeColor="text1"/>
                <w:sz w:val="18"/>
                <w:szCs w:val="18"/>
                <w:lang w:val="en-US"/>
              </w:rPr>
              <w:t>;</w:t>
            </w:r>
          </w:p>
          <w:p w14:paraId="549BAAF9" w14:textId="68261B18" w:rsidR="008F0740" w:rsidRPr="00FB3E14" w:rsidRDefault="008F0740" w:rsidP="00747141">
            <w:pPr>
              <w:pStyle w:val="Lijstalinea"/>
              <w:numPr>
                <w:ilvl w:val="0"/>
                <w:numId w:val="32"/>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Sugary drinks</w:t>
            </w:r>
            <w:r w:rsidR="007A169B" w:rsidRPr="00FB3E14">
              <w:rPr>
                <w:rFonts w:ascii="Times New Roman" w:hAnsi="Times New Roman" w:cs="Times New Roman"/>
                <w:color w:val="000000" w:themeColor="text1"/>
                <w:sz w:val="18"/>
                <w:szCs w:val="18"/>
                <w:lang w:val="en-US"/>
              </w:rPr>
              <w:t>;</w:t>
            </w:r>
          </w:p>
          <w:p w14:paraId="72FAFB34" w14:textId="18EA5771" w:rsidR="008F0740" w:rsidRPr="00FB3E14" w:rsidRDefault="008F0740" w:rsidP="00747141">
            <w:pPr>
              <w:pStyle w:val="Lijstalinea"/>
              <w:numPr>
                <w:ilvl w:val="0"/>
                <w:numId w:val="32"/>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Alcohol</w:t>
            </w:r>
            <w:r w:rsidR="007A169B" w:rsidRPr="00FB3E14">
              <w:rPr>
                <w:rFonts w:ascii="Times New Roman" w:hAnsi="Times New Roman" w:cs="Times New Roman"/>
                <w:color w:val="000000" w:themeColor="text1"/>
                <w:sz w:val="18"/>
                <w:szCs w:val="18"/>
                <w:lang w:val="en-US"/>
              </w:rPr>
              <w:t>;</w:t>
            </w:r>
          </w:p>
          <w:p w14:paraId="3DA618DB" w14:textId="5AF26AE5" w:rsidR="008F0740" w:rsidRPr="00FB3E14" w:rsidRDefault="007A169B" w:rsidP="00747141">
            <w:pPr>
              <w:pStyle w:val="Lijstalinea"/>
              <w:numPr>
                <w:ilvl w:val="0"/>
                <w:numId w:val="32"/>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 xml:space="preserve">Salt. </w:t>
            </w:r>
          </w:p>
        </w:tc>
        <w:tc>
          <w:tcPr>
            <w:tcW w:w="2268" w:type="dxa"/>
          </w:tcPr>
          <w:p w14:paraId="5EBC80DC" w14:textId="1DE50D6B" w:rsidR="008F0740" w:rsidRPr="00FB3E14" w:rsidRDefault="008F0740" w:rsidP="008F0740">
            <w:p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Dutch healthy diet FFQ by van Lee et al. (2016)</w:t>
            </w:r>
            <w:r w:rsidRPr="00FB3E14">
              <w:rPr>
                <w:rFonts w:ascii="Times New Roman" w:hAnsi="Times New Roman" w:cs="Times New Roman"/>
                <w:color w:val="000000" w:themeColor="text1"/>
                <w:sz w:val="18"/>
                <w:szCs w:val="18"/>
                <w:vertAlign w:val="superscript"/>
                <w:lang w:val="en-US"/>
              </w:rPr>
              <w:t>(1)</w:t>
            </w:r>
            <w:r w:rsidRPr="00FB3E14">
              <w:rPr>
                <w:rFonts w:ascii="Times New Roman" w:hAnsi="Times New Roman" w:cs="Times New Roman"/>
                <w:color w:val="000000" w:themeColor="text1"/>
                <w:sz w:val="18"/>
                <w:szCs w:val="18"/>
                <w:lang w:val="en-US"/>
              </w:rPr>
              <w:t>:</w:t>
            </w:r>
          </w:p>
          <w:p w14:paraId="00A8714F" w14:textId="77777777" w:rsidR="008F0740" w:rsidRPr="00FB3E14" w:rsidRDefault="008F0740" w:rsidP="008F0740">
            <w:p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 xml:space="preserve">This short screener questionnaire was validated against a 180-item FFQ combined with a 24h urinary Na excretion value. </w:t>
            </w:r>
          </w:p>
          <w:p w14:paraId="590FA110" w14:textId="77777777" w:rsidR="008F0740" w:rsidRPr="00FB3E14" w:rsidRDefault="008F0740" w:rsidP="008F0740">
            <w:p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Correlation between</w:t>
            </w:r>
          </w:p>
          <w:p w14:paraId="47A2D9F3" w14:textId="00E09324" w:rsidR="008F0740" w:rsidRPr="00FB3E14" w:rsidRDefault="008F0740" w:rsidP="008F0740">
            <w:p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the DHD-index derived from the DHD-FFQ and the reference method wa</w:t>
            </w:r>
            <w:r w:rsidR="00747141" w:rsidRPr="00FB3E14">
              <w:rPr>
                <w:rFonts w:ascii="Times New Roman" w:hAnsi="Times New Roman" w:cs="Times New Roman"/>
                <w:color w:val="000000" w:themeColor="text1"/>
                <w:sz w:val="18"/>
                <w:szCs w:val="18"/>
                <w:lang w:val="en-US"/>
              </w:rPr>
              <w:t>s 0.56 (95 % CI 0.52, 0.</w:t>
            </w:r>
            <w:r w:rsidRPr="00FB3E14">
              <w:rPr>
                <w:rFonts w:ascii="Times New Roman" w:hAnsi="Times New Roman" w:cs="Times New Roman"/>
                <w:color w:val="000000" w:themeColor="text1"/>
                <w:sz w:val="18"/>
                <w:szCs w:val="18"/>
                <w:lang w:val="en-US"/>
              </w:rPr>
              <w:t xml:space="preserve">60). </w:t>
            </w:r>
          </w:p>
          <w:p w14:paraId="28146067" w14:textId="4D901D3D" w:rsidR="008F0740" w:rsidRPr="00FB3E14" w:rsidRDefault="008F0740" w:rsidP="008F0740">
            <w:p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 xml:space="preserve">The DHD-index derived from the DHD-FFQ was acceptable in ranking but relatively poor in individual assessment of diet quality. </w:t>
            </w:r>
          </w:p>
        </w:tc>
        <w:tc>
          <w:tcPr>
            <w:tcW w:w="1832" w:type="dxa"/>
          </w:tcPr>
          <w:p w14:paraId="2CBE7E75" w14:textId="77777777" w:rsidR="008F0740" w:rsidRPr="00FB3E14" w:rsidRDefault="008F0740" w:rsidP="008F0740">
            <w:p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Individual dietary components are scored 0-10 and the sum of these dietary components reflect the total diet quality scored 0-150.</w:t>
            </w:r>
          </w:p>
          <w:p w14:paraId="23062B6B" w14:textId="77777777" w:rsidR="008F0740" w:rsidRPr="00FB3E14" w:rsidRDefault="008F0740" w:rsidP="008F0740">
            <w:pPr>
              <w:rPr>
                <w:rFonts w:ascii="Times New Roman" w:hAnsi="Times New Roman" w:cs="Times New Roman"/>
                <w:color w:val="000000" w:themeColor="text1"/>
                <w:sz w:val="18"/>
                <w:szCs w:val="18"/>
                <w:lang w:val="en-US"/>
              </w:rPr>
            </w:pPr>
          </w:p>
          <w:p w14:paraId="3EBC6457" w14:textId="77777777" w:rsidR="008F0740" w:rsidRPr="00FB3E14" w:rsidRDefault="008F0740" w:rsidP="008F0740">
            <w:p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 xml:space="preserve">Higher scores are associated with a higher adherence to the Dutch Dietary guidelines, i.e., a healthier dietary intake. </w:t>
            </w:r>
          </w:p>
          <w:p w14:paraId="5C62277C" w14:textId="77777777" w:rsidR="008F0740" w:rsidRPr="00FB3E14" w:rsidRDefault="008F0740" w:rsidP="008F0740">
            <w:pPr>
              <w:rPr>
                <w:rFonts w:ascii="Times New Roman" w:hAnsi="Times New Roman" w:cs="Times New Roman"/>
                <w:color w:val="000000" w:themeColor="text1"/>
                <w:sz w:val="18"/>
                <w:szCs w:val="18"/>
                <w:lang w:val="en-US"/>
              </w:rPr>
            </w:pPr>
          </w:p>
          <w:p w14:paraId="30C316E7" w14:textId="4065B128" w:rsidR="008F0740" w:rsidRPr="00FB3E14" w:rsidRDefault="008F0740" w:rsidP="008F0740">
            <w:pPr>
              <w:rPr>
                <w:rFonts w:ascii="Times New Roman" w:hAnsi="Times New Roman" w:cs="Times New Roman"/>
                <w:color w:val="000000" w:themeColor="text1"/>
                <w:sz w:val="18"/>
                <w:szCs w:val="18"/>
                <w:lang w:val="en-US"/>
              </w:rPr>
            </w:pPr>
          </w:p>
        </w:tc>
      </w:tr>
      <w:tr w:rsidR="00AE231A" w:rsidRPr="00072946" w14:paraId="201D62ED" w14:textId="77777777" w:rsidTr="008F0740">
        <w:tc>
          <w:tcPr>
            <w:tcW w:w="1276" w:type="dxa"/>
            <w:tcBorders>
              <w:top w:val="nil"/>
              <w:bottom w:val="nil"/>
            </w:tcBorders>
          </w:tcPr>
          <w:p w14:paraId="05FE2DD4" w14:textId="3FB4ECEC" w:rsidR="00AE231A" w:rsidRPr="00FB3E14" w:rsidRDefault="00AE231A" w:rsidP="00AE231A">
            <w:pPr>
              <w:jc w:val="right"/>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 xml:space="preserve">Frequencies of (1) home cooking and of (2) not home cooking  </w:t>
            </w:r>
          </w:p>
        </w:tc>
        <w:tc>
          <w:tcPr>
            <w:tcW w:w="3686" w:type="dxa"/>
          </w:tcPr>
          <w:p w14:paraId="1AF1F958" w14:textId="77777777" w:rsidR="00AE231A" w:rsidRPr="00FB3E14" w:rsidRDefault="00AE231A" w:rsidP="00AE231A">
            <w:p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Frequency of:</w:t>
            </w:r>
          </w:p>
          <w:p w14:paraId="4FF7761E" w14:textId="77777777" w:rsidR="00AE231A" w:rsidRPr="00FB3E14" w:rsidRDefault="00AE231A" w:rsidP="00AE231A">
            <w:pPr>
              <w:pStyle w:val="Lijstalinea"/>
              <w:numPr>
                <w:ilvl w:val="0"/>
                <w:numId w:val="14"/>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Home cooking.</w:t>
            </w:r>
          </w:p>
          <w:p w14:paraId="637B2BDF" w14:textId="77777777" w:rsidR="00AE231A" w:rsidRPr="00FB3E14" w:rsidRDefault="00AE231A" w:rsidP="00AE231A">
            <w:p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And frequency of not home cooking:</w:t>
            </w:r>
          </w:p>
          <w:p w14:paraId="074EF517" w14:textId="77777777" w:rsidR="00AE231A" w:rsidRPr="00FB3E14" w:rsidRDefault="00AE231A" w:rsidP="00AE231A">
            <w:pPr>
              <w:pStyle w:val="Lijstalinea"/>
              <w:numPr>
                <w:ilvl w:val="0"/>
                <w:numId w:val="14"/>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Ordering meals;</w:t>
            </w:r>
          </w:p>
          <w:p w14:paraId="1F8A1859" w14:textId="77777777" w:rsidR="006B6C77" w:rsidRPr="00FB3E14" w:rsidRDefault="006B6C77" w:rsidP="00AE231A">
            <w:pPr>
              <w:pStyle w:val="Lijstalinea"/>
              <w:numPr>
                <w:ilvl w:val="0"/>
                <w:numId w:val="14"/>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Eating out of home</w:t>
            </w:r>
            <w:r w:rsidR="00AE231A" w:rsidRPr="00FB3E14">
              <w:rPr>
                <w:rFonts w:ascii="Times New Roman" w:hAnsi="Times New Roman" w:cs="Times New Roman"/>
                <w:color w:val="000000" w:themeColor="text1"/>
                <w:sz w:val="18"/>
                <w:szCs w:val="18"/>
                <w:lang w:val="en-US"/>
              </w:rPr>
              <w:t>;</w:t>
            </w:r>
          </w:p>
          <w:p w14:paraId="0330C309" w14:textId="6526E0C7" w:rsidR="00AE231A" w:rsidRPr="00FB3E14" w:rsidRDefault="00AE231A" w:rsidP="00AE231A">
            <w:pPr>
              <w:pStyle w:val="Lijstalinea"/>
              <w:numPr>
                <w:ilvl w:val="0"/>
                <w:numId w:val="14"/>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Preparing ready-to-eat meals.</w:t>
            </w:r>
          </w:p>
        </w:tc>
        <w:tc>
          <w:tcPr>
            <w:tcW w:w="2268" w:type="dxa"/>
          </w:tcPr>
          <w:p w14:paraId="00B6D969" w14:textId="17F80D92" w:rsidR="00AE231A" w:rsidRPr="00FB3E14" w:rsidRDefault="00AE231A" w:rsidP="00AE231A">
            <w:p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N/A</w:t>
            </w:r>
          </w:p>
        </w:tc>
        <w:tc>
          <w:tcPr>
            <w:tcW w:w="1832" w:type="dxa"/>
          </w:tcPr>
          <w:p w14:paraId="222D686B" w14:textId="77777777" w:rsidR="00AE231A" w:rsidRPr="00FB3E14" w:rsidRDefault="00AE231A" w:rsidP="00AE231A">
            <w:p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 xml:space="preserve">13-point scale (ranging from 1=never to 13=everyday): </w:t>
            </w:r>
          </w:p>
          <w:p w14:paraId="430B8432" w14:textId="77777777" w:rsidR="00AE231A" w:rsidRPr="00FB3E14" w:rsidRDefault="00AE231A" w:rsidP="00AE231A">
            <w:p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 xml:space="preserve">Higher summary scores are associated with a higher frequency of (1) home cooking, </w:t>
            </w:r>
          </w:p>
          <w:p w14:paraId="01BF39E9" w14:textId="2BDB5C44" w:rsidR="00AE231A" w:rsidRPr="00FB3E14" w:rsidRDefault="00AE231A" w:rsidP="00AE231A">
            <w:p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or of (2) not at home cooking.</w:t>
            </w:r>
          </w:p>
        </w:tc>
      </w:tr>
      <w:tr w:rsidR="00AE231A" w:rsidRPr="00072946" w14:paraId="17DE53B5" w14:textId="77777777" w:rsidTr="008F0740">
        <w:tc>
          <w:tcPr>
            <w:tcW w:w="1276" w:type="dxa"/>
            <w:tcBorders>
              <w:top w:val="nil"/>
              <w:bottom w:val="nil"/>
            </w:tcBorders>
          </w:tcPr>
          <w:p w14:paraId="5B72B313" w14:textId="5691313C" w:rsidR="00AE231A" w:rsidRPr="00FB3E14" w:rsidRDefault="00AE231A" w:rsidP="00AE231A">
            <w:pPr>
              <w:jc w:val="right"/>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Grocery shopping style</w:t>
            </w:r>
          </w:p>
        </w:tc>
        <w:tc>
          <w:tcPr>
            <w:tcW w:w="3686" w:type="dxa"/>
          </w:tcPr>
          <w:p w14:paraId="1B1AC0D0" w14:textId="77777777" w:rsidR="00AE231A" w:rsidRPr="00FB3E14" w:rsidRDefault="00AE231A" w:rsidP="00AE231A">
            <w:p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Frequency of:</w:t>
            </w:r>
          </w:p>
          <w:p w14:paraId="6C63A242" w14:textId="77777777" w:rsidR="00AE231A" w:rsidRPr="00FB3E14" w:rsidRDefault="00AE231A" w:rsidP="00AE231A">
            <w:pPr>
              <w:pStyle w:val="Lijstalinea"/>
              <w:numPr>
                <w:ilvl w:val="0"/>
                <w:numId w:val="38"/>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 xml:space="preserve">Making a shopping list before doing groceries; </w:t>
            </w:r>
          </w:p>
          <w:p w14:paraId="36FAD61E" w14:textId="77777777" w:rsidR="006B6C77" w:rsidRPr="00FB3E14" w:rsidRDefault="00AE231A" w:rsidP="006B6C77">
            <w:pPr>
              <w:pStyle w:val="Lijstalinea"/>
              <w:numPr>
                <w:ilvl w:val="0"/>
                <w:numId w:val="38"/>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 xml:space="preserve">Purchasing groceries for the whole week at once; </w:t>
            </w:r>
          </w:p>
          <w:p w14:paraId="5A4CDA09" w14:textId="3E7C05E4" w:rsidR="00AE231A" w:rsidRPr="00FB3E14" w:rsidRDefault="00AE231A" w:rsidP="006B6C77">
            <w:pPr>
              <w:pStyle w:val="Lijstalinea"/>
              <w:numPr>
                <w:ilvl w:val="0"/>
                <w:numId w:val="38"/>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Deciding during grocery shopping what to buy.</w:t>
            </w:r>
          </w:p>
        </w:tc>
        <w:tc>
          <w:tcPr>
            <w:tcW w:w="2268" w:type="dxa"/>
          </w:tcPr>
          <w:p w14:paraId="515567F5" w14:textId="63717F62" w:rsidR="00AE231A" w:rsidRPr="00FB3E14" w:rsidRDefault="00AE231A" w:rsidP="00AE231A">
            <w:p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N/A</w:t>
            </w:r>
          </w:p>
        </w:tc>
        <w:tc>
          <w:tcPr>
            <w:tcW w:w="1832" w:type="dxa"/>
          </w:tcPr>
          <w:p w14:paraId="5481EFEE" w14:textId="1430C29F" w:rsidR="00AE231A" w:rsidRPr="00FB3E14" w:rsidRDefault="00AE231A" w:rsidP="00AE231A">
            <w:p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 xml:space="preserve">Five-point Likert scale: Higher summary score is associated with a less impulsive and more planned/organized shopping style. </w:t>
            </w:r>
          </w:p>
        </w:tc>
      </w:tr>
      <w:tr w:rsidR="003770E5" w:rsidRPr="00072946" w14:paraId="092D6A49" w14:textId="77777777" w:rsidTr="008F0740">
        <w:tc>
          <w:tcPr>
            <w:tcW w:w="1276" w:type="dxa"/>
            <w:tcBorders>
              <w:top w:val="nil"/>
              <w:bottom w:val="nil"/>
            </w:tcBorders>
          </w:tcPr>
          <w:p w14:paraId="66F043D8" w14:textId="58DBE2F8" w:rsidR="003770E5" w:rsidRPr="00FB3E14" w:rsidRDefault="003770E5" w:rsidP="003770E5">
            <w:pPr>
              <w:jc w:val="right"/>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Consumption of snacks</w:t>
            </w:r>
          </w:p>
        </w:tc>
        <w:tc>
          <w:tcPr>
            <w:tcW w:w="3686" w:type="dxa"/>
          </w:tcPr>
          <w:p w14:paraId="069F2342" w14:textId="77777777" w:rsidR="003770E5" w:rsidRPr="00FB3E14" w:rsidRDefault="003770E5" w:rsidP="003770E5">
            <w:p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 xml:space="preserve">Frequency consumption: </w:t>
            </w:r>
          </w:p>
          <w:p w14:paraId="22184251" w14:textId="77777777" w:rsidR="003770E5" w:rsidRPr="00FB3E14" w:rsidRDefault="003770E5" w:rsidP="003770E5">
            <w:pPr>
              <w:pStyle w:val="Lijstalinea"/>
              <w:numPr>
                <w:ilvl w:val="0"/>
                <w:numId w:val="37"/>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Sweets;</w:t>
            </w:r>
          </w:p>
          <w:p w14:paraId="17B4DEC4" w14:textId="77777777" w:rsidR="003770E5" w:rsidRPr="00FB3E14" w:rsidRDefault="003770E5" w:rsidP="003770E5">
            <w:pPr>
              <w:pStyle w:val="Lijstalinea"/>
              <w:numPr>
                <w:ilvl w:val="0"/>
                <w:numId w:val="37"/>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Chocolate;</w:t>
            </w:r>
          </w:p>
          <w:p w14:paraId="10D2C7AB" w14:textId="77777777" w:rsidR="003770E5" w:rsidRPr="00FB3E14" w:rsidRDefault="003770E5" w:rsidP="003770E5">
            <w:pPr>
              <w:pStyle w:val="Lijstalinea"/>
              <w:numPr>
                <w:ilvl w:val="0"/>
                <w:numId w:val="37"/>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Cookies;</w:t>
            </w:r>
          </w:p>
          <w:p w14:paraId="0142A306" w14:textId="77777777" w:rsidR="003770E5" w:rsidRPr="00FB3E14" w:rsidRDefault="003770E5" w:rsidP="003770E5">
            <w:pPr>
              <w:pStyle w:val="Lijstalinea"/>
              <w:numPr>
                <w:ilvl w:val="0"/>
                <w:numId w:val="37"/>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Cake or pie;</w:t>
            </w:r>
          </w:p>
          <w:p w14:paraId="7474BD9F" w14:textId="77777777" w:rsidR="003770E5" w:rsidRPr="00FB3E14" w:rsidRDefault="003770E5" w:rsidP="003770E5">
            <w:pPr>
              <w:pStyle w:val="Lijstalinea"/>
              <w:numPr>
                <w:ilvl w:val="0"/>
                <w:numId w:val="37"/>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Ice cream;</w:t>
            </w:r>
          </w:p>
          <w:p w14:paraId="3D9B6F8E" w14:textId="77777777" w:rsidR="003770E5" w:rsidRPr="00FB3E14" w:rsidRDefault="003770E5" w:rsidP="003770E5">
            <w:pPr>
              <w:pStyle w:val="Lijstalinea"/>
              <w:numPr>
                <w:ilvl w:val="0"/>
                <w:numId w:val="37"/>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Crisps or salty snacks;</w:t>
            </w:r>
          </w:p>
          <w:p w14:paraId="0F136418" w14:textId="77777777" w:rsidR="003770E5" w:rsidRPr="00FB3E14" w:rsidRDefault="003770E5" w:rsidP="003770E5">
            <w:pPr>
              <w:pStyle w:val="Lijstalinea"/>
              <w:numPr>
                <w:ilvl w:val="0"/>
                <w:numId w:val="37"/>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Nuts;</w:t>
            </w:r>
          </w:p>
          <w:p w14:paraId="75F3A776" w14:textId="77777777" w:rsidR="003770E5" w:rsidRPr="00FB3E14" w:rsidRDefault="003770E5" w:rsidP="003770E5">
            <w:pPr>
              <w:pStyle w:val="Lijstalinea"/>
              <w:numPr>
                <w:ilvl w:val="0"/>
                <w:numId w:val="37"/>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Pizza;</w:t>
            </w:r>
          </w:p>
          <w:p w14:paraId="3B94A21F" w14:textId="77777777" w:rsidR="00425A44" w:rsidRPr="00FB3E14" w:rsidRDefault="003770E5" w:rsidP="00425A44">
            <w:pPr>
              <w:pStyle w:val="Lijstalinea"/>
              <w:numPr>
                <w:ilvl w:val="0"/>
                <w:numId w:val="37"/>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Fried snacks;</w:t>
            </w:r>
          </w:p>
          <w:p w14:paraId="2A67930E" w14:textId="61B6C446" w:rsidR="003770E5" w:rsidRPr="00FB3E14" w:rsidRDefault="003770E5" w:rsidP="00425A44">
            <w:pPr>
              <w:pStyle w:val="Lijstalinea"/>
              <w:numPr>
                <w:ilvl w:val="0"/>
                <w:numId w:val="37"/>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Sausage rolls.</w:t>
            </w:r>
          </w:p>
        </w:tc>
        <w:tc>
          <w:tcPr>
            <w:tcW w:w="2268" w:type="dxa"/>
          </w:tcPr>
          <w:p w14:paraId="628154E7" w14:textId="1A39B01E" w:rsidR="003770E5" w:rsidRPr="00FB3E14" w:rsidRDefault="003770E5" w:rsidP="003770E5">
            <w:p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N/A</w:t>
            </w:r>
          </w:p>
        </w:tc>
        <w:tc>
          <w:tcPr>
            <w:tcW w:w="1832" w:type="dxa"/>
          </w:tcPr>
          <w:p w14:paraId="16A31370" w14:textId="32263A34" w:rsidR="003770E5" w:rsidRPr="00FB3E14" w:rsidRDefault="003770E5" w:rsidP="003770E5">
            <w:p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 xml:space="preserve">Seven-point Likert scale: Higher summary score is associated with more frequent snacking. </w:t>
            </w:r>
          </w:p>
        </w:tc>
      </w:tr>
      <w:tr w:rsidR="003770E5" w:rsidRPr="00072946" w14:paraId="04AED323" w14:textId="77777777" w:rsidTr="008F0740">
        <w:tc>
          <w:tcPr>
            <w:tcW w:w="1276" w:type="dxa"/>
            <w:tcBorders>
              <w:top w:val="nil"/>
              <w:bottom w:val="nil"/>
            </w:tcBorders>
          </w:tcPr>
          <w:p w14:paraId="3C645315" w14:textId="6E16BA0D" w:rsidR="003770E5" w:rsidRPr="00FB3E14" w:rsidRDefault="003770E5" w:rsidP="003770E5">
            <w:pPr>
              <w:jc w:val="right"/>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Cooking skills</w:t>
            </w:r>
          </w:p>
        </w:tc>
        <w:tc>
          <w:tcPr>
            <w:tcW w:w="3686" w:type="dxa"/>
          </w:tcPr>
          <w:p w14:paraId="78EC8153" w14:textId="77777777" w:rsidR="003770E5" w:rsidRPr="00FB3E14" w:rsidRDefault="003770E5" w:rsidP="003770E5">
            <w:pPr>
              <w:pStyle w:val="Lijstalinea"/>
              <w:numPr>
                <w:ilvl w:val="0"/>
                <w:numId w:val="36"/>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Able to prepare fresh vegetables in different ways;</w:t>
            </w:r>
          </w:p>
          <w:p w14:paraId="242A500E" w14:textId="77777777" w:rsidR="003770E5" w:rsidRPr="00FB3E14" w:rsidRDefault="003770E5" w:rsidP="003770E5">
            <w:pPr>
              <w:pStyle w:val="Lijstalinea"/>
              <w:numPr>
                <w:ilvl w:val="0"/>
                <w:numId w:val="36"/>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Difficult to prepare a meal with more than five fresh ingredients;</w:t>
            </w:r>
          </w:p>
          <w:p w14:paraId="064DE927" w14:textId="77777777" w:rsidR="003770E5" w:rsidRPr="00FB3E14" w:rsidRDefault="003770E5" w:rsidP="003770E5">
            <w:pPr>
              <w:pStyle w:val="Lijstalinea"/>
              <w:numPr>
                <w:ilvl w:val="0"/>
                <w:numId w:val="36"/>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Able to alter a recipe;</w:t>
            </w:r>
          </w:p>
          <w:p w14:paraId="75F63C41" w14:textId="77777777" w:rsidR="003770E5" w:rsidRPr="00FB3E14" w:rsidRDefault="003770E5" w:rsidP="003770E5">
            <w:pPr>
              <w:pStyle w:val="Lijstalinea"/>
              <w:numPr>
                <w:ilvl w:val="0"/>
                <w:numId w:val="36"/>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Able to prepare fresh fish in different ways;</w:t>
            </w:r>
          </w:p>
          <w:p w14:paraId="0C6564A9" w14:textId="77777777" w:rsidR="00425A44" w:rsidRPr="00FB3E14" w:rsidRDefault="003770E5" w:rsidP="00425A44">
            <w:pPr>
              <w:pStyle w:val="Lijstalinea"/>
              <w:numPr>
                <w:ilvl w:val="0"/>
                <w:numId w:val="36"/>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Able to prepare a meal using fresh ingredients;</w:t>
            </w:r>
          </w:p>
          <w:p w14:paraId="6FD4177B" w14:textId="3AD4AFB4" w:rsidR="003770E5" w:rsidRPr="00FB3E14" w:rsidRDefault="003770E5" w:rsidP="00425A44">
            <w:pPr>
              <w:pStyle w:val="Lijstalinea"/>
              <w:numPr>
                <w:ilvl w:val="0"/>
                <w:numId w:val="36"/>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Able to see, smell or feel the quality of fresh foods.</w:t>
            </w:r>
          </w:p>
        </w:tc>
        <w:tc>
          <w:tcPr>
            <w:tcW w:w="2268" w:type="dxa"/>
          </w:tcPr>
          <w:p w14:paraId="4D338620" w14:textId="77777777" w:rsidR="003770E5" w:rsidRPr="00FB3E14" w:rsidRDefault="003770E5" w:rsidP="003770E5">
            <w:p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Self-perceived food literacy scale by Poelman et al. (2018)</w:t>
            </w:r>
            <w:r w:rsidRPr="00FB3E14">
              <w:rPr>
                <w:rFonts w:ascii="Times New Roman" w:hAnsi="Times New Roman" w:cs="Times New Roman"/>
                <w:color w:val="000000" w:themeColor="text1"/>
                <w:sz w:val="18"/>
                <w:szCs w:val="18"/>
                <w:vertAlign w:val="superscript"/>
                <w:lang w:val="en-US"/>
              </w:rPr>
              <w:t>(2)</w:t>
            </w:r>
            <w:r w:rsidRPr="00FB3E14">
              <w:rPr>
                <w:rFonts w:ascii="Times New Roman" w:hAnsi="Times New Roman" w:cs="Times New Roman"/>
                <w:color w:val="000000" w:themeColor="text1"/>
                <w:sz w:val="18"/>
                <w:szCs w:val="18"/>
                <w:lang w:val="en-US"/>
              </w:rPr>
              <w:t xml:space="preserve">: </w:t>
            </w:r>
          </w:p>
          <w:p w14:paraId="3695B522" w14:textId="4CAD4F91" w:rsidR="003770E5" w:rsidRPr="00FB3E14" w:rsidRDefault="003770E5" w:rsidP="003770E5">
            <w:p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Confirmatory Factor Analysis could not confirm the proposed factor structure of the 6 items loading onto one factor (CFI = 0.97, RMSEA = 0.07, TLI = 0.95). Exploratory factor analysis suggested that one item needed to be removed and that the remaining five items loaded onto one factor. Internal consistency of those items was good (Cronbach’s alpha in this study: 0.77) and test-retest reliability was good (Spearman’s correlation of 0.84).</w:t>
            </w:r>
          </w:p>
        </w:tc>
        <w:tc>
          <w:tcPr>
            <w:tcW w:w="1832" w:type="dxa"/>
          </w:tcPr>
          <w:p w14:paraId="28529F1D" w14:textId="2FD254A1" w:rsidR="003770E5" w:rsidRPr="00FB3E14" w:rsidRDefault="003770E5" w:rsidP="003770E5">
            <w:p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 xml:space="preserve">Five-point Likert scale: Higher summary score is associated with better cooking skills. </w:t>
            </w:r>
          </w:p>
        </w:tc>
      </w:tr>
      <w:tr w:rsidR="003770E5" w:rsidRPr="00072946" w14:paraId="2C380A2A" w14:textId="77777777" w:rsidTr="008F0740">
        <w:tc>
          <w:tcPr>
            <w:tcW w:w="1276" w:type="dxa"/>
            <w:tcBorders>
              <w:top w:val="nil"/>
              <w:bottom w:val="nil"/>
            </w:tcBorders>
          </w:tcPr>
          <w:p w14:paraId="12C1ACFA" w14:textId="68FD4D15" w:rsidR="003770E5" w:rsidRPr="00FB3E14" w:rsidRDefault="003770E5" w:rsidP="003770E5">
            <w:pPr>
              <w:jc w:val="right"/>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 xml:space="preserve">Taste preferences: </w:t>
            </w:r>
            <w:r w:rsidRPr="00FB3E14">
              <w:rPr>
                <w:rFonts w:ascii="Times New Roman" w:hAnsi="Times New Roman" w:cs="Times New Roman"/>
                <w:color w:val="000000" w:themeColor="text1"/>
                <w:sz w:val="18"/>
                <w:szCs w:val="18"/>
                <w:lang w:val="en-US"/>
              </w:rPr>
              <w:br/>
              <w:t>(1) Sour, (2) salt, and (3) sweet</w:t>
            </w:r>
          </w:p>
        </w:tc>
        <w:tc>
          <w:tcPr>
            <w:tcW w:w="3686" w:type="dxa"/>
          </w:tcPr>
          <w:p w14:paraId="58831E61" w14:textId="77777777" w:rsidR="003770E5" w:rsidRPr="00FB3E14" w:rsidRDefault="003770E5" w:rsidP="003770E5">
            <w:p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Taste preference:</w:t>
            </w:r>
          </w:p>
          <w:p w14:paraId="393163D4" w14:textId="77777777" w:rsidR="003770E5" w:rsidRPr="00FB3E14" w:rsidRDefault="003770E5" w:rsidP="003770E5">
            <w:pPr>
              <w:pStyle w:val="Lijstalinea"/>
              <w:numPr>
                <w:ilvl w:val="0"/>
                <w:numId w:val="39"/>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Sour;</w:t>
            </w:r>
          </w:p>
          <w:p w14:paraId="740F1402" w14:textId="77777777" w:rsidR="006B6C77" w:rsidRPr="00FB3E14" w:rsidRDefault="003770E5" w:rsidP="006B6C77">
            <w:pPr>
              <w:pStyle w:val="Lijstalinea"/>
              <w:numPr>
                <w:ilvl w:val="0"/>
                <w:numId w:val="39"/>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Salt;</w:t>
            </w:r>
          </w:p>
          <w:p w14:paraId="2B15ABD8" w14:textId="4EC198C8" w:rsidR="003770E5" w:rsidRPr="00FB3E14" w:rsidRDefault="003770E5" w:rsidP="006B6C77">
            <w:pPr>
              <w:pStyle w:val="Lijstalinea"/>
              <w:numPr>
                <w:ilvl w:val="0"/>
                <w:numId w:val="39"/>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Sweet.</w:t>
            </w:r>
          </w:p>
        </w:tc>
        <w:tc>
          <w:tcPr>
            <w:tcW w:w="2268" w:type="dxa"/>
          </w:tcPr>
          <w:p w14:paraId="796E39B5" w14:textId="3A232161" w:rsidR="003770E5" w:rsidRPr="00FB3E14" w:rsidRDefault="003770E5" w:rsidP="003770E5">
            <w:p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N/A</w:t>
            </w:r>
          </w:p>
        </w:tc>
        <w:tc>
          <w:tcPr>
            <w:tcW w:w="1832" w:type="dxa"/>
          </w:tcPr>
          <w:p w14:paraId="14A8D675" w14:textId="70C45AC1" w:rsidR="003770E5" w:rsidRPr="00FB3E14" w:rsidRDefault="003770E5" w:rsidP="003770E5">
            <w:p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 xml:space="preserve">Five-point Likert scale: Higher summary scores are associated with a stronger taste preference for (1) sour, (2) salt, (3) sweet. </w:t>
            </w:r>
          </w:p>
        </w:tc>
      </w:tr>
      <w:tr w:rsidR="003770E5" w:rsidRPr="00072946" w14:paraId="4387ED91" w14:textId="77777777" w:rsidTr="008F0740">
        <w:tc>
          <w:tcPr>
            <w:tcW w:w="1276" w:type="dxa"/>
            <w:tcBorders>
              <w:top w:val="nil"/>
              <w:bottom w:val="nil"/>
            </w:tcBorders>
          </w:tcPr>
          <w:p w14:paraId="2837D4D9" w14:textId="198F8B5B" w:rsidR="003770E5" w:rsidRPr="00FB3E14" w:rsidRDefault="003770E5" w:rsidP="003770E5">
            <w:pPr>
              <w:jc w:val="right"/>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Habit strength vegetable consumption</w:t>
            </w:r>
          </w:p>
        </w:tc>
        <w:tc>
          <w:tcPr>
            <w:tcW w:w="3686" w:type="dxa"/>
          </w:tcPr>
          <w:p w14:paraId="32E1E9D7" w14:textId="77777777" w:rsidR="003770E5" w:rsidRPr="00FB3E14" w:rsidRDefault="003770E5" w:rsidP="003770E5">
            <w:p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Consuming vegetables:</w:t>
            </w:r>
          </w:p>
          <w:p w14:paraId="1FD4B765" w14:textId="77777777" w:rsidR="003770E5" w:rsidRPr="00FB3E14" w:rsidRDefault="003770E5" w:rsidP="003770E5">
            <w:pPr>
              <w:pStyle w:val="Lijstalinea"/>
              <w:numPr>
                <w:ilvl w:val="0"/>
                <w:numId w:val="34"/>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Often;</w:t>
            </w:r>
          </w:p>
          <w:p w14:paraId="3E8C72CF" w14:textId="77777777" w:rsidR="003770E5" w:rsidRPr="00FB3E14" w:rsidRDefault="003770E5" w:rsidP="003770E5">
            <w:pPr>
              <w:pStyle w:val="Lijstalinea"/>
              <w:numPr>
                <w:ilvl w:val="0"/>
                <w:numId w:val="34"/>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Automatically;</w:t>
            </w:r>
          </w:p>
          <w:p w14:paraId="2D1D563A" w14:textId="77777777" w:rsidR="003770E5" w:rsidRPr="00FB3E14" w:rsidRDefault="003770E5" w:rsidP="003770E5">
            <w:pPr>
              <w:pStyle w:val="Lijstalinea"/>
              <w:numPr>
                <w:ilvl w:val="0"/>
                <w:numId w:val="34"/>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Not conscious;</w:t>
            </w:r>
          </w:p>
          <w:p w14:paraId="5981BF8B" w14:textId="77777777" w:rsidR="003770E5" w:rsidRPr="00FB3E14" w:rsidRDefault="003770E5" w:rsidP="003770E5">
            <w:pPr>
              <w:pStyle w:val="Lijstalinea"/>
              <w:numPr>
                <w:ilvl w:val="0"/>
                <w:numId w:val="34"/>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Odd not doing;</w:t>
            </w:r>
          </w:p>
          <w:p w14:paraId="619E147B" w14:textId="77777777" w:rsidR="003770E5" w:rsidRPr="00FB3E14" w:rsidRDefault="003770E5" w:rsidP="003770E5">
            <w:pPr>
              <w:pStyle w:val="Lijstalinea"/>
              <w:numPr>
                <w:ilvl w:val="0"/>
                <w:numId w:val="34"/>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Without thinking;</w:t>
            </w:r>
          </w:p>
          <w:p w14:paraId="08849C7C" w14:textId="77777777" w:rsidR="003770E5" w:rsidRPr="00FB3E14" w:rsidRDefault="003770E5" w:rsidP="003770E5">
            <w:pPr>
              <w:pStyle w:val="Lijstalinea"/>
              <w:numPr>
                <w:ilvl w:val="0"/>
                <w:numId w:val="34"/>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Effort not doing;</w:t>
            </w:r>
          </w:p>
          <w:p w14:paraId="627406CE" w14:textId="77777777" w:rsidR="003770E5" w:rsidRPr="00FB3E14" w:rsidRDefault="003770E5" w:rsidP="003770E5">
            <w:pPr>
              <w:pStyle w:val="Lijstalinea"/>
              <w:numPr>
                <w:ilvl w:val="0"/>
                <w:numId w:val="34"/>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Routine;</w:t>
            </w:r>
          </w:p>
          <w:p w14:paraId="1835EACC" w14:textId="77777777" w:rsidR="003770E5" w:rsidRPr="00FB3E14" w:rsidRDefault="003770E5" w:rsidP="003770E5">
            <w:pPr>
              <w:pStyle w:val="Lijstalinea"/>
              <w:numPr>
                <w:ilvl w:val="0"/>
                <w:numId w:val="34"/>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Begin automatically;</w:t>
            </w:r>
          </w:p>
          <w:p w14:paraId="677D6568" w14:textId="77777777" w:rsidR="003770E5" w:rsidRPr="00FB3E14" w:rsidRDefault="003770E5" w:rsidP="003770E5">
            <w:pPr>
              <w:pStyle w:val="Lijstalinea"/>
              <w:numPr>
                <w:ilvl w:val="0"/>
                <w:numId w:val="34"/>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Difficult not doing;</w:t>
            </w:r>
          </w:p>
          <w:p w14:paraId="50A823B1" w14:textId="77777777" w:rsidR="003770E5" w:rsidRPr="00FB3E14" w:rsidRDefault="003770E5" w:rsidP="003770E5">
            <w:pPr>
              <w:pStyle w:val="Lijstalinea"/>
              <w:numPr>
                <w:ilvl w:val="0"/>
                <w:numId w:val="34"/>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Not thinking;</w:t>
            </w:r>
          </w:p>
          <w:p w14:paraId="5D6E2021" w14:textId="77777777" w:rsidR="003770E5" w:rsidRPr="00FB3E14" w:rsidRDefault="003770E5" w:rsidP="003770E5">
            <w:pPr>
              <w:pStyle w:val="Lijstalinea"/>
              <w:numPr>
                <w:ilvl w:val="0"/>
                <w:numId w:val="34"/>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Typically me;</w:t>
            </w:r>
          </w:p>
          <w:p w14:paraId="64D3823B" w14:textId="77777777" w:rsidR="003770E5" w:rsidRPr="00FB3E14" w:rsidRDefault="003770E5" w:rsidP="003770E5">
            <w:pPr>
              <w:pStyle w:val="Lijstalinea"/>
              <w:numPr>
                <w:ilvl w:val="0"/>
                <w:numId w:val="34"/>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Doing for long time.</w:t>
            </w:r>
          </w:p>
          <w:p w14:paraId="00ED6021" w14:textId="77777777" w:rsidR="003770E5" w:rsidRPr="00FB3E14" w:rsidRDefault="003770E5" w:rsidP="003770E5">
            <w:pPr>
              <w:rPr>
                <w:rFonts w:ascii="Times New Roman" w:hAnsi="Times New Roman" w:cs="Times New Roman"/>
                <w:color w:val="000000" w:themeColor="text1"/>
                <w:sz w:val="18"/>
                <w:szCs w:val="18"/>
                <w:lang w:val="en-US"/>
              </w:rPr>
            </w:pPr>
          </w:p>
        </w:tc>
        <w:tc>
          <w:tcPr>
            <w:tcW w:w="2268" w:type="dxa"/>
          </w:tcPr>
          <w:p w14:paraId="2137EF05" w14:textId="58736D38" w:rsidR="003770E5" w:rsidRPr="00FB3E14" w:rsidRDefault="003770E5" w:rsidP="003770E5">
            <w:p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 xml:space="preserve">Self-report index of habit strength by </w:t>
            </w:r>
            <w:proofErr w:type="spellStart"/>
            <w:r w:rsidRPr="00FB3E14">
              <w:rPr>
                <w:rFonts w:ascii="Times New Roman" w:hAnsi="Times New Roman" w:cs="Times New Roman"/>
                <w:color w:val="000000" w:themeColor="text1"/>
                <w:sz w:val="18"/>
                <w:szCs w:val="18"/>
                <w:lang w:val="en-US"/>
              </w:rPr>
              <w:t>Verplanken</w:t>
            </w:r>
            <w:proofErr w:type="spellEnd"/>
            <w:r w:rsidRPr="00FB3E14">
              <w:rPr>
                <w:rFonts w:ascii="Times New Roman" w:hAnsi="Times New Roman" w:cs="Times New Roman"/>
                <w:color w:val="000000" w:themeColor="text1"/>
                <w:sz w:val="18"/>
                <w:szCs w:val="18"/>
                <w:lang w:val="en-US"/>
              </w:rPr>
              <w:t xml:space="preserve"> &amp; </w:t>
            </w:r>
            <w:proofErr w:type="spellStart"/>
            <w:r w:rsidRPr="00FB3E14">
              <w:rPr>
                <w:rFonts w:ascii="Times New Roman" w:hAnsi="Times New Roman" w:cs="Times New Roman"/>
                <w:color w:val="000000" w:themeColor="text1"/>
                <w:sz w:val="18"/>
                <w:szCs w:val="18"/>
                <w:lang w:val="en-US"/>
              </w:rPr>
              <w:t>Orbell</w:t>
            </w:r>
            <w:proofErr w:type="spellEnd"/>
            <w:r w:rsidRPr="00FB3E14">
              <w:rPr>
                <w:rFonts w:ascii="Times New Roman" w:hAnsi="Times New Roman" w:cs="Times New Roman"/>
                <w:color w:val="000000" w:themeColor="text1"/>
                <w:sz w:val="18"/>
                <w:szCs w:val="18"/>
                <w:lang w:val="en-US"/>
              </w:rPr>
              <w:t xml:space="preserve"> (2003)</w:t>
            </w:r>
            <w:r w:rsidRPr="00FB3E14">
              <w:rPr>
                <w:rFonts w:ascii="Times New Roman" w:hAnsi="Times New Roman" w:cs="Times New Roman"/>
                <w:color w:val="000000" w:themeColor="text1"/>
                <w:sz w:val="18"/>
                <w:szCs w:val="18"/>
                <w:vertAlign w:val="superscript"/>
                <w:lang w:val="en-US"/>
              </w:rPr>
              <w:t>(3)</w:t>
            </w:r>
            <w:r w:rsidRPr="00FB3E14">
              <w:rPr>
                <w:rFonts w:ascii="Times New Roman" w:hAnsi="Times New Roman" w:cs="Times New Roman"/>
                <w:color w:val="000000" w:themeColor="text1"/>
                <w:sz w:val="18"/>
                <w:szCs w:val="18"/>
                <w:lang w:val="en-US"/>
              </w:rPr>
              <w:t xml:space="preserve">: </w:t>
            </w:r>
          </w:p>
          <w:p w14:paraId="2D8D768E" w14:textId="79D967A2" w:rsidR="003770E5" w:rsidRPr="00FB3E14" w:rsidRDefault="003770E5" w:rsidP="003770E5">
            <w:p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Confirmatory Factor Analysis could not confirm the proposed factor structure of the 12 items loading onto one factor (CFI = 0.87, RMSEA = 0.17, TLI = 0.84). However, exploratory factor analysis suggested that all 12 items load onto one factor. Internal consistency was excellent (Cronbach’s alpha in this study: 0.96) and test-retest reliability was questionable (Spearman’s correlation of 0.69).</w:t>
            </w:r>
          </w:p>
        </w:tc>
        <w:tc>
          <w:tcPr>
            <w:tcW w:w="1832" w:type="dxa"/>
          </w:tcPr>
          <w:p w14:paraId="2709F1A4" w14:textId="2469A35F" w:rsidR="003770E5" w:rsidRPr="00FB3E14" w:rsidRDefault="003770E5" w:rsidP="003770E5">
            <w:p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 xml:space="preserve">Seven-point Likert scale: Higher summary score is associated with a stronger habit to consume vegetables. </w:t>
            </w:r>
          </w:p>
        </w:tc>
      </w:tr>
      <w:tr w:rsidR="003770E5" w:rsidRPr="00072946" w14:paraId="6A230337" w14:textId="77777777" w:rsidTr="00AE231A">
        <w:tc>
          <w:tcPr>
            <w:tcW w:w="1276" w:type="dxa"/>
            <w:tcBorders>
              <w:top w:val="nil"/>
              <w:bottom w:val="nil"/>
            </w:tcBorders>
          </w:tcPr>
          <w:p w14:paraId="2BCDC6D6" w14:textId="2990E9A6" w:rsidR="003770E5" w:rsidRPr="00FB3E14" w:rsidRDefault="003770E5" w:rsidP="003770E5">
            <w:pPr>
              <w:jc w:val="right"/>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Eating habits: (1) Uncontrolled eating, (2)</w:t>
            </w:r>
          </w:p>
          <w:p w14:paraId="1051DC6F" w14:textId="708DBB10" w:rsidR="003770E5" w:rsidRPr="00FB3E14" w:rsidRDefault="003770E5" w:rsidP="003770E5">
            <w:pPr>
              <w:jc w:val="right"/>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 xml:space="preserve">Emotional eating, and </w:t>
            </w:r>
          </w:p>
          <w:p w14:paraId="483E8227" w14:textId="3B2A1EF2" w:rsidR="003770E5" w:rsidRPr="00FB3E14" w:rsidRDefault="003770E5" w:rsidP="003770E5">
            <w:pPr>
              <w:jc w:val="right"/>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 xml:space="preserve">(3) Cognitive restraint of eating. </w:t>
            </w:r>
          </w:p>
        </w:tc>
        <w:tc>
          <w:tcPr>
            <w:tcW w:w="3686" w:type="dxa"/>
          </w:tcPr>
          <w:p w14:paraId="315A1BB5" w14:textId="77777777" w:rsidR="003770E5" w:rsidRPr="00FB3E14" w:rsidRDefault="003770E5" w:rsidP="003770E5">
            <w:pPr>
              <w:pStyle w:val="Lijstalinea"/>
              <w:numPr>
                <w:ilvl w:val="0"/>
                <w:numId w:val="33"/>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Eating small portions for weight control;</w:t>
            </w:r>
          </w:p>
          <w:p w14:paraId="68E5CB37" w14:textId="77777777" w:rsidR="003770E5" w:rsidRPr="00FB3E14" w:rsidRDefault="003770E5" w:rsidP="003770E5">
            <w:pPr>
              <w:pStyle w:val="Lijstalinea"/>
              <w:numPr>
                <w:ilvl w:val="0"/>
                <w:numId w:val="33"/>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Deliberately limit food intake to prevent weight gain;</w:t>
            </w:r>
          </w:p>
          <w:p w14:paraId="52B1DC5D" w14:textId="77777777" w:rsidR="003770E5" w:rsidRPr="00FB3E14" w:rsidRDefault="003770E5" w:rsidP="003770E5">
            <w:pPr>
              <w:pStyle w:val="Lijstalinea"/>
              <w:numPr>
                <w:ilvl w:val="0"/>
                <w:numId w:val="33"/>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Avoiding some foods because they are perceived to make fat;</w:t>
            </w:r>
          </w:p>
          <w:p w14:paraId="0C5FBE65" w14:textId="77777777" w:rsidR="003770E5" w:rsidRPr="00FB3E14" w:rsidRDefault="003770E5" w:rsidP="003770E5">
            <w:pPr>
              <w:pStyle w:val="Lijstalinea"/>
              <w:numPr>
                <w:ilvl w:val="0"/>
                <w:numId w:val="33"/>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Hard not to eat tasty looking or smelling foods, even just after finishing a meal;</w:t>
            </w:r>
          </w:p>
          <w:p w14:paraId="5017DDAA" w14:textId="77777777" w:rsidR="003770E5" w:rsidRPr="00FB3E14" w:rsidRDefault="003770E5" w:rsidP="003770E5">
            <w:pPr>
              <w:pStyle w:val="Lijstalinea"/>
              <w:numPr>
                <w:ilvl w:val="0"/>
                <w:numId w:val="33"/>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Always so hungry that stomach feels like a bottomless pit;</w:t>
            </w:r>
          </w:p>
          <w:p w14:paraId="3E9FACB5" w14:textId="77777777" w:rsidR="003770E5" w:rsidRPr="00FB3E14" w:rsidRDefault="003770E5" w:rsidP="003770E5">
            <w:pPr>
              <w:pStyle w:val="Lijstalinea"/>
              <w:numPr>
                <w:ilvl w:val="0"/>
                <w:numId w:val="33"/>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Always so hungry that it is hard to stop eating before the plate is empty;</w:t>
            </w:r>
          </w:p>
          <w:p w14:paraId="0EB16F74" w14:textId="77777777" w:rsidR="003770E5" w:rsidRPr="00FB3E14" w:rsidRDefault="003770E5" w:rsidP="003770E5">
            <w:pPr>
              <w:pStyle w:val="Lijstalinea"/>
              <w:numPr>
                <w:ilvl w:val="0"/>
                <w:numId w:val="33"/>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Always hungry enough to eat at any time of the day;</w:t>
            </w:r>
          </w:p>
          <w:p w14:paraId="480D647F" w14:textId="77777777" w:rsidR="003770E5" w:rsidRPr="00FB3E14" w:rsidRDefault="003770E5" w:rsidP="003770E5">
            <w:pPr>
              <w:pStyle w:val="Lijstalinea"/>
              <w:numPr>
                <w:ilvl w:val="0"/>
                <w:numId w:val="33"/>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 xml:space="preserve">When seeing something really tasty immediately getting so hungry that it has to be eaten </w:t>
            </w:r>
          </w:p>
          <w:p w14:paraId="44D52E2F" w14:textId="77777777" w:rsidR="003770E5" w:rsidRPr="00FB3E14" w:rsidRDefault="003770E5" w:rsidP="003770E5">
            <w:pPr>
              <w:pStyle w:val="Lijstalinea"/>
              <w:numPr>
                <w:ilvl w:val="0"/>
                <w:numId w:val="33"/>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When with someone who eats often, also getting hungry enough to eat something as well;</w:t>
            </w:r>
          </w:p>
          <w:p w14:paraId="415996F1" w14:textId="77777777" w:rsidR="003770E5" w:rsidRPr="00FB3E14" w:rsidRDefault="003770E5" w:rsidP="003770E5">
            <w:pPr>
              <w:pStyle w:val="Lijstalinea"/>
              <w:numPr>
                <w:ilvl w:val="0"/>
                <w:numId w:val="33"/>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Sometimes can't stop when starting eating;</w:t>
            </w:r>
          </w:p>
          <w:p w14:paraId="25007B89" w14:textId="77777777" w:rsidR="003770E5" w:rsidRPr="00FB3E14" w:rsidRDefault="003770E5" w:rsidP="003770E5">
            <w:pPr>
              <w:pStyle w:val="Lijstalinea"/>
              <w:numPr>
                <w:ilvl w:val="0"/>
                <w:numId w:val="33"/>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Often eat too much when feeling unhappy;</w:t>
            </w:r>
          </w:p>
          <w:p w14:paraId="1E900466" w14:textId="77777777" w:rsidR="003770E5" w:rsidRPr="00FB3E14" w:rsidRDefault="003770E5" w:rsidP="003770E5">
            <w:pPr>
              <w:pStyle w:val="Lijstalinea"/>
              <w:numPr>
                <w:ilvl w:val="0"/>
                <w:numId w:val="33"/>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Eating when worried;</w:t>
            </w:r>
          </w:p>
          <w:p w14:paraId="1605776D" w14:textId="77777777" w:rsidR="003770E5" w:rsidRPr="00FB3E14" w:rsidRDefault="003770E5" w:rsidP="003770E5">
            <w:pPr>
              <w:pStyle w:val="Lijstalinea"/>
              <w:numPr>
                <w:ilvl w:val="0"/>
                <w:numId w:val="33"/>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Comforted by eating when feeling lonely;</w:t>
            </w:r>
          </w:p>
          <w:p w14:paraId="6AC3572E" w14:textId="77777777" w:rsidR="003770E5" w:rsidRPr="00FB3E14" w:rsidRDefault="003770E5" w:rsidP="003770E5">
            <w:pPr>
              <w:pStyle w:val="Lijstalinea"/>
              <w:numPr>
                <w:ilvl w:val="0"/>
                <w:numId w:val="33"/>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Frequency of avoiding to hoard tempting foods;</w:t>
            </w:r>
          </w:p>
          <w:p w14:paraId="62F45D98" w14:textId="77777777" w:rsidR="003770E5" w:rsidRPr="00FB3E14" w:rsidRDefault="003770E5" w:rsidP="003770E5">
            <w:pPr>
              <w:pStyle w:val="Lijstalinea"/>
              <w:numPr>
                <w:ilvl w:val="0"/>
                <w:numId w:val="33"/>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Frequency of feeling hungry;</w:t>
            </w:r>
          </w:p>
          <w:p w14:paraId="53B780E9" w14:textId="77777777" w:rsidR="003770E5" w:rsidRPr="00FB3E14" w:rsidRDefault="003770E5" w:rsidP="003770E5">
            <w:pPr>
              <w:pStyle w:val="Lijstalinea"/>
              <w:numPr>
                <w:ilvl w:val="0"/>
                <w:numId w:val="33"/>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 xml:space="preserve">Frequency of eating too much even when not hungry; </w:t>
            </w:r>
          </w:p>
          <w:p w14:paraId="468639A9" w14:textId="77777777" w:rsidR="003770E5" w:rsidRPr="00FB3E14" w:rsidRDefault="003770E5" w:rsidP="003770E5">
            <w:pPr>
              <w:pStyle w:val="Lijstalinea"/>
              <w:numPr>
                <w:ilvl w:val="0"/>
                <w:numId w:val="33"/>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Frequency of consciously eating less than desired;</w:t>
            </w:r>
          </w:p>
          <w:p w14:paraId="2113F633" w14:textId="5EA3A1E2" w:rsidR="003770E5" w:rsidRPr="00FB3E14" w:rsidRDefault="003770E5" w:rsidP="003770E5">
            <w:pPr>
              <w:pStyle w:val="Lijstalinea"/>
              <w:numPr>
                <w:ilvl w:val="0"/>
                <w:numId w:val="33"/>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Frequency of restraining from eating.</w:t>
            </w:r>
          </w:p>
        </w:tc>
        <w:tc>
          <w:tcPr>
            <w:tcW w:w="2268" w:type="dxa"/>
          </w:tcPr>
          <w:p w14:paraId="4FE693BC" w14:textId="6DB9D14E" w:rsidR="003770E5" w:rsidRPr="00FB3E14" w:rsidRDefault="003770E5" w:rsidP="003770E5">
            <w:p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 xml:space="preserve">Three-Factor Eating Questionnaire </w:t>
            </w:r>
            <w:proofErr w:type="spellStart"/>
            <w:r w:rsidRPr="00FB3E14">
              <w:rPr>
                <w:rFonts w:ascii="Times New Roman" w:hAnsi="Times New Roman" w:cs="Times New Roman"/>
                <w:color w:val="000000" w:themeColor="text1"/>
                <w:sz w:val="18"/>
                <w:szCs w:val="18"/>
                <w:lang w:val="en-US"/>
              </w:rPr>
              <w:t>Karlsson</w:t>
            </w:r>
            <w:proofErr w:type="spellEnd"/>
            <w:r w:rsidRPr="00FB3E14">
              <w:rPr>
                <w:rFonts w:ascii="Times New Roman" w:hAnsi="Times New Roman" w:cs="Times New Roman"/>
                <w:color w:val="000000" w:themeColor="text1"/>
                <w:sz w:val="18"/>
                <w:szCs w:val="18"/>
                <w:lang w:val="en-US"/>
              </w:rPr>
              <w:t xml:space="preserve"> et al. (2000)</w:t>
            </w:r>
            <w:r w:rsidRPr="00FB3E14">
              <w:rPr>
                <w:rFonts w:ascii="Times New Roman" w:hAnsi="Times New Roman" w:cs="Times New Roman"/>
                <w:color w:val="000000" w:themeColor="text1"/>
                <w:sz w:val="18"/>
                <w:szCs w:val="18"/>
                <w:vertAlign w:val="superscript"/>
                <w:lang w:val="en-US"/>
              </w:rPr>
              <w:t>(4)</w:t>
            </w:r>
            <w:r w:rsidRPr="00FB3E14">
              <w:rPr>
                <w:rFonts w:ascii="Times New Roman" w:hAnsi="Times New Roman" w:cs="Times New Roman"/>
                <w:color w:val="000000" w:themeColor="text1"/>
                <w:sz w:val="18"/>
                <w:szCs w:val="18"/>
                <w:lang w:val="en-US"/>
              </w:rPr>
              <w:t>:</w:t>
            </w:r>
          </w:p>
          <w:p w14:paraId="759D1159" w14:textId="5A4CACAF" w:rsidR="003770E5" w:rsidRPr="00FB3E14" w:rsidRDefault="003770E5" w:rsidP="003770E5">
            <w:p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 xml:space="preserve">Exploratory Factor Analysis indicated that items 4, 10, 14 and 16 should be removed and that the remaining items load onto three factors. </w:t>
            </w:r>
          </w:p>
          <w:p w14:paraId="330F7A37" w14:textId="7BC3CF96" w:rsidR="003770E5" w:rsidRPr="00FB3E14" w:rsidRDefault="003770E5" w:rsidP="003770E5">
            <w:pPr>
              <w:rPr>
                <w:rFonts w:ascii="Times New Roman" w:hAnsi="Times New Roman" w:cs="Times New Roman"/>
                <w:color w:val="000000" w:themeColor="text1"/>
                <w:sz w:val="18"/>
                <w:szCs w:val="18"/>
                <w:lang w:val="en-GB"/>
              </w:rPr>
            </w:pPr>
            <w:r w:rsidRPr="00FB3E14">
              <w:rPr>
                <w:rFonts w:ascii="Times New Roman" w:hAnsi="Times New Roman" w:cs="Times New Roman"/>
                <w:color w:val="000000" w:themeColor="text1"/>
                <w:sz w:val="18"/>
                <w:szCs w:val="18"/>
                <w:lang w:val="en-US"/>
              </w:rPr>
              <w:t>F</w:t>
            </w:r>
            <w:r w:rsidRPr="00FB3E14">
              <w:rPr>
                <w:rFonts w:ascii="Times New Roman" w:hAnsi="Times New Roman" w:cs="Times New Roman"/>
                <w:color w:val="000000" w:themeColor="text1"/>
                <w:sz w:val="18"/>
                <w:szCs w:val="18"/>
                <w:lang w:val="en-GB"/>
              </w:rPr>
              <w:t xml:space="preserve">actor 1 (uncontrolled eating) items 5, 6, 7, 8, 9 and 15. Factor 2 (emotional eating) items 11, 12 and 13. Factor 3 (cognitive restraint) items 1, 2, 3, 17 and 18. </w:t>
            </w:r>
          </w:p>
          <w:p w14:paraId="15D8C8D0" w14:textId="52355656" w:rsidR="003770E5" w:rsidRPr="00FB3E14" w:rsidRDefault="003770E5" w:rsidP="003770E5">
            <w:p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Internal consistency was good (Cronbach’s alpha factor 1: 0.86, factor 2: 0.93, and factor 3: 0.82).</w:t>
            </w:r>
          </w:p>
        </w:tc>
        <w:tc>
          <w:tcPr>
            <w:tcW w:w="1832" w:type="dxa"/>
          </w:tcPr>
          <w:p w14:paraId="3713DF5B" w14:textId="5F85913D" w:rsidR="003770E5" w:rsidRPr="00FB3E14" w:rsidRDefault="003770E5" w:rsidP="003770E5">
            <w:p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 xml:space="preserve">Four-point Likert scale: Higher summary scores are associated with higher levels of uncontrolled eating, emotional eating, or cognitive restraint of eating  (i.e., having control over food intake in order to influence body weight). </w:t>
            </w:r>
          </w:p>
          <w:p w14:paraId="389C9593" w14:textId="77777777" w:rsidR="003770E5" w:rsidRPr="00FB3E14" w:rsidRDefault="003770E5" w:rsidP="003770E5">
            <w:pPr>
              <w:rPr>
                <w:rFonts w:ascii="Times New Roman" w:hAnsi="Times New Roman" w:cs="Times New Roman"/>
                <w:color w:val="000000" w:themeColor="text1"/>
                <w:sz w:val="18"/>
                <w:szCs w:val="18"/>
                <w:lang w:val="en-US"/>
              </w:rPr>
            </w:pPr>
          </w:p>
        </w:tc>
      </w:tr>
      <w:tr w:rsidR="003770E5" w:rsidRPr="00072946" w14:paraId="6CE5BCFE" w14:textId="77777777" w:rsidTr="00AE231A">
        <w:tc>
          <w:tcPr>
            <w:tcW w:w="1276" w:type="dxa"/>
            <w:tcBorders>
              <w:top w:val="nil"/>
              <w:bottom w:val="single" w:sz="4" w:space="0" w:color="auto"/>
            </w:tcBorders>
          </w:tcPr>
          <w:p w14:paraId="33119C12" w14:textId="0434DF03" w:rsidR="003770E5" w:rsidRPr="00FB3E14" w:rsidRDefault="003770E5" w:rsidP="003770E5">
            <w:pPr>
              <w:jc w:val="right"/>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Parental upbringing regarding dietary habits</w:t>
            </w:r>
          </w:p>
        </w:tc>
        <w:tc>
          <w:tcPr>
            <w:tcW w:w="3686" w:type="dxa"/>
          </w:tcPr>
          <w:p w14:paraId="7B5C2E48" w14:textId="77777777" w:rsidR="003770E5" w:rsidRPr="00FB3E14" w:rsidRDefault="003770E5" w:rsidP="003770E5">
            <w:p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 xml:space="preserve">Agreed (yes), or not agreed (no), or (I do not know): </w:t>
            </w:r>
          </w:p>
          <w:p w14:paraId="1A688934" w14:textId="77777777" w:rsidR="003770E5" w:rsidRPr="00FB3E14" w:rsidRDefault="003770E5" w:rsidP="003770E5">
            <w:pPr>
              <w:pStyle w:val="Lijstalinea"/>
              <w:numPr>
                <w:ilvl w:val="0"/>
                <w:numId w:val="35"/>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Used to eat diner in front of the television;</w:t>
            </w:r>
          </w:p>
          <w:p w14:paraId="37644BE9" w14:textId="77777777" w:rsidR="003770E5" w:rsidRPr="00FB3E14" w:rsidRDefault="003770E5" w:rsidP="003770E5">
            <w:pPr>
              <w:pStyle w:val="Lijstalinea"/>
              <w:numPr>
                <w:ilvl w:val="0"/>
                <w:numId w:val="35"/>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Parents used to have strict rules about bread toppings;</w:t>
            </w:r>
          </w:p>
          <w:p w14:paraId="1DC0F014" w14:textId="77777777" w:rsidR="003770E5" w:rsidRPr="00FB3E14" w:rsidRDefault="003770E5" w:rsidP="003770E5">
            <w:pPr>
              <w:pStyle w:val="Lijstalinea"/>
              <w:numPr>
                <w:ilvl w:val="0"/>
                <w:numId w:val="35"/>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(Almost) always had breakfast together with the family;</w:t>
            </w:r>
          </w:p>
          <w:p w14:paraId="0DC6FF38" w14:textId="77777777" w:rsidR="003770E5" w:rsidRPr="00FB3E14" w:rsidRDefault="003770E5" w:rsidP="003770E5">
            <w:pPr>
              <w:pStyle w:val="Lijstalinea"/>
              <w:numPr>
                <w:ilvl w:val="0"/>
                <w:numId w:val="35"/>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 xml:space="preserve">Used to always have to empty the diner plate; </w:t>
            </w:r>
          </w:p>
          <w:p w14:paraId="2639B38E" w14:textId="77777777" w:rsidR="003770E5" w:rsidRPr="00FB3E14" w:rsidRDefault="003770E5" w:rsidP="003770E5">
            <w:pPr>
              <w:pStyle w:val="Lijstalinea"/>
              <w:numPr>
                <w:ilvl w:val="0"/>
                <w:numId w:val="35"/>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Used to usually eat dessert after dinner;</w:t>
            </w:r>
          </w:p>
          <w:p w14:paraId="0EAA0882" w14:textId="77777777" w:rsidR="003770E5" w:rsidRPr="00FB3E14" w:rsidRDefault="003770E5" w:rsidP="003770E5">
            <w:pPr>
              <w:pStyle w:val="Lijstalinea"/>
              <w:numPr>
                <w:ilvl w:val="0"/>
                <w:numId w:val="35"/>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Parents had rules about a maximum number of sweets / cookies per day;</w:t>
            </w:r>
          </w:p>
          <w:p w14:paraId="459D1AA2" w14:textId="7F3563E2" w:rsidR="003770E5" w:rsidRPr="00FB3E14" w:rsidRDefault="003770E5" w:rsidP="003770E5">
            <w:pPr>
              <w:pStyle w:val="Lijstalinea"/>
              <w:numPr>
                <w:ilvl w:val="0"/>
                <w:numId w:val="35"/>
              </w:num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Used to only get soft drinks at a party or special occasion.</w:t>
            </w:r>
          </w:p>
        </w:tc>
        <w:tc>
          <w:tcPr>
            <w:tcW w:w="2268" w:type="dxa"/>
          </w:tcPr>
          <w:p w14:paraId="37138641" w14:textId="426D8E09" w:rsidR="003770E5" w:rsidRPr="00FB3E14" w:rsidRDefault="003770E5" w:rsidP="003770E5">
            <w:p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N/A</w:t>
            </w:r>
          </w:p>
        </w:tc>
        <w:tc>
          <w:tcPr>
            <w:tcW w:w="1832" w:type="dxa"/>
          </w:tcPr>
          <w:p w14:paraId="7FEEB759" w14:textId="77777777" w:rsidR="003770E5" w:rsidRPr="00FB3E14" w:rsidRDefault="003770E5" w:rsidP="003770E5">
            <w:p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 xml:space="preserve">Higher summary score is associated with a more strict parental upbringing regarding dietary habits.  </w:t>
            </w:r>
          </w:p>
          <w:p w14:paraId="03FCC77F" w14:textId="77777777" w:rsidR="003770E5" w:rsidRPr="00FB3E14" w:rsidRDefault="003770E5" w:rsidP="003770E5">
            <w:pPr>
              <w:rPr>
                <w:rFonts w:ascii="Times New Roman" w:hAnsi="Times New Roman" w:cs="Times New Roman"/>
                <w:color w:val="000000" w:themeColor="text1"/>
                <w:sz w:val="18"/>
                <w:szCs w:val="18"/>
                <w:lang w:val="en-US"/>
              </w:rPr>
            </w:pPr>
          </w:p>
          <w:p w14:paraId="03123772" w14:textId="137E17D9" w:rsidR="003770E5" w:rsidRPr="00FB3E14" w:rsidRDefault="003770E5" w:rsidP="003770E5">
            <w:pPr>
              <w:rPr>
                <w:rFonts w:ascii="Times New Roman" w:hAnsi="Times New Roman" w:cs="Times New Roman"/>
                <w:color w:val="000000" w:themeColor="text1"/>
                <w:sz w:val="18"/>
                <w:szCs w:val="18"/>
                <w:lang w:val="en-US"/>
              </w:rPr>
            </w:pPr>
            <w:r w:rsidRPr="00FB3E14">
              <w:rPr>
                <w:rFonts w:ascii="Times New Roman" w:hAnsi="Times New Roman" w:cs="Times New Roman"/>
                <w:color w:val="000000" w:themeColor="text1"/>
                <w:sz w:val="18"/>
                <w:szCs w:val="18"/>
                <w:lang w:val="en-US"/>
              </w:rPr>
              <w:t>The answer category ‘I do not know’ was treated as a missing value as there is no reliable score to assign to this answer category.</w:t>
            </w:r>
          </w:p>
        </w:tc>
      </w:tr>
    </w:tbl>
    <w:p w14:paraId="1C42C4A0" w14:textId="7F98B868" w:rsidR="00FB3E14" w:rsidRPr="00FB3E14" w:rsidRDefault="00FB3E14" w:rsidP="008F0740">
      <w:pPr>
        <w:spacing w:after="0"/>
        <w:jc w:val="both"/>
        <w:rPr>
          <w:rFonts w:ascii="Times New Roman" w:hAnsi="Times New Roman" w:cs="Times New Roman"/>
          <w:color w:val="000000" w:themeColor="text1"/>
          <w:sz w:val="16"/>
          <w:szCs w:val="16"/>
          <w:lang w:val="en-GB"/>
        </w:rPr>
      </w:pPr>
      <w:r w:rsidRPr="00FB3E14">
        <w:rPr>
          <w:rFonts w:ascii="Times New Roman" w:hAnsi="Times New Roman" w:cs="Times New Roman"/>
          <w:color w:val="000000" w:themeColor="text1"/>
          <w:sz w:val="16"/>
          <w:szCs w:val="16"/>
          <w:lang w:val="en-GB"/>
        </w:rPr>
        <w:t xml:space="preserve">N/A: Not applicable. </w:t>
      </w:r>
    </w:p>
    <w:p w14:paraId="7818BEE5" w14:textId="46F7674D" w:rsidR="008F0740" w:rsidRPr="00FB3E14" w:rsidRDefault="008F0740" w:rsidP="008F0740">
      <w:pPr>
        <w:spacing w:after="0"/>
        <w:jc w:val="both"/>
        <w:rPr>
          <w:rFonts w:ascii="Times New Roman" w:hAnsi="Times New Roman" w:cs="Times New Roman"/>
          <w:color w:val="000000" w:themeColor="text1"/>
          <w:sz w:val="16"/>
          <w:szCs w:val="16"/>
          <w:lang w:val="en-US"/>
        </w:rPr>
      </w:pPr>
      <w:r w:rsidRPr="00ED2503">
        <w:rPr>
          <w:rFonts w:ascii="Times New Roman" w:hAnsi="Times New Roman" w:cs="Times New Roman"/>
          <w:color w:val="000000" w:themeColor="text1"/>
          <w:sz w:val="16"/>
          <w:szCs w:val="16"/>
          <w:lang w:val="en-US"/>
        </w:rPr>
        <w:t xml:space="preserve">(1) van Lee L, et al. </w:t>
      </w:r>
      <w:r w:rsidRPr="00FB3E14">
        <w:rPr>
          <w:rFonts w:ascii="Times New Roman" w:hAnsi="Times New Roman" w:cs="Times New Roman"/>
          <w:color w:val="000000" w:themeColor="text1"/>
          <w:sz w:val="16"/>
          <w:szCs w:val="16"/>
          <w:lang w:val="en-US"/>
        </w:rPr>
        <w:t xml:space="preserve">(2016) Evaluation of a screener to assess diet quality in the Netherlands. Br J </w:t>
      </w:r>
      <w:proofErr w:type="spellStart"/>
      <w:r w:rsidRPr="00FB3E14">
        <w:rPr>
          <w:rFonts w:ascii="Times New Roman" w:hAnsi="Times New Roman" w:cs="Times New Roman"/>
          <w:color w:val="000000" w:themeColor="text1"/>
          <w:sz w:val="16"/>
          <w:szCs w:val="16"/>
          <w:lang w:val="en-US"/>
        </w:rPr>
        <w:t>Nutr</w:t>
      </w:r>
      <w:proofErr w:type="spellEnd"/>
      <w:r w:rsidRPr="00FB3E14">
        <w:rPr>
          <w:rFonts w:ascii="Times New Roman" w:hAnsi="Times New Roman" w:cs="Times New Roman"/>
          <w:color w:val="000000" w:themeColor="text1"/>
          <w:sz w:val="16"/>
          <w:szCs w:val="16"/>
          <w:lang w:val="en-US"/>
        </w:rPr>
        <w:t xml:space="preserve"> 115, 517-526.</w:t>
      </w:r>
    </w:p>
    <w:p w14:paraId="30809F8E" w14:textId="77777777" w:rsidR="00AE231A" w:rsidRPr="00FB3E14" w:rsidRDefault="00AE231A" w:rsidP="00AE231A">
      <w:pPr>
        <w:spacing w:after="0"/>
        <w:jc w:val="both"/>
        <w:rPr>
          <w:rFonts w:ascii="Times New Roman" w:hAnsi="Times New Roman" w:cs="Times New Roman"/>
          <w:color w:val="000000" w:themeColor="text1"/>
          <w:sz w:val="16"/>
          <w:szCs w:val="16"/>
          <w:lang w:val="en-US"/>
        </w:rPr>
      </w:pPr>
      <w:r w:rsidRPr="00FB3E14">
        <w:rPr>
          <w:rFonts w:ascii="Times New Roman" w:hAnsi="Times New Roman" w:cs="Times New Roman"/>
          <w:color w:val="000000" w:themeColor="text1"/>
          <w:sz w:val="16"/>
          <w:szCs w:val="16"/>
          <w:lang w:val="en-US"/>
        </w:rPr>
        <w:t xml:space="preserve">(2) Poelman MP, et al. (2018) Towards the measurement of food literacy with respect to healthy eating: the development and validation of the self-perceived food literacy scale among an adult sample in the Netherlands. </w:t>
      </w:r>
      <w:proofErr w:type="spellStart"/>
      <w:r w:rsidRPr="00FB3E14">
        <w:rPr>
          <w:rFonts w:ascii="Times New Roman" w:hAnsi="Times New Roman" w:cs="Times New Roman"/>
          <w:color w:val="000000" w:themeColor="text1"/>
          <w:sz w:val="16"/>
          <w:szCs w:val="16"/>
          <w:lang w:val="en-US"/>
        </w:rPr>
        <w:t>Int</w:t>
      </w:r>
      <w:proofErr w:type="spellEnd"/>
      <w:r w:rsidRPr="00FB3E14">
        <w:rPr>
          <w:rFonts w:ascii="Times New Roman" w:hAnsi="Times New Roman" w:cs="Times New Roman"/>
          <w:color w:val="000000" w:themeColor="text1"/>
          <w:sz w:val="16"/>
          <w:szCs w:val="16"/>
          <w:lang w:val="en-US"/>
        </w:rPr>
        <w:t xml:space="preserve"> J </w:t>
      </w:r>
      <w:proofErr w:type="spellStart"/>
      <w:r w:rsidRPr="00FB3E14">
        <w:rPr>
          <w:rFonts w:ascii="Times New Roman" w:hAnsi="Times New Roman" w:cs="Times New Roman"/>
          <w:color w:val="000000" w:themeColor="text1"/>
          <w:sz w:val="16"/>
          <w:szCs w:val="16"/>
          <w:lang w:val="en-US"/>
        </w:rPr>
        <w:t>Behav</w:t>
      </w:r>
      <w:proofErr w:type="spellEnd"/>
      <w:r w:rsidRPr="00FB3E14">
        <w:rPr>
          <w:rFonts w:ascii="Times New Roman" w:hAnsi="Times New Roman" w:cs="Times New Roman"/>
          <w:color w:val="000000" w:themeColor="text1"/>
          <w:sz w:val="16"/>
          <w:szCs w:val="16"/>
          <w:lang w:val="en-US"/>
        </w:rPr>
        <w:t xml:space="preserve"> </w:t>
      </w:r>
      <w:proofErr w:type="spellStart"/>
      <w:r w:rsidRPr="00FB3E14">
        <w:rPr>
          <w:rFonts w:ascii="Times New Roman" w:hAnsi="Times New Roman" w:cs="Times New Roman"/>
          <w:color w:val="000000" w:themeColor="text1"/>
          <w:sz w:val="16"/>
          <w:szCs w:val="16"/>
          <w:lang w:val="en-US"/>
        </w:rPr>
        <w:t>Nutr</w:t>
      </w:r>
      <w:proofErr w:type="spellEnd"/>
      <w:r w:rsidRPr="00FB3E14">
        <w:rPr>
          <w:rFonts w:ascii="Times New Roman" w:hAnsi="Times New Roman" w:cs="Times New Roman"/>
          <w:color w:val="000000" w:themeColor="text1"/>
          <w:sz w:val="16"/>
          <w:szCs w:val="16"/>
          <w:lang w:val="en-US"/>
        </w:rPr>
        <w:t xml:space="preserve"> </w:t>
      </w:r>
      <w:proofErr w:type="spellStart"/>
      <w:r w:rsidRPr="00FB3E14">
        <w:rPr>
          <w:rFonts w:ascii="Times New Roman" w:hAnsi="Times New Roman" w:cs="Times New Roman"/>
          <w:color w:val="000000" w:themeColor="text1"/>
          <w:sz w:val="16"/>
          <w:szCs w:val="16"/>
          <w:lang w:val="en-US"/>
        </w:rPr>
        <w:t>Phys</w:t>
      </w:r>
      <w:proofErr w:type="spellEnd"/>
      <w:r w:rsidRPr="00FB3E14">
        <w:rPr>
          <w:rFonts w:ascii="Times New Roman" w:hAnsi="Times New Roman" w:cs="Times New Roman"/>
          <w:color w:val="000000" w:themeColor="text1"/>
          <w:sz w:val="16"/>
          <w:szCs w:val="16"/>
          <w:lang w:val="en-US"/>
        </w:rPr>
        <w:t xml:space="preserve"> Act 15, 54.</w:t>
      </w:r>
    </w:p>
    <w:p w14:paraId="79A077FC" w14:textId="5330D2C0" w:rsidR="008F0740" w:rsidRPr="00FB3E14" w:rsidRDefault="008F0740" w:rsidP="008F0740">
      <w:pPr>
        <w:spacing w:after="0"/>
        <w:jc w:val="both"/>
        <w:rPr>
          <w:rFonts w:ascii="Times New Roman" w:hAnsi="Times New Roman" w:cs="Times New Roman"/>
          <w:color w:val="000000" w:themeColor="text1"/>
          <w:sz w:val="16"/>
          <w:szCs w:val="16"/>
          <w:lang w:val="en-US"/>
        </w:rPr>
      </w:pPr>
      <w:r w:rsidRPr="00FB3E14">
        <w:rPr>
          <w:rFonts w:ascii="Times New Roman" w:hAnsi="Times New Roman" w:cs="Times New Roman"/>
          <w:color w:val="000000" w:themeColor="text1"/>
          <w:sz w:val="16"/>
          <w:szCs w:val="16"/>
          <w:lang w:val="en-US"/>
        </w:rPr>
        <w:t>(</w:t>
      </w:r>
      <w:r w:rsidR="00AB1837" w:rsidRPr="00FB3E14">
        <w:rPr>
          <w:rFonts w:ascii="Times New Roman" w:hAnsi="Times New Roman" w:cs="Times New Roman"/>
          <w:color w:val="000000" w:themeColor="text1"/>
          <w:sz w:val="16"/>
          <w:szCs w:val="16"/>
          <w:lang w:val="en-US"/>
        </w:rPr>
        <w:t>3</w:t>
      </w:r>
      <w:r w:rsidRPr="00FB3E14">
        <w:rPr>
          <w:rFonts w:ascii="Times New Roman" w:hAnsi="Times New Roman" w:cs="Times New Roman"/>
          <w:color w:val="000000" w:themeColor="text1"/>
          <w:sz w:val="16"/>
          <w:szCs w:val="16"/>
          <w:lang w:val="en-US"/>
        </w:rPr>
        <w:t xml:space="preserve">) </w:t>
      </w:r>
      <w:proofErr w:type="spellStart"/>
      <w:r w:rsidRPr="00FB3E14">
        <w:rPr>
          <w:rFonts w:ascii="Times New Roman" w:hAnsi="Times New Roman" w:cs="Times New Roman"/>
          <w:color w:val="000000" w:themeColor="text1"/>
          <w:sz w:val="16"/>
          <w:szCs w:val="16"/>
          <w:lang w:val="en-US"/>
        </w:rPr>
        <w:t>Verplanken</w:t>
      </w:r>
      <w:proofErr w:type="spellEnd"/>
      <w:r w:rsidRPr="00FB3E14">
        <w:rPr>
          <w:rFonts w:ascii="Times New Roman" w:hAnsi="Times New Roman" w:cs="Times New Roman"/>
          <w:color w:val="000000" w:themeColor="text1"/>
          <w:sz w:val="16"/>
          <w:szCs w:val="16"/>
          <w:lang w:val="en-US"/>
        </w:rPr>
        <w:t xml:space="preserve"> B, </w:t>
      </w:r>
      <w:proofErr w:type="spellStart"/>
      <w:r w:rsidRPr="00FB3E14">
        <w:rPr>
          <w:rFonts w:ascii="Times New Roman" w:hAnsi="Times New Roman" w:cs="Times New Roman"/>
          <w:color w:val="000000" w:themeColor="text1"/>
          <w:sz w:val="16"/>
          <w:szCs w:val="16"/>
          <w:lang w:val="en-US"/>
        </w:rPr>
        <w:t>Orbell</w:t>
      </w:r>
      <w:proofErr w:type="spellEnd"/>
      <w:r w:rsidRPr="00FB3E14">
        <w:rPr>
          <w:rFonts w:ascii="Times New Roman" w:hAnsi="Times New Roman" w:cs="Times New Roman"/>
          <w:color w:val="000000" w:themeColor="text1"/>
          <w:sz w:val="16"/>
          <w:szCs w:val="16"/>
          <w:lang w:val="en-US"/>
        </w:rPr>
        <w:t xml:space="preserve"> S (2003) Reflections on past behavior: A self-report index of habit strength. J </w:t>
      </w:r>
      <w:proofErr w:type="spellStart"/>
      <w:r w:rsidRPr="00FB3E14">
        <w:rPr>
          <w:rFonts w:ascii="Times New Roman" w:hAnsi="Times New Roman" w:cs="Times New Roman"/>
          <w:color w:val="000000" w:themeColor="text1"/>
          <w:sz w:val="16"/>
          <w:szCs w:val="16"/>
          <w:lang w:val="en-US"/>
        </w:rPr>
        <w:t>Appl</w:t>
      </w:r>
      <w:proofErr w:type="spellEnd"/>
      <w:r w:rsidRPr="00FB3E14">
        <w:rPr>
          <w:rFonts w:ascii="Times New Roman" w:hAnsi="Times New Roman" w:cs="Times New Roman"/>
          <w:color w:val="000000" w:themeColor="text1"/>
          <w:sz w:val="16"/>
          <w:szCs w:val="16"/>
          <w:lang w:val="en-US"/>
        </w:rPr>
        <w:t xml:space="preserve"> </w:t>
      </w:r>
      <w:proofErr w:type="spellStart"/>
      <w:r w:rsidRPr="00FB3E14">
        <w:rPr>
          <w:rFonts w:ascii="Times New Roman" w:hAnsi="Times New Roman" w:cs="Times New Roman"/>
          <w:color w:val="000000" w:themeColor="text1"/>
          <w:sz w:val="16"/>
          <w:szCs w:val="16"/>
          <w:lang w:val="en-US"/>
        </w:rPr>
        <w:t>Soc</w:t>
      </w:r>
      <w:proofErr w:type="spellEnd"/>
      <w:r w:rsidRPr="00FB3E14">
        <w:rPr>
          <w:rFonts w:ascii="Times New Roman" w:hAnsi="Times New Roman" w:cs="Times New Roman"/>
          <w:color w:val="000000" w:themeColor="text1"/>
          <w:sz w:val="16"/>
          <w:szCs w:val="16"/>
          <w:lang w:val="en-US"/>
        </w:rPr>
        <w:t xml:space="preserve"> </w:t>
      </w:r>
      <w:proofErr w:type="spellStart"/>
      <w:r w:rsidRPr="00FB3E14">
        <w:rPr>
          <w:rFonts w:ascii="Times New Roman" w:hAnsi="Times New Roman" w:cs="Times New Roman"/>
          <w:color w:val="000000" w:themeColor="text1"/>
          <w:sz w:val="16"/>
          <w:szCs w:val="16"/>
          <w:lang w:val="en-US"/>
        </w:rPr>
        <w:t>Psychol</w:t>
      </w:r>
      <w:proofErr w:type="spellEnd"/>
      <w:r w:rsidRPr="00FB3E14">
        <w:rPr>
          <w:rFonts w:ascii="Times New Roman" w:hAnsi="Times New Roman" w:cs="Times New Roman"/>
          <w:color w:val="000000" w:themeColor="text1"/>
          <w:sz w:val="16"/>
          <w:szCs w:val="16"/>
          <w:lang w:val="en-US"/>
        </w:rPr>
        <w:t xml:space="preserve"> 33, 1313-1330.</w:t>
      </w:r>
    </w:p>
    <w:p w14:paraId="7D92FD94" w14:textId="41D84447" w:rsidR="00AE231A" w:rsidRPr="00FB3E14" w:rsidRDefault="00AE231A" w:rsidP="00AE231A">
      <w:pPr>
        <w:spacing w:after="0"/>
        <w:jc w:val="both"/>
        <w:rPr>
          <w:rFonts w:ascii="Times New Roman" w:hAnsi="Times New Roman" w:cs="Times New Roman"/>
          <w:color w:val="000000" w:themeColor="text1"/>
          <w:sz w:val="16"/>
          <w:szCs w:val="16"/>
          <w:lang w:val="en-US"/>
        </w:rPr>
      </w:pPr>
      <w:r w:rsidRPr="00FB3E14">
        <w:rPr>
          <w:rFonts w:ascii="Times New Roman" w:hAnsi="Times New Roman" w:cs="Times New Roman"/>
          <w:color w:val="000000" w:themeColor="text1"/>
          <w:sz w:val="16"/>
          <w:szCs w:val="16"/>
          <w:lang w:val="en-US"/>
        </w:rPr>
        <w:t xml:space="preserve">(4) </w:t>
      </w:r>
      <w:proofErr w:type="spellStart"/>
      <w:r w:rsidRPr="00FB3E14">
        <w:rPr>
          <w:rFonts w:ascii="Times New Roman" w:hAnsi="Times New Roman" w:cs="Times New Roman"/>
          <w:color w:val="000000" w:themeColor="text1"/>
          <w:sz w:val="16"/>
          <w:szCs w:val="16"/>
          <w:lang w:val="en-US"/>
        </w:rPr>
        <w:t>Karlsson</w:t>
      </w:r>
      <w:proofErr w:type="spellEnd"/>
      <w:r w:rsidRPr="00FB3E14">
        <w:rPr>
          <w:rFonts w:ascii="Times New Roman" w:hAnsi="Times New Roman" w:cs="Times New Roman"/>
          <w:color w:val="000000" w:themeColor="text1"/>
          <w:sz w:val="16"/>
          <w:szCs w:val="16"/>
          <w:lang w:val="en-US"/>
        </w:rPr>
        <w:t xml:space="preserve"> J, et al. (2000) Psychometric properties and factor structure of the Three-Factor Eating Questionnaire (TFEQ) in obese men and women. Results from the Swedish Obese Subjects (SOS) study. </w:t>
      </w:r>
      <w:proofErr w:type="spellStart"/>
      <w:r w:rsidRPr="00FB3E14">
        <w:rPr>
          <w:rFonts w:ascii="Times New Roman" w:hAnsi="Times New Roman" w:cs="Times New Roman"/>
          <w:color w:val="000000" w:themeColor="text1"/>
          <w:sz w:val="16"/>
          <w:szCs w:val="16"/>
          <w:lang w:val="en-US"/>
        </w:rPr>
        <w:t>Int</w:t>
      </w:r>
      <w:proofErr w:type="spellEnd"/>
      <w:r w:rsidRPr="00FB3E14">
        <w:rPr>
          <w:rFonts w:ascii="Times New Roman" w:hAnsi="Times New Roman" w:cs="Times New Roman"/>
          <w:color w:val="000000" w:themeColor="text1"/>
          <w:sz w:val="16"/>
          <w:szCs w:val="16"/>
          <w:lang w:val="en-US"/>
        </w:rPr>
        <w:t xml:space="preserve"> J Obesity 24, 1715-1725.</w:t>
      </w:r>
    </w:p>
    <w:p w14:paraId="07F1EA99" w14:textId="69CFB7F8" w:rsidR="001C7F1D" w:rsidRPr="00FB3E14" w:rsidRDefault="001C7F1D" w:rsidP="001C7F1D">
      <w:pPr>
        <w:rPr>
          <w:rFonts w:ascii="Times New Roman" w:hAnsi="Times New Roman" w:cs="Times New Roman"/>
          <w:lang w:val="en-US"/>
        </w:rPr>
      </w:pPr>
    </w:p>
    <w:p w14:paraId="3E610502" w14:textId="6ED1B935" w:rsidR="00ED2503" w:rsidRDefault="00ED2503" w:rsidP="00DE3320">
      <w:pPr>
        <w:rPr>
          <w:rFonts w:ascii="Times New Roman" w:hAnsi="Times New Roman" w:cs="Times New Roman"/>
          <w:noProof/>
          <w:lang w:val="en-US"/>
        </w:rPr>
      </w:pPr>
    </w:p>
    <w:p w14:paraId="4EA89E33" w14:textId="77777777" w:rsidR="00BC3DA7" w:rsidRPr="00A9219B" w:rsidRDefault="00BC3DA7" w:rsidP="00DE3320">
      <w:pPr>
        <w:rPr>
          <w:rFonts w:ascii="Times New Roman" w:hAnsi="Times New Roman" w:cs="Times New Roman"/>
          <w:noProof/>
          <w:lang w:val="en-US"/>
        </w:rPr>
      </w:pPr>
      <w:r w:rsidRPr="00A9219B">
        <w:rPr>
          <w:rFonts w:ascii="Times New Roman" w:hAnsi="Times New Roman" w:cs="Times New Roman"/>
          <w:noProof/>
          <w:lang w:val="en-US"/>
        </w:rPr>
        <w:br w:type="page"/>
      </w:r>
    </w:p>
    <w:p w14:paraId="6A6A606A" w14:textId="77777777" w:rsidR="00BC3DA7" w:rsidRPr="00BC3DA7" w:rsidRDefault="00BC3DA7" w:rsidP="00BC3DA7">
      <w:pPr>
        <w:pStyle w:val="Kop1"/>
        <w:rPr>
          <w:rFonts w:ascii="Times New Roman" w:hAnsi="Times New Roman" w:cs="Times New Roman"/>
          <w:lang w:val="en-US"/>
        </w:rPr>
      </w:pPr>
      <w:r w:rsidRPr="00BC3DA7">
        <w:rPr>
          <w:rFonts w:ascii="Times New Roman" w:hAnsi="Times New Roman" w:cs="Times New Roman"/>
          <w:b/>
          <w:lang w:val="en-US"/>
        </w:rPr>
        <w:t>Supplementary table 3</w:t>
      </w:r>
      <w:r w:rsidRPr="00BC3DA7">
        <w:rPr>
          <w:rFonts w:ascii="Times New Roman" w:hAnsi="Times New Roman" w:cs="Times New Roman"/>
          <w:lang w:val="en-US"/>
        </w:rPr>
        <w:t xml:space="preserve">. Summary semi-structured interview guide qualitative study.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C3DA7" w:rsidRPr="00BC3DA7" w14:paraId="717B559C" w14:textId="77777777" w:rsidTr="00F70FF9">
        <w:tc>
          <w:tcPr>
            <w:tcW w:w="9062" w:type="dxa"/>
            <w:tcBorders>
              <w:top w:val="single" w:sz="4" w:space="0" w:color="auto"/>
            </w:tcBorders>
          </w:tcPr>
          <w:p w14:paraId="0E01ADF5" w14:textId="77777777" w:rsidR="00BC3DA7" w:rsidRPr="00BC3DA7" w:rsidRDefault="00BC3DA7" w:rsidP="00F70FF9">
            <w:pPr>
              <w:rPr>
                <w:rFonts w:ascii="Times New Roman" w:hAnsi="Times New Roman" w:cs="Times New Roman"/>
                <w:sz w:val="18"/>
                <w:szCs w:val="18"/>
                <w:lang w:val="en-US"/>
              </w:rPr>
            </w:pPr>
            <w:r w:rsidRPr="00BC3DA7">
              <w:rPr>
                <w:rFonts w:ascii="Times New Roman" w:hAnsi="Times New Roman" w:cs="Times New Roman"/>
                <w:sz w:val="18"/>
                <w:szCs w:val="18"/>
                <w:lang w:val="en-US"/>
              </w:rPr>
              <w:t>Introduction:</w:t>
            </w:r>
          </w:p>
        </w:tc>
      </w:tr>
      <w:tr w:rsidR="00BC3DA7" w:rsidRPr="00072946" w14:paraId="6EC370FC" w14:textId="77777777" w:rsidTr="00F70FF9">
        <w:tc>
          <w:tcPr>
            <w:tcW w:w="9062" w:type="dxa"/>
          </w:tcPr>
          <w:p w14:paraId="23903810" w14:textId="77777777" w:rsidR="00BC3DA7" w:rsidRPr="00BC3DA7" w:rsidRDefault="00BC3DA7" w:rsidP="00254344">
            <w:pPr>
              <w:ind w:left="567"/>
              <w:rPr>
                <w:rFonts w:ascii="Times New Roman" w:hAnsi="Times New Roman" w:cs="Times New Roman"/>
                <w:sz w:val="18"/>
                <w:szCs w:val="18"/>
                <w:lang w:val="en-US"/>
              </w:rPr>
            </w:pPr>
            <w:r w:rsidRPr="00BC3DA7">
              <w:rPr>
                <w:rFonts w:ascii="Times New Roman" w:hAnsi="Times New Roman" w:cs="Times New Roman"/>
                <w:sz w:val="18"/>
                <w:szCs w:val="18"/>
                <w:lang w:val="en-US"/>
              </w:rPr>
              <w:t>1      Aims and structure of the interview</w:t>
            </w:r>
          </w:p>
        </w:tc>
      </w:tr>
      <w:tr w:rsidR="00BC3DA7" w:rsidRPr="00072946" w14:paraId="57087A90" w14:textId="77777777" w:rsidTr="00F70FF9">
        <w:tc>
          <w:tcPr>
            <w:tcW w:w="9062" w:type="dxa"/>
          </w:tcPr>
          <w:p w14:paraId="5AD27612" w14:textId="77777777" w:rsidR="00BC3DA7" w:rsidRPr="00BC3DA7" w:rsidRDefault="00BC3DA7" w:rsidP="00254344">
            <w:pPr>
              <w:ind w:left="567"/>
              <w:rPr>
                <w:rFonts w:ascii="Times New Roman" w:hAnsi="Times New Roman" w:cs="Times New Roman"/>
                <w:sz w:val="18"/>
                <w:szCs w:val="18"/>
                <w:lang w:val="en-US"/>
              </w:rPr>
            </w:pPr>
            <w:r w:rsidRPr="00BC3DA7">
              <w:rPr>
                <w:rFonts w:ascii="Times New Roman" w:hAnsi="Times New Roman" w:cs="Times New Roman"/>
                <w:sz w:val="18"/>
                <w:szCs w:val="18"/>
                <w:lang w:val="en-US"/>
              </w:rPr>
              <w:t>2     Participants’ own description of their dietary habits (e.g., typical week and exceptions)</w:t>
            </w:r>
          </w:p>
        </w:tc>
      </w:tr>
      <w:tr w:rsidR="00BC3DA7" w:rsidRPr="00BC3DA7" w14:paraId="30C2086B" w14:textId="77777777" w:rsidTr="00F70FF9">
        <w:tc>
          <w:tcPr>
            <w:tcW w:w="9062" w:type="dxa"/>
          </w:tcPr>
          <w:p w14:paraId="7B52C0F9" w14:textId="77777777" w:rsidR="00BC3DA7" w:rsidRPr="00BC3DA7" w:rsidRDefault="00BC3DA7" w:rsidP="00F70FF9">
            <w:pPr>
              <w:rPr>
                <w:rFonts w:ascii="Times New Roman" w:hAnsi="Times New Roman" w:cs="Times New Roman"/>
                <w:sz w:val="18"/>
                <w:szCs w:val="18"/>
                <w:lang w:val="en-US"/>
              </w:rPr>
            </w:pPr>
            <w:r w:rsidRPr="00BC3DA7">
              <w:rPr>
                <w:rFonts w:ascii="Times New Roman" w:hAnsi="Times New Roman" w:cs="Times New Roman"/>
                <w:sz w:val="18"/>
                <w:szCs w:val="18"/>
                <w:lang w:val="en-US"/>
              </w:rPr>
              <w:t xml:space="preserve">First part: Dietary behaviors </w:t>
            </w:r>
          </w:p>
        </w:tc>
      </w:tr>
      <w:tr w:rsidR="00BC3DA7" w:rsidRPr="00072946" w14:paraId="3D58C677" w14:textId="77777777" w:rsidTr="00F70FF9">
        <w:tc>
          <w:tcPr>
            <w:tcW w:w="9062" w:type="dxa"/>
          </w:tcPr>
          <w:p w14:paraId="1EC9C35F" w14:textId="77777777" w:rsidR="00BC3DA7" w:rsidRPr="00BC3DA7" w:rsidRDefault="00BC3DA7" w:rsidP="00254344">
            <w:pPr>
              <w:ind w:left="567"/>
              <w:rPr>
                <w:rFonts w:ascii="Times New Roman" w:hAnsi="Times New Roman" w:cs="Times New Roman"/>
                <w:sz w:val="18"/>
                <w:szCs w:val="18"/>
                <w:lang w:val="en-US"/>
              </w:rPr>
            </w:pPr>
            <w:r w:rsidRPr="00BC3DA7">
              <w:rPr>
                <w:rFonts w:ascii="Times New Roman" w:hAnsi="Times New Roman" w:cs="Times New Roman"/>
                <w:sz w:val="18"/>
                <w:szCs w:val="18"/>
                <w:lang w:val="en-US"/>
              </w:rPr>
              <w:t>3      Transitions in dietary habits (e.g., in adolescence, after marriage)</w:t>
            </w:r>
          </w:p>
        </w:tc>
      </w:tr>
      <w:tr w:rsidR="00BC3DA7" w:rsidRPr="00072946" w14:paraId="6F47AD48" w14:textId="77777777" w:rsidTr="00F70FF9">
        <w:tc>
          <w:tcPr>
            <w:tcW w:w="9062" w:type="dxa"/>
          </w:tcPr>
          <w:p w14:paraId="11C28A7E" w14:textId="77777777" w:rsidR="00BC3DA7" w:rsidRPr="00BC3DA7" w:rsidRDefault="00BC3DA7" w:rsidP="00254344">
            <w:pPr>
              <w:ind w:left="567"/>
              <w:rPr>
                <w:rFonts w:ascii="Times New Roman" w:hAnsi="Times New Roman" w:cs="Times New Roman"/>
                <w:sz w:val="18"/>
                <w:szCs w:val="18"/>
                <w:lang w:val="en-US"/>
              </w:rPr>
            </w:pPr>
            <w:r w:rsidRPr="00BC3DA7">
              <w:rPr>
                <w:rFonts w:ascii="Times New Roman" w:hAnsi="Times New Roman" w:cs="Times New Roman"/>
                <w:sz w:val="18"/>
                <w:szCs w:val="18"/>
                <w:lang w:val="en-US"/>
              </w:rPr>
              <w:t>4      Variations in dietary habits (e.g., weekdays vs. weekend days, with vs. without company)</w:t>
            </w:r>
          </w:p>
        </w:tc>
      </w:tr>
      <w:tr w:rsidR="00BC3DA7" w:rsidRPr="00072946" w14:paraId="5598AABD" w14:textId="77777777" w:rsidTr="00F70FF9">
        <w:tc>
          <w:tcPr>
            <w:tcW w:w="9062" w:type="dxa"/>
          </w:tcPr>
          <w:p w14:paraId="2BCF9520" w14:textId="77777777" w:rsidR="00BC3DA7" w:rsidRPr="00BC3DA7" w:rsidRDefault="00BC3DA7" w:rsidP="00254344">
            <w:pPr>
              <w:ind w:left="567"/>
              <w:rPr>
                <w:rFonts w:ascii="Times New Roman" w:hAnsi="Times New Roman" w:cs="Times New Roman"/>
                <w:sz w:val="18"/>
                <w:szCs w:val="18"/>
                <w:lang w:val="en-US"/>
              </w:rPr>
            </w:pPr>
            <w:r w:rsidRPr="00BC3DA7">
              <w:rPr>
                <w:rFonts w:ascii="Times New Roman" w:hAnsi="Times New Roman" w:cs="Times New Roman"/>
                <w:sz w:val="18"/>
                <w:szCs w:val="18"/>
                <w:lang w:val="en-US"/>
              </w:rPr>
              <w:t>5      Individual characteristics related to dietary habits (e.g., shopping style, giving in to temptations)</w:t>
            </w:r>
          </w:p>
        </w:tc>
      </w:tr>
      <w:tr w:rsidR="00BC3DA7" w:rsidRPr="00072946" w14:paraId="59522FC3" w14:textId="77777777" w:rsidTr="00254344">
        <w:trPr>
          <w:trHeight w:val="74"/>
        </w:trPr>
        <w:tc>
          <w:tcPr>
            <w:tcW w:w="9062" w:type="dxa"/>
          </w:tcPr>
          <w:p w14:paraId="5CDB04C0" w14:textId="77777777" w:rsidR="00BC3DA7" w:rsidRPr="00BC3DA7" w:rsidRDefault="00BC3DA7" w:rsidP="00254344">
            <w:pPr>
              <w:ind w:left="567"/>
              <w:rPr>
                <w:rFonts w:ascii="Times New Roman" w:hAnsi="Times New Roman" w:cs="Times New Roman"/>
                <w:sz w:val="18"/>
                <w:szCs w:val="18"/>
                <w:lang w:val="en-US"/>
              </w:rPr>
            </w:pPr>
            <w:r w:rsidRPr="00BC3DA7">
              <w:rPr>
                <w:rFonts w:ascii="Times New Roman" w:hAnsi="Times New Roman" w:cs="Times New Roman"/>
                <w:sz w:val="18"/>
                <w:szCs w:val="18"/>
                <w:lang w:val="en-US"/>
              </w:rPr>
              <w:t>6      Role of food in life (e.g., does it give pleasure, link with health)</w:t>
            </w:r>
          </w:p>
        </w:tc>
      </w:tr>
      <w:tr w:rsidR="00BC3DA7" w:rsidRPr="00072946" w14:paraId="17D0F053" w14:textId="77777777" w:rsidTr="00F70FF9">
        <w:tc>
          <w:tcPr>
            <w:tcW w:w="9062" w:type="dxa"/>
          </w:tcPr>
          <w:p w14:paraId="40FF28E7" w14:textId="77777777" w:rsidR="00BC3DA7" w:rsidRPr="00BC3DA7" w:rsidRDefault="00BC3DA7" w:rsidP="00F70FF9">
            <w:pPr>
              <w:rPr>
                <w:rFonts w:ascii="Times New Roman" w:hAnsi="Times New Roman" w:cs="Times New Roman"/>
                <w:sz w:val="18"/>
                <w:szCs w:val="18"/>
                <w:lang w:val="en-US"/>
              </w:rPr>
            </w:pPr>
            <w:r w:rsidRPr="00BC3DA7">
              <w:rPr>
                <w:rFonts w:ascii="Times New Roman" w:hAnsi="Times New Roman" w:cs="Times New Roman"/>
                <w:sz w:val="18"/>
                <w:szCs w:val="18"/>
                <w:lang w:val="en-US"/>
              </w:rPr>
              <w:t xml:space="preserve">Second part: Role of the food environment </w:t>
            </w:r>
          </w:p>
        </w:tc>
      </w:tr>
      <w:tr w:rsidR="00BC3DA7" w:rsidRPr="00072946" w14:paraId="34D460B8" w14:textId="77777777" w:rsidTr="00F70FF9">
        <w:tc>
          <w:tcPr>
            <w:tcW w:w="9062" w:type="dxa"/>
          </w:tcPr>
          <w:p w14:paraId="45A061CA" w14:textId="77777777" w:rsidR="00BC3DA7" w:rsidRPr="00BC3DA7" w:rsidRDefault="00BC3DA7" w:rsidP="00254344">
            <w:pPr>
              <w:ind w:left="567"/>
              <w:rPr>
                <w:rFonts w:ascii="Times New Roman" w:hAnsi="Times New Roman" w:cs="Times New Roman"/>
                <w:sz w:val="18"/>
                <w:szCs w:val="18"/>
                <w:lang w:val="en-US"/>
              </w:rPr>
            </w:pPr>
            <w:r w:rsidRPr="00BC3DA7">
              <w:rPr>
                <w:rFonts w:ascii="Times New Roman" w:hAnsi="Times New Roman" w:cs="Times New Roman"/>
                <w:sz w:val="18"/>
                <w:szCs w:val="18"/>
                <w:lang w:val="en-US"/>
              </w:rPr>
              <w:t>7      Locations to buy food and reasons for choosing these locations</w:t>
            </w:r>
          </w:p>
        </w:tc>
      </w:tr>
      <w:tr w:rsidR="00BC3DA7" w:rsidRPr="00072946" w14:paraId="5CAEDC11" w14:textId="77777777" w:rsidTr="00F70FF9">
        <w:tc>
          <w:tcPr>
            <w:tcW w:w="9062" w:type="dxa"/>
          </w:tcPr>
          <w:p w14:paraId="528F409E" w14:textId="77777777" w:rsidR="00BC3DA7" w:rsidRPr="00BC3DA7" w:rsidRDefault="00BC3DA7" w:rsidP="00254344">
            <w:pPr>
              <w:ind w:left="567"/>
              <w:rPr>
                <w:rFonts w:ascii="Times New Roman" w:hAnsi="Times New Roman" w:cs="Times New Roman"/>
                <w:sz w:val="18"/>
                <w:szCs w:val="18"/>
                <w:lang w:val="en-US"/>
              </w:rPr>
            </w:pPr>
            <w:r w:rsidRPr="00BC3DA7">
              <w:rPr>
                <w:rFonts w:ascii="Times New Roman" w:hAnsi="Times New Roman" w:cs="Times New Roman"/>
                <w:sz w:val="18"/>
                <w:szCs w:val="18"/>
                <w:lang w:val="en-US"/>
              </w:rPr>
              <w:t>8      Opinion on availability, accessibility and affordability of health and unhealthy foods</w:t>
            </w:r>
          </w:p>
        </w:tc>
      </w:tr>
      <w:tr w:rsidR="00BC3DA7" w:rsidRPr="00072946" w14:paraId="3C210260" w14:textId="77777777" w:rsidTr="00F70FF9">
        <w:tc>
          <w:tcPr>
            <w:tcW w:w="9062" w:type="dxa"/>
          </w:tcPr>
          <w:p w14:paraId="3B3D5CE1" w14:textId="77777777" w:rsidR="00BC3DA7" w:rsidRPr="00BC3DA7" w:rsidRDefault="00BC3DA7" w:rsidP="00254344">
            <w:pPr>
              <w:ind w:left="567"/>
              <w:rPr>
                <w:rFonts w:ascii="Times New Roman" w:hAnsi="Times New Roman" w:cs="Times New Roman"/>
                <w:sz w:val="18"/>
                <w:szCs w:val="18"/>
                <w:lang w:val="en-US"/>
              </w:rPr>
            </w:pPr>
            <w:r w:rsidRPr="00BC3DA7">
              <w:rPr>
                <w:rFonts w:ascii="Times New Roman" w:hAnsi="Times New Roman" w:cs="Times New Roman"/>
                <w:sz w:val="18"/>
                <w:szCs w:val="18"/>
                <w:lang w:val="en-US"/>
              </w:rPr>
              <w:t>9      Whether the food environment and broader neighborhood has changed in the last years</w:t>
            </w:r>
          </w:p>
        </w:tc>
      </w:tr>
      <w:tr w:rsidR="00BC3DA7" w:rsidRPr="00BC3DA7" w14:paraId="0DF86315" w14:textId="77777777" w:rsidTr="00F70FF9">
        <w:tc>
          <w:tcPr>
            <w:tcW w:w="9062" w:type="dxa"/>
          </w:tcPr>
          <w:p w14:paraId="5964E029" w14:textId="77777777" w:rsidR="00BC3DA7" w:rsidRPr="00BC3DA7" w:rsidRDefault="00BC3DA7" w:rsidP="00F70FF9">
            <w:pPr>
              <w:rPr>
                <w:rFonts w:ascii="Times New Roman" w:hAnsi="Times New Roman" w:cs="Times New Roman"/>
                <w:sz w:val="18"/>
                <w:szCs w:val="18"/>
                <w:lang w:val="en-US"/>
              </w:rPr>
            </w:pPr>
            <w:r w:rsidRPr="00BC3DA7">
              <w:rPr>
                <w:rFonts w:ascii="Times New Roman" w:hAnsi="Times New Roman" w:cs="Times New Roman"/>
                <w:sz w:val="18"/>
                <w:szCs w:val="18"/>
                <w:lang w:val="en-US"/>
              </w:rPr>
              <w:t>Final part:</w:t>
            </w:r>
          </w:p>
        </w:tc>
      </w:tr>
      <w:tr w:rsidR="00BC3DA7" w:rsidRPr="00072946" w14:paraId="01FFB825" w14:textId="77777777" w:rsidTr="00F70FF9">
        <w:tc>
          <w:tcPr>
            <w:tcW w:w="9062" w:type="dxa"/>
          </w:tcPr>
          <w:p w14:paraId="0CFDDC79" w14:textId="77777777" w:rsidR="00BC3DA7" w:rsidRPr="00BC3DA7" w:rsidRDefault="00BC3DA7" w:rsidP="00254344">
            <w:pPr>
              <w:ind w:left="567"/>
              <w:rPr>
                <w:rFonts w:ascii="Times New Roman" w:hAnsi="Times New Roman" w:cs="Times New Roman"/>
                <w:sz w:val="18"/>
                <w:szCs w:val="18"/>
                <w:lang w:val="en-US"/>
              </w:rPr>
            </w:pPr>
            <w:r w:rsidRPr="00BC3DA7">
              <w:rPr>
                <w:rFonts w:ascii="Times New Roman" w:hAnsi="Times New Roman" w:cs="Times New Roman"/>
                <w:sz w:val="18"/>
                <w:szCs w:val="18"/>
                <w:lang w:val="en-US"/>
              </w:rPr>
              <w:t>10     Own barriers and facilitators to healthy eating in the food environment</w:t>
            </w:r>
          </w:p>
        </w:tc>
      </w:tr>
      <w:tr w:rsidR="00BC3DA7" w:rsidRPr="00072946" w14:paraId="4C281596" w14:textId="77777777" w:rsidTr="00F70FF9">
        <w:tc>
          <w:tcPr>
            <w:tcW w:w="9062" w:type="dxa"/>
          </w:tcPr>
          <w:p w14:paraId="4A482108" w14:textId="77777777" w:rsidR="00BC3DA7" w:rsidRPr="00BC3DA7" w:rsidRDefault="00BC3DA7" w:rsidP="00254344">
            <w:pPr>
              <w:ind w:left="567"/>
              <w:rPr>
                <w:rFonts w:ascii="Times New Roman" w:hAnsi="Times New Roman" w:cs="Times New Roman"/>
                <w:sz w:val="18"/>
                <w:szCs w:val="18"/>
                <w:lang w:val="en-US"/>
              </w:rPr>
            </w:pPr>
            <w:r w:rsidRPr="00BC3DA7">
              <w:rPr>
                <w:rFonts w:ascii="Times New Roman" w:hAnsi="Times New Roman" w:cs="Times New Roman"/>
                <w:sz w:val="18"/>
                <w:szCs w:val="18"/>
                <w:lang w:val="en-US"/>
              </w:rPr>
              <w:t>11     Others’ barriers and facilitators to healthy eating in the food environment</w:t>
            </w:r>
          </w:p>
        </w:tc>
      </w:tr>
      <w:tr w:rsidR="00BC3DA7" w:rsidRPr="00072946" w14:paraId="43DF09DC" w14:textId="77777777" w:rsidTr="00F70FF9">
        <w:tc>
          <w:tcPr>
            <w:tcW w:w="9062" w:type="dxa"/>
            <w:tcBorders>
              <w:bottom w:val="single" w:sz="4" w:space="0" w:color="auto"/>
            </w:tcBorders>
          </w:tcPr>
          <w:p w14:paraId="38D0F8A1" w14:textId="77777777" w:rsidR="00BC3DA7" w:rsidRPr="00BC3DA7" w:rsidRDefault="00BC3DA7" w:rsidP="00254344">
            <w:pPr>
              <w:ind w:left="567"/>
              <w:rPr>
                <w:rFonts w:ascii="Times New Roman" w:hAnsi="Times New Roman" w:cs="Times New Roman"/>
                <w:sz w:val="18"/>
                <w:szCs w:val="18"/>
                <w:lang w:val="en-US"/>
              </w:rPr>
            </w:pPr>
            <w:r w:rsidRPr="00BC3DA7">
              <w:rPr>
                <w:rFonts w:ascii="Times New Roman" w:hAnsi="Times New Roman" w:cs="Times New Roman"/>
                <w:sz w:val="18"/>
                <w:szCs w:val="18"/>
                <w:lang w:val="en-US"/>
              </w:rPr>
              <w:t>12     Any other questions/remarks and closing</w:t>
            </w:r>
          </w:p>
        </w:tc>
      </w:tr>
    </w:tbl>
    <w:p w14:paraId="0CF46AAA" w14:textId="77777777" w:rsidR="00F70FF9" w:rsidRPr="00A9219B" w:rsidRDefault="00F70FF9" w:rsidP="00DE3320">
      <w:pPr>
        <w:rPr>
          <w:rFonts w:ascii="Times New Roman" w:hAnsi="Times New Roman" w:cs="Times New Roman"/>
          <w:noProof/>
          <w:lang w:val="en-US"/>
        </w:rPr>
      </w:pPr>
    </w:p>
    <w:p w14:paraId="05BDBABC" w14:textId="77777777" w:rsidR="00F70FF9" w:rsidRPr="00A9219B" w:rsidRDefault="00F70FF9" w:rsidP="00DE3320">
      <w:pPr>
        <w:rPr>
          <w:rFonts w:ascii="Times New Roman" w:hAnsi="Times New Roman" w:cs="Times New Roman"/>
          <w:noProof/>
          <w:lang w:val="en-US"/>
        </w:rPr>
      </w:pPr>
      <w:r w:rsidRPr="00A9219B">
        <w:rPr>
          <w:rFonts w:ascii="Times New Roman" w:hAnsi="Times New Roman" w:cs="Times New Roman"/>
          <w:noProof/>
          <w:lang w:val="en-US"/>
        </w:rPr>
        <w:br w:type="page"/>
      </w:r>
    </w:p>
    <w:p w14:paraId="68B73BDF" w14:textId="1EBCFE10" w:rsidR="00A9219B" w:rsidRPr="00A9219B" w:rsidRDefault="00A9219B" w:rsidP="00A9219B">
      <w:pPr>
        <w:pStyle w:val="Kop1"/>
        <w:rPr>
          <w:rFonts w:ascii="Times New Roman" w:hAnsi="Times New Roman" w:cs="Times New Roman"/>
          <w:b/>
          <w:i/>
          <w:lang w:val="en-US"/>
        </w:rPr>
      </w:pPr>
      <w:r w:rsidRPr="00F70FF9">
        <w:rPr>
          <w:rFonts w:ascii="Times New Roman" w:hAnsi="Times New Roman" w:cs="Times New Roman"/>
          <w:b/>
          <w:lang w:val="en-US"/>
        </w:rPr>
        <w:t xml:space="preserve">Supplementary Table </w:t>
      </w:r>
      <w:r>
        <w:rPr>
          <w:rFonts w:ascii="Times New Roman" w:hAnsi="Times New Roman" w:cs="Times New Roman"/>
          <w:b/>
          <w:lang w:val="en-US"/>
        </w:rPr>
        <w:t>4</w:t>
      </w:r>
      <w:r w:rsidRPr="00F70FF9">
        <w:rPr>
          <w:rFonts w:ascii="Times New Roman" w:hAnsi="Times New Roman" w:cs="Times New Roman"/>
          <w:b/>
          <w:lang w:val="en-US"/>
        </w:rPr>
        <w:t xml:space="preserve">. </w:t>
      </w:r>
      <w:r>
        <w:rPr>
          <w:rFonts w:ascii="Times New Roman" w:hAnsi="Times New Roman" w:cs="Times New Roman"/>
          <w:lang w:val="en-US"/>
        </w:rPr>
        <w:t>Initial</w:t>
      </w:r>
      <w:r w:rsidRPr="00F70FF9">
        <w:rPr>
          <w:rFonts w:ascii="Times New Roman" w:hAnsi="Times New Roman" w:cs="Times New Roman"/>
          <w:lang w:val="en-US"/>
        </w:rPr>
        <w:t xml:space="preserve"> codebook </w:t>
      </w:r>
      <w:r>
        <w:rPr>
          <w:rFonts w:ascii="Times New Roman" w:hAnsi="Times New Roman" w:cs="Times New Roman"/>
          <w:lang w:val="en-US"/>
        </w:rPr>
        <w:t xml:space="preserve">with pre-defined themes and sub-themes for the </w:t>
      </w:r>
      <w:r w:rsidRPr="00F70FF9">
        <w:rPr>
          <w:rFonts w:ascii="Times New Roman" w:hAnsi="Times New Roman" w:cs="Times New Roman"/>
          <w:lang w:val="en-US"/>
        </w:rPr>
        <w:t xml:space="preserve">qualitative analysis </w:t>
      </w:r>
    </w:p>
    <w:tbl>
      <w:tblPr>
        <w:tblStyle w:val="Tabelraster"/>
        <w:tblW w:w="9514" w:type="dxa"/>
        <w:tblBorders>
          <w:insideV w:val="none" w:sz="0" w:space="0" w:color="auto"/>
        </w:tblBorders>
        <w:tblLook w:val="04A0" w:firstRow="1" w:lastRow="0" w:firstColumn="1" w:lastColumn="0" w:noHBand="0" w:noVBand="1"/>
      </w:tblPr>
      <w:tblGrid>
        <w:gridCol w:w="2473"/>
        <w:gridCol w:w="3627"/>
        <w:gridCol w:w="3414"/>
      </w:tblGrid>
      <w:tr w:rsidR="00A9219B" w:rsidRPr="00A9219B" w14:paraId="594E3F75" w14:textId="77777777" w:rsidTr="00AC40C1">
        <w:trPr>
          <w:trHeight w:val="439"/>
        </w:trPr>
        <w:tc>
          <w:tcPr>
            <w:tcW w:w="2473" w:type="dxa"/>
            <w:tcBorders>
              <w:left w:val="nil"/>
              <w:bottom w:val="single" w:sz="4" w:space="0" w:color="auto"/>
            </w:tcBorders>
          </w:tcPr>
          <w:p w14:paraId="6FF271AF" w14:textId="77777777" w:rsidR="00A9219B" w:rsidRPr="00A9219B" w:rsidRDefault="00A9219B" w:rsidP="00AC40C1">
            <w:pPr>
              <w:rPr>
                <w:rFonts w:ascii="Times New Roman" w:hAnsi="Times New Roman" w:cs="Times New Roman"/>
                <w:b/>
                <w:sz w:val="18"/>
                <w:szCs w:val="18"/>
                <w:lang w:val="en-US"/>
              </w:rPr>
            </w:pPr>
            <w:r w:rsidRPr="00A9219B">
              <w:rPr>
                <w:rFonts w:ascii="Times New Roman" w:hAnsi="Times New Roman" w:cs="Times New Roman"/>
                <w:b/>
                <w:sz w:val="18"/>
                <w:szCs w:val="18"/>
                <w:lang w:val="en-US"/>
              </w:rPr>
              <w:t xml:space="preserve">Dietary behavior category </w:t>
            </w:r>
          </w:p>
        </w:tc>
        <w:tc>
          <w:tcPr>
            <w:tcW w:w="3627" w:type="dxa"/>
            <w:tcBorders>
              <w:bottom w:val="single" w:sz="4" w:space="0" w:color="auto"/>
            </w:tcBorders>
          </w:tcPr>
          <w:p w14:paraId="4300311F" w14:textId="77777777" w:rsidR="00A9219B" w:rsidRPr="00A9219B" w:rsidRDefault="00A9219B" w:rsidP="00AC40C1">
            <w:pPr>
              <w:rPr>
                <w:rFonts w:ascii="Times New Roman" w:hAnsi="Times New Roman" w:cs="Times New Roman"/>
                <w:b/>
                <w:sz w:val="18"/>
                <w:szCs w:val="18"/>
                <w:lang w:val="en-US"/>
              </w:rPr>
            </w:pPr>
            <w:r w:rsidRPr="00A9219B">
              <w:rPr>
                <w:rFonts w:ascii="Times New Roman" w:hAnsi="Times New Roman" w:cs="Times New Roman"/>
                <w:b/>
                <w:sz w:val="18"/>
                <w:szCs w:val="18"/>
                <w:lang w:val="en-US"/>
              </w:rPr>
              <w:t>Theme</w:t>
            </w:r>
          </w:p>
        </w:tc>
        <w:tc>
          <w:tcPr>
            <w:tcW w:w="3414" w:type="dxa"/>
            <w:tcBorders>
              <w:right w:val="nil"/>
            </w:tcBorders>
          </w:tcPr>
          <w:p w14:paraId="7969577D" w14:textId="77777777" w:rsidR="00A9219B" w:rsidRPr="00A9219B" w:rsidRDefault="00A9219B" w:rsidP="00AC40C1">
            <w:pPr>
              <w:rPr>
                <w:rFonts w:ascii="Times New Roman" w:hAnsi="Times New Roman" w:cs="Times New Roman"/>
                <w:b/>
                <w:sz w:val="18"/>
                <w:szCs w:val="18"/>
                <w:lang w:val="en-US"/>
              </w:rPr>
            </w:pPr>
            <w:r w:rsidRPr="00A9219B">
              <w:rPr>
                <w:rFonts w:ascii="Times New Roman" w:hAnsi="Times New Roman" w:cs="Times New Roman"/>
                <w:b/>
                <w:sz w:val="18"/>
                <w:szCs w:val="18"/>
                <w:lang w:val="en-US"/>
              </w:rPr>
              <w:t>Sub-theme</w:t>
            </w:r>
          </w:p>
        </w:tc>
      </w:tr>
      <w:tr w:rsidR="00A9219B" w:rsidRPr="00072946" w14:paraId="29D8624D" w14:textId="77777777" w:rsidTr="00AC40C1">
        <w:trPr>
          <w:trHeight w:val="60"/>
        </w:trPr>
        <w:tc>
          <w:tcPr>
            <w:tcW w:w="2473" w:type="dxa"/>
            <w:vMerge w:val="restart"/>
            <w:tcBorders>
              <w:left w:val="nil"/>
            </w:tcBorders>
          </w:tcPr>
          <w:p w14:paraId="29E55ED2" w14:textId="269764C8" w:rsidR="00A9219B" w:rsidRPr="00A9219B" w:rsidRDefault="00A9219B" w:rsidP="00AC40C1">
            <w:pPr>
              <w:rPr>
                <w:rFonts w:ascii="Times New Roman" w:hAnsi="Times New Roman" w:cs="Times New Roman"/>
                <w:sz w:val="18"/>
                <w:szCs w:val="18"/>
                <w:lang w:val="en-US"/>
              </w:rPr>
            </w:pPr>
            <w:r w:rsidRPr="00A9219B">
              <w:rPr>
                <w:rFonts w:ascii="Times New Roman" w:hAnsi="Times New Roman" w:cs="Times New Roman"/>
                <w:sz w:val="18"/>
                <w:szCs w:val="18"/>
                <w:lang w:val="en-US"/>
              </w:rPr>
              <w:t>Food Choices</w:t>
            </w:r>
          </w:p>
          <w:p w14:paraId="6EB6DB42" w14:textId="15FF20BC" w:rsidR="00A9219B" w:rsidRPr="00A9219B" w:rsidRDefault="00A9219B" w:rsidP="00AC40C1">
            <w:pPr>
              <w:rPr>
                <w:rFonts w:ascii="Times New Roman" w:hAnsi="Times New Roman" w:cs="Times New Roman"/>
                <w:sz w:val="18"/>
                <w:szCs w:val="18"/>
                <w:lang w:val="en-US"/>
              </w:rPr>
            </w:pPr>
            <w:r>
              <w:rPr>
                <w:rFonts w:ascii="Times New Roman" w:hAnsi="Times New Roman" w:cs="Times New Roman"/>
                <w:sz w:val="18"/>
                <w:szCs w:val="18"/>
                <w:lang w:val="en-US"/>
              </w:rPr>
              <w:t xml:space="preserve">  </w:t>
            </w:r>
          </w:p>
        </w:tc>
        <w:tc>
          <w:tcPr>
            <w:tcW w:w="3627" w:type="dxa"/>
            <w:tcBorders>
              <w:bottom w:val="nil"/>
            </w:tcBorders>
          </w:tcPr>
          <w:p w14:paraId="78065CFF" w14:textId="77112F29" w:rsidR="00A9219B" w:rsidRPr="00A9219B" w:rsidRDefault="00A9219B" w:rsidP="00AC40C1">
            <w:pPr>
              <w:rPr>
                <w:rFonts w:ascii="Times New Roman" w:hAnsi="Times New Roman" w:cs="Times New Roman"/>
                <w:sz w:val="18"/>
                <w:szCs w:val="18"/>
                <w:lang w:val="en-US"/>
              </w:rPr>
            </w:pPr>
            <w:r w:rsidRPr="00A9219B">
              <w:rPr>
                <w:rFonts w:ascii="Times New Roman" w:hAnsi="Times New Roman" w:cs="Times New Roman"/>
                <w:sz w:val="18"/>
                <w:szCs w:val="18"/>
                <w:lang w:val="en-US"/>
              </w:rPr>
              <w:t xml:space="preserve">Food preferences </w:t>
            </w:r>
          </w:p>
        </w:tc>
        <w:tc>
          <w:tcPr>
            <w:tcW w:w="3414" w:type="dxa"/>
            <w:tcBorders>
              <w:right w:val="nil"/>
            </w:tcBorders>
          </w:tcPr>
          <w:p w14:paraId="272AA3BD" w14:textId="78C6B0CB" w:rsidR="00A9219B" w:rsidRPr="00A9219B" w:rsidRDefault="00A9219B" w:rsidP="00AC40C1">
            <w:pPr>
              <w:rPr>
                <w:rFonts w:ascii="Times New Roman" w:hAnsi="Times New Roman" w:cs="Times New Roman"/>
                <w:sz w:val="18"/>
                <w:szCs w:val="18"/>
                <w:lang w:val="en-US"/>
              </w:rPr>
            </w:pPr>
            <w:r w:rsidRPr="00A9219B">
              <w:rPr>
                <w:rFonts w:ascii="Times New Roman" w:hAnsi="Times New Roman" w:cs="Times New Roman"/>
                <w:sz w:val="18"/>
                <w:szCs w:val="18"/>
                <w:lang w:val="en-US"/>
              </w:rPr>
              <w:t>Taste preference (salt/sweet/sour)</w:t>
            </w:r>
          </w:p>
        </w:tc>
      </w:tr>
      <w:tr w:rsidR="00A9219B" w:rsidRPr="00A9219B" w14:paraId="1FFB742B" w14:textId="77777777" w:rsidTr="00AC40C1">
        <w:trPr>
          <w:trHeight w:val="218"/>
        </w:trPr>
        <w:tc>
          <w:tcPr>
            <w:tcW w:w="2473" w:type="dxa"/>
            <w:vMerge/>
            <w:tcBorders>
              <w:left w:val="nil"/>
            </w:tcBorders>
          </w:tcPr>
          <w:p w14:paraId="6D3FF93D" w14:textId="77777777" w:rsidR="00A9219B" w:rsidRPr="00A9219B" w:rsidRDefault="00A9219B" w:rsidP="00AC40C1">
            <w:pPr>
              <w:rPr>
                <w:rFonts w:ascii="Times New Roman" w:hAnsi="Times New Roman" w:cs="Times New Roman"/>
                <w:sz w:val="18"/>
                <w:szCs w:val="18"/>
                <w:lang w:val="en-US"/>
              </w:rPr>
            </w:pPr>
          </w:p>
        </w:tc>
        <w:tc>
          <w:tcPr>
            <w:tcW w:w="3627" w:type="dxa"/>
            <w:tcBorders>
              <w:top w:val="nil"/>
              <w:bottom w:val="nil"/>
            </w:tcBorders>
          </w:tcPr>
          <w:p w14:paraId="4A498E1F" w14:textId="77777777" w:rsidR="00A9219B" w:rsidRPr="00A9219B" w:rsidRDefault="00A9219B" w:rsidP="00AC40C1">
            <w:pPr>
              <w:rPr>
                <w:rFonts w:ascii="Times New Roman" w:hAnsi="Times New Roman" w:cs="Times New Roman"/>
                <w:sz w:val="18"/>
                <w:szCs w:val="18"/>
                <w:lang w:val="en-US"/>
              </w:rPr>
            </w:pPr>
          </w:p>
        </w:tc>
        <w:tc>
          <w:tcPr>
            <w:tcW w:w="3414" w:type="dxa"/>
            <w:tcBorders>
              <w:right w:val="nil"/>
            </w:tcBorders>
          </w:tcPr>
          <w:p w14:paraId="02DE29EF" w14:textId="509D2707" w:rsidR="00A9219B" w:rsidRPr="00A9219B" w:rsidRDefault="00A9219B" w:rsidP="00AC40C1">
            <w:pPr>
              <w:rPr>
                <w:rFonts w:ascii="Times New Roman" w:hAnsi="Times New Roman" w:cs="Times New Roman"/>
                <w:sz w:val="18"/>
                <w:szCs w:val="18"/>
                <w:lang w:val="en-US"/>
              </w:rPr>
            </w:pPr>
            <w:r w:rsidRPr="00A9219B">
              <w:rPr>
                <w:rFonts w:ascii="Times New Roman" w:hAnsi="Times New Roman" w:cs="Times New Roman"/>
                <w:sz w:val="18"/>
                <w:szCs w:val="18"/>
                <w:lang w:val="en-US"/>
              </w:rPr>
              <w:t xml:space="preserve">Health-related concerns </w:t>
            </w:r>
          </w:p>
        </w:tc>
      </w:tr>
      <w:tr w:rsidR="00A9219B" w:rsidRPr="00A9219B" w14:paraId="6B9E3A7F" w14:textId="77777777" w:rsidTr="00AC40C1">
        <w:trPr>
          <w:trHeight w:val="218"/>
        </w:trPr>
        <w:tc>
          <w:tcPr>
            <w:tcW w:w="2473" w:type="dxa"/>
            <w:vMerge/>
            <w:tcBorders>
              <w:left w:val="nil"/>
            </w:tcBorders>
          </w:tcPr>
          <w:p w14:paraId="0CA44DE6" w14:textId="77777777" w:rsidR="00A9219B" w:rsidRPr="00A9219B" w:rsidRDefault="00A9219B" w:rsidP="00AC40C1">
            <w:pPr>
              <w:rPr>
                <w:rFonts w:ascii="Times New Roman" w:hAnsi="Times New Roman" w:cs="Times New Roman"/>
                <w:sz w:val="18"/>
                <w:szCs w:val="18"/>
                <w:lang w:val="en-US"/>
              </w:rPr>
            </w:pPr>
          </w:p>
        </w:tc>
        <w:tc>
          <w:tcPr>
            <w:tcW w:w="3627" w:type="dxa"/>
            <w:tcBorders>
              <w:top w:val="nil"/>
            </w:tcBorders>
          </w:tcPr>
          <w:p w14:paraId="164D247C" w14:textId="77777777" w:rsidR="00A9219B" w:rsidRPr="00A9219B" w:rsidRDefault="00A9219B" w:rsidP="00AC40C1">
            <w:pPr>
              <w:rPr>
                <w:rFonts w:ascii="Times New Roman" w:hAnsi="Times New Roman" w:cs="Times New Roman"/>
                <w:sz w:val="18"/>
                <w:szCs w:val="18"/>
                <w:lang w:val="en-US"/>
              </w:rPr>
            </w:pPr>
          </w:p>
        </w:tc>
        <w:tc>
          <w:tcPr>
            <w:tcW w:w="3414" w:type="dxa"/>
            <w:tcBorders>
              <w:right w:val="nil"/>
            </w:tcBorders>
          </w:tcPr>
          <w:p w14:paraId="287D57CE" w14:textId="3F78EFA8" w:rsidR="00A9219B" w:rsidRPr="00A9219B" w:rsidRDefault="00A9219B" w:rsidP="00AC40C1">
            <w:pPr>
              <w:rPr>
                <w:rFonts w:ascii="Times New Roman" w:hAnsi="Times New Roman" w:cs="Times New Roman"/>
                <w:sz w:val="18"/>
                <w:szCs w:val="18"/>
                <w:lang w:val="en-US"/>
              </w:rPr>
            </w:pPr>
            <w:r w:rsidRPr="00A9219B">
              <w:rPr>
                <w:rFonts w:ascii="Times New Roman" w:hAnsi="Times New Roman" w:cs="Times New Roman"/>
                <w:sz w:val="18"/>
                <w:szCs w:val="18"/>
                <w:lang w:val="en-US"/>
              </w:rPr>
              <w:t xml:space="preserve">Food quality </w:t>
            </w:r>
          </w:p>
        </w:tc>
      </w:tr>
      <w:tr w:rsidR="00A9219B" w:rsidRPr="00A9219B" w14:paraId="5DD361BC" w14:textId="77777777" w:rsidTr="00AC40C1">
        <w:trPr>
          <w:trHeight w:val="235"/>
        </w:trPr>
        <w:tc>
          <w:tcPr>
            <w:tcW w:w="2473" w:type="dxa"/>
            <w:vMerge/>
            <w:tcBorders>
              <w:left w:val="nil"/>
            </w:tcBorders>
          </w:tcPr>
          <w:p w14:paraId="303710F9" w14:textId="77777777" w:rsidR="00A9219B" w:rsidRPr="00A9219B" w:rsidRDefault="00A9219B" w:rsidP="00AC40C1">
            <w:pPr>
              <w:rPr>
                <w:rFonts w:ascii="Times New Roman" w:hAnsi="Times New Roman" w:cs="Times New Roman"/>
                <w:sz w:val="18"/>
                <w:szCs w:val="18"/>
                <w:lang w:val="en-US"/>
              </w:rPr>
            </w:pPr>
          </w:p>
        </w:tc>
        <w:tc>
          <w:tcPr>
            <w:tcW w:w="3627" w:type="dxa"/>
            <w:tcBorders>
              <w:bottom w:val="single" w:sz="4" w:space="0" w:color="auto"/>
            </w:tcBorders>
          </w:tcPr>
          <w:p w14:paraId="4B92FD98" w14:textId="5937E64D" w:rsidR="00A9219B" w:rsidRPr="00A9219B" w:rsidRDefault="00A9219B" w:rsidP="00AC40C1">
            <w:pPr>
              <w:rPr>
                <w:rFonts w:ascii="Times New Roman" w:hAnsi="Times New Roman" w:cs="Times New Roman"/>
                <w:sz w:val="18"/>
                <w:szCs w:val="18"/>
                <w:lang w:val="en-US"/>
              </w:rPr>
            </w:pPr>
            <w:r w:rsidRPr="00A9219B">
              <w:rPr>
                <w:rFonts w:ascii="Times New Roman" w:hAnsi="Times New Roman" w:cs="Times New Roman"/>
                <w:sz w:val="18"/>
                <w:szCs w:val="18"/>
                <w:lang w:val="en-US"/>
              </w:rPr>
              <w:t>Grocery shopping style</w:t>
            </w:r>
          </w:p>
        </w:tc>
        <w:tc>
          <w:tcPr>
            <w:tcW w:w="3414" w:type="dxa"/>
            <w:tcBorders>
              <w:right w:val="nil"/>
            </w:tcBorders>
          </w:tcPr>
          <w:p w14:paraId="61178197" w14:textId="77777777" w:rsidR="00A9219B" w:rsidRPr="00A9219B" w:rsidRDefault="00A9219B" w:rsidP="00AC40C1">
            <w:pPr>
              <w:rPr>
                <w:rFonts w:ascii="Times New Roman" w:hAnsi="Times New Roman" w:cs="Times New Roman"/>
                <w:sz w:val="18"/>
                <w:szCs w:val="18"/>
                <w:lang w:val="en-US"/>
              </w:rPr>
            </w:pPr>
          </w:p>
        </w:tc>
      </w:tr>
      <w:tr w:rsidR="00A9219B" w:rsidRPr="00072946" w14:paraId="39984077" w14:textId="77777777" w:rsidTr="00AC40C1">
        <w:trPr>
          <w:trHeight w:val="235"/>
        </w:trPr>
        <w:tc>
          <w:tcPr>
            <w:tcW w:w="2473" w:type="dxa"/>
            <w:vMerge/>
            <w:tcBorders>
              <w:left w:val="nil"/>
            </w:tcBorders>
          </w:tcPr>
          <w:p w14:paraId="11594802" w14:textId="77777777" w:rsidR="00A9219B" w:rsidRPr="00A9219B" w:rsidRDefault="00A9219B" w:rsidP="00AC40C1">
            <w:pPr>
              <w:rPr>
                <w:rFonts w:ascii="Times New Roman" w:hAnsi="Times New Roman" w:cs="Times New Roman"/>
                <w:sz w:val="18"/>
                <w:szCs w:val="18"/>
                <w:lang w:val="en-US"/>
              </w:rPr>
            </w:pPr>
          </w:p>
        </w:tc>
        <w:tc>
          <w:tcPr>
            <w:tcW w:w="3627" w:type="dxa"/>
            <w:tcBorders>
              <w:bottom w:val="single" w:sz="4" w:space="0" w:color="auto"/>
            </w:tcBorders>
          </w:tcPr>
          <w:p w14:paraId="292C3EFB" w14:textId="431FE2E4" w:rsidR="00A9219B" w:rsidRPr="00A9219B" w:rsidRDefault="00A9219B" w:rsidP="00AC40C1">
            <w:pPr>
              <w:rPr>
                <w:rFonts w:ascii="Times New Roman" w:hAnsi="Times New Roman" w:cs="Times New Roman"/>
                <w:sz w:val="18"/>
                <w:szCs w:val="18"/>
                <w:lang w:val="en-US"/>
              </w:rPr>
            </w:pPr>
            <w:r w:rsidRPr="00A9219B">
              <w:rPr>
                <w:rFonts w:ascii="Times New Roman" w:hAnsi="Times New Roman" w:cs="Times New Roman"/>
                <w:sz w:val="18"/>
                <w:szCs w:val="18"/>
                <w:lang w:val="en-US"/>
              </w:rPr>
              <w:t xml:space="preserve">Income (to) spent on food/willingness-to-pay </w:t>
            </w:r>
          </w:p>
        </w:tc>
        <w:tc>
          <w:tcPr>
            <w:tcW w:w="3414" w:type="dxa"/>
            <w:tcBorders>
              <w:right w:val="nil"/>
            </w:tcBorders>
          </w:tcPr>
          <w:p w14:paraId="2178FD40" w14:textId="77777777" w:rsidR="00A9219B" w:rsidRPr="00A9219B" w:rsidRDefault="00A9219B" w:rsidP="00AC40C1">
            <w:pPr>
              <w:rPr>
                <w:rFonts w:ascii="Times New Roman" w:hAnsi="Times New Roman" w:cs="Times New Roman"/>
                <w:sz w:val="18"/>
                <w:szCs w:val="18"/>
                <w:lang w:val="en-US"/>
              </w:rPr>
            </w:pPr>
          </w:p>
        </w:tc>
      </w:tr>
      <w:tr w:rsidR="00A9219B" w:rsidRPr="00A9219B" w14:paraId="0D756448" w14:textId="77777777" w:rsidTr="00AC40C1">
        <w:trPr>
          <w:trHeight w:val="95"/>
        </w:trPr>
        <w:tc>
          <w:tcPr>
            <w:tcW w:w="2473" w:type="dxa"/>
            <w:vMerge/>
            <w:tcBorders>
              <w:left w:val="nil"/>
            </w:tcBorders>
          </w:tcPr>
          <w:p w14:paraId="20EDE242" w14:textId="77777777" w:rsidR="00A9219B" w:rsidRPr="00A9219B" w:rsidRDefault="00A9219B" w:rsidP="00AC40C1">
            <w:pPr>
              <w:rPr>
                <w:rFonts w:ascii="Times New Roman" w:hAnsi="Times New Roman" w:cs="Times New Roman"/>
                <w:sz w:val="18"/>
                <w:szCs w:val="18"/>
                <w:lang w:val="en-US"/>
              </w:rPr>
            </w:pPr>
          </w:p>
        </w:tc>
        <w:tc>
          <w:tcPr>
            <w:tcW w:w="3627" w:type="dxa"/>
            <w:tcBorders>
              <w:bottom w:val="nil"/>
            </w:tcBorders>
          </w:tcPr>
          <w:p w14:paraId="610DCD53" w14:textId="55740B1D" w:rsidR="00A9219B" w:rsidRPr="00A9219B" w:rsidRDefault="00A9219B" w:rsidP="00AC40C1">
            <w:pPr>
              <w:rPr>
                <w:rFonts w:ascii="Times New Roman" w:hAnsi="Times New Roman" w:cs="Times New Roman"/>
                <w:sz w:val="18"/>
                <w:szCs w:val="18"/>
                <w:lang w:val="en-US"/>
              </w:rPr>
            </w:pPr>
            <w:r w:rsidRPr="00A9219B">
              <w:rPr>
                <w:rFonts w:ascii="Times New Roman" w:hAnsi="Times New Roman" w:cs="Times New Roman"/>
                <w:sz w:val="18"/>
                <w:szCs w:val="18"/>
                <w:lang w:val="en-US"/>
              </w:rPr>
              <w:t xml:space="preserve">Food preparation </w:t>
            </w:r>
          </w:p>
        </w:tc>
        <w:tc>
          <w:tcPr>
            <w:tcW w:w="3414" w:type="dxa"/>
            <w:tcBorders>
              <w:right w:val="nil"/>
            </w:tcBorders>
          </w:tcPr>
          <w:p w14:paraId="698AD0B3" w14:textId="73C8B698" w:rsidR="00A9219B" w:rsidRPr="00A9219B" w:rsidRDefault="00A9219B" w:rsidP="00AC40C1">
            <w:pPr>
              <w:rPr>
                <w:rFonts w:ascii="Times New Roman" w:hAnsi="Times New Roman" w:cs="Times New Roman"/>
                <w:sz w:val="18"/>
                <w:szCs w:val="18"/>
                <w:lang w:val="en-US"/>
              </w:rPr>
            </w:pPr>
            <w:r w:rsidRPr="00A9219B">
              <w:rPr>
                <w:rFonts w:ascii="Times New Roman" w:hAnsi="Times New Roman" w:cs="Times New Roman"/>
                <w:sz w:val="18"/>
                <w:szCs w:val="18"/>
                <w:lang w:val="en-US"/>
              </w:rPr>
              <w:t>Cooking skills</w:t>
            </w:r>
          </w:p>
        </w:tc>
      </w:tr>
      <w:tr w:rsidR="00A9219B" w:rsidRPr="00A9219B" w14:paraId="41C5B5E7" w14:textId="77777777" w:rsidTr="00AC40C1">
        <w:trPr>
          <w:trHeight w:val="58"/>
        </w:trPr>
        <w:tc>
          <w:tcPr>
            <w:tcW w:w="2473" w:type="dxa"/>
            <w:vMerge/>
            <w:tcBorders>
              <w:left w:val="nil"/>
            </w:tcBorders>
          </w:tcPr>
          <w:p w14:paraId="6B94DE4B" w14:textId="77777777" w:rsidR="00A9219B" w:rsidRPr="00A9219B" w:rsidRDefault="00A9219B" w:rsidP="00AC40C1">
            <w:pPr>
              <w:rPr>
                <w:rFonts w:ascii="Times New Roman" w:hAnsi="Times New Roman" w:cs="Times New Roman"/>
                <w:sz w:val="18"/>
                <w:szCs w:val="18"/>
                <w:lang w:val="en-US"/>
              </w:rPr>
            </w:pPr>
          </w:p>
        </w:tc>
        <w:tc>
          <w:tcPr>
            <w:tcW w:w="3627" w:type="dxa"/>
            <w:tcBorders>
              <w:top w:val="nil"/>
              <w:bottom w:val="nil"/>
            </w:tcBorders>
          </w:tcPr>
          <w:p w14:paraId="4920CFAB" w14:textId="77777777" w:rsidR="00A9219B" w:rsidRPr="00A9219B" w:rsidRDefault="00A9219B" w:rsidP="00AC40C1">
            <w:pPr>
              <w:rPr>
                <w:rFonts w:ascii="Times New Roman" w:hAnsi="Times New Roman" w:cs="Times New Roman"/>
                <w:sz w:val="18"/>
                <w:szCs w:val="18"/>
                <w:lang w:val="en-US"/>
              </w:rPr>
            </w:pPr>
          </w:p>
        </w:tc>
        <w:tc>
          <w:tcPr>
            <w:tcW w:w="3414" w:type="dxa"/>
            <w:tcBorders>
              <w:right w:val="nil"/>
            </w:tcBorders>
          </w:tcPr>
          <w:p w14:paraId="0ACBA6AB" w14:textId="1A70DD04" w:rsidR="00A9219B" w:rsidRPr="00A9219B" w:rsidRDefault="00A9219B" w:rsidP="00AC40C1">
            <w:pPr>
              <w:rPr>
                <w:rFonts w:ascii="Times New Roman" w:hAnsi="Times New Roman" w:cs="Times New Roman"/>
                <w:sz w:val="18"/>
                <w:szCs w:val="18"/>
                <w:lang w:val="en-US"/>
              </w:rPr>
            </w:pPr>
            <w:r w:rsidRPr="00A9219B">
              <w:rPr>
                <w:rFonts w:ascii="Times New Roman" w:hAnsi="Times New Roman" w:cs="Times New Roman"/>
                <w:sz w:val="18"/>
                <w:szCs w:val="18"/>
                <w:lang w:val="en-US"/>
              </w:rPr>
              <w:t>(Frequency of) Home cooking</w:t>
            </w:r>
          </w:p>
        </w:tc>
      </w:tr>
      <w:tr w:rsidR="00A9219B" w:rsidRPr="00072946" w14:paraId="3295C89B" w14:textId="77777777" w:rsidTr="00AC40C1">
        <w:trPr>
          <w:trHeight w:val="58"/>
        </w:trPr>
        <w:tc>
          <w:tcPr>
            <w:tcW w:w="2473" w:type="dxa"/>
            <w:vMerge/>
            <w:tcBorders>
              <w:left w:val="nil"/>
            </w:tcBorders>
          </w:tcPr>
          <w:p w14:paraId="58E03935" w14:textId="77777777" w:rsidR="00A9219B" w:rsidRPr="00A9219B" w:rsidRDefault="00A9219B" w:rsidP="00AC40C1">
            <w:pPr>
              <w:rPr>
                <w:rFonts w:ascii="Times New Roman" w:hAnsi="Times New Roman" w:cs="Times New Roman"/>
                <w:sz w:val="18"/>
                <w:szCs w:val="18"/>
                <w:lang w:val="en-US"/>
              </w:rPr>
            </w:pPr>
          </w:p>
        </w:tc>
        <w:tc>
          <w:tcPr>
            <w:tcW w:w="3627" w:type="dxa"/>
            <w:tcBorders>
              <w:top w:val="nil"/>
            </w:tcBorders>
          </w:tcPr>
          <w:p w14:paraId="2CFF7B60" w14:textId="77777777" w:rsidR="00A9219B" w:rsidRPr="00A9219B" w:rsidRDefault="00A9219B" w:rsidP="00AC40C1">
            <w:pPr>
              <w:rPr>
                <w:rFonts w:ascii="Times New Roman" w:hAnsi="Times New Roman" w:cs="Times New Roman"/>
                <w:sz w:val="18"/>
                <w:szCs w:val="18"/>
                <w:lang w:val="en-US"/>
              </w:rPr>
            </w:pPr>
          </w:p>
        </w:tc>
        <w:tc>
          <w:tcPr>
            <w:tcW w:w="3414" w:type="dxa"/>
            <w:tcBorders>
              <w:right w:val="nil"/>
            </w:tcBorders>
          </w:tcPr>
          <w:p w14:paraId="602CD289" w14:textId="63248398" w:rsidR="00A9219B" w:rsidRPr="00A9219B" w:rsidRDefault="00A9219B" w:rsidP="00AC40C1">
            <w:pPr>
              <w:rPr>
                <w:rFonts w:ascii="Times New Roman" w:hAnsi="Times New Roman" w:cs="Times New Roman"/>
                <w:sz w:val="18"/>
                <w:szCs w:val="18"/>
                <w:lang w:val="en-US"/>
              </w:rPr>
            </w:pPr>
            <w:r w:rsidRPr="00A9219B">
              <w:rPr>
                <w:rFonts w:ascii="Times New Roman" w:hAnsi="Times New Roman" w:cs="Times New Roman"/>
                <w:sz w:val="18"/>
                <w:szCs w:val="18"/>
                <w:lang w:val="en-US"/>
              </w:rPr>
              <w:t>Ordering food/ going out for diner</w:t>
            </w:r>
          </w:p>
        </w:tc>
      </w:tr>
      <w:tr w:rsidR="00A9219B" w:rsidRPr="00A9219B" w14:paraId="4F6BA239" w14:textId="77777777" w:rsidTr="00A9219B">
        <w:trPr>
          <w:trHeight w:val="70"/>
        </w:trPr>
        <w:tc>
          <w:tcPr>
            <w:tcW w:w="2473" w:type="dxa"/>
            <w:vMerge w:val="restart"/>
            <w:tcBorders>
              <w:top w:val="single" w:sz="4" w:space="0" w:color="auto"/>
              <w:left w:val="nil"/>
            </w:tcBorders>
          </w:tcPr>
          <w:p w14:paraId="0B36C0DD" w14:textId="24C0104C" w:rsidR="00A9219B" w:rsidRPr="00A9219B" w:rsidRDefault="00A9219B" w:rsidP="00AC40C1">
            <w:pPr>
              <w:rPr>
                <w:rFonts w:ascii="Times New Roman" w:hAnsi="Times New Roman" w:cs="Times New Roman"/>
                <w:sz w:val="18"/>
                <w:szCs w:val="18"/>
                <w:lang w:val="en-US"/>
              </w:rPr>
            </w:pPr>
            <w:r>
              <w:rPr>
                <w:rFonts w:ascii="Times New Roman" w:hAnsi="Times New Roman" w:cs="Times New Roman"/>
                <w:sz w:val="18"/>
                <w:szCs w:val="18"/>
                <w:lang w:val="en-US"/>
              </w:rPr>
              <w:t>Eating Behaviors</w:t>
            </w:r>
          </w:p>
        </w:tc>
        <w:tc>
          <w:tcPr>
            <w:tcW w:w="3627" w:type="dxa"/>
            <w:tcBorders>
              <w:bottom w:val="nil"/>
            </w:tcBorders>
          </w:tcPr>
          <w:p w14:paraId="4E91895E" w14:textId="3B5A5479" w:rsidR="00A9219B" w:rsidRPr="00A9219B" w:rsidRDefault="00A9219B" w:rsidP="00AC40C1">
            <w:pPr>
              <w:rPr>
                <w:rFonts w:ascii="Times New Roman" w:hAnsi="Times New Roman" w:cs="Times New Roman"/>
                <w:sz w:val="18"/>
                <w:szCs w:val="18"/>
                <w:lang w:val="en-US"/>
              </w:rPr>
            </w:pPr>
            <w:r w:rsidRPr="00A9219B">
              <w:rPr>
                <w:rFonts w:ascii="Times New Roman" w:hAnsi="Times New Roman" w:cs="Times New Roman"/>
                <w:sz w:val="18"/>
                <w:szCs w:val="18"/>
                <w:lang w:val="en-US"/>
              </w:rPr>
              <w:t xml:space="preserve">Eating habits </w:t>
            </w:r>
          </w:p>
        </w:tc>
        <w:tc>
          <w:tcPr>
            <w:tcW w:w="3414" w:type="dxa"/>
            <w:tcBorders>
              <w:right w:val="nil"/>
            </w:tcBorders>
          </w:tcPr>
          <w:p w14:paraId="404FC5FF" w14:textId="3A345E28" w:rsidR="00A9219B" w:rsidRPr="00A9219B" w:rsidRDefault="00A9219B" w:rsidP="00A9219B">
            <w:pPr>
              <w:rPr>
                <w:rFonts w:ascii="Times New Roman" w:hAnsi="Times New Roman" w:cs="Times New Roman"/>
                <w:sz w:val="18"/>
                <w:szCs w:val="18"/>
                <w:lang w:val="en-US"/>
              </w:rPr>
            </w:pPr>
            <w:r w:rsidRPr="00A9219B">
              <w:rPr>
                <w:rFonts w:ascii="Times New Roman" w:hAnsi="Times New Roman" w:cs="Times New Roman"/>
                <w:sz w:val="18"/>
                <w:szCs w:val="18"/>
                <w:lang w:val="en-US"/>
              </w:rPr>
              <w:t>Unco</w:t>
            </w:r>
            <w:r>
              <w:rPr>
                <w:rFonts w:ascii="Times New Roman" w:hAnsi="Times New Roman" w:cs="Times New Roman"/>
                <w:sz w:val="18"/>
                <w:szCs w:val="18"/>
                <w:lang w:val="en-US"/>
              </w:rPr>
              <w:t xml:space="preserve">ntrolled and emotional eating </w:t>
            </w:r>
          </w:p>
        </w:tc>
      </w:tr>
      <w:tr w:rsidR="00A9219B" w:rsidRPr="00A9219B" w14:paraId="63B682DC" w14:textId="77777777" w:rsidTr="00AC40C1">
        <w:trPr>
          <w:trHeight w:val="235"/>
        </w:trPr>
        <w:tc>
          <w:tcPr>
            <w:tcW w:w="2473" w:type="dxa"/>
            <w:vMerge/>
            <w:tcBorders>
              <w:left w:val="nil"/>
            </w:tcBorders>
          </w:tcPr>
          <w:p w14:paraId="6F3B55B2" w14:textId="77777777" w:rsidR="00A9219B" w:rsidRPr="00A9219B" w:rsidRDefault="00A9219B" w:rsidP="00AC40C1">
            <w:pPr>
              <w:rPr>
                <w:rFonts w:ascii="Times New Roman" w:hAnsi="Times New Roman" w:cs="Times New Roman"/>
                <w:sz w:val="18"/>
                <w:szCs w:val="18"/>
                <w:lang w:val="en-US"/>
              </w:rPr>
            </w:pPr>
          </w:p>
        </w:tc>
        <w:tc>
          <w:tcPr>
            <w:tcW w:w="3627" w:type="dxa"/>
            <w:tcBorders>
              <w:top w:val="nil"/>
              <w:bottom w:val="single" w:sz="4" w:space="0" w:color="auto"/>
            </w:tcBorders>
          </w:tcPr>
          <w:p w14:paraId="52538A92" w14:textId="77777777" w:rsidR="00A9219B" w:rsidRPr="00A9219B" w:rsidRDefault="00A9219B" w:rsidP="00AC40C1">
            <w:pPr>
              <w:rPr>
                <w:rFonts w:ascii="Times New Roman" w:hAnsi="Times New Roman" w:cs="Times New Roman"/>
                <w:sz w:val="18"/>
                <w:szCs w:val="18"/>
                <w:lang w:val="en-US"/>
              </w:rPr>
            </w:pPr>
          </w:p>
        </w:tc>
        <w:tc>
          <w:tcPr>
            <w:tcW w:w="3414" w:type="dxa"/>
            <w:tcBorders>
              <w:right w:val="nil"/>
            </w:tcBorders>
          </w:tcPr>
          <w:p w14:paraId="69F7D515" w14:textId="3D0B9523" w:rsidR="00A9219B" w:rsidRPr="00A9219B" w:rsidRDefault="00A9219B" w:rsidP="00A9219B">
            <w:pPr>
              <w:rPr>
                <w:rFonts w:ascii="Times New Roman" w:hAnsi="Times New Roman" w:cs="Times New Roman"/>
                <w:sz w:val="18"/>
                <w:szCs w:val="18"/>
                <w:lang w:val="en-US"/>
              </w:rPr>
            </w:pPr>
            <w:r w:rsidRPr="00A9219B">
              <w:rPr>
                <w:rFonts w:ascii="Times New Roman" w:hAnsi="Times New Roman" w:cs="Times New Roman"/>
                <w:sz w:val="18"/>
                <w:szCs w:val="18"/>
                <w:lang w:val="en-US"/>
              </w:rPr>
              <w:t>C</w:t>
            </w:r>
            <w:r>
              <w:rPr>
                <w:rFonts w:ascii="Times New Roman" w:hAnsi="Times New Roman" w:cs="Times New Roman"/>
                <w:sz w:val="18"/>
                <w:szCs w:val="18"/>
                <w:lang w:val="en-US"/>
              </w:rPr>
              <w:t>ognitive restraint  of eating</w:t>
            </w:r>
            <w:r w:rsidRPr="00A9219B">
              <w:rPr>
                <w:rFonts w:ascii="Times New Roman" w:hAnsi="Times New Roman" w:cs="Times New Roman"/>
                <w:sz w:val="18"/>
                <w:szCs w:val="18"/>
                <w:lang w:val="en-US"/>
              </w:rPr>
              <w:t xml:space="preserve"> </w:t>
            </w:r>
          </w:p>
        </w:tc>
      </w:tr>
      <w:tr w:rsidR="00A9219B" w:rsidRPr="00072946" w14:paraId="566B7F09" w14:textId="77777777" w:rsidTr="00AC40C1">
        <w:trPr>
          <w:trHeight w:val="235"/>
        </w:trPr>
        <w:tc>
          <w:tcPr>
            <w:tcW w:w="2473" w:type="dxa"/>
            <w:vMerge/>
            <w:tcBorders>
              <w:left w:val="nil"/>
            </w:tcBorders>
          </w:tcPr>
          <w:p w14:paraId="6BC711E7" w14:textId="77777777" w:rsidR="00A9219B" w:rsidRPr="00A9219B" w:rsidRDefault="00A9219B" w:rsidP="00AC40C1">
            <w:pPr>
              <w:rPr>
                <w:rFonts w:ascii="Times New Roman" w:hAnsi="Times New Roman" w:cs="Times New Roman"/>
                <w:sz w:val="18"/>
                <w:szCs w:val="18"/>
                <w:lang w:val="en-US"/>
              </w:rPr>
            </w:pPr>
          </w:p>
        </w:tc>
        <w:tc>
          <w:tcPr>
            <w:tcW w:w="3627" w:type="dxa"/>
            <w:tcBorders>
              <w:top w:val="single" w:sz="4" w:space="0" w:color="auto"/>
            </w:tcBorders>
          </w:tcPr>
          <w:p w14:paraId="4F06BEE8" w14:textId="1230B1D4" w:rsidR="00A9219B" w:rsidRPr="00A9219B" w:rsidRDefault="00A9219B" w:rsidP="00AC40C1">
            <w:pPr>
              <w:rPr>
                <w:rFonts w:ascii="Times New Roman" w:hAnsi="Times New Roman" w:cs="Times New Roman"/>
                <w:sz w:val="18"/>
                <w:szCs w:val="18"/>
                <w:lang w:val="en-US"/>
              </w:rPr>
            </w:pPr>
            <w:r w:rsidRPr="00A9219B">
              <w:rPr>
                <w:rFonts w:ascii="Times New Roman" w:hAnsi="Times New Roman" w:cs="Times New Roman"/>
                <w:sz w:val="18"/>
                <w:szCs w:val="18"/>
                <w:lang w:val="en-US"/>
              </w:rPr>
              <w:t>Eating occasions (e.g. frequency/time)</w:t>
            </w:r>
          </w:p>
        </w:tc>
        <w:tc>
          <w:tcPr>
            <w:tcW w:w="3414" w:type="dxa"/>
            <w:tcBorders>
              <w:right w:val="nil"/>
            </w:tcBorders>
          </w:tcPr>
          <w:p w14:paraId="50D6AB03" w14:textId="77777777" w:rsidR="00A9219B" w:rsidRPr="00A9219B" w:rsidRDefault="00A9219B" w:rsidP="00AC40C1">
            <w:pPr>
              <w:rPr>
                <w:rFonts w:ascii="Times New Roman" w:hAnsi="Times New Roman" w:cs="Times New Roman"/>
                <w:sz w:val="18"/>
                <w:szCs w:val="18"/>
                <w:lang w:val="en-US"/>
              </w:rPr>
            </w:pPr>
          </w:p>
        </w:tc>
      </w:tr>
      <w:tr w:rsidR="00A9219B" w:rsidRPr="00A9219B" w14:paraId="456AB519" w14:textId="77777777" w:rsidTr="00AC40C1">
        <w:trPr>
          <w:trHeight w:val="235"/>
        </w:trPr>
        <w:tc>
          <w:tcPr>
            <w:tcW w:w="2473" w:type="dxa"/>
            <w:vMerge/>
            <w:tcBorders>
              <w:left w:val="nil"/>
            </w:tcBorders>
          </w:tcPr>
          <w:p w14:paraId="74F55A27" w14:textId="77777777" w:rsidR="00A9219B" w:rsidRPr="00A9219B" w:rsidRDefault="00A9219B" w:rsidP="00AC40C1">
            <w:pPr>
              <w:rPr>
                <w:rFonts w:ascii="Times New Roman" w:hAnsi="Times New Roman" w:cs="Times New Roman"/>
                <w:sz w:val="18"/>
                <w:szCs w:val="18"/>
                <w:lang w:val="en-US"/>
              </w:rPr>
            </w:pPr>
          </w:p>
        </w:tc>
        <w:tc>
          <w:tcPr>
            <w:tcW w:w="3627" w:type="dxa"/>
            <w:tcBorders>
              <w:top w:val="nil"/>
            </w:tcBorders>
          </w:tcPr>
          <w:p w14:paraId="03907ADD" w14:textId="27406314" w:rsidR="00A9219B" w:rsidRPr="00A9219B" w:rsidRDefault="00A9219B" w:rsidP="00AC40C1">
            <w:pPr>
              <w:rPr>
                <w:rFonts w:ascii="Times New Roman" w:hAnsi="Times New Roman" w:cs="Times New Roman"/>
                <w:sz w:val="18"/>
                <w:szCs w:val="18"/>
                <w:lang w:val="en-US"/>
              </w:rPr>
            </w:pPr>
            <w:r w:rsidRPr="00A9219B">
              <w:rPr>
                <w:rFonts w:ascii="Times New Roman" w:hAnsi="Times New Roman" w:cs="Times New Roman"/>
                <w:sz w:val="18"/>
                <w:szCs w:val="18"/>
                <w:lang w:val="en-US"/>
              </w:rPr>
              <w:t xml:space="preserve">Portions (number/size) </w:t>
            </w:r>
          </w:p>
        </w:tc>
        <w:tc>
          <w:tcPr>
            <w:tcW w:w="3414" w:type="dxa"/>
            <w:tcBorders>
              <w:right w:val="nil"/>
            </w:tcBorders>
          </w:tcPr>
          <w:p w14:paraId="58C62AF4" w14:textId="77777777" w:rsidR="00A9219B" w:rsidRPr="00A9219B" w:rsidRDefault="00A9219B" w:rsidP="00AC40C1">
            <w:pPr>
              <w:rPr>
                <w:rFonts w:ascii="Times New Roman" w:hAnsi="Times New Roman" w:cs="Times New Roman"/>
                <w:sz w:val="18"/>
                <w:szCs w:val="18"/>
                <w:lang w:val="en-US"/>
              </w:rPr>
            </w:pPr>
          </w:p>
        </w:tc>
      </w:tr>
      <w:tr w:rsidR="00A9219B" w:rsidRPr="00072946" w14:paraId="06F15B8E" w14:textId="77777777" w:rsidTr="00AC40C1">
        <w:trPr>
          <w:trHeight w:val="439"/>
        </w:trPr>
        <w:tc>
          <w:tcPr>
            <w:tcW w:w="2473" w:type="dxa"/>
            <w:vMerge/>
            <w:tcBorders>
              <w:left w:val="nil"/>
            </w:tcBorders>
          </w:tcPr>
          <w:p w14:paraId="29B24D7C" w14:textId="77777777" w:rsidR="00A9219B" w:rsidRPr="00A9219B" w:rsidRDefault="00A9219B" w:rsidP="00AC40C1">
            <w:pPr>
              <w:rPr>
                <w:rFonts w:ascii="Times New Roman" w:hAnsi="Times New Roman" w:cs="Times New Roman"/>
                <w:sz w:val="18"/>
                <w:szCs w:val="18"/>
                <w:lang w:val="en-US"/>
              </w:rPr>
            </w:pPr>
          </w:p>
        </w:tc>
        <w:tc>
          <w:tcPr>
            <w:tcW w:w="3627" w:type="dxa"/>
          </w:tcPr>
          <w:p w14:paraId="385359E0" w14:textId="29FDA29B" w:rsidR="00A9219B" w:rsidRPr="00A9219B" w:rsidRDefault="00A9219B" w:rsidP="00AC40C1">
            <w:pPr>
              <w:rPr>
                <w:rFonts w:ascii="Times New Roman" w:hAnsi="Times New Roman" w:cs="Times New Roman"/>
                <w:sz w:val="18"/>
                <w:szCs w:val="18"/>
                <w:lang w:val="en-US"/>
              </w:rPr>
            </w:pPr>
            <w:r w:rsidRPr="00A9219B">
              <w:rPr>
                <w:rFonts w:ascii="Times New Roman" w:hAnsi="Times New Roman" w:cs="Times New Roman"/>
                <w:sz w:val="18"/>
                <w:szCs w:val="18"/>
                <w:lang w:val="en-US"/>
              </w:rPr>
              <w:t>Parental upbringing regarding dietary habits</w:t>
            </w:r>
          </w:p>
        </w:tc>
        <w:tc>
          <w:tcPr>
            <w:tcW w:w="3414" w:type="dxa"/>
            <w:tcBorders>
              <w:right w:val="nil"/>
            </w:tcBorders>
          </w:tcPr>
          <w:p w14:paraId="70ABB951" w14:textId="77777777" w:rsidR="00A9219B" w:rsidRPr="00A9219B" w:rsidRDefault="00A9219B" w:rsidP="00AC40C1">
            <w:pPr>
              <w:rPr>
                <w:rFonts w:ascii="Times New Roman" w:hAnsi="Times New Roman" w:cs="Times New Roman"/>
                <w:sz w:val="18"/>
                <w:szCs w:val="18"/>
                <w:lang w:val="en-US"/>
              </w:rPr>
            </w:pPr>
          </w:p>
        </w:tc>
      </w:tr>
      <w:tr w:rsidR="00A9219B" w:rsidRPr="00072946" w14:paraId="6BC5A0AD" w14:textId="77777777" w:rsidTr="00AC40C1">
        <w:trPr>
          <w:trHeight w:val="439"/>
        </w:trPr>
        <w:tc>
          <w:tcPr>
            <w:tcW w:w="2473" w:type="dxa"/>
            <w:vMerge/>
            <w:tcBorders>
              <w:left w:val="nil"/>
            </w:tcBorders>
          </w:tcPr>
          <w:p w14:paraId="74520543" w14:textId="77777777" w:rsidR="00A9219B" w:rsidRPr="00A9219B" w:rsidRDefault="00A9219B" w:rsidP="00AC40C1">
            <w:pPr>
              <w:rPr>
                <w:rFonts w:ascii="Times New Roman" w:hAnsi="Times New Roman" w:cs="Times New Roman"/>
                <w:sz w:val="18"/>
                <w:szCs w:val="18"/>
                <w:lang w:val="en-US"/>
              </w:rPr>
            </w:pPr>
          </w:p>
        </w:tc>
        <w:tc>
          <w:tcPr>
            <w:tcW w:w="3627" w:type="dxa"/>
          </w:tcPr>
          <w:p w14:paraId="09A0E1C4" w14:textId="034D141B" w:rsidR="00A9219B" w:rsidRPr="00A9219B" w:rsidRDefault="00A9219B" w:rsidP="00AC40C1">
            <w:pPr>
              <w:rPr>
                <w:rFonts w:ascii="Times New Roman" w:hAnsi="Times New Roman" w:cs="Times New Roman"/>
                <w:sz w:val="18"/>
                <w:szCs w:val="18"/>
                <w:lang w:val="en-US"/>
              </w:rPr>
            </w:pPr>
            <w:r w:rsidRPr="00A9219B">
              <w:rPr>
                <w:rFonts w:ascii="Times New Roman" w:hAnsi="Times New Roman" w:cs="Times New Roman"/>
                <w:sz w:val="18"/>
                <w:szCs w:val="18"/>
                <w:lang w:val="en-US"/>
              </w:rPr>
              <w:t>Transitions in dietary habits (e.g., in adolescence, after marriage)</w:t>
            </w:r>
          </w:p>
        </w:tc>
        <w:tc>
          <w:tcPr>
            <w:tcW w:w="3414" w:type="dxa"/>
            <w:tcBorders>
              <w:right w:val="nil"/>
            </w:tcBorders>
          </w:tcPr>
          <w:p w14:paraId="7C01CA95" w14:textId="77777777" w:rsidR="00A9219B" w:rsidRPr="00A9219B" w:rsidRDefault="00A9219B" w:rsidP="00AC40C1">
            <w:pPr>
              <w:rPr>
                <w:rFonts w:ascii="Times New Roman" w:hAnsi="Times New Roman" w:cs="Times New Roman"/>
                <w:sz w:val="18"/>
                <w:szCs w:val="18"/>
                <w:lang w:val="en-US"/>
              </w:rPr>
            </w:pPr>
          </w:p>
        </w:tc>
      </w:tr>
      <w:tr w:rsidR="00A9219B" w:rsidRPr="00072946" w14:paraId="0F8645C1" w14:textId="77777777" w:rsidTr="00AC40C1">
        <w:trPr>
          <w:trHeight w:val="439"/>
        </w:trPr>
        <w:tc>
          <w:tcPr>
            <w:tcW w:w="2473" w:type="dxa"/>
            <w:vMerge/>
            <w:tcBorders>
              <w:left w:val="nil"/>
            </w:tcBorders>
          </w:tcPr>
          <w:p w14:paraId="17B1F214" w14:textId="77777777" w:rsidR="00A9219B" w:rsidRPr="00A9219B" w:rsidRDefault="00A9219B" w:rsidP="00AC40C1">
            <w:pPr>
              <w:rPr>
                <w:rFonts w:ascii="Times New Roman" w:hAnsi="Times New Roman" w:cs="Times New Roman"/>
                <w:sz w:val="18"/>
                <w:szCs w:val="18"/>
                <w:lang w:val="en-US"/>
              </w:rPr>
            </w:pPr>
          </w:p>
        </w:tc>
        <w:tc>
          <w:tcPr>
            <w:tcW w:w="3627" w:type="dxa"/>
          </w:tcPr>
          <w:p w14:paraId="20A0AC07" w14:textId="794C12F4" w:rsidR="00A9219B" w:rsidRPr="00A9219B" w:rsidRDefault="00A9219B" w:rsidP="00AC40C1">
            <w:pPr>
              <w:rPr>
                <w:rFonts w:ascii="Times New Roman" w:hAnsi="Times New Roman" w:cs="Times New Roman"/>
                <w:sz w:val="18"/>
                <w:szCs w:val="18"/>
                <w:lang w:val="en-US"/>
              </w:rPr>
            </w:pPr>
            <w:r w:rsidRPr="00A9219B">
              <w:rPr>
                <w:rFonts w:ascii="Times New Roman" w:hAnsi="Times New Roman" w:cs="Times New Roman"/>
                <w:sz w:val="18"/>
                <w:szCs w:val="18"/>
                <w:lang w:val="en-US"/>
              </w:rPr>
              <w:t>Habit strength related to vegetable consumption</w:t>
            </w:r>
          </w:p>
        </w:tc>
        <w:tc>
          <w:tcPr>
            <w:tcW w:w="3414" w:type="dxa"/>
            <w:tcBorders>
              <w:right w:val="nil"/>
            </w:tcBorders>
          </w:tcPr>
          <w:p w14:paraId="4EF45C50" w14:textId="77777777" w:rsidR="00A9219B" w:rsidRPr="00A9219B" w:rsidRDefault="00A9219B" w:rsidP="00AC40C1">
            <w:pPr>
              <w:rPr>
                <w:rFonts w:ascii="Times New Roman" w:hAnsi="Times New Roman" w:cs="Times New Roman"/>
                <w:sz w:val="18"/>
                <w:szCs w:val="18"/>
                <w:lang w:val="en-US"/>
              </w:rPr>
            </w:pPr>
          </w:p>
        </w:tc>
      </w:tr>
      <w:tr w:rsidR="00A9219B" w:rsidRPr="00A9219B" w14:paraId="461BD676" w14:textId="77777777" w:rsidTr="00AC40C1">
        <w:trPr>
          <w:trHeight w:val="235"/>
        </w:trPr>
        <w:tc>
          <w:tcPr>
            <w:tcW w:w="2473" w:type="dxa"/>
            <w:vMerge/>
            <w:tcBorders>
              <w:left w:val="nil"/>
              <w:bottom w:val="nil"/>
            </w:tcBorders>
          </w:tcPr>
          <w:p w14:paraId="2D2EA4AD" w14:textId="77777777" w:rsidR="00A9219B" w:rsidRPr="00A9219B" w:rsidRDefault="00A9219B" w:rsidP="00AC40C1">
            <w:pPr>
              <w:rPr>
                <w:rFonts w:ascii="Times New Roman" w:hAnsi="Times New Roman" w:cs="Times New Roman"/>
                <w:sz w:val="18"/>
                <w:szCs w:val="18"/>
                <w:lang w:val="en-US"/>
              </w:rPr>
            </w:pPr>
          </w:p>
        </w:tc>
        <w:tc>
          <w:tcPr>
            <w:tcW w:w="3627" w:type="dxa"/>
          </w:tcPr>
          <w:p w14:paraId="71705716" w14:textId="2A6ED4F7" w:rsidR="00A9219B" w:rsidRPr="00A9219B" w:rsidRDefault="00A9219B" w:rsidP="00AC40C1">
            <w:pPr>
              <w:rPr>
                <w:rFonts w:ascii="Times New Roman" w:hAnsi="Times New Roman" w:cs="Times New Roman"/>
                <w:sz w:val="18"/>
                <w:szCs w:val="18"/>
                <w:lang w:val="en-US"/>
              </w:rPr>
            </w:pPr>
            <w:r w:rsidRPr="00A9219B">
              <w:rPr>
                <w:rFonts w:ascii="Times New Roman" w:hAnsi="Times New Roman" w:cs="Times New Roman"/>
                <w:sz w:val="18"/>
                <w:szCs w:val="18"/>
                <w:lang w:val="en-US"/>
              </w:rPr>
              <w:t>Consumption of snacks</w:t>
            </w:r>
          </w:p>
        </w:tc>
        <w:tc>
          <w:tcPr>
            <w:tcW w:w="3414" w:type="dxa"/>
            <w:tcBorders>
              <w:right w:val="nil"/>
            </w:tcBorders>
          </w:tcPr>
          <w:p w14:paraId="7DC9E9D0" w14:textId="77777777" w:rsidR="00A9219B" w:rsidRPr="00A9219B" w:rsidRDefault="00A9219B" w:rsidP="00AC40C1">
            <w:pPr>
              <w:rPr>
                <w:rFonts w:ascii="Times New Roman" w:hAnsi="Times New Roman" w:cs="Times New Roman"/>
                <w:sz w:val="18"/>
                <w:szCs w:val="18"/>
                <w:lang w:val="en-US"/>
              </w:rPr>
            </w:pPr>
          </w:p>
        </w:tc>
      </w:tr>
      <w:tr w:rsidR="00A9219B" w:rsidRPr="00A9219B" w14:paraId="6394DAF5" w14:textId="77777777" w:rsidTr="00AC40C1">
        <w:trPr>
          <w:trHeight w:val="235"/>
        </w:trPr>
        <w:tc>
          <w:tcPr>
            <w:tcW w:w="2473" w:type="dxa"/>
            <w:tcBorders>
              <w:top w:val="nil"/>
              <w:left w:val="nil"/>
              <w:bottom w:val="single" w:sz="4" w:space="0" w:color="auto"/>
            </w:tcBorders>
          </w:tcPr>
          <w:p w14:paraId="34FF371F" w14:textId="77777777" w:rsidR="00A9219B" w:rsidRPr="00A9219B" w:rsidRDefault="00A9219B" w:rsidP="00AC40C1">
            <w:pPr>
              <w:rPr>
                <w:rFonts w:ascii="Times New Roman" w:hAnsi="Times New Roman" w:cs="Times New Roman"/>
                <w:sz w:val="18"/>
                <w:szCs w:val="18"/>
                <w:lang w:val="en-US"/>
              </w:rPr>
            </w:pPr>
          </w:p>
        </w:tc>
        <w:tc>
          <w:tcPr>
            <w:tcW w:w="3627" w:type="dxa"/>
            <w:tcBorders>
              <w:bottom w:val="single" w:sz="4" w:space="0" w:color="auto"/>
            </w:tcBorders>
          </w:tcPr>
          <w:p w14:paraId="3DF27A53" w14:textId="7628DF54" w:rsidR="00A9219B" w:rsidRPr="00A9219B" w:rsidRDefault="00A9219B" w:rsidP="00AC40C1">
            <w:pPr>
              <w:rPr>
                <w:rFonts w:ascii="Times New Roman" w:hAnsi="Times New Roman" w:cs="Times New Roman"/>
                <w:sz w:val="18"/>
                <w:szCs w:val="18"/>
                <w:lang w:val="en-US"/>
              </w:rPr>
            </w:pPr>
            <w:r w:rsidRPr="00A9219B">
              <w:rPr>
                <w:rFonts w:ascii="Times New Roman" w:hAnsi="Times New Roman" w:cs="Times New Roman"/>
                <w:sz w:val="18"/>
                <w:szCs w:val="18"/>
                <w:lang w:val="en-US"/>
              </w:rPr>
              <w:t xml:space="preserve">Dieting </w:t>
            </w:r>
          </w:p>
        </w:tc>
        <w:tc>
          <w:tcPr>
            <w:tcW w:w="3414" w:type="dxa"/>
            <w:tcBorders>
              <w:right w:val="nil"/>
            </w:tcBorders>
          </w:tcPr>
          <w:p w14:paraId="1A4BA8BB" w14:textId="77777777" w:rsidR="00A9219B" w:rsidRPr="00A9219B" w:rsidRDefault="00A9219B" w:rsidP="00AC40C1">
            <w:pPr>
              <w:rPr>
                <w:rFonts w:ascii="Times New Roman" w:hAnsi="Times New Roman" w:cs="Times New Roman"/>
                <w:sz w:val="18"/>
                <w:szCs w:val="18"/>
                <w:lang w:val="en-US"/>
              </w:rPr>
            </w:pPr>
          </w:p>
        </w:tc>
      </w:tr>
      <w:tr w:rsidR="00A9219B" w:rsidRPr="00A9219B" w14:paraId="6E34C8CB" w14:textId="77777777" w:rsidTr="00AC40C1">
        <w:trPr>
          <w:trHeight w:val="58"/>
        </w:trPr>
        <w:tc>
          <w:tcPr>
            <w:tcW w:w="2473" w:type="dxa"/>
            <w:vMerge w:val="restart"/>
            <w:tcBorders>
              <w:top w:val="single" w:sz="4" w:space="0" w:color="auto"/>
              <w:left w:val="nil"/>
              <w:bottom w:val="nil"/>
            </w:tcBorders>
          </w:tcPr>
          <w:p w14:paraId="60A0DEB7" w14:textId="681A9332" w:rsidR="00A9219B" w:rsidRPr="00A9219B" w:rsidRDefault="00A9219B" w:rsidP="00AC40C1">
            <w:pPr>
              <w:rPr>
                <w:rFonts w:ascii="Times New Roman" w:hAnsi="Times New Roman" w:cs="Times New Roman"/>
                <w:sz w:val="18"/>
                <w:szCs w:val="18"/>
                <w:lang w:val="en-US"/>
              </w:rPr>
            </w:pPr>
            <w:r>
              <w:rPr>
                <w:rFonts w:ascii="Times New Roman" w:hAnsi="Times New Roman" w:cs="Times New Roman"/>
                <w:sz w:val="18"/>
                <w:szCs w:val="18"/>
                <w:lang w:val="en-US"/>
              </w:rPr>
              <w:t>Dietary Intake</w:t>
            </w:r>
          </w:p>
          <w:p w14:paraId="5476553F" w14:textId="47184D84" w:rsidR="00A9219B" w:rsidRPr="00A9219B" w:rsidRDefault="00A9219B" w:rsidP="00AC40C1">
            <w:pPr>
              <w:rPr>
                <w:rFonts w:ascii="Times New Roman" w:hAnsi="Times New Roman" w:cs="Times New Roman"/>
                <w:sz w:val="18"/>
                <w:szCs w:val="18"/>
                <w:lang w:val="en-US"/>
              </w:rPr>
            </w:pPr>
            <w:r>
              <w:rPr>
                <w:rFonts w:ascii="Times New Roman" w:hAnsi="Times New Roman" w:cs="Times New Roman"/>
                <w:sz w:val="18"/>
                <w:szCs w:val="18"/>
                <w:lang w:val="en-US"/>
              </w:rPr>
              <w:t xml:space="preserve"> </w:t>
            </w:r>
          </w:p>
        </w:tc>
        <w:tc>
          <w:tcPr>
            <w:tcW w:w="3627" w:type="dxa"/>
            <w:tcBorders>
              <w:bottom w:val="nil"/>
            </w:tcBorders>
          </w:tcPr>
          <w:p w14:paraId="5AB13E4F" w14:textId="38776DA0" w:rsidR="00A9219B" w:rsidRPr="00A9219B" w:rsidRDefault="00A9219B" w:rsidP="00AC40C1">
            <w:pPr>
              <w:rPr>
                <w:rFonts w:ascii="Times New Roman" w:hAnsi="Times New Roman" w:cs="Times New Roman"/>
                <w:sz w:val="18"/>
                <w:szCs w:val="18"/>
                <w:lang w:val="en-US"/>
              </w:rPr>
            </w:pPr>
            <w:r w:rsidRPr="00A9219B">
              <w:rPr>
                <w:rFonts w:ascii="Times New Roman" w:hAnsi="Times New Roman" w:cs="Times New Roman"/>
                <w:sz w:val="18"/>
                <w:szCs w:val="18"/>
                <w:lang w:val="en-US"/>
              </w:rPr>
              <w:t xml:space="preserve">Dietary pattern </w:t>
            </w:r>
          </w:p>
        </w:tc>
        <w:tc>
          <w:tcPr>
            <w:tcW w:w="3414" w:type="dxa"/>
            <w:tcBorders>
              <w:right w:val="nil"/>
            </w:tcBorders>
          </w:tcPr>
          <w:p w14:paraId="5CB0302B" w14:textId="393FA970" w:rsidR="00A9219B" w:rsidRPr="00A9219B" w:rsidRDefault="00A9219B" w:rsidP="00AC40C1">
            <w:pPr>
              <w:rPr>
                <w:rFonts w:ascii="Times New Roman" w:hAnsi="Times New Roman" w:cs="Times New Roman"/>
                <w:sz w:val="18"/>
                <w:szCs w:val="18"/>
                <w:lang w:val="en-US"/>
              </w:rPr>
            </w:pPr>
            <w:r w:rsidRPr="00A9219B">
              <w:rPr>
                <w:rFonts w:ascii="Times New Roman" w:hAnsi="Times New Roman" w:cs="Times New Roman"/>
                <w:sz w:val="18"/>
                <w:szCs w:val="18"/>
                <w:lang w:val="en-US"/>
              </w:rPr>
              <w:t xml:space="preserve"> Type of pattern </w:t>
            </w:r>
          </w:p>
        </w:tc>
      </w:tr>
      <w:tr w:rsidR="00A9219B" w:rsidRPr="00A9219B" w14:paraId="26667396" w14:textId="77777777" w:rsidTr="00AC40C1">
        <w:trPr>
          <w:trHeight w:val="58"/>
        </w:trPr>
        <w:tc>
          <w:tcPr>
            <w:tcW w:w="2473" w:type="dxa"/>
            <w:vMerge/>
            <w:tcBorders>
              <w:top w:val="nil"/>
              <w:left w:val="nil"/>
              <w:bottom w:val="nil"/>
            </w:tcBorders>
          </w:tcPr>
          <w:p w14:paraId="7A081884" w14:textId="77777777" w:rsidR="00A9219B" w:rsidRPr="00A9219B" w:rsidRDefault="00A9219B" w:rsidP="00AC40C1">
            <w:pPr>
              <w:rPr>
                <w:rFonts w:ascii="Times New Roman" w:hAnsi="Times New Roman" w:cs="Times New Roman"/>
                <w:sz w:val="18"/>
                <w:szCs w:val="18"/>
                <w:lang w:val="en-US"/>
              </w:rPr>
            </w:pPr>
          </w:p>
        </w:tc>
        <w:tc>
          <w:tcPr>
            <w:tcW w:w="3627" w:type="dxa"/>
            <w:tcBorders>
              <w:top w:val="nil"/>
            </w:tcBorders>
          </w:tcPr>
          <w:p w14:paraId="23A17B10" w14:textId="77777777" w:rsidR="00A9219B" w:rsidRPr="00A9219B" w:rsidRDefault="00A9219B" w:rsidP="00AC40C1">
            <w:pPr>
              <w:rPr>
                <w:rFonts w:ascii="Times New Roman" w:hAnsi="Times New Roman" w:cs="Times New Roman"/>
                <w:sz w:val="18"/>
                <w:szCs w:val="18"/>
                <w:lang w:val="en-US"/>
              </w:rPr>
            </w:pPr>
          </w:p>
        </w:tc>
        <w:tc>
          <w:tcPr>
            <w:tcW w:w="3414" w:type="dxa"/>
            <w:tcBorders>
              <w:right w:val="nil"/>
            </w:tcBorders>
          </w:tcPr>
          <w:p w14:paraId="04FAD913" w14:textId="11565146" w:rsidR="00A9219B" w:rsidRPr="00A9219B" w:rsidRDefault="00A9219B" w:rsidP="00AC40C1">
            <w:pPr>
              <w:rPr>
                <w:rFonts w:ascii="Times New Roman" w:hAnsi="Times New Roman" w:cs="Times New Roman"/>
                <w:sz w:val="18"/>
                <w:szCs w:val="18"/>
                <w:lang w:val="en-US"/>
              </w:rPr>
            </w:pPr>
            <w:r w:rsidRPr="00A9219B">
              <w:rPr>
                <w:rFonts w:ascii="Times New Roman" w:hAnsi="Times New Roman" w:cs="Times New Roman"/>
                <w:sz w:val="18"/>
                <w:szCs w:val="18"/>
                <w:lang w:val="en-US"/>
              </w:rPr>
              <w:t xml:space="preserve">Variation in pattern </w:t>
            </w:r>
          </w:p>
        </w:tc>
      </w:tr>
      <w:tr w:rsidR="00A9219B" w:rsidRPr="00A9219B" w14:paraId="6A64448E" w14:textId="77777777" w:rsidTr="00AC40C1">
        <w:trPr>
          <w:trHeight w:val="58"/>
        </w:trPr>
        <w:tc>
          <w:tcPr>
            <w:tcW w:w="2473" w:type="dxa"/>
            <w:vMerge/>
            <w:tcBorders>
              <w:top w:val="nil"/>
              <w:left w:val="nil"/>
              <w:bottom w:val="nil"/>
            </w:tcBorders>
          </w:tcPr>
          <w:p w14:paraId="436D187C" w14:textId="77777777" w:rsidR="00A9219B" w:rsidRPr="00A9219B" w:rsidRDefault="00A9219B" w:rsidP="00AC40C1">
            <w:pPr>
              <w:rPr>
                <w:rFonts w:ascii="Times New Roman" w:hAnsi="Times New Roman" w:cs="Times New Roman"/>
                <w:sz w:val="18"/>
                <w:szCs w:val="18"/>
                <w:lang w:val="en-US"/>
              </w:rPr>
            </w:pPr>
          </w:p>
        </w:tc>
        <w:tc>
          <w:tcPr>
            <w:tcW w:w="3627" w:type="dxa"/>
            <w:tcBorders>
              <w:bottom w:val="single" w:sz="4" w:space="0" w:color="auto"/>
            </w:tcBorders>
          </w:tcPr>
          <w:p w14:paraId="4B512277" w14:textId="4EBEB701" w:rsidR="00A9219B" w:rsidRPr="00A9219B" w:rsidRDefault="00A9219B" w:rsidP="00AC40C1">
            <w:pPr>
              <w:rPr>
                <w:rFonts w:ascii="Times New Roman" w:hAnsi="Times New Roman" w:cs="Times New Roman"/>
                <w:sz w:val="18"/>
                <w:szCs w:val="18"/>
                <w:lang w:val="en-US"/>
              </w:rPr>
            </w:pPr>
            <w:r w:rsidRPr="00A9219B">
              <w:rPr>
                <w:rFonts w:ascii="Times New Roman" w:hAnsi="Times New Roman" w:cs="Times New Roman"/>
                <w:sz w:val="18"/>
                <w:szCs w:val="18"/>
                <w:lang w:val="en-US"/>
              </w:rPr>
              <w:t>Overall dietary quality</w:t>
            </w:r>
          </w:p>
        </w:tc>
        <w:tc>
          <w:tcPr>
            <w:tcW w:w="3414" w:type="dxa"/>
            <w:tcBorders>
              <w:right w:val="nil"/>
            </w:tcBorders>
          </w:tcPr>
          <w:p w14:paraId="02A40BC5" w14:textId="77777777" w:rsidR="00A9219B" w:rsidRPr="00A9219B" w:rsidRDefault="00A9219B" w:rsidP="00AC40C1">
            <w:pPr>
              <w:rPr>
                <w:rFonts w:ascii="Times New Roman" w:hAnsi="Times New Roman" w:cs="Times New Roman"/>
                <w:sz w:val="18"/>
                <w:szCs w:val="18"/>
                <w:lang w:val="en-US"/>
              </w:rPr>
            </w:pPr>
          </w:p>
        </w:tc>
      </w:tr>
      <w:tr w:rsidR="00A9219B" w:rsidRPr="00A9219B" w14:paraId="6EEFF7BB" w14:textId="77777777" w:rsidTr="00AC40C1">
        <w:trPr>
          <w:trHeight w:val="218"/>
        </w:trPr>
        <w:tc>
          <w:tcPr>
            <w:tcW w:w="2473" w:type="dxa"/>
            <w:vMerge/>
            <w:tcBorders>
              <w:top w:val="nil"/>
              <w:left w:val="nil"/>
              <w:bottom w:val="nil"/>
            </w:tcBorders>
          </w:tcPr>
          <w:p w14:paraId="23A6DA13" w14:textId="77777777" w:rsidR="00A9219B" w:rsidRPr="00A9219B" w:rsidRDefault="00A9219B" w:rsidP="00AC40C1">
            <w:pPr>
              <w:rPr>
                <w:rFonts w:ascii="Times New Roman" w:hAnsi="Times New Roman" w:cs="Times New Roman"/>
                <w:sz w:val="18"/>
                <w:szCs w:val="18"/>
                <w:lang w:val="en-US"/>
              </w:rPr>
            </w:pPr>
          </w:p>
        </w:tc>
        <w:tc>
          <w:tcPr>
            <w:tcW w:w="3627" w:type="dxa"/>
            <w:tcBorders>
              <w:bottom w:val="nil"/>
            </w:tcBorders>
          </w:tcPr>
          <w:p w14:paraId="5308D741" w14:textId="712EB946" w:rsidR="00A9219B" w:rsidRPr="00A9219B" w:rsidRDefault="00A9219B" w:rsidP="00AC40C1">
            <w:pPr>
              <w:rPr>
                <w:rFonts w:ascii="Times New Roman" w:hAnsi="Times New Roman" w:cs="Times New Roman"/>
                <w:sz w:val="18"/>
                <w:szCs w:val="18"/>
                <w:lang w:val="en-US"/>
              </w:rPr>
            </w:pPr>
            <w:r w:rsidRPr="00A9219B">
              <w:rPr>
                <w:rFonts w:ascii="Times New Roman" w:hAnsi="Times New Roman" w:cs="Times New Roman"/>
                <w:sz w:val="18"/>
                <w:szCs w:val="18"/>
                <w:lang w:val="en-US"/>
              </w:rPr>
              <w:t xml:space="preserve">Dietary components </w:t>
            </w:r>
          </w:p>
        </w:tc>
        <w:tc>
          <w:tcPr>
            <w:tcW w:w="3414" w:type="dxa"/>
            <w:tcBorders>
              <w:right w:val="nil"/>
            </w:tcBorders>
          </w:tcPr>
          <w:p w14:paraId="1536B5FA" w14:textId="461187BA" w:rsidR="00A9219B" w:rsidRPr="00A9219B" w:rsidRDefault="00A9219B" w:rsidP="00AC40C1">
            <w:pPr>
              <w:rPr>
                <w:rFonts w:ascii="Times New Roman" w:hAnsi="Times New Roman" w:cs="Times New Roman"/>
                <w:sz w:val="18"/>
                <w:szCs w:val="18"/>
                <w:lang w:val="en-US"/>
              </w:rPr>
            </w:pPr>
            <w:r w:rsidRPr="00A9219B">
              <w:rPr>
                <w:rFonts w:ascii="Times New Roman" w:hAnsi="Times New Roman" w:cs="Times New Roman"/>
                <w:sz w:val="18"/>
                <w:szCs w:val="18"/>
                <w:lang w:val="en-US"/>
              </w:rPr>
              <w:t>Vegetables</w:t>
            </w:r>
          </w:p>
        </w:tc>
      </w:tr>
      <w:tr w:rsidR="00A9219B" w:rsidRPr="00A9219B" w14:paraId="35AAA300" w14:textId="77777777" w:rsidTr="00AC40C1">
        <w:trPr>
          <w:trHeight w:val="235"/>
        </w:trPr>
        <w:tc>
          <w:tcPr>
            <w:tcW w:w="2473" w:type="dxa"/>
            <w:vMerge/>
            <w:tcBorders>
              <w:top w:val="nil"/>
              <w:left w:val="nil"/>
              <w:bottom w:val="nil"/>
            </w:tcBorders>
          </w:tcPr>
          <w:p w14:paraId="06FFBED1" w14:textId="77777777" w:rsidR="00A9219B" w:rsidRPr="00A9219B" w:rsidRDefault="00A9219B" w:rsidP="00AC40C1">
            <w:pPr>
              <w:rPr>
                <w:rFonts w:ascii="Times New Roman" w:hAnsi="Times New Roman" w:cs="Times New Roman"/>
                <w:sz w:val="18"/>
                <w:szCs w:val="18"/>
                <w:lang w:val="en-US"/>
              </w:rPr>
            </w:pPr>
          </w:p>
        </w:tc>
        <w:tc>
          <w:tcPr>
            <w:tcW w:w="3627" w:type="dxa"/>
            <w:tcBorders>
              <w:top w:val="nil"/>
              <w:bottom w:val="nil"/>
            </w:tcBorders>
          </w:tcPr>
          <w:p w14:paraId="1C481166" w14:textId="77777777" w:rsidR="00A9219B" w:rsidRPr="00A9219B" w:rsidRDefault="00A9219B" w:rsidP="00AC40C1">
            <w:pPr>
              <w:rPr>
                <w:rFonts w:ascii="Times New Roman" w:hAnsi="Times New Roman" w:cs="Times New Roman"/>
                <w:sz w:val="18"/>
                <w:szCs w:val="18"/>
                <w:lang w:val="en-US"/>
              </w:rPr>
            </w:pPr>
          </w:p>
        </w:tc>
        <w:tc>
          <w:tcPr>
            <w:tcW w:w="3414" w:type="dxa"/>
            <w:tcBorders>
              <w:right w:val="nil"/>
            </w:tcBorders>
          </w:tcPr>
          <w:p w14:paraId="13D035BF" w14:textId="5A1F1D4C" w:rsidR="00A9219B" w:rsidRPr="00A9219B" w:rsidRDefault="00A9219B" w:rsidP="00AC40C1">
            <w:pPr>
              <w:rPr>
                <w:rFonts w:ascii="Times New Roman" w:hAnsi="Times New Roman" w:cs="Times New Roman"/>
                <w:sz w:val="18"/>
                <w:szCs w:val="18"/>
                <w:lang w:val="en-US"/>
              </w:rPr>
            </w:pPr>
            <w:r w:rsidRPr="00A9219B">
              <w:rPr>
                <w:rFonts w:ascii="Times New Roman" w:hAnsi="Times New Roman" w:cs="Times New Roman"/>
                <w:sz w:val="18"/>
                <w:szCs w:val="18"/>
                <w:lang w:val="en-US"/>
              </w:rPr>
              <w:t>Fruits</w:t>
            </w:r>
          </w:p>
        </w:tc>
      </w:tr>
      <w:tr w:rsidR="00A9219B" w:rsidRPr="00A9219B" w14:paraId="6F21C187" w14:textId="77777777" w:rsidTr="00AC40C1">
        <w:trPr>
          <w:trHeight w:val="218"/>
        </w:trPr>
        <w:tc>
          <w:tcPr>
            <w:tcW w:w="2473" w:type="dxa"/>
            <w:vMerge/>
            <w:tcBorders>
              <w:top w:val="nil"/>
              <w:left w:val="nil"/>
              <w:bottom w:val="nil"/>
            </w:tcBorders>
          </w:tcPr>
          <w:p w14:paraId="6E3BFCD5" w14:textId="77777777" w:rsidR="00A9219B" w:rsidRPr="00A9219B" w:rsidRDefault="00A9219B" w:rsidP="00AC40C1">
            <w:pPr>
              <w:rPr>
                <w:rFonts w:ascii="Times New Roman" w:hAnsi="Times New Roman" w:cs="Times New Roman"/>
                <w:sz w:val="18"/>
                <w:szCs w:val="18"/>
                <w:lang w:val="en-US"/>
              </w:rPr>
            </w:pPr>
          </w:p>
        </w:tc>
        <w:tc>
          <w:tcPr>
            <w:tcW w:w="3627" w:type="dxa"/>
            <w:tcBorders>
              <w:top w:val="nil"/>
              <w:bottom w:val="nil"/>
            </w:tcBorders>
          </w:tcPr>
          <w:p w14:paraId="0E5F5C50" w14:textId="77777777" w:rsidR="00A9219B" w:rsidRPr="00A9219B" w:rsidRDefault="00A9219B" w:rsidP="00AC40C1">
            <w:pPr>
              <w:rPr>
                <w:rFonts w:ascii="Times New Roman" w:hAnsi="Times New Roman" w:cs="Times New Roman"/>
                <w:sz w:val="18"/>
                <w:szCs w:val="18"/>
                <w:lang w:val="en-US"/>
              </w:rPr>
            </w:pPr>
          </w:p>
        </w:tc>
        <w:tc>
          <w:tcPr>
            <w:tcW w:w="3414" w:type="dxa"/>
            <w:tcBorders>
              <w:right w:val="nil"/>
            </w:tcBorders>
          </w:tcPr>
          <w:p w14:paraId="7B650FF2" w14:textId="0D8548C1" w:rsidR="00A9219B" w:rsidRPr="00A9219B" w:rsidRDefault="00A9219B" w:rsidP="00AC40C1">
            <w:pPr>
              <w:rPr>
                <w:rFonts w:ascii="Times New Roman" w:hAnsi="Times New Roman" w:cs="Times New Roman"/>
                <w:sz w:val="18"/>
                <w:szCs w:val="18"/>
                <w:lang w:val="en-US"/>
              </w:rPr>
            </w:pPr>
            <w:r w:rsidRPr="00A9219B">
              <w:rPr>
                <w:rFonts w:ascii="Times New Roman" w:hAnsi="Times New Roman" w:cs="Times New Roman"/>
                <w:sz w:val="18"/>
                <w:szCs w:val="18"/>
                <w:lang w:val="en-US"/>
              </w:rPr>
              <w:t xml:space="preserve">(Whole) grains </w:t>
            </w:r>
          </w:p>
        </w:tc>
      </w:tr>
      <w:tr w:rsidR="00A9219B" w:rsidRPr="00A9219B" w14:paraId="3C7EBAA6" w14:textId="77777777" w:rsidTr="00AC40C1">
        <w:trPr>
          <w:trHeight w:val="218"/>
        </w:trPr>
        <w:tc>
          <w:tcPr>
            <w:tcW w:w="2473" w:type="dxa"/>
            <w:vMerge/>
            <w:tcBorders>
              <w:top w:val="nil"/>
              <w:left w:val="nil"/>
              <w:bottom w:val="nil"/>
            </w:tcBorders>
          </w:tcPr>
          <w:p w14:paraId="7D0A59BE" w14:textId="77777777" w:rsidR="00A9219B" w:rsidRPr="00A9219B" w:rsidRDefault="00A9219B" w:rsidP="00AC40C1">
            <w:pPr>
              <w:rPr>
                <w:rFonts w:ascii="Times New Roman" w:hAnsi="Times New Roman" w:cs="Times New Roman"/>
                <w:sz w:val="18"/>
                <w:szCs w:val="18"/>
                <w:lang w:val="en-US"/>
              </w:rPr>
            </w:pPr>
          </w:p>
        </w:tc>
        <w:tc>
          <w:tcPr>
            <w:tcW w:w="3627" w:type="dxa"/>
            <w:tcBorders>
              <w:top w:val="nil"/>
              <w:bottom w:val="nil"/>
            </w:tcBorders>
          </w:tcPr>
          <w:p w14:paraId="1121B80D" w14:textId="77777777" w:rsidR="00A9219B" w:rsidRPr="00A9219B" w:rsidRDefault="00A9219B" w:rsidP="00AC40C1">
            <w:pPr>
              <w:rPr>
                <w:rFonts w:ascii="Times New Roman" w:hAnsi="Times New Roman" w:cs="Times New Roman"/>
                <w:sz w:val="18"/>
                <w:szCs w:val="18"/>
                <w:lang w:val="en-US"/>
              </w:rPr>
            </w:pPr>
          </w:p>
        </w:tc>
        <w:tc>
          <w:tcPr>
            <w:tcW w:w="3414" w:type="dxa"/>
            <w:tcBorders>
              <w:right w:val="nil"/>
            </w:tcBorders>
          </w:tcPr>
          <w:p w14:paraId="559E7F19" w14:textId="53B31CDE" w:rsidR="00A9219B" w:rsidRPr="00A9219B" w:rsidRDefault="00A9219B" w:rsidP="00AC40C1">
            <w:pPr>
              <w:rPr>
                <w:rFonts w:ascii="Times New Roman" w:hAnsi="Times New Roman" w:cs="Times New Roman"/>
                <w:sz w:val="18"/>
                <w:szCs w:val="18"/>
                <w:lang w:val="en-US"/>
              </w:rPr>
            </w:pPr>
            <w:r w:rsidRPr="00A9219B">
              <w:rPr>
                <w:rFonts w:ascii="Times New Roman" w:hAnsi="Times New Roman" w:cs="Times New Roman"/>
                <w:sz w:val="18"/>
                <w:szCs w:val="18"/>
                <w:lang w:val="en-US"/>
              </w:rPr>
              <w:t>Legumes</w:t>
            </w:r>
          </w:p>
        </w:tc>
      </w:tr>
      <w:tr w:rsidR="00A9219B" w:rsidRPr="00A9219B" w14:paraId="24396119" w14:textId="77777777" w:rsidTr="00AC40C1">
        <w:trPr>
          <w:trHeight w:val="235"/>
        </w:trPr>
        <w:tc>
          <w:tcPr>
            <w:tcW w:w="2473" w:type="dxa"/>
            <w:vMerge/>
            <w:tcBorders>
              <w:top w:val="nil"/>
              <w:left w:val="nil"/>
              <w:bottom w:val="nil"/>
            </w:tcBorders>
          </w:tcPr>
          <w:p w14:paraId="64CB409A" w14:textId="77777777" w:rsidR="00A9219B" w:rsidRPr="00A9219B" w:rsidRDefault="00A9219B" w:rsidP="00AC40C1">
            <w:pPr>
              <w:rPr>
                <w:rFonts w:ascii="Times New Roman" w:hAnsi="Times New Roman" w:cs="Times New Roman"/>
                <w:sz w:val="18"/>
                <w:szCs w:val="18"/>
                <w:lang w:val="en-US"/>
              </w:rPr>
            </w:pPr>
          </w:p>
        </w:tc>
        <w:tc>
          <w:tcPr>
            <w:tcW w:w="3627" w:type="dxa"/>
            <w:tcBorders>
              <w:top w:val="nil"/>
              <w:bottom w:val="nil"/>
            </w:tcBorders>
          </w:tcPr>
          <w:p w14:paraId="647A4D07" w14:textId="77777777" w:rsidR="00A9219B" w:rsidRPr="00A9219B" w:rsidRDefault="00A9219B" w:rsidP="00AC40C1">
            <w:pPr>
              <w:rPr>
                <w:rFonts w:ascii="Times New Roman" w:hAnsi="Times New Roman" w:cs="Times New Roman"/>
                <w:sz w:val="18"/>
                <w:szCs w:val="18"/>
                <w:lang w:val="en-US"/>
              </w:rPr>
            </w:pPr>
          </w:p>
        </w:tc>
        <w:tc>
          <w:tcPr>
            <w:tcW w:w="3414" w:type="dxa"/>
            <w:tcBorders>
              <w:right w:val="nil"/>
            </w:tcBorders>
          </w:tcPr>
          <w:p w14:paraId="42E9F3C3" w14:textId="0178998D" w:rsidR="00A9219B" w:rsidRPr="00A9219B" w:rsidRDefault="00A9219B" w:rsidP="00AC40C1">
            <w:pPr>
              <w:rPr>
                <w:rFonts w:ascii="Times New Roman" w:hAnsi="Times New Roman" w:cs="Times New Roman"/>
                <w:sz w:val="18"/>
                <w:szCs w:val="18"/>
                <w:lang w:val="en-US"/>
              </w:rPr>
            </w:pPr>
            <w:r w:rsidRPr="00A9219B">
              <w:rPr>
                <w:rFonts w:ascii="Times New Roman" w:hAnsi="Times New Roman" w:cs="Times New Roman"/>
                <w:sz w:val="18"/>
                <w:szCs w:val="18"/>
                <w:lang w:val="en-US"/>
              </w:rPr>
              <w:t>Nuts</w:t>
            </w:r>
          </w:p>
        </w:tc>
      </w:tr>
      <w:tr w:rsidR="00A9219B" w:rsidRPr="00A9219B" w14:paraId="332ED149" w14:textId="77777777" w:rsidTr="00AC40C1">
        <w:trPr>
          <w:trHeight w:val="218"/>
        </w:trPr>
        <w:tc>
          <w:tcPr>
            <w:tcW w:w="2473" w:type="dxa"/>
            <w:vMerge/>
            <w:tcBorders>
              <w:top w:val="nil"/>
              <w:left w:val="nil"/>
              <w:bottom w:val="nil"/>
            </w:tcBorders>
          </w:tcPr>
          <w:p w14:paraId="484ECD14" w14:textId="77777777" w:rsidR="00A9219B" w:rsidRPr="00A9219B" w:rsidRDefault="00A9219B" w:rsidP="00AC40C1">
            <w:pPr>
              <w:rPr>
                <w:rFonts w:ascii="Times New Roman" w:hAnsi="Times New Roman" w:cs="Times New Roman"/>
                <w:sz w:val="18"/>
                <w:szCs w:val="18"/>
                <w:lang w:val="en-US"/>
              </w:rPr>
            </w:pPr>
          </w:p>
        </w:tc>
        <w:tc>
          <w:tcPr>
            <w:tcW w:w="3627" w:type="dxa"/>
            <w:tcBorders>
              <w:top w:val="nil"/>
              <w:bottom w:val="nil"/>
            </w:tcBorders>
          </w:tcPr>
          <w:p w14:paraId="121E5FAB" w14:textId="77777777" w:rsidR="00A9219B" w:rsidRPr="00A9219B" w:rsidRDefault="00A9219B" w:rsidP="00AC40C1">
            <w:pPr>
              <w:rPr>
                <w:rFonts w:ascii="Times New Roman" w:hAnsi="Times New Roman" w:cs="Times New Roman"/>
                <w:sz w:val="18"/>
                <w:szCs w:val="18"/>
                <w:lang w:val="en-US"/>
              </w:rPr>
            </w:pPr>
          </w:p>
        </w:tc>
        <w:tc>
          <w:tcPr>
            <w:tcW w:w="3414" w:type="dxa"/>
            <w:tcBorders>
              <w:right w:val="nil"/>
            </w:tcBorders>
          </w:tcPr>
          <w:p w14:paraId="3248F013" w14:textId="0D0CE915" w:rsidR="00A9219B" w:rsidRPr="00A9219B" w:rsidRDefault="00A9219B" w:rsidP="00AC40C1">
            <w:pPr>
              <w:rPr>
                <w:rFonts w:ascii="Times New Roman" w:hAnsi="Times New Roman" w:cs="Times New Roman"/>
                <w:sz w:val="18"/>
                <w:szCs w:val="18"/>
                <w:lang w:val="en-US"/>
              </w:rPr>
            </w:pPr>
            <w:r w:rsidRPr="00A9219B">
              <w:rPr>
                <w:rFonts w:ascii="Times New Roman" w:hAnsi="Times New Roman" w:cs="Times New Roman"/>
                <w:sz w:val="18"/>
                <w:szCs w:val="18"/>
                <w:lang w:val="en-US"/>
              </w:rPr>
              <w:t xml:space="preserve">Dairy </w:t>
            </w:r>
          </w:p>
        </w:tc>
      </w:tr>
      <w:tr w:rsidR="00A9219B" w:rsidRPr="00A9219B" w14:paraId="4531D8D7" w14:textId="77777777" w:rsidTr="00AC40C1">
        <w:trPr>
          <w:trHeight w:val="235"/>
        </w:trPr>
        <w:tc>
          <w:tcPr>
            <w:tcW w:w="2473" w:type="dxa"/>
            <w:vMerge/>
            <w:tcBorders>
              <w:top w:val="nil"/>
              <w:left w:val="nil"/>
              <w:bottom w:val="nil"/>
            </w:tcBorders>
          </w:tcPr>
          <w:p w14:paraId="261FA2D5" w14:textId="77777777" w:rsidR="00A9219B" w:rsidRPr="00A9219B" w:rsidRDefault="00A9219B" w:rsidP="00AC40C1">
            <w:pPr>
              <w:rPr>
                <w:rFonts w:ascii="Times New Roman" w:hAnsi="Times New Roman" w:cs="Times New Roman"/>
                <w:sz w:val="18"/>
                <w:szCs w:val="18"/>
                <w:lang w:val="en-US"/>
              </w:rPr>
            </w:pPr>
          </w:p>
        </w:tc>
        <w:tc>
          <w:tcPr>
            <w:tcW w:w="3627" w:type="dxa"/>
            <w:tcBorders>
              <w:top w:val="nil"/>
              <w:bottom w:val="nil"/>
            </w:tcBorders>
          </w:tcPr>
          <w:p w14:paraId="26B67988" w14:textId="77777777" w:rsidR="00A9219B" w:rsidRPr="00A9219B" w:rsidRDefault="00A9219B" w:rsidP="00AC40C1">
            <w:pPr>
              <w:rPr>
                <w:rFonts w:ascii="Times New Roman" w:hAnsi="Times New Roman" w:cs="Times New Roman"/>
                <w:sz w:val="18"/>
                <w:szCs w:val="18"/>
                <w:lang w:val="en-US"/>
              </w:rPr>
            </w:pPr>
          </w:p>
        </w:tc>
        <w:tc>
          <w:tcPr>
            <w:tcW w:w="3414" w:type="dxa"/>
            <w:tcBorders>
              <w:right w:val="nil"/>
            </w:tcBorders>
          </w:tcPr>
          <w:p w14:paraId="41611A11" w14:textId="7BFD9D20" w:rsidR="00A9219B" w:rsidRPr="00A9219B" w:rsidRDefault="00A9219B" w:rsidP="00AC40C1">
            <w:pPr>
              <w:rPr>
                <w:rFonts w:ascii="Times New Roman" w:hAnsi="Times New Roman" w:cs="Times New Roman"/>
                <w:sz w:val="18"/>
                <w:szCs w:val="18"/>
                <w:lang w:val="en-US"/>
              </w:rPr>
            </w:pPr>
            <w:r w:rsidRPr="00A9219B">
              <w:rPr>
                <w:rFonts w:ascii="Times New Roman" w:hAnsi="Times New Roman" w:cs="Times New Roman"/>
                <w:sz w:val="18"/>
                <w:szCs w:val="18"/>
                <w:lang w:val="en-US"/>
              </w:rPr>
              <w:t xml:space="preserve">Fish </w:t>
            </w:r>
          </w:p>
        </w:tc>
      </w:tr>
      <w:tr w:rsidR="00A9219B" w:rsidRPr="00A9219B" w14:paraId="57588719" w14:textId="77777777" w:rsidTr="00AC40C1">
        <w:trPr>
          <w:trHeight w:val="218"/>
        </w:trPr>
        <w:tc>
          <w:tcPr>
            <w:tcW w:w="2473" w:type="dxa"/>
            <w:vMerge/>
            <w:tcBorders>
              <w:top w:val="nil"/>
              <w:left w:val="nil"/>
              <w:bottom w:val="nil"/>
            </w:tcBorders>
          </w:tcPr>
          <w:p w14:paraId="245881B4" w14:textId="77777777" w:rsidR="00A9219B" w:rsidRPr="00A9219B" w:rsidRDefault="00A9219B" w:rsidP="00AC40C1">
            <w:pPr>
              <w:rPr>
                <w:rFonts w:ascii="Times New Roman" w:hAnsi="Times New Roman" w:cs="Times New Roman"/>
                <w:sz w:val="18"/>
                <w:szCs w:val="18"/>
                <w:lang w:val="en-US"/>
              </w:rPr>
            </w:pPr>
          </w:p>
        </w:tc>
        <w:tc>
          <w:tcPr>
            <w:tcW w:w="3627" w:type="dxa"/>
            <w:tcBorders>
              <w:top w:val="nil"/>
              <w:bottom w:val="nil"/>
            </w:tcBorders>
          </w:tcPr>
          <w:p w14:paraId="7274A8CF" w14:textId="77777777" w:rsidR="00A9219B" w:rsidRPr="00A9219B" w:rsidRDefault="00A9219B" w:rsidP="00AC40C1">
            <w:pPr>
              <w:rPr>
                <w:rFonts w:ascii="Times New Roman" w:hAnsi="Times New Roman" w:cs="Times New Roman"/>
                <w:sz w:val="18"/>
                <w:szCs w:val="18"/>
                <w:lang w:val="en-US"/>
              </w:rPr>
            </w:pPr>
          </w:p>
        </w:tc>
        <w:tc>
          <w:tcPr>
            <w:tcW w:w="3414" w:type="dxa"/>
            <w:tcBorders>
              <w:right w:val="nil"/>
            </w:tcBorders>
          </w:tcPr>
          <w:p w14:paraId="007D05EA" w14:textId="211E9887" w:rsidR="00A9219B" w:rsidRPr="00A9219B" w:rsidRDefault="00A9219B" w:rsidP="00AC40C1">
            <w:pPr>
              <w:rPr>
                <w:rFonts w:ascii="Times New Roman" w:hAnsi="Times New Roman" w:cs="Times New Roman"/>
                <w:sz w:val="18"/>
                <w:szCs w:val="18"/>
                <w:lang w:val="en-US"/>
              </w:rPr>
            </w:pPr>
            <w:r w:rsidRPr="00A9219B">
              <w:rPr>
                <w:rFonts w:ascii="Times New Roman" w:hAnsi="Times New Roman" w:cs="Times New Roman"/>
                <w:sz w:val="18"/>
                <w:szCs w:val="18"/>
                <w:lang w:val="en-US"/>
              </w:rPr>
              <w:t xml:space="preserve">Tea </w:t>
            </w:r>
          </w:p>
        </w:tc>
      </w:tr>
      <w:tr w:rsidR="00A9219B" w:rsidRPr="00A9219B" w14:paraId="10C4BF1A" w14:textId="77777777" w:rsidTr="00AC40C1">
        <w:trPr>
          <w:trHeight w:val="218"/>
        </w:trPr>
        <w:tc>
          <w:tcPr>
            <w:tcW w:w="2473" w:type="dxa"/>
            <w:vMerge/>
            <w:tcBorders>
              <w:top w:val="nil"/>
              <w:left w:val="nil"/>
              <w:bottom w:val="nil"/>
            </w:tcBorders>
          </w:tcPr>
          <w:p w14:paraId="7A43A08C" w14:textId="77777777" w:rsidR="00A9219B" w:rsidRPr="00A9219B" w:rsidRDefault="00A9219B" w:rsidP="00AC40C1">
            <w:pPr>
              <w:rPr>
                <w:rFonts w:ascii="Times New Roman" w:hAnsi="Times New Roman" w:cs="Times New Roman"/>
                <w:sz w:val="18"/>
                <w:szCs w:val="18"/>
                <w:lang w:val="en-US"/>
              </w:rPr>
            </w:pPr>
          </w:p>
        </w:tc>
        <w:tc>
          <w:tcPr>
            <w:tcW w:w="3627" w:type="dxa"/>
            <w:tcBorders>
              <w:top w:val="nil"/>
              <w:bottom w:val="nil"/>
            </w:tcBorders>
          </w:tcPr>
          <w:p w14:paraId="0F7317B1" w14:textId="77777777" w:rsidR="00A9219B" w:rsidRPr="00A9219B" w:rsidRDefault="00A9219B" w:rsidP="00AC40C1">
            <w:pPr>
              <w:rPr>
                <w:rFonts w:ascii="Times New Roman" w:hAnsi="Times New Roman" w:cs="Times New Roman"/>
                <w:sz w:val="18"/>
                <w:szCs w:val="18"/>
                <w:lang w:val="en-US"/>
              </w:rPr>
            </w:pPr>
          </w:p>
        </w:tc>
        <w:tc>
          <w:tcPr>
            <w:tcW w:w="3414" w:type="dxa"/>
            <w:tcBorders>
              <w:right w:val="nil"/>
            </w:tcBorders>
          </w:tcPr>
          <w:p w14:paraId="4D60AC74" w14:textId="559DB59D" w:rsidR="00A9219B" w:rsidRPr="00A9219B" w:rsidRDefault="00A9219B" w:rsidP="00AC40C1">
            <w:pPr>
              <w:rPr>
                <w:rFonts w:ascii="Times New Roman" w:hAnsi="Times New Roman" w:cs="Times New Roman"/>
                <w:sz w:val="18"/>
                <w:szCs w:val="18"/>
                <w:lang w:val="en-US"/>
              </w:rPr>
            </w:pPr>
            <w:r w:rsidRPr="00A9219B">
              <w:rPr>
                <w:rFonts w:ascii="Times New Roman" w:hAnsi="Times New Roman" w:cs="Times New Roman"/>
                <w:sz w:val="18"/>
                <w:szCs w:val="18"/>
                <w:lang w:val="en-US"/>
              </w:rPr>
              <w:t xml:space="preserve">Coffee </w:t>
            </w:r>
          </w:p>
        </w:tc>
      </w:tr>
      <w:tr w:rsidR="00A9219B" w:rsidRPr="00A9219B" w14:paraId="71846BAB" w14:textId="77777777" w:rsidTr="00AC40C1">
        <w:trPr>
          <w:trHeight w:val="235"/>
        </w:trPr>
        <w:tc>
          <w:tcPr>
            <w:tcW w:w="2473" w:type="dxa"/>
            <w:vMerge/>
            <w:tcBorders>
              <w:top w:val="nil"/>
              <w:left w:val="nil"/>
              <w:bottom w:val="nil"/>
            </w:tcBorders>
          </w:tcPr>
          <w:p w14:paraId="66E3FD91" w14:textId="77777777" w:rsidR="00A9219B" w:rsidRPr="00A9219B" w:rsidRDefault="00A9219B" w:rsidP="00AC40C1">
            <w:pPr>
              <w:rPr>
                <w:rFonts w:ascii="Times New Roman" w:hAnsi="Times New Roman" w:cs="Times New Roman"/>
                <w:sz w:val="18"/>
                <w:szCs w:val="18"/>
                <w:lang w:val="en-US"/>
              </w:rPr>
            </w:pPr>
          </w:p>
        </w:tc>
        <w:tc>
          <w:tcPr>
            <w:tcW w:w="3627" w:type="dxa"/>
            <w:tcBorders>
              <w:top w:val="nil"/>
              <w:bottom w:val="nil"/>
            </w:tcBorders>
          </w:tcPr>
          <w:p w14:paraId="53839B8F" w14:textId="77777777" w:rsidR="00A9219B" w:rsidRPr="00A9219B" w:rsidRDefault="00A9219B" w:rsidP="00AC40C1">
            <w:pPr>
              <w:rPr>
                <w:rFonts w:ascii="Times New Roman" w:hAnsi="Times New Roman" w:cs="Times New Roman"/>
                <w:sz w:val="18"/>
                <w:szCs w:val="18"/>
                <w:lang w:val="en-US"/>
              </w:rPr>
            </w:pPr>
          </w:p>
        </w:tc>
        <w:tc>
          <w:tcPr>
            <w:tcW w:w="3414" w:type="dxa"/>
            <w:tcBorders>
              <w:right w:val="nil"/>
            </w:tcBorders>
          </w:tcPr>
          <w:p w14:paraId="7AF3AEC3" w14:textId="128EA0CF" w:rsidR="00A9219B" w:rsidRPr="00A9219B" w:rsidRDefault="00A9219B" w:rsidP="00AC40C1">
            <w:pPr>
              <w:rPr>
                <w:rFonts w:ascii="Times New Roman" w:hAnsi="Times New Roman" w:cs="Times New Roman"/>
                <w:sz w:val="18"/>
                <w:szCs w:val="18"/>
                <w:lang w:val="en-US"/>
              </w:rPr>
            </w:pPr>
            <w:r w:rsidRPr="00A9219B">
              <w:rPr>
                <w:rFonts w:ascii="Times New Roman" w:hAnsi="Times New Roman" w:cs="Times New Roman"/>
                <w:sz w:val="18"/>
                <w:szCs w:val="18"/>
                <w:lang w:val="en-US"/>
              </w:rPr>
              <w:t>Fats</w:t>
            </w:r>
          </w:p>
        </w:tc>
      </w:tr>
      <w:tr w:rsidR="00A9219B" w:rsidRPr="00A9219B" w14:paraId="4F99A0C1" w14:textId="77777777" w:rsidTr="00AC40C1">
        <w:trPr>
          <w:trHeight w:val="218"/>
        </w:trPr>
        <w:tc>
          <w:tcPr>
            <w:tcW w:w="2473" w:type="dxa"/>
            <w:vMerge/>
            <w:tcBorders>
              <w:top w:val="nil"/>
              <w:left w:val="nil"/>
              <w:bottom w:val="nil"/>
            </w:tcBorders>
          </w:tcPr>
          <w:p w14:paraId="002370A4" w14:textId="77777777" w:rsidR="00A9219B" w:rsidRPr="00A9219B" w:rsidRDefault="00A9219B" w:rsidP="00AC40C1">
            <w:pPr>
              <w:rPr>
                <w:rFonts w:ascii="Times New Roman" w:hAnsi="Times New Roman" w:cs="Times New Roman"/>
                <w:sz w:val="18"/>
                <w:szCs w:val="18"/>
                <w:lang w:val="en-US"/>
              </w:rPr>
            </w:pPr>
          </w:p>
        </w:tc>
        <w:tc>
          <w:tcPr>
            <w:tcW w:w="3627" w:type="dxa"/>
            <w:tcBorders>
              <w:top w:val="nil"/>
              <w:bottom w:val="nil"/>
            </w:tcBorders>
          </w:tcPr>
          <w:p w14:paraId="6AA4FE3F" w14:textId="77777777" w:rsidR="00A9219B" w:rsidRPr="00A9219B" w:rsidRDefault="00A9219B" w:rsidP="00AC40C1">
            <w:pPr>
              <w:rPr>
                <w:rFonts w:ascii="Times New Roman" w:hAnsi="Times New Roman" w:cs="Times New Roman"/>
                <w:sz w:val="18"/>
                <w:szCs w:val="18"/>
                <w:lang w:val="en-US"/>
              </w:rPr>
            </w:pPr>
          </w:p>
        </w:tc>
        <w:tc>
          <w:tcPr>
            <w:tcW w:w="3414" w:type="dxa"/>
            <w:tcBorders>
              <w:right w:val="nil"/>
            </w:tcBorders>
          </w:tcPr>
          <w:p w14:paraId="56BA9958" w14:textId="5A8F9273" w:rsidR="00A9219B" w:rsidRPr="00A9219B" w:rsidRDefault="00A9219B" w:rsidP="00AC40C1">
            <w:pPr>
              <w:rPr>
                <w:rFonts w:ascii="Times New Roman" w:hAnsi="Times New Roman" w:cs="Times New Roman"/>
                <w:sz w:val="18"/>
                <w:szCs w:val="18"/>
                <w:lang w:val="en-US"/>
              </w:rPr>
            </w:pPr>
            <w:r w:rsidRPr="00A9219B">
              <w:rPr>
                <w:rFonts w:ascii="Times New Roman" w:hAnsi="Times New Roman" w:cs="Times New Roman"/>
                <w:sz w:val="18"/>
                <w:szCs w:val="18"/>
                <w:lang w:val="en-US"/>
              </w:rPr>
              <w:t xml:space="preserve">Red meat </w:t>
            </w:r>
          </w:p>
        </w:tc>
      </w:tr>
      <w:tr w:rsidR="00A9219B" w:rsidRPr="00A9219B" w14:paraId="415A1E70" w14:textId="77777777" w:rsidTr="00AC40C1">
        <w:trPr>
          <w:trHeight w:val="218"/>
        </w:trPr>
        <w:tc>
          <w:tcPr>
            <w:tcW w:w="2473" w:type="dxa"/>
            <w:vMerge/>
            <w:tcBorders>
              <w:top w:val="nil"/>
              <w:left w:val="nil"/>
              <w:bottom w:val="nil"/>
            </w:tcBorders>
          </w:tcPr>
          <w:p w14:paraId="53B8F982" w14:textId="77777777" w:rsidR="00A9219B" w:rsidRPr="00A9219B" w:rsidRDefault="00A9219B" w:rsidP="00AC40C1">
            <w:pPr>
              <w:rPr>
                <w:rFonts w:ascii="Times New Roman" w:hAnsi="Times New Roman" w:cs="Times New Roman"/>
                <w:sz w:val="18"/>
                <w:szCs w:val="18"/>
                <w:lang w:val="en-US"/>
              </w:rPr>
            </w:pPr>
          </w:p>
        </w:tc>
        <w:tc>
          <w:tcPr>
            <w:tcW w:w="3627" w:type="dxa"/>
            <w:tcBorders>
              <w:top w:val="nil"/>
              <w:bottom w:val="nil"/>
            </w:tcBorders>
          </w:tcPr>
          <w:p w14:paraId="7A48D18E" w14:textId="77777777" w:rsidR="00A9219B" w:rsidRPr="00A9219B" w:rsidRDefault="00A9219B" w:rsidP="00AC40C1">
            <w:pPr>
              <w:rPr>
                <w:rFonts w:ascii="Times New Roman" w:hAnsi="Times New Roman" w:cs="Times New Roman"/>
                <w:sz w:val="18"/>
                <w:szCs w:val="18"/>
                <w:lang w:val="en-US"/>
              </w:rPr>
            </w:pPr>
          </w:p>
        </w:tc>
        <w:tc>
          <w:tcPr>
            <w:tcW w:w="3414" w:type="dxa"/>
            <w:tcBorders>
              <w:right w:val="nil"/>
            </w:tcBorders>
          </w:tcPr>
          <w:p w14:paraId="569C32EA" w14:textId="2FB3F391" w:rsidR="00A9219B" w:rsidRPr="00A9219B" w:rsidRDefault="00A9219B" w:rsidP="00AC40C1">
            <w:pPr>
              <w:rPr>
                <w:rFonts w:ascii="Times New Roman" w:hAnsi="Times New Roman" w:cs="Times New Roman"/>
                <w:sz w:val="18"/>
                <w:szCs w:val="18"/>
                <w:lang w:val="en-US"/>
              </w:rPr>
            </w:pPr>
            <w:r w:rsidRPr="00A9219B">
              <w:rPr>
                <w:rFonts w:ascii="Times New Roman" w:hAnsi="Times New Roman" w:cs="Times New Roman"/>
                <w:sz w:val="18"/>
                <w:szCs w:val="18"/>
                <w:lang w:val="en-US"/>
              </w:rPr>
              <w:t xml:space="preserve">Processed meat </w:t>
            </w:r>
          </w:p>
        </w:tc>
      </w:tr>
      <w:tr w:rsidR="00A9219B" w:rsidRPr="00A9219B" w14:paraId="694E5216" w14:textId="77777777" w:rsidTr="00AC40C1">
        <w:trPr>
          <w:trHeight w:val="218"/>
        </w:trPr>
        <w:tc>
          <w:tcPr>
            <w:tcW w:w="2473" w:type="dxa"/>
            <w:tcBorders>
              <w:top w:val="nil"/>
              <w:left w:val="nil"/>
              <w:bottom w:val="nil"/>
            </w:tcBorders>
          </w:tcPr>
          <w:p w14:paraId="394E89F3" w14:textId="77777777" w:rsidR="00A9219B" w:rsidRPr="00A9219B" w:rsidRDefault="00A9219B" w:rsidP="00AC40C1">
            <w:pPr>
              <w:rPr>
                <w:rFonts w:ascii="Times New Roman" w:hAnsi="Times New Roman" w:cs="Times New Roman"/>
                <w:sz w:val="18"/>
                <w:szCs w:val="18"/>
                <w:lang w:val="en-US"/>
              </w:rPr>
            </w:pPr>
          </w:p>
        </w:tc>
        <w:tc>
          <w:tcPr>
            <w:tcW w:w="3627" w:type="dxa"/>
            <w:tcBorders>
              <w:top w:val="nil"/>
              <w:bottom w:val="nil"/>
            </w:tcBorders>
          </w:tcPr>
          <w:p w14:paraId="150F1243" w14:textId="77777777" w:rsidR="00A9219B" w:rsidRPr="00A9219B" w:rsidRDefault="00A9219B" w:rsidP="00AC40C1">
            <w:pPr>
              <w:rPr>
                <w:rFonts w:ascii="Times New Roman" w:hAnsi="Times New Roman" w:cs="Times New Roman"/>
                <w:sz w:val="18"/>
                <w:szCs w:val="18"/>
                <w:lang w:val="en-US"/>
              </w:rPr>
            </w:pPr>
          </w:p>
        </w:tc>
        <w:tc>
          <w:tcPr>
            <w:tcW w:w="3414" w:type="dxa"/>
            <w:tcBorders>
              <w:right w:val="nil"/>
            </w:tcBorders>
          </w:tcPr>
          <w:p w14:paraId="7E3C45CA" w14:textId="1B40B542" w:rsidR="00A9219B" w:rsidRPr="00A9219B" w:rsidRDefault="00A9219B" w:rsidP="00AC40C1">
            <w:pPr>
              <w:rPr>
                <w:rFonts w:ascii="Times New Roman" w:hAnsi="Times New Roman" w:cs="Times New Roman"/>
                <w:sz w:val="18"/>
                <w:szCs w:val="18"/>
                <w:lang w:val="en-US"/>
              </w:rPr>
            </w:pPr>
            <w:r w:rsidRPr="00A9219B">
              <w:rPr>
                <w:rFonts w:ascii="Times New Roman" w:hAnsi="Times New Roman" w:cs="Times New Roman"/>
                <w:sz w:val="18"/>
                <w:szCs w:val="18"/>
                <w:lang w:val="en-US"/>
              </w:rPr>
              <w:t xml:space="preserve">Sugar sweetened beverages </w:t>
            </w:r>
          </w:p>
        </w:tc>
      </w:tr>
      <w:tr w:rsidR="00A9219B" w:rsidRPr="00A9219B" w14:paraId="417EEEF7" w14:textId="77777777" w:rsidTr="00AC40C1">
        <w:trPr>
          <w:trHeight w:val="218"/>
        </w:trPr>
        <w:tc>
          <w:tcPr>
            <w:tcW w:w="2473" w:type="dxa"/>
            <w:tcBorders>
              <w:top w:val="nil"/>
              <w:left w:val="nil"/>
              <w:bottom w:val="nil"/>
            </w:tcBorders>
          </w:tcPr>
          <w:p w14:paraId="7CB011FF" w14:textId="77777777" w:rsidR="00A9219B" w:rsidRPr="00A9219B" w:rsidRDefault="00A9219B" w:rsidP="00AC40C1">
            <w:pPr>
              <w:rPr>
                <w:rFonts w:ascii="Times New Roman" w:hAnsi="Times New Roman" w:cs="Times New Roman"/>
                <w:sz w:val="18"/>
                <w:szCs w:val="18"/>
                <w:lang w:val="en-US"/>
              </w:rPr>
            </w:pPr>
          </w:p>
        </w:tc>
        <w:tc>
          <w:tcPr>
            <w:tcW w:w="3627" w:type="dxa"/>
            <w:tcBorders>
              <w:top w:val="nil"/>
              <w:bottom w:val="nil"/>
            </w:tcBorders>
          </w:tcPr>
          <w:p w14:paraId="09AF5515" w14:textId="77777777" w:rsidR="00A9219B" w:rsidRPr="00A9219B" w:rsidRDefault="00A9219B" w:rsidP="00AC40C1">
            <w:pPr>
              <w:rPr>
                <w:rFonts w:ascii="Times New Roman" w:hAnsi="Times New Roman" w:cs="Times New Roman"/>
                <w:sz w:val="18"/>
                <w:szCs w:val="18"/>
                <w:lang w:val="en-US"/>
              </w:rPr>
            </w:pPr>
          </w:p>
        </w:tc>
        <w:tc>
          <w:tcPr>
            <w:tcW w:w="3414" w:type="dxa"/>
            <w:tcBorders>
              <w:right w:val="nil"/>
            </w:tcBorders>
          </w:tcPr>
          <w:p w14:paraId="265FBA68" w14:textId="2A299C08" w:rsidR="00A9219B" w:rsidRPr="00A9219B" w:rsidRDefault="00A9219B" w:rsidP="00AC40C1">
            <w:pPr>
              <w:rPr>
                <w:rFonts w:ascii="Times New Roman" w:hAnsi="Times New Roman" w:cs="Times New Roman"/>
                <w:sz w:val="18"/>
                <w:szCs w:val="18"/>
                <w:lang w:val="en-US"/>
              </w:rPr>
            </w:pPr>
            <w:r w:rsidRPr="00A9219B">
              <w:rPr>
                <w:rFonts w:ascii="Times New Roman" w:hAnsi="Times New Roman" w:cs="Times New Roman"/>
                <w:sz w:val="18"/>
                <w:szCs w:val="18"/>
                <w:lang w:val="en-US"/>
              </w:rPr>
              <w:t xml:space="preserve">Alcohol </w:t>
            </w:r>
          </w:p>
        </w:tc>
      </w:tr>
      <w:tr w:rsidR="00A9219B" w:rsidRPr="00A9219B" w14:paraId="2B9A1FA1" w14:textId="77777777" w:rsidTr="00AC40C1">
        <w:trPr>
          <w:trHeight w:val="218"/>
        </w:trPr>
        <w:tc>
          <w:tcPr>
            <w:tcW w:w="2473" w:type="dxa"/>
            <w:tcBorders>
              <w:top w:val="nil"/>
              <w:left w:val="nil"/>
              <w:bottom w:val="single" w:sz="4" w:space="0" w:color="auto"/>
            </w:tcBorders>
          </w:tcPr>
          <w:p w14:paraId="3DA242A3" w14:textId="77777777" w:rsidR="00A9219B" w:rsidRPr="00A9219B" w:rsidRDefault="00A9219B" w:rsidP="00AC40C1">
            <w:pPr>
              <w:rPr>
                <w:rFonts w:ascii="Times New Roman" w:hAnsi="Times New Roman" w:cs="Times New Roman"/>
                <w:sz w:val="18"/>
                <w:szCs w:val="18"/>
                <w:lang w:val="en-US"/>
              </w:rPr>
            </w:pPr>
          </w:p>
        </w:tc>
        <w:tc>
          <w:tcPr>
            <w:tcW w:w="3627" w:type="dxa"/>
            <w:tcBorders>
              <w:top w:val="nil"/>
            </w:tcBorders>
          </w:tcPr>
          <w:p w14:paraId="14E336F1" w14:textId="77777777" w:rsidR="00A9219B" w:rsidRPr="00A9219B" w:rsidRDefault="00A9219B" w:rsidP="00AC40C1">
            <w:pPr>
              <w:rPr>
                <w:rFonts w:ascii="Times New Roman" w:hAnsi="Times New Roman" w:cs="Times New Roman"/>
                <w:sz w:val="18"/>
                <w:szCs w:val="18"/>
                <w:lang w:val="en-US"/>
              </w:rPr>
            </w:pPr>
          </w:p>
        </w:tc>
        <w:tc>
          <w:tcPr>
            <w:tcW w:w="3414" w:type="dxa"/>
            <w:tcBorders>
              <w:right w:val="nil"/>
            </w:tcBorders>
          </w:tcPr>
          <w:p w14:paraId="6BBF7937" w14:textId="4B48711C" w:rsidR="00A9219B" w:rsidRPr="00A9219B" w:rsidRDefault="00A9219B" w:rsidP="00AC40C1">
            <w:pPr>
              <w:rPr>
                <w:rFonts w:ascii="Times New Roman" w:hAnsi="Times New Roman" w:cs="Times New Roman"/>
                <w:sz w:val="18"/>
                <w:szCs w:val="18"/>
                <w:lang w:val="en-US"/>
              </w:rPr>
            </w:pPr>
            <w:r w:rsidRPr="00A9219B">
              <w:rPr>
                <w:rFonts w:ascii="Times New Roman" w:hAnsi="Times New Roman" w:cs="Times New Roman"/>
                <w:sz w:val="18"/>
                <w:szCs w:val="18"/>
                <w:lang w:val="en-US"/>
              </w:rPr>
              <w:t>Salt</w:t>
            </w:r>
          </w:p>
        </w:tc>
      </w:tr>
    </w:tbl>
    <w:p w14:paraId="25772658" w14:textId="77777777" w:rsidR="00A9219B" w:rsidRDefault="00A9219B" w:rsidP="00F70FF9">
      <w:pPr>
        <w:pStyle w:val="Kop1"/>
        <w:rPr>
          <w:rFonts w:ascii="Times New Roman" w:hAnsi="Times New Roman" w:cs="Times New Roman"/>
          <w:b/>
          <w:lang w:val="en-US"/>
        </w:rPr>
      </w:pPr>
      <w:r w:rsidRPr="00A9219B">
        <w:rPr>
          <w:rFonts w:ascii="Times New Roman" w:hAnsi="Times New Roman" w:cs="Times New Roman"/>
          <w:b/>
          <w:i/>
          <w:lang w:val="en-US"/>
        </w:rPr>
        <w:br w:type="page"/>
      </w:r>
    </w:p>
    <w:p w14:paraId="66F6B22D" w14:textId="597082D9" w:rsidR="00F70FF9" w:rsidRPr="00F70FF9" w:rsidRDefault="00F70FF9" w:rsidP="00F70FF9">
      <w:pPr>
        <w:pStyle w:val="Kop1"/>
        <w:rPr>
          <w:rFonts w:ascii="Times New Roman" w:hAnsi="Times New Roman" w:cs="Times New Roman"/>
          <w:b/>
          <w:lang w:val="en-US"/>
        </w:rPr>
      </w:pPr>
      <w:r w:rsidRPr="00F70FF9">
        <w:rPr>
          <w:rFonts w:ascii="Times New Roman" w:hAnsi="Times New Roman" w:cs="Times New Roman"/>
          <w:b/>
          <w:lang w:val="en-US"/>
        </w:rPr>
        <w:t xml:space="preserve">Supplementary Table </w:t>
      </w:r>
      <w:r w:rsidR="00A9219B">
        <w:rPr>
          <w:rFonts w:ascii="Times New Roman" w:hAnsi="Times New Roman" w:cs="Times New Roman"/>
          <w:b/>
          <w:lang w:val="en-US"/>
        </w:rPr>
        <w:t>5</w:t>
      </w:r>
      <w:r w:rsidRPr="00F70FF9">
        <w:rPr>
          <w:rFonts w:ascii="Times New Roman" w:hAnsi="Times New Roman" w:cs="Times New Roman"/>
          <w:b/>
          <w:lang w:val="en-US"/>
        </w:rPr>
        <w:t xml:space="preserve">. </w:t>
      </w:r>
      <w:r w:rsidRPr="00F70FF9">
        <w:rPr>
          <w:rFonts w:ascii="Times New Roman" w:hAnsi="Times New Roman" w:cs="Times New Roman"/>
          <w:lang w:val="en-US"/>
        </w:rPr>
        <w:t>Final codebook</w:t>
      </w:r>
      <w:r w:rsidR="00A9219B">
        <w:rPr>
          <w:rFonts w:ascii="Times New Roman" w:hAnsi="Times New Roman" w:cs="Times New Roman"/>
          <w:lang w:val="en-US"/>
        </w:rPr>
        <w:t xml:space="preserve"> for the</w:t>
      </w:r>
      <w:r w:rsidRPr="00F70FF9">
        <w:rPr>
          <w:rFonts w:ascii="Times New Roman" w:hAnsi="Times New Roman" w:cs="Times New Roman"/>
          <w:lang w:val="en-US"/>
        </w:rPr>
        <w:t xml:space="preserve"> qualitative analysis </w:t>
      </w:r>
    </w:p>
    <w:tbl>
      <w:tblPr>
        <w:tblStyle w:val="Tabelraster"/>
        <w:tblW w:w="9594" w:type="dxa"/>
        <w:tblBorders>
          <w:insideV w:val="none" w:sz="0" w:space="0" w:color="auto"/>
        </w:tblBorders>
        <w:tblLook w:val="04A0" w:firstRow="1" w:lastRow="0" w:firstColumn="1" w:lastColumn="0" w:noHBand="0" w:noVBand="1"/>
      </w:tblPr>
      <w:tblGrid>
        <w:gridCol w:w="2127"/>
        <w:gridCol w:w="2268"/>
        <w:gridCol w:w="5199"/>
      </w:tblGrid>
      <w:tr w:rsidR="00F70FF9" w:rsidRPr="00F70FF9" w14:paraId="675B649F" w14:textId="77777777" w:rsidTr="00F70FF9">
        <w:trPr>
          <w:trHeight w:val="37"/>
        </w:trPr>
        <w:tc>
          <w:tcPr>
            <w:tcW w:w="2127" w:type="dxa"/>
            <w:tcBorders>
              <w:left w:val="nil"/>
              <w:bottom w:val="single" w:sz="4" w:space="0" w:color="auto"/>
            </w:tcBorders>
          </w:tcPr>
          <w:p w14:paraId="211E64F5" w14:textId="77777777" w:rsidR="00F70FF9" w:rsidRPr="00F70FF9" w:rsidRDefault="00F70FF9" w:rsidP="00F70FF9">
            <w:pPr>
              <w:rPr>
                <w:rFonts w:ascii="Times New Roman" w:hAnsi="Times New Roman" w:cs="Times New Roman"/>
                <w:b/>
                <w:sz w:val="18"/>
                <w:szCs w:val="18"/>
                <w:lang w:val="en-US"/>
              </w:rPr>
            </w:pPr>
            <w:r w:rsidRPr="00F70FF9">
              <w:rPr>
                <w:rFonts w:ascii="Times New Roman" w:hAnsi="Times New Roman" w:cs="Times New Roman"/>
                <w:b/>
                <w:sz w:val="18"/>
                <w:szCs w:val="18"/>
                <w:lang w:val="en-US"/>
              </w:rPr>
              <w:t xml:space="preserve">Dietary behavior category </w:t>
            </w:r>
          </w:p>
        </w:tc>
        <w:tc>
          <w:tcPr>
            <w:tcW w:w="2268" w:type="dxa"/>
            <w:tcBorders>
              <w:bottom w:val="single" w:sz="4" w:space="0" w:color="auto"/>
            </w:tcBorders>
          </w:tcPr>
          <w:p w14:paraId="2613C11B" w14:textId="77777777" w:rsidR="00F70FF9" w:rsidRPr="00F70FF9" w:rsidRDefault="00F70FF9" w:rsidP="00F70FF9">
            <w:pPr>
              <w:rPr>
                <w:rFonts w:ascii="Times New Roman" w:hAnsi="Times New Roman" w:cs="Times New Roman"/>
                <w:b/>
                <w:sz w:val="18"/>
                <w:szCs w:val="18"/>
                <w:lang w:val="en-US"/>
              </w:rPr>
            </w:pPr>
            <w:r w:rsidRPr="00F70FF9">
              <w:rPr>
                <w:rFonts w:ascii="Times New Roman" w:hAnsi="Times New Roman" w:cs="Times New Roman"/>
                <w:b/>
                <w:sz w:val="18"/>
                <w:szCs w:val="18"/>
                <w:lang w:val="en-US"/>
              </w:rPr>
              <w:t>Theme</w:t>
            </w:r>
          </w:p>
        </w:tc>
        <w:tc>
          <w:tcPr>
            <w:tcW w:w="5199" w:type="dxa"/>
            <w:tcBorders>
              <w:right w:val="nil"/>
            </w:tcBorders>
          </w:tcPr>
          <w:p w14:paraId="5EE3E1D4" w14:textId="77777777" w:rsidR="00F70FF9" w:rsidRPr="00F70FF9" w:rsidRDefault="00F70FF9" w:rsidP="00F70FF9">
            <w:pPr>
              <w:rPr>
                <w:rFonts w:ascii="Times New Roman" w:hAnsi="Times New Roman" w:cs="Times New Roman"/>
                <w:b/>
                <w:sz w:val="18"/>
                <w:szCs w:val="18"/>
                <w:lang w:val="en-US"/>
              </w:rPr>
            </w:pPr>
            <w:r w:rsidRPr="00F70FF9">
              <w:rPr>
                <w:rFonts w:ascii="Times New Roman" w:hAnsi="Times New Roman" w:cs="Times New Roman"/>
                <w:b/>
                <w:sz w:val="18"/>
                <w:szCs w:val="18"/>
                <w:lang w:val="en-US"/>
              </w:rPr>
              <w:t>Sub-theme</w:t>
            </w:r>
          </w:p>
        </w:tc>
      </w:tr>
      <w:tr w:rsidR="00F70FF9" w:rsidRPr="00F70FF9" w14:paraId="7BA3C2B3" w14:textId="77777777" w:rsidTr="00F70FF9">
        <w:trPr>
          <w:trHeight w:val="207"/>
        </w:trPr>
        <w:tc>
          <w:tcPr>
            <w:tcW w:w="2127" w:type="dxa"/>
            <w:vMerge w:val="restart"/>
            <w:tcBorders>
              <w:left w:val="nil"/>
              <w:bottom w:val="nil"/>
            </w:tcBorders>
          </w:tcPr>
          <w:p w14:paraId="3830031A"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Food Choices</w:t>
            </w:r>
          </w:p>
          <w:p w14:paraId="24F3C008" w14:textId="77777777" w:rsidR="00F70FF9" w:rsidRPr="00F70FF9" w:rsidRDefault="00F70FF9" w:rsidP="00F70FF9">
            <w:pPr>
              <w:rPr>
                <w:rFonts w:ascii="Times New Roman" w:hAnsi="Times New Roman" w:cs="Times New Roman"/>
                <w:sz w:val="18"/>
                <w:szCs w:val="18"/>
                <w:lang w:val="en-US"/>
              </w:rPr>
            </w:pPr>
          </w:p>
          <w:p w14:paraId="361AC69A"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 </w:t>
            </w:r>
          </w:p>
        </w:tc>
        <w:tc>
          <w:tcPr>
            <w:tcW w:w="2268" w:type="dxa"/>
            <w:tcBorders>
              <w:bottom w:val="nil"/>
            </w:tcBorders>
          </w:tcPr>
          <w:p w14:paraId="3C41D7AA"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Food preferences </w:t>
            </w:r>
          </w:p>
        </w:tc>
        <w:tc>
          <w:tcPr>
            <w:tcW w:w="5199" w:type="dxa"/>
            <w:tcBorders>
              <w:right w:val="nil"/>
            </w:tcBorders>
          </w:tcPr>
          <w:p w14:paraId="44FB66CE" w14:textId="77777777" w:rsidR="00F70FF9" w:rsidRPr="00F70FF9" w:rsidRDefault="00F70FF9" w:rsidP="00F70FF9">
            <w:pPr>
              <w:rPr>
                <w:rFonts w:ascii="Times New Roman" w:hAnsi="Times New Roman" w:cs="Times New Roman"/>
                <w:strike/>
                <w:sz w:val="18"/>
                <w:szCs w:val="18"/>
                <w:lang w:val="en-US"/>
              </w:rPr>
            </w:pPr>
            <w:r w:rsidRPr="00F70FF9">
              <w:rPr>
                <w:rFonts w:ascii="Times New Roman" w:hAnsi="Times New Roman" w:cs="Times New Roman"/>
                <w:sz w:val="18"/>
                <w:szCs w:val="18"/>
                <w:lang w:val="en-US"/>
              </w:rPr>
              <w:t>Sweet taste preference</w:t>
            </w:r>
          </w:p>
        </w:tc>
      </w:tr>
      <w:tr w:rsidR="00F70FF9" w:rsidRPr="00F70FF9" w14:paraId="6912F045" w14:textId="77777777" w:rsidTr="00F70FF9">
        <w:trPr>
          <w:trHeight w:val="37"/>
        </w:trPr>
        <w:tc>
          <w:tcPr>
            <w:tcW w:w="2127" w:type="dxa"/>
            <w:vMerge/>
            <w:tcBorders>
              <w:left w:val="nil"/>
              <w:bottom w:val="nil"/>
            </w:tcBorders>
          </w:tcPr>
          <w:p w14:paraId="5471535F"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1A985794"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61648A1A"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Salt/savory taste preference</w:t>
            </w:r>
          </w:p>
        </w:tc>
      </w:tr>
      <w:tr w:rsidR="00F70FF9" w:rsidRPr="00072946" w14:paraId="54AADC18" w14:textId="77777777" w:rsidTr="00F70FF9">
        <w:trPr>
          <w:trHeight w:val="37"/>
        </w:trPr>
        <w:tc>
          <w:tcPr>
            <w:tcW w:w="2127" w:type="dxa"/>
            <w:vMerge/>
            <w:tcBorders>
              <w:left w:val="nil"/>
              <w:bottom w:val="nil"/>
            </w:tcBorders>
          </w:tcPr>
          <w:p w14:paraId="16986554"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6F740E52"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52565294"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Preferring all kinds of flavors/foods</w:t>
            </w:r>
          </w:p>
        </w:tc>
      </w:tr>
      <w:tr w:rsidR="00F70FF9" w:rsidRPr="00F70FF9" w14:paraId="22F492E7" w14:textId="77777777" w:rsidTr="00F70FF9">
        <w:trPr>
          <w:trHeight w:val="37"/>
        </w:trPr>
        <w:tc>
          <w:tcPr>
            <w:tcW w:w="2127" w:type="dxa"/>
            <w:vMerge/>
            <w:tcBorders>
              <w:left w:val="nil"/>
              <w:bottom w:val="nil"/>
            </w:tcBorders>
          </w:tcPr>
          <w:p w14:paraId="39CA66E0"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24D97745"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45C14804"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Health-related considerations  </w:t>
            </w:r>
          </w:p>
        </w:tc>
      </w:tr>
      <w:tr w:rsidR="00F70FF9" w:rsidRPr="00F70FF9" w14:paraId="45040A9A" w14:textId="77777777" w:rsidTr="00F70FF9">
        <w:trPr>
          <w:trHeight w:val="192"/>
        </w:trPr>
        <w:tc>
          <w:tcPr>
            <w:tcW w:w="2127" w:type="dxa"/>
            <w:vMerge/>
            <w:tcBorders>
              <w:top w:val="nil"/>
              <w:left w:val="nil"/>
              <w:bottom w:val="nil"/>
            </w:tcBorders>
          </w:tcPr>
          <w:p w14:paraId="1BB46C68"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73AF8601"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2FB4C55B"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No health-related considerations  </w:t>
            </w:r>
          </w:p>
        </w:tc>
      </w:tr>
      <w:tr w:rsidR="00F70FF9" w:rsidRPr="00F70FF9" w14:paraId="36562D3D" w14:textId="77777777" w:rsidTr="00F70FF9">
        <w:trPr>
          <w:trHeight w:val="192"/>
        </w:trPr>
        <w:tc>
          <w:tcPr>
            <w:tcW w:w="2127" w:type="dxa"/>
            <w:vMerge/>
            <w:tcBorders>
              <w:top w:val="nil"/>
              <w:left w:val="nil"/>
              <w:bottom w:val="nil"/>
            </w:tcBorders>
          </w:tcPr>
          <w:p w14:paraId="471787EB"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6CC61145"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0591682D"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Healthy food for children</w:t>
            </w:r>
          </w:p>
        </w:tc>
      </w:tr>
      <w:tr w:rsidR="00F70FF9" w:rsidRPr="00F70FF9" w14:paraId="405012F8" w14:textId="77777777" w:rsidTr="00F70FF9">
        <w:trPr>
          <w:trHeight w:val="192"/>
        </w:trPr>
        <w:tc>
          <w:tcPr>
            <w:tcW w:w="2127" w:type="dxa"/>
            <w:vMerge/>
            <w:tcBorders>
              <w:top w:val="nil"/>
              <w:left w:val="nil"/>
              <w:bottom w:val="nil"/>
            </w:tcBorders>
          </w:tcPr>
          <w:p w14:paraId="23123B0E"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0D703CEA"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25DD92A9"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Food quality/ freshness/organic </w:t>
            </w:r>
          </w:p>
        </w:tc>
      </w:tr>
      <w:tr w:rsidR="00F70FF9" w:rsidRPr="00F70FF9" w14:paraId="05735C18" w14:textId="77777777" w:rsidTr="00F70FF9">
        <w:trPr>
          <w:trHeight w:val="192"/>
        </w:trPr>
        <w:tc>
          <w:tcPr>
            <w:tcW w:w="2127" w:type="dxa"/>
            <w:vMerge/>
            <w:tcBorders>
              <w:top w:val="nil"/>
              <w:left w:val="nil"/>
              <w:bottom w:val="nil"/>
            </w:tcBorders>
          </w:tcPr>
          <w:p w14:paraId="5AF48910"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723B03E6"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5D118DA2"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Minimally processed foods</w:t>
            </w:r>
          </w:p>
        </w:tc>
      </w:tr>
      <w:tr w:rsidR="00F70FF9" w:rsidRPr="00F70FF9" w14:paraId="7751AB02" w14:textId="77777777" w:rsidTr="00F70FF9">
        <w:trPr>
          <w:trHeight w:val="192"/>
        </w:trPr>
        <w:tc>
          <w:tcPr>
            <w:tcW w:w="2127" w:type="dxa"/>
            <w:vMerge/>
            <w:tcBorders>
              <w:top w:val="nil"/>
              <w:left w:val="nil"/>
              <w:bottom w:val="nil"/>
            </w:tcBorders>
          </w:tcPr>
          <w:p w14:paraId="35A0A8D6"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6F79E258"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31ED4A8C"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Food aversions </w:t>
            </w:r>
          </w:p>
        </w:tc>
      </w:tr>
      <w:tr w:rsidR="00F70FF9" w:rsidRPr="00F70FF9" w14:paraId="34F61234" w14:textId="77777777" w:rsidTr="00F70FF9">
        <w:trPr>
          <w:trHeight w:val="192"/>
        </w:trPr>
        <w:tc>
          <w:tcPr>
            <w:tcW w:w="2127" w:type="dxa"/>
            <w:vMerge/>
            <w:tcBorders>
              <w:top w:val="nil"/>
              <w:left w:val="nil"/>
              <w:bottom w:val="nil"/>
            </w:tcBorders>
          </w:tcPr>
          <w:p w14:paraId="131A56E1"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74839F9F"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788F8534"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Convenience </w:t>
            </w:r>
          </w:p>
        </w:tc>
      </w:tr>
      <w:tr w:rsidR="00F70FF9" w:rsidRPr="00072946" w14:paraId="49EC29C9" w14:textId="77777777" w:rsidTr="00F70FF9">
        <w:trPr>
          <w:trHeight w:val="192"/>
        </w:trPr>
        <w:tc>
          <w:tcPr>
            <w:tcW w:w="2127" w:type="dxa"/>
            <w:vMerge/>
            <w:tcBorders>
              <w:top w:val="nil"/>
              <w:left w:val="nil"/>
              <w:bottom w:val="nil"/>
            </w:tcBorders>
          </w:tcPr>
          <w:p w14:paraId="5F252789"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2F6A9A06"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27A39732"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New foods/ recipes at home</w:t>
            </w:r>
          </w:p>
        </w:tc>
      </w:tr>
      <w:tr w:rsidR="00F70FF9" w:rsidRPr="00072946" w14:paraId="4C07DF21" w14:textId="77777777" w:rsidTr="00F70FF9">
        <w:trPr>
          <w:trHeight w:val="192"/>
        </w:trPr>
        <w:tc>
          <w:tcPr>
            <w:tcW w:w="2127" w:type="dxa"/>
            <w:vMerge/>
            <w:tcBorders>
              <w:top w:val="nil"/>
              <w:left w:val="nil"/>
              <w:bottom w:val="nil"/>
            </w:tcBorders>
          </w:tcPr>
          <w:p w14:paraId="040BEEF2"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58DA751B"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4FCB79AE"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Enjoying new foods/recipes when eating out </w:t>
            </w:r>
          </w:p>
        </w:tc>
      </w:tr>
      <w:tr w:rsidR="00F70FF9" w:rsidRPr="00072946" w14:paraId="5C5646FE" w14:textId="77777777" w:rsidTr="00F70FF9">
        <w:trPr>
          <w:trHeight w:val="192"/>
        </w:trPr>
        <w:tc>
          <w:tcPr>
            <w:tcW w:w="2127" w:type="dxa"/>
            <w:vMerge/>
            <w:tcBorders>
              <w:top w:val="nil"/>
              <w:left w:val="nil"/>
              <w:bottom w:val="nil"/>
            </w:tcBorders>
          </w:tcPr>
          <w:p w14:paraId="6507C370"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75E18058"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670595F2"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Not enjoying new foods/recipes </w:t>
            </w:r>
          </w:p>
        </w:tc>
      </w:tr>
      <w:tr w:rsidR="00F70FF9" w:rsidRPr="00072946" w14:paraId="5FBC9BCC" w14:textId="77777777" w:rsidTr="00F70FF9">
        <w:trPr>
          <w:trHeight w:val="192"/>
        </w:trPr>
        <w:tc>
          <w:tcPr>
            <w:tcW w:w="2127" w:type="dxa"/>
            <w:vMerge/>
            <w:tcBorders>
              <w:top w:val="nil"/>
              <w:left w:val="nil"/>
              <w:bottom w:val="nil"/>
            </w:tcBorders>
          </w:tcPr>
          <w:p w14:paraId="74EE758E"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single" w:sz="4" w:space="0" w:color="auto"/>
            </w:tcBorders>
          </w:tcPr>
          <w:p w14:paraId="7B20CF61"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34C0B3C0"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Limiting animal products / importance animal welfare </w:t>
            </w:r>
          </w:p>
        </w:tc>
      </w:tr>
      <w:tr w:rsidR="00F70FF9" w:rsidRPr="00F70FF9" w14:paraId="3C45EBD7" w14:textId="77777777" w:rsidTr="00F70FF9">
        <w:trPr>
          <w:trHeight w:val="207"/>
        </w:trPr>
        <w:tc>
          <w:tcPr>
            <w:tcW w:w="2127" w:type="dxa"/>
            <w:vMerge/>
            <w:tcBorders>
              <w:top w:val="nil"/>
              <w:left w:val="nil"/>
              <w:bottom w:val="nil"/>
            </w:tcBorders>
          </w:tcPr>
          <w:p w14:paraId="61B1D326" w14:textId="77777777" w:rsidR="00F70FF9" w:rsidRPr="00F70FF9" w:rsidRDefault="00F70FF9" w:rsidP="00F70FF9">
            <w:pPr>
              <w:rPr>
                <w:rFonts w:ascii="Times New Roman" w:hAnsi="Times New Roman" w:cs="Times New Roman"/>
                <w:sz w:val="18"/>
                <w:szCs w:val="18"/>
                <w:lang w:val="en-US"/>
              </w:rPr>
            </w:pPr>
          </w:p>
        </w:tc>
        <w:tc>
          <w:tcPr>
            <w:tcW w:w="2268" w:type="dxa"/>
            <w:tcBorders>
              <w:bottom w:val="nil"/>
            </w:tcBorders>
          </w:tcPr>
          <w:p w14:paraId="7DFE442C"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Grocery shopping style</w:t>
            </w:r>
          </w:p>
        </w:tc>
        <w:tc>
          <w:tcPr>
            <w:tcW w:w="5199" w:type="dxa"/>
            <w:tcBorders>
              <w:right w:val="nil"/>
            </w:tcBorders>
          </w:tcPr>
          <w:p w14:paraId="1E8A575A"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Visiting multiple stores </w:t>
            </w:r>
          </w:p>
        </w:tc>
      </w:tr>
      <w:tr w:rsidR="00F70FF9" w:rsidRPr="00F70FF9" w14:paraId="4F7CAE80" w14:textId="77777777" w:rsidTr="00F70FF9">
        <w:trPr>
          <w:trHeight w:val="207"/>
        </w:trPr>
        <w:tc>
          <w:tcPr>
            <w:tcW w:w="2127" w:type="dxa"/>
            <w:vMerge/>
            <w:tcBorders>
              <w:top w:val="nil"/>
              <w:left w:val="nil"/>
              <w:bottom w:val="nil"/>
            </w:tcBorders>
          </w:tcPr>
          <w:p w14:paraId="61757045"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7160E6BF"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2D812BDE"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Preferences for one store</w:t>
            </w:r>
          </w:p>
        </w:tc>
      </w:tr>
      <w:tr w:rsidR="00F70FF9" w:rsidRPr="00F70FF9" w14:paraId="2DE2EAD3" w14:textId="77777777" w:rsidTr="00F70FF9">
        <w:trPr>
          <w:trHeight w:val="207"/>
        </w:trPr>
        <w:tc>
          <w:tcPr>
            <w:tcW w:w="2127" w:type="dxa"/>
            <w:vMerge/>
            <w:tcBorders>
              <w:top w:val="nil"/>
              <w:left w:val="nil"/>
              <w:bottom w:val="nil"/>
            </w:tcBorders>
          </w:tcPr>
          <w:p w14:paraId="7D3F4FF2"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00EAE2E4"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4E0EEE90"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Use of shopping list </w:t>
            </w:r>
          </w:p>
        </w:tc>
      </w:tr>
      <w:tr w:rsidR="00F70FF9" w:rsidRPr="00F70FF9" w14:paraId="6745F245" w14:textId="77777777" w:rsidTr="00F70FF9">
        <w:trPr>
          <w:trHeight w:val="207"/>
        </w:trPr>
        <w:tc>
          <w:tcPr>
            <w:tcW w:w="2127" w:type="dxa"/>
            <w:vMerge/>
            <w:tcBorders>
              <w:top w:val="nil"/>
              <w:left w:val="nil"/>
              <w:bottom w:val="nil"/>
            </w:tcBorders>
          </w:tcPr>
          <w:p w14:paraId="75575DCA"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33B616FA"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6B9C53C1"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No shopping list </w:t>
            </w:r>
          </w:p>
        </w:tc>
      </w:tr>
      <w:tr w:rsidR="00F70FF9" w:rsidRPr="00F70FF9" w14:paraId="68755501" w14:textId="77777777" w:rsidTr="00F70FF9">
        <w:trPr>
          <w:trHeight w:val="207"/>
        </w:trPr>
        <w:tc>
          <w:tcPr>
            <w:tcW w:w="2127" w:type="dxa"/>
            <w:vMerge/>
            <w:tcBorders>
              <w:top w:val="nil"/>
              <w:left w:val="nil"/>
              <w:bottom w:val="nil"/>
            </w:tcBorders>
          </w:tcPr>
          <w:p w14:paraId="016C3549"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2F44DA6F"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7F7C8E8B"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Impulsive shopping </w:t>
            </w:r>
          </w:p>
        </w:tc>
      </w:tr>
      <w:tr w:rsidR="00F70FF9" w:rsidRPr="00F70FF9" w14:paraId="60C6CA6D" w14:textId="77777777" w:rsidTr="00F70FF9">
        <w:trPr>
          <w:trHeight w:val="207"/>
        </w:trPr>
        <w:tc>
          <w:tcPr>
            <w:tcW w:w="2127" w:type="dxa"/>
            <w:vMerge/>
            <w:tcBorders>
              <w:top w:val="nil"/>
              <w:left w:val="nil"/>
              <w:bottom w:val="nil"/>
            </w:tcBorders>
          </w:tcPr>
          <w:p w14:paraId="784AFC2C"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6FB92B01"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2DB3AB7E"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Non-impulsive shopping  </w:t>
            </w:r>
          </w:p>
        </w:tc>
      </w:tr>
      <w:tr w:rsidR="00F70FF9" w:rsidRPr="00F70FF9" w14:paraId="670C3C2B" w14:textId="77777777" w:rsidTr="00F70FF9">
        <w:trPr>
          <w:trHeight w:val="207"/>
        </w:trPr>
        <w:tc>
          <w:tcPr>
            <w:tcW w:w="2127" w:type="dxa"/>
            <w:vMerge/>
            <w:tcBorders>
              <w:top w:val="nil"/>
              <w:left w:val="nil"/>
              <w:bottom w:val="nil"/>
            </w:tcBorders>
          </w:tcPr>
          <w:p w14:paraId="4550A6A4"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4215C2C3"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57DD7CDE"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Multiple times a week </w:t>
            </w:r>
          </w:p>
        </w:tc>
      </w:tr>
      <w:tr w:rsidR="00F70FF9" w:rsidRPr="00F70FF9" w14:paraId="08C1D4D6" w14:textId="77777777" w:rsidTr="00F70FF9">
        <w:trPr>
          <w:trHeight w:val="67"/>
        </w:trPr>
        <w:tc>
          <w:tcPr>
            <w:tcW w:w="2127" w:type="dxa"/>
            <w:vMerge/>
            <w:tcBorders>
              <w:top w:val="nil"/>
              <w:left w:val="nil"/>
              <w:bottom w:val="nil"/>
            </w:tcBorders>
          </w:tcPr>
          <w:p w14:paraId="5B6D308F"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06ECD038"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45FCA7E5"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Weekly groceries at once </w:t>
            </w:r>
          </w:p>
        </w:tc>
      </w:tr>
      <w:tr w:rsidR="00F70FF9" w:rsidRPr="00072946" w14:paraId="5EA3CD53" w14:textId="77777777" w:rsidTr="00F70FF9">
        <w:trPr>
          <w:trHeight w:val="207"/>
        </w:trPr>
        <w:tc>
          <w:tcPr>
            <w:tcW w:w="2127" w:type="dxa"/>
            <w:vMerge/>
            <w:tcBorders>
              <w:top w:val="nil"/>
              <w:left w:val="nil"/>
              <w:bottom w:val="nil"/>
            </w:tcBorders>
          </w:tcPr>
          <w:p w14:paraId="0F0EC4A7"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449AE2E8"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04FFA684"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Alternating at once/multiple times a week </w:t>
            </w:r>
          </w:p>
        </w:tc>
      </w:tr>
      <w:tr w:rsidR="00F70FF9" w:rsidRPr="00F70FF9" w14:paraId="5782C2B0" w14:textId="77777777" w:rsidTr="00F70FF9">
        <w:trPr>
          <w:trHeight w:val="207"/>
        </w:trPr>
        <w:tc>
          <w:tcPr>
            <w:tcW w:w="2127" w:type="dxa"/>
            <w:vMerge/>
            <w:tcBorders>
              <w:top w:val="nil"/>
              <w:left w:val="nil"/>
              <w:bottom w:val="nil"/>
            </w:tcBorders>
          </w:tcPr>
          <w:p w14:paraId="4D08CBE8"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65836C8E"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7DE8654A"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Online grocery shopping</w:t>
            </w:r>
          </w:p>
        </w:tc>
      </w:tr>
      <w:tr w:rsidR="00F70FF9" w:rsidRPr="00F70FF9" w14:paraId="746A404A" w14:textId="77777777" w:rsidTr="00F70FF9">
        <w:trPr>
          <w:trHeight w:val="207"/>
        </w:trPr>
        <w:tc>
          <w:tcPr>
            <w:tcW w:w="2127" w:type="dxa"/>
            <w:vMerge/>
            <w:tcBorders>
              <w:top w:val="nil"/>
              <w:left w:val="nil"/>
              <w:bottom w:val="nil"/>
            </w:tcBorders>
          </w:tcPr>
          <w:p w14:paraId="4E73CF0D"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4BDAFBE4"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2AFE2F53"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Avoiding temptations </w:t>
            </w:r>
          </w:p>
        </w:tc>
      </w:tr>
      <w:tr w:rsidR="00F70FF9" w:rsidRPr="00072946" w14:paraId="68F89FA1" w14:textId="77777777" w:rsidTr="00F70FF9">
        <w:trPr>
          <w:trHeight w:val="207"/>
        </w:trPr>
        <w:tc>
          <w:tcPr>
            <w:tcW w:w="2127" w:type="dxa"/>
            <w:vMerge/>
            <w:tcBorders>
              <w:top w:val="nil"/>
              <w:left w:val="nil"/>
              <w:bottom w:val="nil"/>
            </w:tcBorders>
          </w:tcPr>
          <w:p w14:paraId="2B315F7B"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2028AA42"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53185EC5"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Value in relationship with food retailer </w:t>
            </w:r>
          </w:p>
        </w:tc>
      </w:tr>
      <w:tr w:rsidR="00F70FF9" w:rsidRPr="00072946" w14:paraId="01CC83C2" w14:textId="77777777" w:rsidTr="00F70FF9">
        <w:trPr>
          <w:trHeight w:val="207"/>
        </w:trPr>
        <w:tc>
          <w:tcPr>
            <w:tcW w:w="2127" w:type="dxa"/>
            <w:vMerge/>
            <w:tcBorders>
              <w:top w:val="nil"/>
              <w:left w:val="nil"/>
              <w:bottom w:val="nil"/>
            </w:tcBorders>
          </w:tcPr>
          <w:p w14:paraId="2510CB31"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104FD944"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624EBD99"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Use of street food market(s) </w:t>
            </w:r>
          </w:p>
        </w:tc>
      </w:tr>
      <w:tr w:rsidR="00F70FF9" w:rsidRPr="00F70FF9" w14:paraId="6E83105D" w14:textId="77777777" w:rsidTr="00F70FF9">
        <w:trPr>
          <w:trHeight w:val="207"/>
        </w:trPr>
        <w:tc>
          <w:tcPr>
            <w:tcW w:w="2127" w:type="dxa"/>
            <w:vMerge/>
            <w:tcBorders>
              <w:top w:val="nil"/>
              <w:left w:val="nil"/>
              <w:bottom w:val="nil"/>
            </w:tcBorders>
          </w:tcPr>
          <w:p w14:paraId="1DE74F8B"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4DE34577"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22ECB907"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Minimalizing food packing material </w:t>
            </w:r>
          </w:p>
        </w:tc>
      </w:tr>
      <w:tr w:rsidR="00F70FF9" w:rsidRPr="00F70FF9" w14:paraId="068CD682" w14:textId="77777777" w:rsidTr="00F70FF9">
        <w:trPr>
          <w:trHeight w:val="207"/>
        </w:trPr>
        <w:tc>
          <w:tcPr>
            <w:tcW w:w="2127" w:type="dxa"/>
            <w:vMerge/>
            <w:tcBorders>
              <w:top w:val="nil"/>
              <w:left w:val="nil"/>
              <w:bottom w:val="nil"/>
            </w:tcBorders>
          </w:tcPr>
          <w:p w14:paraId="3517C349"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6BAB98F7"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31182694"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Reading nutrition labels </w:t>
            </w:r>
          </w:p>
        </w:tc>
      </w:tr>
      <w:tr w:rsidR="00F70FF9" w:rsidRPr="00F70FF9" w14:paraId="7BAA27AA" w14:textId="77777777" w:rsidTr="00F70FF9">
        <w:trPr>
          <w:trHeight w:val="207"/>
        </w:trPr>
        <w:tc>
          <w:tcPr>
            <w:tcW w:w="2127" w:type="dxa"/>
            <w:vMerge/>
            <w:tcBorders>
              <w:top w:val="nil"/>
              <w:left w:val="nil"/>
              <w:bottom w:val="nil"/>
            </w:tcBorders>
          </w:tcPr>
          <w:p w14:paraId="640DEB6D"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050DA944"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7823420F" w14:textId="77777777" w:rsidR="00F70FF9" w:rsidRPr="00F70FF9" w:rsidRDefault="00F70FF9" w:rsidP="00F70FF9">
            <w:pPr>
              <w:rPr>
                <w:rFonts w:ascii="Times New Roman" w:hAnsi="Times New Roman" w:cs="Times New Roman"/>
                <w:sz w:val="18"/>
                <w:szCs w:val="18"/>
                <w:lang w:val="en-US"/>
              </w:rPr>
            </w:pPr>
            <w:proofErr w:type="spellStart"/>
            <w:r w:rsidRPr="00F70FF9">
              <w:rPr>
                <w:rFonts w:ascii="Times New Roman" w:hAnsi="Times New Roman" w:cs="Times New Roman"/>
                <w:sz w:val="18"/>
                <w:szCs w:val="18"/>
              </w:rPr>
              <w:t>Stockpiling</w:t>
            </w:r>
            <w:proofErr w:type="spellEnd"/>
          </w:p>
        </w:tc>
      </w:tr>
      <w:tr w:rsidR="00F70FF9" w:rsidRPr="00F70FF9" w14:paraId="7EA862B8" w14:textId="77777777" w:rsidTr="00F70FF9">
        <w:trPr>
          <w:trHeight w:val="207"/>
        </w:trPr>
        <w:tc>
          <w:tcPr>
            <w:tcW w:w="2127" w:type="dxa"/>
            <w:vMerge/>
            <w:tcBorders>
              <w:top w:val="nil"/>
              <w:left w:val="nil"/>
              <w:bottom w:val="nil"/>
            </w:tcBorders>
          </w:tcPr>
          <w:p w14:paraId="49C0AC74"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single" w:sz="4" w:space="0" w:color="auto"/>
            </w:tcBorders>
          </w:tcPr>
          <w:p w14:paraId="7FA4B62E"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6CEDECF5"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Help with groceries </w:t>
            </w:r>
          </w:p>
        </w:tc>
      </w:tr>
      <w:tr w:rsidR="00F70FF9" w:rsidRPr="00072946" w14:paraId="06AE54E3" w14:textId="77777777" w:rsidTr="00F70FF9">
        <w:trPr>
          <w:trHeight w:val="207"/>
        </w:trPr>
        <w:tc>
          <w:tcPr>
            <w:tcW w:w="2127" w:type="dxa"/>
            <w:vMerge/>
            <w:tcBorders>
              <w:top w:val="nil"/>
              <w:left w:val="nil"/>
              <w:bottom w:val="nil"/>
            </w:tcBorders>
          </w:tcPr>
          <w:p w14:paraId="1CE02674" w14:textId="77777777" w:rsidR="00F70FF9" w:rsidRPr="00F70FF9" w:rsidRDefault="00F70FF9" w:rsidP="00F70FF9">
            <w:pPr>
              <w:rPr>
                <w:rFonts w:ascii="Times New Roman" w:hAnsi="Times New Roman" w:cs="Times New Roman"/>
                <w:sz w:val="18"/>
                <w:szCs w:val="18"/>
                <w:lang w:val="en-US"/>
              </w:rPr>
            </w:pPr>
          </w:p>
        </w:tc>
        <w:tc>
          <w:tcPr>
            <w:tcW w:w="2268" w:type="dxa"/>
            <w:tcBorders>
              <w:bottom w:val="nil"/>
            </w:tcBorders>
          </w:tcPr>
          <w:p w14:paraId="5E30027C"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Food prices </w:t>
            </w:r>
          </w:p>
        </w:tc>
        <w:tc>
          <w:tcPr>
            <w:tcW w:w="5199" w:type="dxa"/>
            <w:tcBorders>
              <w:right w:val="nil"/>
            </w:tcBorders>
          </w:tcPr>
          <w:p w14:paraId="72DC40C9"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Income (to) spent on food/willingness-to-pay</w:t>
            </w:r>
          </w:p>
        </w:tc>
      </w:tr>
      <w:tr w:rsidR="00F70FF9" w:rsidRPr="00072946" w14:paraId="09383285" w14:textId="77777777" w:rsidTr="00F70FF9">
        <w:trPr>
          <w:trHeight w:val="50"/>
        </w:trPr>
        <w:tc>
          <w:tcPr>
            <w:tcW w:w="2127" w:type="dxa"/>
            <w:vMerge/>
            <w:tcBorders>
              <w:top w:val="nil"/>
              <w:left w:val="nil"/>
              <w:bottom w:val="nil"/>
            </w:tcBorders>
          </w:tcPr>
          <w:p w14:paraId="68FB314C"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079F3097"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0117CDA0"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Influences of price promotions/advertisement</w:t>
            </w:r>
          </w:p>
        </w:tc>
      </w:tr>
      <w:tr w:rsidR="00F70FF9" w:rsidRPr="00F70FF9" w14:paraId="0C109A61" w14:textId="77777777" w:rsidTr="00F70FF9">
        <w:trPr>
          <w:trHeight w:val="50"/>
        </w:trPr>
        <w:tc>
          <w:tcPr>
            <w:tcW w:w="2127" w:type="dxa"/>
            <w:vMerge/>
            <w:tcBorders>
              <w:top w:val="nil"/>
              <w:left w:val="nil"/>
              <w:bottom w:val="nil"/>
            </w:tcBorders>
          </w:tcPr>
          <w:p w14:paraId="4BF6BF0E"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single" w:sz="4" w:space="0" w:color="auto"/>
            </w:tcBorders>
          </w:tcPr>
          <w:p w14:paraId="540C5DE7"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797B58F5"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Getting food for free </w:t>
            </w:r>
          </w:p>
        </w:tc>
      </w:tr>
      <w:tr w:rsidR="00F70FF9" w:rsidRPr="00F70FF9" w14:paraId="7A341B96" w14:textId="77777777" w:rsidTr="00F70FF9">
        <w:trPr>
          <w:trHeight w:val="86"/>
        </w:trPr>
        <w:tc>
          <w:tcPr>
            <w:tcW w:w="2127" w:type="dxa"/>
            <w:vMerge/>
            <w:tcBorders>
              <w:top w:val="nil"/>
              <w:left w:val="nil"/>
              <w:bottom w:val="nil"/>
            </w:tcBorders>
          </w:tcPr>
          <w:p w14:paraId="73FF39F3" w14:textId="77777777" w:rsidR="00F70FF9" w:rsidRPr="00F70FF9" w:rsidRDefault="00F70FF9" w:rsidP="00F70FF9">
            <w:pPr>
              <w:rPr>
                <w:rFonts w:ascii="Times New Roman" w:hAnsi="Times New Roman" w:cs="Times New Roman"/>
                <w:sz w:val="18"/>
                <w:szCs w:val="18"/>
                <w:lang w:val="en-US"/>
              </w:rPr>
            </w:pPr>
          </w:p>
        </w:tc>
        <w:tc>
          <w:tcPr>
            <w:tcW w:w="2268" w:type="dxa"/>
            <w:tcBorders>
              <w:bottom w:val="nil"/>
            </w:tcBorders>
          </w:tcPr>
          <w:p w14:paraId="215F20C1"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Food preparation </w:t>
            </w:r>
          </w:p>
        </w:tc>
        <w:tc>
          <w:tcPr>
            <w:tcW w:w="5199" w:type="dxa"/>
            <w:tcBorders>
              <w:right w:val="nil"/>
            </w:tcBorders>
          </w:tcPr>
          <w:p w14:paraId="59786128"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Cooking skills </w:t>
            </w:r>
          </w:p>
        </w:tc>
      </w:tr>
      <w:tr w:rsidR="00F70FF9" w:rsidRPr="00F70FF9" w14:paraId="313F37C6" w14:textId="77777777" w:rsidTr="00F70FF9">
        <w:trPr>
          <w:trHeight w:val="51"/>
        </w:trPr>
        <w:tc>
          <w:tcPr>
            <w:tcW w:w="2127" w:type="dxa"/>
            <w:vMerge/>
            <w:tcBorders>
              <w:top w:val="nil"/>
              <w:left w:val="nil"/>
              <w:bottom w:val="nil"/>
            </w:tcBorders>
          </w:tcPr>
          <w:p w14:paraId="3C134473"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4A35CC77"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0CF1BF29"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Frequency of Home cooking</w:t>
            </w:r>
          </w:p>
        </w:tc>
      </w:tr>
      <w:tr w:rsidR="00F70FF9" w:rsidRPr="00072946" w14:paraId="0B0E9E8C" w14:textId="77777777" w:rsidTr="00F70FF9">
        <w:trPr>
          <w:trHeight w:val="37"/>
        </w:trPr>
        <w:tc>
          <w:tcPr>
            <w:tcW w:w="2127" w:type="dxa"/>
            <w:vMerge/>
            <w:tcBorders>
              <w:top w:val="nil"/>
              <w:left w:val="nil"/>
              <w:bottom w:val="nil"/>
            </w:tcBorders>
          </w:tcPr>
          <w:p w14:paraId="614B8364"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28FC72B7"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77C992B8"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Ordering food/ going out for meals </w:t>
            </w:r>
          </w:p>
        </w:tc>
      </w:tr>
      <w:tr w:rsidR="00F70FF9" w:rsidRPr="00072946" w14:paraId="57CF7D14" w14:textId="77777777" w:rsidTr="00F70FF9">
        <w:trPr>
          <w:trHeight w:val="37"/>
        </w:trPr>
        <w:tc>
          <w:tcPr>
            <w:tcW w:w="2127" w:type="dxa"/>
            <w:tcBorders>
              <w:top w:val="nil"/>
              <w:left w:val="nil"/>
              <w:bottom w:val="nil"/>
            </w:tcBorders>
          </w:tcPr>
          <w:p w14:paraId="4AE52485"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53B6DCFB"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29485AC8"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Minimally or not ordering food/going out for meals </w:t>
            </w:r>
          </w:p>
        </w:tc>
      </w:tr>
      <w:tr w:rsidR="00F70FF9" w:rsidRPr="00F70FF9" w14:paraId="763B49D9" w14:textId="77777777" w:rsidTr="00F70FF9">
        <w:trPr>
          <w:trHeight w:val="37"/>
        </w:trPr>
        <w:tc>
          <w:tcPr>
            <w:tcW w:w="2127" w:type="dxa"/>
            <w:tcBorders>
              <w:top w:val="nil"/>
              <w:left w:val="nil"/>
              <w:bottom w:val="nil"/>
            </w:tcBorders>
          </w:tcPr>
          <w:p w14:paraId="4DFE3A9C"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2D1B646A"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0EE80603"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Food prepping </w:t>
            </w:r>
          </w:p>
        </w:tc>
      </w:tr>
      <w:tr w:rsidR="00F70FF9" w:rsidRPr="00F70FF9" w14:paraId="32D8CC34" w14:textId="77777777" w:rsidTr="00F70FF9">
        <w:trPr>
          <w:trHeight w:val="37"/>
        </w:trPr>
        <w:tc>
          <w:tcPr>
            <w:tcW w:w="2127" w:type="dxa"/>
            <w:tcBorders>
              <w:top w:val="nil"/>
              <w:left w:val="nil"/>
              <w:bottom w:val="nil"/>
            </w:tcBorders>
          </w:tcPr>
          <w:p w14:paraId="5B8D02D7"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single" w:sz="4" w:space="0" w:color="auto"/>
            </w:tcBorders>
          </w:tcPr>
          <w:p w14:paraId="4BB2D96E"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274C3D4F"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Partner cooks </w:t>
            </w:r>
          </w:p>
        </w:tc>
      </w:tr>
      <w:tr w:rsidR="00F70FF9" w:rsidRPr="00072946" w14:paraId="2D4EAEAF" w14:textId="77777777" w:rsidTr="00F70FF9">
        <w:trPr>
          <w:trHeight w:val="51"/>
        </w:trPr>
        <w:tc>
          <w:tcPr>
            <w:tcW w:w="2127" w:type="dxa"/>
            <w:tcBorders>
              <w:top w:val="nil"/>
              <w:left w:val="nil"/>
              <w:bottom w:val="nil"/>
            </w:tcBorders>
          </w:tcPr>
          <w:p w14:paraId="421EABD3" w14:textId="77777777" w:rsidR="00F70FF9" w:rsidRPr="00F70FF9" w:rsidRDefault="00F70FF9" w:rsidP="00F70FF9">
            <w:pPr>
              <w:rPr>
                <w:rFonts w:ascii="Times New Roman" w:hAnsi="Times New Roman" w:cs="Times New Roman"/>
                <w:sz w:val="18"/>
                <w:szCs w:val="18"/>
                <w:lang w:val="en-US"/>
              </w:rPr>
            </w:pPr>
          </w:p>
        </w:tc>
        <w:tc>
          <w:tcPr>
            <w:tcW w:w="2268" w:type="dxa"/>
            <w:tcBorders>
              <w:top w:val="single" w:sz="4" w:space="0" w:color="auto"/>
              <w:bottom w:val="nil"/>
            </w:tcBorders>
          </w:tcPr>
          <w:p w14:paraId="2DB29BB0"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Importance of food</w:t>
            </w:r>
          </w:p>
        </w:tc>
        <w:tc>
          <w:tcPr>
            <w:tcW w:w="5199" w:type="dxa"/>
            <w:tcBorders>
              <w:right w:val="nil"/>
            </w:tcBorders>
          </w:tcPr>
          <w:p w14:paraId="380B8734"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Making food a priority/ dedicating time </w:t>
            </w:r>
          </w:p>
        </w:tc>
      </w:tr>
      <w:tr w:rsidR="00F70FF9" w:rsidRPr="00072946" w14:paraId="465A3C33" w14:textId="77777777" w:rsidTr="00F70FF9">
        <w:trPr>
          <w:trHeight w:val="51"/>
        </w:trPr>
        <w:tc>
          <w:tcPr>
            <w:tcW w:w="2127" w:type="dxa"/>
            <w:tcBorders>
              <w:top w:val="nil"/>
              <w:left w:val="nil"/>
              <w:bottom w:val="nil"/>
            </w:tcBorders>
          </w:tcPr>
          <w:p w14:paraId="3E902C6B"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3C04CB3B"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1EF55F6B"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Positive attitude towards food and related activities</w:t>
            </w:r>
          </w:p>
        </w:tc>
      </w:tr>
      <w:tr w:rsidR="00F70FF9" w:rsidRPr="00072946" w14:paraId="38BB7FDC" w14:textId="77777777" w:rsidTr="00F70FF9">
        <w:trPr>
          <w:trHeight w:val="51"/>
        </w:trPr>
        <w:tc>
          <w:tcPr>
            <w:tcW w:w="2127" w:type="dxa"/>
            <w:tcBorders>
              <w:top w:val="nil"/>
              <w:left w:val="nil"/>
              <w:bottom w:val="nil"/>
            </w:tcBorders>
          </w:tcPr>
          <w:p w14:paraId="0EC45070"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1C4E9F59"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0F43D7D3"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Negative attitude towards food and related activities</w:t>
            </w:r>
            <w:r w:rsidRPr="00F70FF9" w:rsidDel="00CE1B63">
              <w:rPr>
                <w:rFonts w:ascii="Times New Roman" w:hAnsi="Times New Roman" w:cs="Times New Roman"/>
                <w:sz w:val="18"/>
                <w:szCs w:val="18"/>
                <w:lang w:val="en-US"/>
              </w:rPr>
              <w:t xml:space="preserve"> </w:t>
            </w:r>
          </w:p>
        </w:tc>
      </w:tr>
      <w:tr w:rsidR="00F70FF9" w:rsidRPr="00F70FF9" w14:paraId="1FF2FFE5" w14:textId="77777777" w:rsidTr="00F70FF9">
        <w:trPr>
          <w:trHeight w:val="51"/>
        </w:trPr>
        <w:tc>
          <w:tcPr>
            <w:tcW w:w="2127" w:type="dxa"/>
            <w:tcBorders>
              <w:top w:val="nil"/>
              <w:left w:val="nil"/>
              <w:bottom w:val="nil"/>
            </w:tcBorders>
          </w:tcPr>
          <w:p w14:paraId="0C24FC55"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01F10174"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15D177F0"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Functional </w:t>
            </w:r>
          </w:p>
        </w:tc>
      </w:tr>
      <w:tr w:rsidR="00F70FF9" w:rsidRPr="00F70FF9" w14:paraId="6EB3D5E2" w14:textId="77777777" w:rsidTr="00F70FF9">
        <w:trPr>
          <w:trHeight w:val="51"/>
        </w:trPr>
        <w:tc>
          <w:tcPr>
            <w:tcW w:w="2127" w:type="dxa"/>
            <w:tcBorders>
              <w:top w:val="nil"/>
              <w:left w:val="nil"/>
              <w:bottom w:val="nil"/>
            </w:tcBorders>
          </w:tcPr>
          <w:p w14:paraId="484FA62B"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32A69F61"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3D3D2B53"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Comfort food</w:t>
            </w:r>
          </w:p>
        </w:tc>
      </w:tr>
      <w:tr w:rsidR="00F70FF9" w:rsidRPr="00F70FF9" w14:paraId="26C39ADD" w14:textId="77777777" w:rsidTr="00F70FF9">
        <w:trPr>
          <w:trHeight w:val="51"/>
        </w:trPr>
        <w:tc>
          <w:tcPr>
            <w:tcW w:w="2127" w:type="dxa"/>
            <w:tcBorders>
              <w:top w:val="nil"/>
              <w:left w:val="nil"/>
              <w:bottom w:val="nil"/>
            </w:tcBorders>
          </w:tcPr>
          <w:p w14:paraId="04212AED"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07788843"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361034BA"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Pleasure </w:t>
            </w:r>
          </w:p>
        </w:tc>
      </w:tr>
      <w:tr w:rsidR="00F70FF9" w:rsidRPr="00072946" w14:paraId="52A075E0" w14:textId="77777777" w:rsidTr="00F70FF9">
        <w:trPr>
          <w:trHeight w:val="51"/>
        </w:trPr>
        <w:tc>
          <w:tcPr>
            <w:tcW w:w="2127" w:type="dxa"/>
            <w:tcBorders>
              <w:top w:val="nil"/>
              <w:left w:val="nil"/>
              <w:bottom w:val="nil"/>
            </w:tcBorders>
          </w:tcPr>
          <w:p w14:paraId="3918DB37"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099E9909"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2461AFC2"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Absence of appetite/ picky eating</w:t>
            </w:r>
          </w:p>
        </w:tc>
      </w:tr>
      <w:tr w:rsidR="00F70FF9" w:rsidRPr="00F70FF9" w14:paraId="100EB648" w14:textId="77777777" w:rsidTr="00F70FF9">
        <w:trPr>
          <w:trHeight w:val="51"/>
        </w:trPr>
        <w:tc>
          <w:tcPr>
            <w:tcW w:w="2127" w:type="dxa"/>
            <w:tcBorders>
              <w:top w:val="nil"/>
              <w:left w:val="nil"/>
              <w:bottom w:val="nil"/>
            </w:tcBorders>
          </w:tcPr>
          <w:p w14:paraId="70D6E864"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7F9E323F"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72FA86B5"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Social</w:t>
            </w:r>
          </w:p>
        </w:tc>
      </w:tr>
      <w:tr w:rsidR="00F70FF9" w:rsidRPr="00F70FF9" w14:paraId="372A7E51" w14:textId="77777777" w:rsidTr="00F70FF9">
        <w:trPr>
          <w:trHeight w:val="51"/>
        </w:trPr>
        <w:tc>
          <w:tcPr>
            <w:tcW w:w="2127" w:type="dxa"/>
            <w:tcBorders>
              <w:top w:val="nil"/>
              <w:left w:val="nil"/>
              <w:bottom w:val="nil"/>
            </w:tcBorders>
          </w:tcPr>
          <w:p w14:paraId="1F73AA9F"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single" w:sz="4" w:space="0" w:color="auto"/>
            </w:tcBorders>
          </w:tcPr>
          <w:p w14:paraId="33654DA9"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50611333"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Time-related barriers</w:t>
            </w:r>
          </w:p>
        </w:tc>
      </w:tr>
      <w:tr w:rsidR="00F70FF9" w:rsidRPr="00F70FF9" w14:paraId="02B7C810" w14:textId="77777777" w:rsidTr="00F70FF9">
        <w:trPr>
          <w:trHeight w:val="51"/>
        </w:trPr>
        <w:tc>
          <w:tcPr>
            <w:tcW w:w="2127" w:type="dxa"/>
            <w:tcBorders>
              <w:top w:val="nil"/>
              <w:left w:val="nil"/>
              <w:bottom w:val="nil"/>
            </w:tcBorders>
          </w:tcPr>
          <w:p w14:paraId="743CCDC0" w14:textId="77777777" w:rsidR="00F70FF9" w:rsidRPr="00F70FF9" w:rsidRDefault="00F70FF9" w:rsidP="00F70FF9">
            <w:pPr>
              <w:rPr>
                <w:rFonts w:ascii="Times New Roman" w:hAnsi="Times New Roman" w:cs="Times New Roman"/>
                <w:sz w:val="18"/>
                <w:szCs w:val="18"/>
                <w:lang w:val="en-US"/>
              </w:rPr>
            </w:pPr>
          </w:p>
        </w:tc>
        <w:tc>
          <w:tcPr>
            <w:tcW w:w="2268" w:type="dxa"/>
            <w:tcBorders>
              <w:top w:val="single" w:sz="4" w:space="0" w:color="auto"/>
              <w:bottom w:val="nil"/>
            </w:tcBorders>
          </w:tcPr>
          <w:p w14:paraId="5BAE4745"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Social influences </w:t>
            </w:r>
          </w:p>
        </w:tc>
        <w:tc>
          <w:tcPr>
            <w:tcW w:w="5199" w:type="dxa"/>
            <w:tcBorders>
              <w:right w:val="nil"/>
            </w:tcBorders>
          </w:tcPr>
          <w:p w14:paraId="47F0FA1B"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Social support </w:t>
            </w:r>
          </w:p>
        </w:tc>
      </w:tr>
      <w:tr w:rsidR="00F70FF9" w:rsidRPr="00F70FF9" w14:paraId="49FFBD54" w14:textId="77777777" w:rsidTr="00F70FF9">
        <w:trPr>
          <w:trHeight w:val="51"/>
        </w:trPr>
        <w:tc>
          <w:tcPr>
            <w:tcW w:w="2127" w:type="dxa"/>
            <w:tcBorders>
              <w:top w:val="nil"/>
              <w:left w:val="nil"/>
              <w:bottom w:val="nil"/>
            </w:tcBorders>
          </w:tcPr>
          <w:p w14:paraId="5F82B0A7"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33BFE245"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63583540"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Shame/ social control</w:t>
            </w:r>
          </w:p>
        </w:tc>
      </w:tr>
      <w:tr w:rsidR="00F70FF9" w:rsidRPr="00F70FF9" w14:paraId="435D05B2" w14:textId="77777777" w:rsidTr="00F70FF9">
        <w:trPr>
          <w:trHeight w:val="51"/>
        </w:trPr>
        <w:tc>
          <w:tcPr>
            <w:tcW w:w="2127" w:type="dxa"/>
            <w:tcBorders>
              <w:top w:val="nil"/>
              <w:left w:val="nil"/>
              <w:bottom w:val="nil"/>
            </w:tcBorders>
          </w:tcPr>
          <w:p w14:paraId="730F1AA0"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257D6789"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56F9AC8A"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Social barriers</w:t>
            </w:r>
          </w:p>
        </w:tc>
      </w:tr>
      <w:tr w:rsidR="00F70FF9" w:rsidRPr="00F70FF9" w14:paraId="77F11577" w14:textId="77777777" w:rsidTr="00F70FF9">
        <w:trPr>
          <w:trHeight w:val="51"/>
        </w:trPr>
        <w:tc>
          <w:tcPr>
            <w:tcW w:w="2127" w:type="dxa"/>
            <w:tcBorders>
              <w:top w:val="nil"/>
              <w:left w:val="nil"/>
              <w:bottom w:val="nil"/>
            </w:tcBorders>
          </w:tcPr>
          <w:p w14:paraId="62B05627"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21E603DD"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102F0C21"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Self-efficacy</w:t>
            </w:r>
          </w:p>
        </w:tc>
      </w:tr>
      <w:tr w:rsidR="00F70FF9" w:rsidRPr="00F70FF9" w14:paraId="6E174B21" w14:textId="77777777" w:rsidTr="00F70FF9">
        <w:trPr>
          <w:trHeight w:val="51"/>
        </w:trPr>
        <w:tc>
          <w:tcPr>
            <w:tcW w:w="2127" w:type="dxa"/>
            <w:tcBorders>
              <w:top w:val="nil"/>
              <w:left w:val="nil"/>
              <w:bottom w:val="nil"/>
            </w:tcBorders>
          </w:tcPr>
          <w:p w14:paraId="76D1815F"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5E5CFF30"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30B6C103"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Media </w:t>
            </w:r>
          </w:p>
        </w:tc>
      </w:tr>
      <w:tr w:rsidR="00F70FF9" w:rsidRPr="00072946" w14:paraId="3BDD313D" w14:textId="77777777" w:rsidTr="00F70FF9">
        <w:trPr>
          <w:trHeight w:val="51"/>
        </w:trPr>
        <w:tc>
          <w:tcPr>
            <w:tcW w:w="2127" w:type="dxa"/>
            <w:tcBorders>
              <w:top w:val="nil"/>
              <w:left w:val="nil"/>
              <w:bottom w:val="nil"/>
            </w:tcBorders>
          </w:tcPr>
          <w:p w14:paraId="0EAA364A"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32F16DC1"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730C59C8"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Desire for social support/external motivation</w:t>
            </w:r>
          </w:p>
        </w:tc>
      </w:tr>
      <w:tr w:rsidR="00F70FF9" w:rsidRPr="00F70FF9" w14:paraId="731F548D" w14:textId="77777777" w:rsidTr="00F70FF9">
        <w:trPr>
          <w:trHeight w:val="51"/>
        </w:trPr>
        <w:tc>
          <w:tcPr>
            <w:tcW w:w="2127" w:type="dxa"/>
            <w:tcBorders>
              <w:top w:val="nil"/>
              <w:left w:val="nil"/>
              <w:bottom w:val="nil"/>
            </w:tcBorders>
          </w:tcPr>
          <w:p w14:paraId="2FB6B413"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0F26F840"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650E5D54"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Household eating rules</w:t>
            </w:r>
          </w:p>
        </w:tc>
      </w:tr>
      <w:tr w:rsidR="00F70FF9" w:rsidRPr="00F70FF9" w14:paraId="621D8BD3" w14:textId="77777777" w:rsidTr="00F70FF9">
        <w:trPr>
          <w:trHeight w:val="51"/>
        </w:trPr>
        <w:tc>
          <w:tcPr>
            <w:tcW w:w="2127" w:type="dxa"/>
            <w:tcBorders>
              <w:top w:val="nil"/>
              <w:left w:val="nil"/>
              <w:bottom w:val="nil"/>
            </w:tcBorders>
          </w:tcPr>
          <w:p w14:paraId="13FB9ACA"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366DEAB6"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31D20BDB"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Preferences of others</w:t>
            </w:r>
          </w:p>
        </w:tc>
      </w:tr>
      <w:tr w:rsidR="00F70FF9" w:rsidRPr="00F70FF9" w14:paraId="2984376C" w14:textId="77777777" w:rsidTr="00F70FF9">
        <w:trPr>
          <w:trHeight w:val="51"/>
        </w:trPr>
        <w:tc>
          <w:tcPr>
            <w:tcW w:w="2127" w:type="dxa"/>
            <w:tcBorders>
              <w:top w:val="nil"/>
              <w:left w:val="nil"/>
              <w:bottom w:val="nil"/>
            </w:tcBorders>
          </w:tcPr>
          <w:p w14:paraId="228A117E"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25CDE192"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66536CDD"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Watching others eat</w:t>
            </w:r>
          </w:p>
        </w:tc>
      </w:tr>
      <w:tr w:rsidR="00F70FF9" w:rsidRPr="00F70FF9" w14:paraId="6204B232" w14:textId="77777777" w:rsidTr="00F70FF9">
        <w:trPr>
          <w:trHeight w:val="112"/>
        </w:trPr>
        <w:tc>
          <w:tcPr>
            <w:tcW w:w="2127" w:type="dxa"/>
            <w:vMerge w:val="restart"/>
            <w:tcBorders>
              <w:top w:val="single" w:sz="4" w:space="0" w:color="auto"/>
              <w:left w:val="nil"/>
              <w:bottom w:val="nil"/>
            </w:tcBorders>
          </w:tcPr>
          <w:p w14:paraId="504EFB9B"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Eating Behaviors </w:t>
            </w:r>
          </w:p>
          <w:p w14:paraId="01174D31" w14:textId="77777777" w:rsidR="00F70FF9" w:rsidRPr="00F70FF9" w:rsidRDefault="00F70FF9" w:rsidP="00F70FF9">
            <w:pPr>
              <w:rPr>
                <w:rFonts w:ascii="Times New Roman" w:hAnsi="Times New Roman" w:cs="Times New Roman"/>
                <w:sz w:val="18"/>
                <w:szCs w:val="18"/>
                <w:lang w:val="en-US"/>
              </w:rPr>
            </w:pPr>
          </w:p>
          <w:p w14:paraId="75F90925" w14:textId="77777777" w:rsidR="00F70FF9" w:rsidRPr="00F70FF9" w:rsidRDefault="00F70FF9" w:rsidP="00F70FF9">
            <w:pPr>
              <w:rPr>
                <w:rFonts w:ascii="Times New Roman" w:hAnsi="Times New Roman" w:cs="Times New Roman"/>
                <w:sz w:val="18"/>
                <w:szCs w:val="18"/>
                <w:lang w:val="en-US"/>
              </w:rPr>
            </w:pPr>
          </w:p>
        </w:tc>
        <w:tc>
          <w:tcPr>
            <w:tcW w:w="2268" w:type="dxa"/>
            <w:tcBorders>
              <w:bottom w:val="nil"/>
            </w:tcBorders>
          </w:tcPr>
          <w:p w14:paraId="6DE0C10F"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Eating habits </w:t>
            </w:r>
          </w:p>
        </w:tc>
        <w:tc>
          <w:tcPr>
            <w:tcW w:w="5199" w:type="dxa"/>
            <w:tcBorders>
              <w:right w:val="nil"/>
            </w:tcBorders>
          </w:tcPr>
          <w:p w14:paraId="625B4220"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Uncontrolled and emotional eating </w:t>
            </w:r>
          </w:p>
        </w:tc>
      </w:tr>
      <w:tr w:rsidR="00F70FF9" w:rsidRPr="00F70FF9" w14:paraId="4DB5B219" w14:textId="77777777" w:rsidTr="00F70FF9">
        <w:trPr>
          <w:trHeight w:val="207"/>
        </w:trPr>
        <w:tc>
          <w:tcPr>
            <w:tcW w:w="2127" w:type="dxa"/>
            <w:vMerge/>
            <w:tcBorders>
              <w:top w:val="nil"/>
              <w:left w:val="nil"/>
              <w:bottom w:val="nil"/>
            </w:tcBorders>
          </w:tcPr>
          <w:p w14:paraId="69350992"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32BD04F9"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1874A39E"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Cognitive restraint of eating  </w:t>
            </w:r>
          </w:p>
        </w:tc>
      </w:tr>
      <w:tr w:rsidR="00F70FF9" w:rsidRPr="00F70FF9" w14:paraId="1D96DFB9" w14:textId="77777777" w:rsidTr="00F70FF9">
        <w:trPr>
          <w:trHeight w:val="207"/>
        </w:trPr>
        <w:tc>
          <w:tcPr>
            <w:tcW w:w="2127" w:type="dxa"/>
            <w:vMerge/>
            <w:tcBorders>
              <w:top w:val="nil"/>
              <w:left w:val="nil"/>
              <w:bottom w:val="nil"/>
            </w:tcBorders>
          </w:tcPr>
          <w:p w14:paraId="4E7E50C8"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5EEDF17B"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6955D9F1"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Self-imposed rules/constraint</w:t>
            </w:r>
          </w:p>
        </w:tc>
      </w:tr>
      <w:tr w:rsidR="00F70FF9" w:rsidRPr="00F70FF9" w14:paraId="414675B0" w14:textId="77777777" w:rsidTr="00F70FF9">
        <w:trPr>
          <w:trHeight w:val="207"/>
        </w:trPr>
        <w:tc>
          <w:tcPr>
            <w:tcW w:w="2127" w:type="dxa"/>
            <w:vMerge/>
            <w:tcBorders>
              <w:top w:val="nil"/>
              <w:left w:val="nil"/>
              <w:bottom w:val="nil"/>
            </w:tcBorders>
          </w:tcPr>
          <w:p w14:paraId="401188A2"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7BB3932D"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33222DDE"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Giving into temptations </w:t>
            </w:r>
          </w:p>
        </w:tc>
      </w:tr>
      <w:tr w:rsidR="00F70FF9" w:rsidRPr="00F70FF9" w14:paraId="0BFAF5E5" w14:textId="77777777" w:rsidTr="00F70FF9">
        <w:trPr>
          <w:trHeight w:val="207"/>
        </w:trPr>
        <w:tc>
          <w:tcPr>
            <w:tcW w:w="2127" w:type="dxa"/>
            <w:vMerge/>
            <w:tcBorders>
              <w:top w:val="nil"/>
              <w:left w:val="nil"/>
              <w:bottom w:val="nil"/>
            </w:tcBorders>
          </w:tcPr>
          <w:p w14:paraId="471DCB30"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single" w:sz="4" w:space="0" w:color="auto"/>
            </w:tcBorders>
          </w:tcPr>
          <w:p w14:paraId="5D08B9A4"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32C6B42D"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Based on satiety</w:t>
            </w:r>
          </w:p>
        </w:tc>
      </w:tr>
      <w:tr w:rsidR="00F70FF9" w:rsidRPr="00072946" w14:paraId="54ECD6E4" w14:textId="77777777" w:rsidTr="00F70FF9">
        <w:trPr>
          <w:trHeight w:val="207"/>
        </w:trPr>
        <w:tc>
          <w:tcPr>
            <w:tcW w:w="2127" w:type="dxa"/>
            <w:vMerge/>
            <w:tcBorders>
              <w:top w:val="nil"/>
              <w:left w:val="nil"/>
              <w:bottom w:val="nil"/>
            </w:tcBorders>
          </w:tcPr>
          <w:p w14:paraId="35B819F9" w14:textId="77777777" w:rsidR="00F70FF9" w:rsidRPr="00F70FF9" w:rsidRDefault="00F70FF9" w:rsidP="00F70FF9">
            <w:pPr>
              <w:rPr>
                <w:rFonts w:ascii="Times New Roman" w:hAnsi="Times New Roman" w:cs="Times New Roman"/>
                <w:sz w:val="18"/>
                <w:szCs w:val="18"/>
                <w:lang w:val="en-US"/>
              </w:rPr>
            </w:pPr>
          </w:p>
        </w:tc>
        <w:tc>
          <w:tcPr>
            <w:tcW w:w="2268" w:type="dxa"/>
            <w:tcBorders>
              <w:top w:val="single" w:sz="4" w:space="0" w:color="auto"/>
              <w:bottom w:val="nil"/>
            </w:tcBorders>
          </w:tcPr>
          <w:p w14:paraId="72C93FBE"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Habit strength </w:t>
            </w:r>
          </w:p>
        </w:tc>
        <w:tc>
          <w:tcPr>
            <w:tcW w:w="5199" w:type="dxa"/>
            <w:tcBorders>
              <w:right w:val="nil"/>
            </w:tcBorders>
          </w:tcPr>
          <w:p w14:paraId="2D9F5782"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Habit strength related to healthy food intake</w:t>
            </w:r>
          </w:p>
        </w:tc>
      </w:tr>
      <w:tr w:rsidR="00F70FF9" w:rsidRPr="00072946" w14:paraId="39E07798" w14:textId="77777777" w:rsidTr="00F70FF9">
        <w:trPr>
          <w:trHeight w:val="207"/>
        </w:trPr>
        <w:tc>
          <w:tcPr>
            <w:tcW w:w="2127" w:type="dxa"/>
            <w:vMerge/>
            <w:tcBorders>
              <w:top w:val="nil"/>
              <w:left w:val="nil"/>
              <w:bottom w:val="nil"/>
            </w:tcBorders>
          </w:tcPr>
          <w:p w14:paraId="1CFCB94E"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265D9BF6"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7034EFCD"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Strong habit related to other foods</w:t>
            </w:r>
          </w:p>
        </w:tc>
      </w:tr>
      <w:tr w:rsidR="00F70FF9" w:rsidRPr="00F70FF9" w14:paraId="4FE98AFD" w14:textId="77777777" w:rsidTr="00F70FF9">
        <w:trPr>
          <w:trHeight w:val="207"/>
        </w:trPr>
        <w:tc>
          <w:tcPr>
            <w:tcW w:w="2127" w:type="dxa"/>
            <w:vMerge/>
            <w:tcBorders>
              <w:top w:val="nil"/>
              <w:left w:val="nil"/>
              <w:bottom w:val="nil"/>
            </w:tcBorders>
          </w:tcPr>
          <w:p w14:paraId="7358E040"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single" w:sz="4" w:space="0" w:color="auto"/>
            </w:tcBorders>
          </w:tcPr>
          <w:p w14:paraId="339FF5E1"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1AA891AE"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Consistent in dietary habits</w:t>
            </w:r>
          </w:p>
        </w:tc>
      </w:tr>
      <w:tr w:rsidR="00F70FF9" w:rsidRPr="00F70FF9" w14:paraId="26DD3525" w14:textId="77777777" w:rsidTr="00F70FF9">
        <w:trPr>
          <w:trHeight w:val="207"/>
        </w:trPr>
        <w:tc>
          <w:tcPr>
            <w:tcW w:w="2127" w:type="dxa"/>
            <w:vMerge/>
            <w:tcBorders>
              <w:top w:val="nil"/>
              <w:left w:val="nil"/>
              <w:bottom w:val="nil"/>
            </w:tcBorders>
          </w:tcPr>
          <w:p w14:paraId="4D85F063" w14:textId="77777777" w:rsidR="00F70FF9" w:rsidRPr="00F70FF9" w:rsidRDefault="00F70FF9" w:rsidP="00F70FF9">
            <w:pPr>
              <w:rPr>
                <w:rFonts w:ascii="Times New Roman" w:hAnsi="Times New Roman" w:cs="Times New Roman"/>
                <w:sz w:val="18"/>
                <w:szCs w:val="18"/>
                <w:lang w:val="en-US"/>
              </w:rPr>
            </w:pPr>
          </w:p>
        </w:tc>
        <w:tc>
          <w:tcPr>
            <w:tcW w:w="2268" w:type="dxa"/>
            <w:vMerge w:val="restart"/>
            <w:tcBorders>
              <w:top w:val="single" w:sz="4" w:space="0" w:color="auto"/>
            </w:tcBorders>
          </w:tcPr>
          <w:p w14:paraId="2663F60F"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Parental upbringing dietary habits</w:t>
            </w:r>
          </w:p>
        </w:tc>
        <w:tc>
          <w:tcPr>
            <w:tcW w:w="5199" w:type="dxa"/>
            <w:tcBorders>
              <w:right w:val="nil"/>
            </w:tcBorders>
          </w:tcPr>
          <w:p w14:paraId="63E36D19"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Traditional healthy upbringing </w:t>
            </w:r>
          </w:p>
        </w:tc>
      </w:tr>
      <w:tr w:rsidR="00F70FF9" w:rsidRPr="00072946" w14:paraId="4A84313C" w14:textId="77777777" w:rsidTr="00F70FF9">
        <w:trPr>
          <w:trHeight w:val="70"/>
        </w:trPr>
        <w:tc>
          <w:tcPr>
            <w:tcW w:w="2127" w:type="dxa"/>
            <w:vMerge/>
            <w:tcBorders>
              <w:top w:val="nil"/>
              <w:left w:val="nil"/>
              <w:bottom w:val="nil"/>
            </w:tcBorders>
          </w:tcPr>
          <w:p w14:paraId="0F4C96D9" w14:textId="77777777" w:rsidR="00F70FF9" w:rsidRPr="00F70FF9" w:rsidRDefault="00F70FF9" w:rsidP="00F70FF9">
            <w:pPr>
              <w:rPr>
                <w:rFonts w:ascii="Times New Roman" w:hAnsi="Times New Roman" w:cs="Times New Roman"/>
                <w:sz w:val="18"/>
                <w:szCs w:val="18"/>
                <w:lang w:val="en-US"/>
              </w:rPr>
            </w:pPr>
          </w:p>
        </w:tc>
        <w:tc>
          <w:tcPr>
            <w:tcW w:w="2268" w:type="dxa"/>
            <w:vMerge/>
            <w:tcBorders>
              <w:bottom w:val="nil"/>
            </w:tcBorders>
          </w:tcPr>
          <w:p w14:paraId="0843C479"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2AD50DEE"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Exposure to unhealthy foods/less supportive environment</w:t>
            </w:r>
          </w:p>
        </w:tc>
      </w:tr>
      <w:tr w:rsidR="00F70FF9" w:rsidRPr="00F70FF9" w14:paraId="07ECE328" w14:textId="77777777" w:rsidTr="00F70FF9">
        <w:trPr>
          <w:trHeight w:val="207"/>
        </w:trPr>
        <w:tc>
          <w:tcPr>
            <w:tcW w:w="2127" w:type="dxa"/>
            <w:vMerge/>
            <w:tcBorders>
              <w:top w:val="nil"/>
              <w:left w:val="nil"/>
              <w:bottom w:val="nil"/>
            </w:tcBorders>
          </w:tcPr>
          <w:p w14:paraId="4C61B977"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5C14EEEF"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2A1F2576"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Cooking </w:t>
            </w:r>
          </w:p>
        </w:tc>
      </w:tr>
      <w:tr w:rsidR="00F70FF9" w:rsidRPr="00F70FF9" w14:paraId="2F46C467" w14:textId="77777777" w:rsidTr="00F70FF9">
        <w:trPr>
          <w:trHeight w:val="207"/>
        </w:trPr>
        <w:tc>
          <w:tcPr>
            <w:tcW w:w="2127" w:type="dxa"/>
            <w:vMerge/>
            <w:tcBorders>
              <w:top w:val="nil"/>
              <w:left w:val="nil"/>
              <w:bottom w:val="nil"/>
            </w:tcBorders>
          </w:tcPr>
          <w:p w14:paraId="25D32D5B"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317FBBE6"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0C58371B"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Dieting as a child  </w:t>
            </w:r>
          </w:p>
        </w:tc>
      </w:tr>
      <w:tr w:rsidR="00F70FF9" w:rsidRPr="00F70FF9" w14:paraId="7277561B" w14:textId="77777777" w:rsidTr="00F70FF9">
        <w:trPr>
          <w:trHeight w:val="207"/>
        </w:trPr>
        <w:tc>
          <w:tcPr>
            <w:tcW w:w="2127" w:type="dxa"/>
            <w:vMerge/>
            <w:tcBorders>
              <w:top w:val="nil"/>
              <w:left w:val="nil"/>
              <w:bottom w:val="nil"/>
            </w:tcBorders>
          </w:tcPr>
          <w:p w14:paraId="48E962BB"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3C7D8C6E"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37813266"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Snack consumption</w:t>
            </w:r>
          </w:p>
        </w:tc>
      </w:tr>
      <w:tr w:rsidR="00F70FF9" w:rsidRPr="00F70FF9" w14:paraId="38581CEF" w14:textId="77777777" w:rsidTr="00F70FF9">
        <w:trPr>
          <w:trHeight w:val="207"/>
        </w:trPr>
        <w:tc>
          <w:tcPr>
            <w:tcW w:w="2127" w:type="dxa"/>
            <w:vMerge/>
            <w:tcBorders>
              <w:top w:val="nil"/>
              <w:left w:val="nil"/>
              <w:bottom w:val="nil"/>
            </w:tcBorders>
          </w:tcPr>
          <w:p w14:paraId="672F4EF4"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1CF4DE4E"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79010CE1"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Beverage consumption</w:t>
            </w:r>
          </w:p>
        </w:tc>
      </w:tr>
      <w:tr w:rsidR="00F70FF9" w:rsidRPr="00F70FF9" w14:paraId="3D93D1EF" w14:textId="77777777" w:rsidTr="00F70FF9">
        <w:trPr>
          <w:trHeight w:val="207"/>
        </w:trPr>
        <w:tc>
          <w:tcPr>
            <w:tcW w:w="2127" w:type="dxa"/>
            <w:vMerge/>
            <w:tcBorders>
              <w:top w:val="nil"/>
              <w:left w:val="nil"/>
              <w:bottom w:val="nil"/>
            </w:tcBorders>
          </w:tcPr>
          <w:p w14:paraId="275AC6C8"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single" w:sz="4" w:space="0" w:color="auto"/>
            </w:tcBorders>
          </w:tcPr>
          <w:p w14:paraId="6088A4D8"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7528E987"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Experienced various cultures </w:t>
            </w:r>
          </w:p>
        </w:tc>
      </w:tr>
      <w:tr w:rsidR="00F70FF9" w:rsidRPr="00F70FF9" w14:paraId="02ACCB66" w14:textId="77777777" w:rsidTr="00F70FF9">
        <w:trPr>
          <w:trHeight w:val="207"/>
        </w:trPr>
        <w:tc>
          <w:tcPr>
            <w:tcW w:w="2127" w:type="dxa"/>
            <w:vMerge/>
            <w:tcBorders>
              <w:top w:val="nil"/>
              <w:left w:val="nil"/>
              <w:bottom w:val="nil"/>
            </w:tcBorders>
          </w:tcPr>
          <w:p w14:paraId="6AE99B42" w14:textId="77777777" w:rsidR="00F70FF9" w:rsidRPr="00F70FF9" w:rsidRDefault="00F70FF9" w:rsidP="00F70FF9">
            <w:pPr>
              <w:rPr>
                <w:rFonts w:ascii="Times New Roman" w:hAnsi="Times New Roman" w:cs="Times New Roman"/>
                <w:sz w:val="18"/>
                <w:szCs w:val="18"/>
                <w:lang w:val="en-US"/>
              </w:rPr>
            </w:pPr>
          </w:p>
        </w:tc>
        <w:tc>
          <w:tcPr>
            <w:tcW w:w="2268" w:type="dxa"/>
            <w:vMerge w:val="restart"/>
            <w:tcBorders>
              <w:top w:val="single" w:sz="4" w:space="0" w:color="auto"/>
            </w:tcBorders>
          </w:tcPr>
          <w:p w14:paraId="1EF62039"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Transitions dietary habits</w:t>
            </w:r>
          </w:p>
        </w:tc>
        <w:tc>
          <w:tcPr>
            <w:tcW w:w="5199" w:type="dxa"/>
            <w:tcBorders>
              <w:right w:val="nil"/>
            </w:tcBorders>
          </w:tcPr>
          <w:p w14:paraId="633EFE40"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Importance of health: prevention</w:t>
            </w:r>
          </w:p>
        </w:tc>
      </w:tr>
      <w:tr w:rsidR="00F70FF9" w:rsidRPr="00072946" w14:paraId="6B167EC5" w14:textId="77777777" w:rsidTr="00F70FF9">
        <w:trPr>
          <w:trHeight w:val="67"/>
        </w:trPr>
        <w:tc>
          <w:tcPr>
            <w:tcW w:w="2127" w:type="dxa"/>
            <w:vMerge/>
            <w:tcBorders>
              <w:top w:val="nil"/>
              <w:left w:val="nil"/>
              <w:bottom w:val="nil"/>
            </w:tcBorders>
          </w:tcPr>
          <w:p w14:paraId="3A03BBFB" w14:textId="77777777" w:rsidR="00F70FF9" w:rsidRPr="00F70FF9" w:rsidRDefault="00F70FF9" w:rsidP="00F70FF9">
            <w:pPr>
              <w:rPr>
                <w:rFonts w:ascii="Times New Roman" w:hAnsi="Times New Roman" w:cs="Times New Roman"/>
                <w:sz w:val="18"/>
                <w:szCs w:val="18"/>
                <w:lang w:val="en-US"/>
              </w:rPr>
            </w:pPr>
          </w:p>
        </w:tc>
        <w:tc>
          <w:tcPr>
            <w:tcW w:w="2268" w:type="dxa"/>
            <w:vMerge/>
          </w:tcPr>
          <w:p w14:paraId="3C4F614E"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4C54C500"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 Importance of health: to improve health </w:t>
            </w:r>
          </w:p>
        </w:tc>
      </w:tr>
      <w:tr w:rsidR="00F70FF9" w:rsidRPr="00F70FF9" w14:paraId="641DD187" w14:textId="77777777" w:rsidTr="00F70FF9">
        <w:trPr>
          <w:trHeight w:val="207"/>
        </w:trPr>
        <w:tc>
          <w:tcPr>
            <w:tcW w:w="2127" w:type="dxa"/>
            <w:vMerge/>
            <w:tcBorders>
              <w:top w:val="nil"/>
              <w:left w:val="nil"/>
              <w:bottom w:val="nil"/>
            </w:tcBorders>
          </w:tcPr>
          <w:p w14:paraId="590A2960" w14:textId="77777777" w:rsidR="00F70FF9" w:rsidRPr="00F70FF9" w:rsidRDefault="00F70FF9" w:rsidP="00F70FF9">
            <w:pPr>
              <w:rPr>
                <w:rFonts w:ascii="Times New Roman" w:hAnsi="Times New Roman" w:cs="Times New Roman"/>
                <w:sz w:val="18"/>
                <w:szCs w:val="18"/>
                <w:lang w:val="en-US"/>
              </w:rPr>
            </w:pPr>
          </w:p>
        </w:tc>
        <w:tc>
          <w:tcPr>
            <w:tcW w:w="2268" w:type="dxa"/>
            <w:vMerge/>
          </w:tcPr>
          <w:p w14:paraId="75E23199"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01959FBD"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Importance of animal welfare</w:t>
            </w:r>
          </w:p>
        </w:tc>
      </w:tr>
      <w:tr w:rsidR="00F70FF9" w:rsidRPr="00F70FF9" w14:paraId="24E61BF3" w14:textId="77777777" w:rsidTr="00F70FF9">
        <w:trPr>
          <w:trHeight w:val="207"/>
        </w:trPr>
        <w:tc>
          <w:tcPr>
            <w:tcW w:w="2127" w:type="dxa"/>
            <w:vMerge/>
            <w:tcBorders>
              <w:top w:val="nil"/>
              <w:left w:val="nil"/>
              <w:bottom w:val="nil"/>
            </w:tcBorders>
          </w:tcPr>
          <w:p w14:paraId="66FC06E7" w14:textId="77777777" w:rsidR="00F70FF9" w:rsidRPr="00F70FF9" w:rsidRDefault="00F70FF9" w:rsidP="00F70FF9">
            <w:pPr>
              <w:rPr>
                <w:rFonts w:ascii="Times New Roman" w:hAnsi="Times New Roman" w:cs="Times New Roman"/>
                <w:sz w:val="18"/>
                <w:szCs w:val="18"/>
                <w:lang w:val="en-US"/>
              </w:rPr>
            </w:pPr>
          </w:p>
        </w:tc>
        <w:tc>
          <w:tcPr>
            <w:tcW w:w="2268" w:type="dxa"/>
            <w:vMerge/>
          </w:tcPr>
          <w:p w14:paraId="6DA1AF92"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6ED96434"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Education </w:t>
            </w:r>
          </w:p>
        </w:tc>
      </w:tr>
      <w:tr w:rsidR="00F70FF9" w:rsidRPr="00F70FF9" w14:paraId="729F53FE" w14:textId="77777777" w:rsidTr="00F70FF9">
        <w:trPr>
          <w:trHeight w:val="207"/>
        </w:trPr>
        <w:tc>
          <w:tcPr>
            <w:tcW w:w="2127" w:type="dxa"/>
            <w:vMerge/>
            <w:tcBorders>
              <w:top w:val="nil"/>
              <w:left w:val="nil"/>
              <w:bottom w:val="nil"/>
            </w:tcBorders>
          </w:tcPr>
          <w:p w14:paraId="2ACAF2E6" w14:textId="77777777" w:rsidR="00F70FF9" w:rsidRPr="00F70FF9" w:rsidRDefault="00F70FF9" w:rsidP="00F70FF9">
            <w:pPr>
              <w:rPr>
                <w:rFonts w:ascii="Times New Roman" w:hAnsi="Times New Roman" w:cs="Times New Roman"/>
                <w:sz w:val="18"/>
                <w:szCs w:val="18"/>
                <w:lang w:val="en-US"/>
              </w:rPr>
            </w:pPr>
          </w:p>
        </w:tc>
        <w:tc>
          <w:tcPr>
            <w:tcW w:w="2268" w:type="dxa"/>
            <w:vMerge/>
            <w:tcBorders>
              <w:bottom w:val="nil"/>
            </w:tcBorders>
          </w:tcPr>
          <w:p w14:paraId="46D52F2E"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7B7FD871"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After children </w:t>
            </w:r>
          </w:p>
        </w:tc>
      </w:tr>
      <w:tr w:rsidR="00F70FF9" w:rsidRPr="00F70FF9" w14:paraId="4509963B" w14:textId="77777777" w:rsidTr="00F70FF9">
        <w:trPr>
          <w:trHeight w:val="207"/>
        </w:trPr>
        <w:tc>
          <w:tcPr>
            <w:tcW w:w="2127" w:type="dxa"/>
            <w:vMerge/>
            <w:tcBorders>
              <w:top w:val="nil"/>
              <w:left w:val="nil"/>
              <w:bottom w:val="nil"/>
            </w:tcBorders>
          </w:tcPr>
          <w:p w14:paraId="65663BAB"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1E0C0DD4"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4F7B3769"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During (transition into) adulthood</w:t>
            </w:r>
          </w:p>
        </w:tc>
      </w:tr>
      <w:tr w:rsidR="00F70FF9" w:rsidRPr="00072946" w14:paraId="63F3F443" w14:textId="77777777" w:rsidTr="00F70FF9">
        <w:trPr>
          <w:trHeight w:val="207"/>
        </w:trPr>
        <w:tc>
          <w:tcPr>
            <w:tcW w:w="2127" w:type="dxa"/>
            <w:vMerge/>
            <w:tcBorders>
              <w:top w:val="nil"/>
              <w:left w:val="nil"/>
              <w:bottom w:val="nil"/>
            </w:tcBorders>
          </w:tcPr>
          <w:p w14:paraId="1BD51C2B"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59A66314"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5F33DEB7"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After divorce/when in new relationship </w:t>
            </w:r>
          </w:p>
        </w:tc>
      </w:tr>
      <w:tr w:rsidR="00F70FF9" w:rsidRPr="00F70FF9" w14:paraId="006668E9" w14:textId="77777777" w:rsidTr="00F70FF9">
        <w:trPr>
          <w:trHeight w:val="207"/>
        </w:trPr>
        <w:tc>
          <w:tcPr>
            <w:tcW w:w="2127" w:type="dxa"/>
            <w:vMerge/>
            <w:tcBorders>
              <w:top w:val="nil"/>
              <w:left w:val="nil"/>
              <w:bottom w:val="nil"/>
            </w:tcBorders>
          </w:tcPr>
          <w:p w14:paraId="20EE89C1"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7A277BAA"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57C01EB2"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Moving </w:t>
            </w:r>
          </w:p>
        </w:tc>
      </w:tr>
      <w:tr w:rsidR="00F70FF9" w:rsidRPr="00F70FF9" w14:paraId="563D3057" w14:textId="77777777" w:rsidTr="00F70FF9">
        <w:trPr>
          <w:trHeight w:val="207"/>
        </w:trPr>
        <w:tc>
          <w:tcPr>
            <w:tcW w:w="2127" w:type="dxa"/>
            <w:vMerge/>
            <w:tcBorders>
              <w:top w:val="nil"/>
              <w:left w:val="nil"/>
              <w:bottom w:val="nil"/>
            </w:tcBorders>
          </w:tcPr>
          <w:p w14:paraId="73D368BD"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10662069"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38F626D9"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Stopped work/sport routine</w:t>
            </w:r>
          </w:p>
        </w:tc>
      </w:tr>
      <w:tr w:rsidR="00F70FF9" w:rsidRPr="00F70FF9" w14:paraId="75883433" w14:textId="77777777" w:rsidTr="00F70FF9">
        <w:trPr>
          <w:trHeight w:val="207"/>
        </w:trPr>
        <w:tc>
          <w:tcPr>
            <w:tcW w:w="2127" w:type="dxa"/>
            <w:vMerge/>
            <w:tcBorders>
              <w:top w:val="nil"/>
              <w:left w:val="nil"/>
              <w:bottom w:val="nil"/>
            </w:tcBorders>
          </w:tcPr>
          <w:p w14:paraId="04746DD3"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01A5E091"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53A4D4E5"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Due to medical reasons </w:t>
            </w:r>
          </w:p>
        </w:tc>
      </w:tr>
      <w:tr w:rsidR="00F70FF9" w:rsidRPr="00F70FF9" w14:paraId="4664E7B7" w14:textId="77777777" w:rsidTr="00F70FF9">
        <w:trPr>
          <w:trHeight w:val="207"/>
        </w:trPr>
        <w:tc>
          <w:tcPr>
            <w:tcW w:w="2127" w:type="dxa"/>
            <w:vMerge/>
            <w:tcBorders>
              <w:top w:val="nil"/>
              <w:left w:val="nil"/>
              <w:bottom w:val="nil"/>
            </w:tcBorders>
          </w:tcPr>
          <w:p w14:paraId="05477A1F"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2224B8D3"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75D34E04"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Stopped smoking </w:t>
            </w:r>
          </w:p>
        </w:tc>
      </w:tr>
      <w:tr w:rsidR="00F70FF9" w:rsidRPr="00072946" w14:paraId="02DBB1F3" w14:textId="77777777" w:rsidTr="00F70FF9">
        <w:trPr>
          <w:trHeight w:val="207"/>
        </w:trPr>
        <w:tc>
          <w:tcPr>
            <w:tcW w:w="2127" w:type="dxa"/>
            <w:vMerge/>
            <w:tcBorders>
              <w:top w:val="nil"/>
              <w:left w:val="nil"/>
              <w:bottom w:val="nil"/>
            </w:tcBorders>
          </w:tcPr>
          <w:p w14:paraId="281A1F7D" w14:textId="77777777" w:rsidR="00F70FF9" w:rsidRPr="00F70FF9" w:rsidRDefault="00F70FF9" w:rsidP="00F70FF9">
            <w:pPr>
              <w:rPr>
                <w:rFonts w:ascii="Times New Roman" w:hAnsi="Times New Roman" w:cs="Times New Roman"/>
                <w:sz w:val="18"/>
                <w:szCs w:val="18"/>
                <w:lang w:val="en-US"/>
              </w:rPr>
            </w:pPr>
          </w:p>
        </w:tc>
        <w:tc>
          <w:tcPr>
            <w:tcW w:w="2268" w:type="dxa"/>
            <w:tcBorders>
              <w:top w:val="single" w:sz="4" w:space="0" w:color="auto"/>
              <w:bottom w:val="nil"/>
            </w:tcBorders>
          </w:tcPr>
          <w:p w14:paraId="0D36C73E"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Eating occasions</w:t>
            </w:r>
          </w:p>
        </w:tc>
        <w:tc>
          <w:tcPr>
            <w:tcW w:w="5199" w:type="dxa"/>
            <w:tcBorders>
              <w:right w:val="nil"/>
            </w:tcBorders>
          </w:tcPr>
          <w:p w14:paraId="09865E48"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Frequency or timing of eating </w:t>
            </w:r>
          </w:p>
        </w:tc>
      </w:tr>
      <w:tr w:rsidR="00F70FF9" w:rsidRPr="00F70FF9" w14:paraId="3F2E3BBB" w14:textId="77777777" w:rsidTr="00F70FF9">
        <w:trPr>
          <w:trHeight w:val="207"/>
        </w:trPr>
        <w:tc>
          <w:tcPr>
            <w:tcW w:w="2127" w:type="dxa"/>
            <w:vMerge/>
            <w:tcBorders>
              <w:top w:val="nil"/>
              <w:left w:val="nil"/>
              <w:bottom w:val="nil"/>
            </w:tcBorders>
          </w:tcPr>
          <w:p w14:paraId="414656D3"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427DA230"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68C3EB7E"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Eating with others </w:t>
            </w:r>
          </w:p>
        </w:tc>
      </w:tr>
      <w:tr w:rsidR="00F70FF9" w:rsidRPr="00F70FF9" w14:paraId="0D83ECD8" w14:textId="77777777" w:rsidTr="00F70FF9">
        <w:trPr>
          <w:trHeight w:val="207"/>
        </w:trPr>
        <w:tc>
          <w:tcPr>
            <w:tcW w:w="2127" w:type="dxa"/>
            <w:vMerge/>
            <w:tcBorders>
              <w:top w:val="nil"/>
              <w:left w:val="nil"/>
              <w:bottom w:val="nil"/>
            </w:tcBorders>
          </w:tcPr>
          <w:p w14:paraId="6BB6518B" w14:textId="77777777" w:rsidR="00F70FF9" w:rsidRPr="00F70FF9" w:rsidRDefault="00F70FF9" w:rsidP="00F70FF9">
            <w:pPr>
              <w:rPr>
                <w:rFonts w:ascii="Times New Roman" w:hAnsi="Times New Roman" w:cs="Times New Roman"/>
                <w:sz w:val="18"/>
                <w:szCs w:val="18"/>
                <w:lang w:val="en-US"/>
              </w:rPr>
            </w:pPr>
          </w:p>
        </w:tc>
        <w:tc>
          <w:tcPr>
            <w:tcW w:w="2268" w:type="dxa"/>
            <w:tcBorders>
              <w:bottom w:val="nil"/>
            </w:tcBorders>
          </w:tcPr>
          <w:p w14:paraId="4C632ED1"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Consumption of snacks</w:t>
            </w:r>
          </w:p>
        </w:tc>
        <w:tc>
          <w:tcPr>
            <w:tcW w:w="5199" w:type="dxa"/>
            <w:tcBorders>
              <w:right w:val="nil"/>
            </w:tcBorders>
          </w:tcPr>
          <w:p w14:paraId="1407E25E"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Own snack consumption </w:t>
            </w:r>
          </w:p>
        </w:tc>
      </w:tr>
      <w:tr w:rsidR="00F70FF9" w:rsidRPr="00F70FF9" w14:paraId="2CDDFEB6" w14:textId="77777777" w:rsidTr="00F70FF9">
        <w:trPr>
          <w:trHeight w:val="67"/>
        </w:trPr>
        <w:tc>
          <w:tcPr>
            <w:tcW w:w="2127" w:type="dxa"/>
            <w:tcBorders>
              <w:top w:val="nil"/>
              <w:left w:val="nil"/>
              <w:bottom w:val="nil"/>
            </w:tcBorders>
          </w:tcPr>
          <w:p w14:paraId="1921D2E4"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41A4460D"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562036AA"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Minimal</w:t>
            </w:r>
            <w:r w:rsidRPr="00F70FF9" w:rsidDel="00C02A57">
              <w:rPr>
                <w:rFonts w:ascii="Times New Roman" w:hAnsi="Times New Roman" w:cs="Times New Roman"/>
                <w:sz w:val="18"/>
                <w:szCs w:val="18"/>
                <w:lang w:val="en-US"/>
              </w:rPr>
              <w:t xml:space="preserve"> </w:t>
            </w:r>
            <w:r w:rsidRPr="00F70FF9">
              <w:rPr>
                <w:rFonts w:ascii="Times New Roman" w:hAnsi="Times New Roman" w:cs="Times New Roman"/>
                <w:sz w:val="18"/>
                <w:szCs w:val="18"/>
                <w:lang w:val="en-US"/>
              </w:rPr>
              <w:t>snack consumption</w:t>
            </w:r>
          </w:p>
        </w:tc>
      </w:tr>
      <w:tr w:rsidR="00F70FF9" w:rsidRPr="00F70FF9" w14:paraId="6D4E552E" w14:textId="77777777" w:rsidTr="00F70FF9">
        <w:trPr>
          <w:trHeight w:val="207"/>
        </w:trPr>
        <w:tc>
          <w:tcPr>
            <w:tcW w:w="2127" w:type="dxa"/>
            <w:tcBorders>
              <w:top w:val="nil"/>
              <w:left w:val="nil"/>
              <w:bottom w:val="nil"/>
            </w:tcBorders>
          </w:tcPr>
          <w:p w14:paraId="5B81559F"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0BBE95DF"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29884F13"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Children’s’ snack consumption</w:t>
            </w:r>
          </w:p>
        </w:tc>
      </w:tr>
      <w:tr w:rsidR="00F70FF9" w:rsidRPr="00F70FF9" w14:paraId="04742E1B" w14:textId="77777777" w:rsidTr="00F70FF9">
        <w:trPr>
          <w:trHeight w:val="207"/>
        </w:trPr>
        <w:tc>
          <w:tcPr>
            <w:tcW w:w="2127" w:type="dxa"/>
            <w:tcBorders>
              <w:top w:val="nil"/>
              <w:left w:val="nil"/>
              <w:bottom w:val="nil"/>
            </w:tcBorders>
          </w:tcPr>
          <w:p w14:paraId="7126B846"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single" w:sz="4" w:space="0" w:color="auto"/>
            </w:tcBorders>
          </w:tcPr>
          <w:p w14:paraId="75784B4A"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22ED4B73"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Compensation for snack eating</w:t>
            </w:r>
          </w:p>
        </w:tc>
      </w:tr>
      <w:tr w:rsidR="00F70FF9" w:rsidRPr="00F70FF9" w14:paraId="752B69E5" w14:textId="77777777" w:rsidTr="00F70FF9">
        <w:trPr>
          <w:trHeight w:val="207"/>
        </w:trPr>
        <w:tc>
          <w:tcPr>
            <w:tcW w:w="2127" w:type="dxa"/>
            <w:tcBorders>
              <w:top w:val="nil"/>
              <w:left w:val="nil"/>
              <w:bottom w:val="nil"/>
            </w:tcBorders>
          </w:tcPr>
          <w:p w14:paraId="7819858A" w14:textId="77777777" w:rsidR="00F70FF9" w:rsidRPr="00F70FF9" w:rsidRDefault="00F70FF9" w:rsidP="00F70FF9">
            <w:pPr>
              <w:rPr>
                <w:rFonts w:ascii="Times New Roman" w:hAnsi="Times New Roman" w:cs="Times New Roman"/>
                <w:sz w:val="18"/>
                <w:szCs w:val="18"/>
                <w:lang w:val="en-US"/>
              </w:rPr>
            </w:pPr>
          </w:p>
        </w:tc>
        <w:tc>
          <w:tcPr>
            <w:tcW w:w="2268" w:type="dxa"/>
            <w:tcBorders>
              <w:bottom w:val="nil"/>
            </w:tcBorders>
          </w:tcPr>
          <w:p w14:paraId="06250722"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Dieting </w:t>
            </w:r>
          </w:p>
        </w:tc>
        <w:tc>
          <w:tcPr>
            <w:tcW w:w="5199" w:type="dxa"/>
            <w:tcBorders>
              <w:right w:val="nil"/>
            </w:tcBorders>
          </w:tcPr>
          <w:p w14:paraId="558F4A8A"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Aiming to lose weight </w:t>
            </w:r>
          </w:p>
        </w:tc>
      </w:tr>
      <w:tr w:rsidR="00F70FF9" w:rsidRPr="00F70FF9" w14:paraId="3BAE9481" w14:textId="77777777" w:rsidTr="00F70FF9">
        <w:trPr>
          <w:trHeight w:val="118"/>
        </w:trPr>
        <w:tc>
          <w:tcPr>
            <w:tcW w:w="2127" w:type="dxa"/>
            <w:tcBorders>
              <w:top w:val="nil"/>
              <w:left w:val="nil"/>
              <w:bottom w:val="nil"/>
            </w:tcBorders>
          </w:tcPr>
          <w:p w14:paraId="1D8A6743"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61A82C8F"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0BC26523"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Dieting in social environment</w:t>
            </w:r>
          </w:p>
        </w:tc>
      </w:tr>
      <w:tr w:rsidR="00F70FF9" w:rsidRPr="00F70FF9" w14:paraId="210B5C61" w14:textId="77777777" w:rsidTr="00F70FF9">
        <w:trPr>
          <w:trHeight w:val="207"/>
        </w:trPr>
        <w:tc>
          <w:tcPr>
            <w:tcW w:w="2127" w:type="dxa"/>
            <w:tcBorders>
              <w:top w:val="nil"/>
              <w:left w:val="nil"/>
              <w:bottom w:val="nil"/>
            </w:tcBorders>
          </w:tcPr>
          <w:p w14:paraId="3383F9D2"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6913C8C6"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370A4BD1"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Avoiding sugar/ carbohydrates </w:t>
            </w:r>
          </w:p>
        </w:tc>
      </w:tr>
      <w:tr w:rsidR="00F70FF9" w:rsidRPr="00072946" w14:paraId="5479CDDE" w14:textId="77777777" w:rsidTr="00F70FF9">
        <w:trPr>
          <w:trHeight w:val="207"/>
        </w:trPr>
        <w:tc>
          <w:tcPr>
            <w:tcW w:w="2127" w:type="dxa"/>
            <w:tcBorders>
              <w:top w:val="nil"/>
              <w:left w:val="nil"/>
              <w:bottom w:val="nil"/>
            </w:tcBorders>
          </w:tcPr>
          <w:p w14:paraId="4BE3CBB5"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7D0AA9C1"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1D1F4A80"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(History of) eating disorder/ uncontrolled snacking behavior </w:t>
            </w:r>
          </w:p>
        </w:tc>
      </w:tr>
      <w:tr w:rsidR="00F70FF9" w:rsidRPr="00F70FF9" w14:paraId="6CC5F081" w14:textId="77777777" w:rsidTr="00F70FF9">
        <w:trPr>
          <w:trHeight w:val="207"/>
        </w:trPr>
        <w:tc>
          <w:tcPr>
            <w:tcW w:w="2127" w:type="dxa"/>
            <w:tcBorders>
              <w:top w:val="nil"/>
              <w:left w:val="nil"/>
              <w:bottom w:val="nil"/>
            </w:tcBorders>
          </w:tcPr>
          <w:p w14:paraId="5FDB8E6B"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04F397BC"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1010BA40"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Lifelong dieting</w:t>
            </w:r>
            <w:r w:rsidRPr="00F70FF9">
              <w:rPr>
                <w:rFonts w:ascii="Times New Roman" w:hAnsi="Times New Roman" w:cs="Times New Roman"/>
                <w:i/>
                <w:sz w:val="18"/>
                <w:szCs w:val="18"/>
                <w:lang w:val="en-US"/>
              </w:rPr>
              <w:t xml:space="preserve"> </w:t>
            </w:r>
          </w:p>
        </w:tc>
      </w:tr>
      <w:tr w:rsidR="00F70FF9" w:rsidRPr="00F70FF9" w14:paraId="20575136" w14:textId="77777777" w:rsidTr="00F70FF9">
        <w:trPr>
          <w:trHeight w:val="207"/>
        </w:trPr>
        <w:tc>
          <w:tcPr>
            <w:tcW w:w="2127" w:type="dxa"/>
            <w:tcBorders>
              <w:top w:val="nil"/>
              <w:left w:val="nil"/>
              <w:bottom w:val="nil"/>
            </w:tcBorders>
          </w:tcPr>
          <w:p w14:paraId="00A87B1B"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single" w:sz="4" w:space="0" w:color="auto"/>
            </w:tcBorders>
          </w:tcPr>
          <w:p w14:paraId="5A876032"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16825082"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(Partly) plant based </w:t>
            </w:r>
          </w:p>
        </w:tc>
      </w:tr>
      <w:tr w:rsidR="00F70FF9" w:rsidRPr="00072946" w14:paraId="7BD98DB6" w14:textId="77777777" w:rsidTr="00F70FF9">
        <w:trPr>
          <w:trHeight w:val="51"/>
        </w:trPr>
        <w:tc>
          <w:tcPr>
            <w:tcW w:w="2127" w:type="dxa"/>
            <w:vMerge w:val="restart"/>
            <w:tcBorders>
              <w:top w:val="single" w:sz="4" w:space="0" w:color="auto"/>
              <w:left w:val="nil"/>
              <w:bottom w:val="nil"/>
            </w:tcBorders>
          </w:tcPr>
          <w:p w14:paraId="50D3511E" w14:textId="77777777" w:rsidR="00F70FF9" w:rsidRPr="00F70FF9" w:rsidRDefault="00F70FF9" w:rsidP="00F70FF9">
            <w:pPr>
              <w:rPr>
                <w:rFonts w:ascii="Times New Roman" w:hAnsi="Times New Roman" w:cs="Times New Roman"/>
                <w:sz w:val="18"/>
                <w:szCs w:val="18"/>
                <w:lang w:val="en-GB"/>
              </w:rPr>
            </w:pPr>
            <w:r w:rsidRPr="00F70FF9">
              <w:rPr>
                <w:rFonts w:ascii="Times New Roman" w:hAnsi="Times New Roman" w:cs="Times New Roman"/>
                <w:sz w:val="18"/>
                <w:szCs w:val="18"/>
                <w:lang w:val="en-GB"/>
              </w:rPr>
              <w:t>Dietary Intake</w:t>
            </w:r>
          </w:p>
          <w:p w14:paraId="55DBD732" w14:textId="77777777" w:rsidR="00F70FF9" w:rsidRPr="00F70FF9" w:rsidRDefault="00F70FF9" w:rsidP="00F70FF9">
            <w:pPr>
              <w:rPr>
                <w:rFonts w:ascii="Times New Roman" w:hAnsi="Times New Roman" w:cs="Times New Roman"/>
                <w:sz w:val="18"/>
                <w:szCs w:val="18"/>
                <w:lang w:val="en-GB"/>
              </w:rPr>
            </w:pPr>
          </w:p>
          <w:p w14:paraId="6DDB7732" w14:textId="77777777" w:rsidR="00F70FF9" w:rsidRPr="00F70FF9" w:rsidRDefault="00F70FF9" w:rsidP="00F70FF9">
            <w:pPr>
              <w:rPr>
                <w:rFonts w:ascii="Times New Roman" w:hAnsi="Times New Roman" w:cs="Times New Roman"/>
                <w:sz w:val="18"/>
                <w:szCs w:val="18"/>
                <w:lang w:val="en-GB"/>
              </w:rPr>
            </w:pPr>
          </w:p>
        </w:tc>
        <w:tc>
          <w:tcPr>
            <w:tcW w:w="2268" w:type="dxa"/>
            <w:tcBorders>
              <w:bottom w:val="nil"/>
            </w:tcBorders>
          </w:tcPr>
          <w:p w14:paraId="1778B7CC" w14:textId="77777777" w:rsidR="00F70FF9" w:rsidRPr="00F70FF9" w:rsidRDefault="00F70FF9" w:rsidP="00F70FF9">
            <w:pPr>
              <w:rPr>
                <w:rFonts w:ascii="Times New Roman" w:hAnsi="Times New Roman" w:cs="Times New Roman"/>
                <w:sz w:val="18"/>
                <w:szCs w:val="18"/>
                <w:lang w:val="en-GB"/>
              </w:rPr>
            </w:pPr>
            <w:r w:rsidRPr="00F70FF9">
              <w:rPr>
                <w:rFonts w:ascii="Times New Roman" w:hAnsi="Times New Roman" w:cs="Times New Roman"/>
                <w:sz w:val="18"/>
                <w:szCs w:val="18"/>
                <w:lang w:val="en-GB"/>
              </w:rPr>
              <w:t>Perceived dietary intake</w:t>
            </w:r>
          </w:p>
        </w:tc>
        <w:tc>
          <w:tcPr>
            <w:tcW w:w="5199" w:type="dxa"/>
            <w:tcBorders>
              <w:right w:val="nil"/>
            </w:tcBorders>
          </w:tcPr>
          <w:p w14:paraId="0D2FBFB0"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Perceived healthiness of dietary intake</w:t>
            </w:r>
          </w:p>
        </w:tc>
      </w:tr>
      <w:tr w:rsidR="00F70FF9" w:rsidRPr="00F70FF9" w14:paraId="296EAEE4" w14:textId="77777777" w:rsidTr="00F70FF9">
        <w:trPr>
          <w:trHeight w:val="51"/>
        </w:trPr>
        <w:tc>
          <w:tcPr>
            <w:tcW w:w="2127" w:type="dxa"/>
            <w:vMerge/>
            <w:tcBorders>
              <w:top w:val="single" w:sz="4" w:space="0" w:color="auto"/>
              <w:left w:val="nil"/>
              <w:bottom w:val="nil"/>
            </w:tcBorders>
          </w:tcPr>
          <w:p w14:paraId="641E89F5" w14:textId="77777777" w:rsidR="00F70FF9" w:rsidRPr="00F70FF9" w:rsidRDefault="00F70FF9" w:rsidP="00F70FF9">
            <w:pPr>
              <w:rPr>
                <w:rFonts w:ascii="Times New Roman" w:hAnsi="Times New Roman" w:cs="Times New Roman"/>
                <w:sz w:val="18"/>
                <w:szCs w:val="18"/>
                <w:lang w:val="en-GB"/>
              </w:rPr>
            </w:pPr>
          </w:p>
        </w:tc>
        <w:tc>
          <w:tcPr>
            <w:tcW w:w="2268" w:type="dxa"/>
            <w:tcBorders>
              <w:top w:val="nil"/>
              <w:bottom w:val="nil"/>
            </w:tcBorders>
          </w:tcPr>
          <w:p w14:paraId="029F6C2D" w14:textId="77777777" w:rsidR="00F70FF9" w:rsidRPr="00F70FF9" w:rsidRDefault="00F70FF9" w:rsidP="00F70FF9">
            <w:pPr>
              <w:rPr>
                <w:rFonts w:ascii="Times New Roman" w:hAnsi="Times New Roman" w:cs="Times New Roman"/>
                <w:sz w:val="18"/>
                <w:szCs w:val="18"/>
                <w:lang w:val="en-GB"/>
              </w:rPr>
            </w:pPr>
          </w:p>
        </w:tc>
        <w:tc>
          <w:tcPr>
            <w:tcW w:w="5199" w:type="dxa"/>
            <w:tcBorders>
              <w:right w:val="nil"/>
            </w:tcBorders>
          </w:tcPr>
          <w:p w14:paraId="3905AA9A"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Perceived common dietary intake</w:t>
            </w:r>
          </w:p>
        </w:tc>
      </w:tr>
      <w:tr w:rsidR="00F70FF9" w:rsidRPr="00F70FF9" w14:paraId="5705C69E" w14:textId="77777777" w:rsidTr="00F70FF9">
        <w:trPr>
          <w:trHeight w:val="51"/>
        </w:trPr>
        <w:tc>
          <w:tcPr>
            <w:tcW w:w="2127" w:type="dxa"/>
            <w:vMerge/>
            <w:tcBorders>
              <w:top w:val="single" w:sz="4" w:space="0" w:color="auto"/>
              <w:left w:val="nil"/>
              <w:bottom w:val="nil"/>
            </w:tcBorders>
          </w:tcPr>
          <w:p w14:paraId="16381C40" w14:textId="77777777" w:rsidR="00F70FF9" w:rsidRPr="00F70FF9" w:rsidRDefault="00F70FF9" w:rsidP="00F70FF9">
            <w:pPr>
              <w:rPr>
                <w:rFonts w:ascii="Times New Roman" w:hAnsi="Times New Roman" w:cs="Times New Roman"/>
                <w:sz w:val="18"/>
                <w:szCs w:val="18"/>
                <w:lang w:val="en-GB"/>
              </w:rPr>
            </w:pPr>
          </w:p>
        </w:tc>
        <w:tc>
          <w:tcPr>
            <w:tcW w:w="2268" w:type="dxa"/>
            <w:tcBorders>
              <w:top w:val="nil"/>
              <w:bottom w:val="nil"/>
            </w:tcBorders>
          </w:tcPr>
          <w:p w14:paraId="01A0784E" w14:textId="77777777" w:rsidR="00F70FF9" w:rsidRPr="00F70FF9" w:rsidRDefault="00F70FF9" w:rsidP="00F70FF9">
            <w:pPr>
              <w:rPr>
                <w:rFonts w:ascii="Times New Roman" w:hAnsi="Times New Roman" w:cs="Times New Roman"/>
                <w:sz w:val="18"/>
                <w:szCs w:val="18"/>
                <w:lang w:val="en-GB"/>
              </w:rPr>
            </w:pPr>
          </w:p>
        </w:tc>
        <w:tc>
          <w:tcPr>
            <w:tcW w:w="5199" w:type="dxa"/>
            <w:tcBorders>
              <w:right w:val="nil"/>
            </w:tcBorders>
          </w:tcPr>
          <w:p w14:paraId="0433EC88"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Perceived variation in pattern</w:t>
            </w:r>
          </w:p>
        </w:tc>
      </w:tr>
      <w:tr w:rsidR="00F70FF9" w:rsidRPr="00F70FF9" w14:paraId="28CED6DC" w14:textId="77777777" w:rsidTr="00F70FF9">
        <w:trPr>
          <w:trHeight w:val="192"/>
        </w:trPr>
        <w:tc>
          <w:tcPr>
            <w:tcW w:w="2127" w:type="dxa"/>
            <w:vMerge/>
            <w:tcBorders>
              <w:top w:val="nil"/>
              <w:left w:val="nil"/>
              <w:bottom w:val="nil"/>
            </w:tcBorders>
          </w:tcPr>
          <w:p w14:paraId="13A17CFE" w14:textId="77777777" w:rsidR="00F70FF9" w:rsidRPr="00F70FF9" w:rsidRDefault="00F70FF9" w:rsidP="00F70FF9">
            <w:pPr>
              <w:rPr>
                <w:rFonts w:ascii="Times New Roman" w:hAnsi="Times New Roman" w:cs="Times New Roman"/>
                <w:sz w:val="18"/>
                <w:szCs w:val="18"/>
                <w:lang w:val="en-GB"/>
              </w:rPr>
            </w:pPr>
          </w:p>
        </w:tc>
        <w:tc>
          <w:tcPr>
            <w:tcW w:w="2268" w:type="dxa"/>
            <w:tcBorders>
              <w:bottom w:val="nil"/>
            </w:tcBorders>
          </w:tcPr>
          <w:p w14:paraId="3544CB7B" w14:textId="77777777" w:rsidR="00F70FF9" w:rsidRPr="00F70FF9" w:rsidRDefault="00F70FF9" w:rsidP="00F70FF9">
            <w:pPr>
              <w:rPr>
                <w:rFonts w:ascii="Times New Roman" w:hAnsi="Times New Roman" w:cs="Times New Roman"/>
                <w:sz w:val="18"/>
                <w:szCs w:val="18"/>
                <w:lang w:val="en-GB"/>
              </w:rPr>
            </w:pPr>
            <w:r w:rsidRPr="00F70FF9">
              <w:rPr>
                <w:rFonts w:ascii="Times New Roman" w:hAnsi="Times New Roman" w:cs="Times New Roman"/>
                <w:sz w:val="18"/>
                <w:szCs w:val="18"/>
                <w:lang w:val="en-GB"/>
              </w:rPr>
              <w:t>Dietary components</w:t>
            </w:r>
          </w:p>
        </w:tc>
        <w:tc>
          <w:tcPr>
            <w:tcW w:w="5199" w:type="dxa"/>
            <w:tcBorders>
              <w:right w:val="nil"/>
            </w:tcBorders>
          </w:tcPr>
          <w:p w14:paraId="2B3EF1CC"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Vegetables</w:t>
            </w:r>
          </w:p>
        </w:tc>
      </w:tr>
      <w:tr w:rsidR="00F70FF9" w:rsidRPr="00F70FF9" w14:paraId="4F788931" w14:textId="77777777" w:rsidTr="00F70FF9">
        <w:trPr>
          <w:trHeight w:val="37"/>
        </w:trPr>
        <w:tc>
          <w:tcPr>
            <w:tcW w:w="2127" w:type="dxa"/>
            <w:vMerge/>
            <w:tcBorders>
              <w:top w:val="nil"/>
              <w:left w:val="nil"/>
              <w:bottom w:val="nil"/>
            </w:tcBorders>
          </w:tcPr>
          <w:p w14:paraId="22156ECB"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2B48366B"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0C5C6417"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Fruits</w:t>
            </w:r>
          </w:p>
        </w:tc>
      </w:tr>
      <w:tr w:rsidR="00F70FF9" w:rsidRPr="00F70FF9" w14:paraId="66A0EF3C" w14:textId="77777777" w:rsidTr="00F70FF9">
        <w:trPr>
          <w:trHeight w:val="192"/>
        </w:trPr>
        <w:tc>
          <w:tcPr>
            <w:tcW w:w="2127" w:type="dxa"/>
            <w:vMerge/>
            <w:tcBorders>
              <w:top w:val="nil"/>
              <w:left w:val="nil"/>
              <w:bottom w:val="nil"/>
            </w:tcBorders>
          </w:tcPr>
          <w:p w14:paraId="5E33F78A"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0AAC41B4"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0D613E55"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Grains </w:t>
            </w:r>
          </w:p>
        </w:tc>
      </w:tr>
      <w:tr w:rsidR="00F70FF9" w:rsidRPr="00F70FF9" w14:paraId="380C1FF0" w14:textId="77777777" w:rsidTr="00F70FF9">
        <w:trPr>
          <w:trHeight w:val="192"/>
        </w:trPr>
        <w:tc>
          <w:tcPr>
            <w:tcW w:w="2127" w:type="dxa"/>
            <w:vMerge/>
            <w:tcBorders>
              <w:top w:val="nil"/>
              <w:left w:val="nil"/>
              <w:bottom w:val="nil"/>
            </w:tcBorders>
          </w:tcPr>
          <w:p w14:paraId="4706BF04"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68DADDB5"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2F78601E"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Legumes</w:t>
            </w:r>
          </w:p>
        </w:tc>
      </w:tr>
      <w:tr w:rsidR="00F70FF9" w:rsidRPr="00F70FF9" w14:paraId="694C34DC" w14:textId="77777777" w:rsidTr="00F70FF9">
        <w:trPr>
          <w:trHeight w:val="207"/>
        </w:trPr>
        <w:tc>
          <w:tcPr>
            <w:tcW w:w="2127" w:type="dxa"/>
            <w:vMerge/>
            <w:tcBorders>
              <w:top w:val="nil"/>
              <w:left w:val="nil"/>
              <w:bottom w:val="nil"/>
            </w:tcBorders>
          </w:tcPr>
          <w:p w14:paraId="44320724"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4E48B875"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56D94C2D"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Nuts</w:t>
            </w:r>
          </w:p>
        </w:tc>
      </w:tr>
      <w:tr w:rsidR="00F70FF9" w:rsidRPr="00F70FF9" w14:paraId="1A31CC35" w14:textId="77777777" w:rsidTr="00F70FF9">
        <w:trPr>
          <w:trHeight w:val="192"/>
        </w:trPr>
        <w:tc>
          <w:tcPr>
            <w:tcW w:w="2127" w:type="dxa"/>
            <w:vMerge/>
            <w:tcBorders>
              <w:top w:val="nil"/>
              <w:left w:val="nil"/>
              <w:bottom w:val="nil"/>
            </w:tcBorders>
          </w:tcPr>
          <w:p w14:paraId="2B94C5F2"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057AAF95"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4EAE925D"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Dairy </w:t>
            </w:r>
          </w:p>
        </w:tc>
      </w:tr>
      <w:tr w:rsidR="00F70FF9" w:rsidRPr="00F70FF9" w14:paraId="42F42ACB" w14:textId="77777777" w:rsidTr="00F70FF9">
        <w:trPr>
          <w:trHeight w:val="207"/>
        </w:trPr>
        <w:tc>
          <w:tcPr>
            <w:tcW w:w="2127" w:type="dxa"/>
            <w:vMerge/>
            <w:tcBorders>
              <w:top w:val="nil"/>
              <w:left w:val="nil"/>
              <w:bottom w:val="nil"/>
            </w:tcBorders>
          </w:tcPr>
          <w:p w14:paraId="0373DF9B"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0F55E254"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6CD859A6"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Fish </w:t>
            </w:r>
          </w:p>
        </w:tc>
      </w:tr>
      <w:tr w:rsidR="00F70FF9" w:rsidRPr="00F70FF9" w14:paraId="78A2FE10" w14:textId="77777777" w:rsidTr="00F70FF9">
        <w:trPr>
          <w:trHeight w:val="192"/>
        </w:trPr>
        <w:tc>
          <w:tcPr>
            <w:tcW w:w="2127" w:type="dxa"/>
            <w:vMerge/>
            <w:tcBorders>
              <w:top w:val="nil"/>
              <w:left w:val="nil"/>
              <w:bottom w:val="nil"/>
            </w:tcBorders>
          </w:tcPr>
          <w:p w14:paraId="2C1A8065"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0FBC6395"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49450A25"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Tea </w:t>
            </w:r>
          </w:p>
        </w:tc>
      </w:tr>
      <w:tr w:rsidR="00F70FF9" w:rsidRPr="00F70FF9" w14:paraId="415A27FC" w14:textId="77777777" w:rsidTr="00F70FF9">
        <w:trPr>
          <w:trHeight w:val="192"/>
        </w:trPr>
        <w:tc>
          <w:tcPr>
            <w:tcW w:w="2127" w:type="dxa"/>
            <w:vMerge/>
            <w:tcBorders>
              <w:top w:val="nil"/>
              <w:left w:val="nil"/>
              <w:bottom w:val="nil"/>
            </w:tcBorders>
          </w:tcPr>
          <w:p w14:paraId="1FF996BD"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45188BEE"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59BCF6F0"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Coffee </w:t>
            </w:r>
          </w:p>
        </w:tc>
      </w:tr>
      <w:tr w:rsidR="00F70FF9" w:rsidRPr="00F70FF9" w14:paraId="61316FE0" w14:textId="77777777" w:rsidTr="00F70FF9">
        <w:trPr>
          <w:trHeight w:val="207"/>
        </w:trPr>
        <w:tc>
          <w:tcPr>
            <w:tcW w:w="2127" w:type="dxa"/>
            <w:vMerge/>
            <w:tcBorders>
              <w:top w:val="nil"/>
              <w:left w:val="nil"/>
              <w:bottom w:val="nil"/>
            </w:tcBorders>
          </w:tcPr>
          <w:p w14:paraId="3ABCBD5F"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75B9C2A5"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726D2BAD"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Fats</w:t>
            </w:r>
          </w:p>
        </w:tc>
      </w:tr>
      <w:tr w:rsidR="00F70FF9" w:rsidRPr="00F70FF9" w14:paraId="7050DDC5" w14:textId="77777777" w:rsidTr="00F70FF9">
        <w:trPr>
          <w:trHeight w:val="192"/>
        </w:trPr>
        <w:tc>
          <w:tcPr>
            <w:tcW w:w="2127" w:type="dxa"/>
            <w:vMerge/>
            <w:tcBorders>
              <w:top w:val="nil"/>
              <w:left w:val="nil"/>
              <w:bottom w:val="nil"/>
            </w:tcBorders>
          </w:tcPr>
          <w:p w14:paraId="409DD119"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016B7511"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1276BD82"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Meat </w:t>
            </w:r>
          </w:p>
        </w:tc>
      </w:tr>
      <w:tr w:rsidR="00F70FF9" w:rsidRPr="00F70FF9" w14:paraId="022DAF81" w14:textId="77777777" w:rsidTr="00F70FF9">
        <w:trPr>
          <w:trHeight w:val="192"/>
        </w:trPr>
        <w:tc>
          <w:tcPr>
            <w:tcW w:w="2127" w:type="dxa"/>
            <w:tcBorders>
              <w:top w:val="nil"/>
              <w:left w:val="nil"/>
              <w:bottom w:val="nil"/>
            </w:tcBorders>
          </w:tcPr>
          <w:p w14:paraId="6958C716"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0DDA8A9C"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14044091"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Sugary beverages </w:t>
            </w:r>
          </w:p>
        </w:tc>
      </w:tr>
      <w:tr w:rsidR="00F70FF9" w:rsidRPr="00F70FF9" w14:paraId="43D2CA7A" w14:textId="77777777" w:rsidTr="00F70FF9">
        <w:trPr>
          <w:trHeight w:val="192"/>
        </w:trPr>
        <w:tc>
          <w:tcPr>
            <w:tcW w:w="2127" w:type="dxa"/>
            <w:tcBorders>
              <w:top w:val="nil"/>
              <w:left w:val="nil"/>
              <w:bottom w:val="nil"/>
            </w:tcBorders>
          </w:tcPr>
          <w:p w14:paraId="2DB29D83"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38518688"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2AA2D504"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Alcohol </w:t>
            </w:r>
          </w:p>
        </w:tc>
      </w:tr>
      <w:tr w:rsidR="00F70FF9" w:rsidRPr="00F70FF9" w14:paraId="256F9798" w14:textId="77777777" w:rsidTr="00F70FF9">
        <w:trPr>
          <w:trHeight w:val="192"/>
        </w:trPr>
        <w:tc>
          <w:tcPr>
            <w:tcW w:w="2127" w:type="dxa"/>
            <w:tcBorders>
              <w:top w:val="nil"/>
              <w:left w:val="nil"/>
              <w:bottom w:val="nil"/>
            </w:tcBorders>
          </w:tcPr>
          <w:p w14:paraId="08AE83DD"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2A056B16"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2CE9EE81"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Salt</w:t>
            </w:r>
          </w:p>
        </w:tc>
      </w:tr>
      <w:tr w:rsidR="00F70FF9" w:rsidRPr="00F70FF9" w14:paraId="644AF813" w14:textId="77777777" w:rsidTr="00F70FF9">
        <w:trPr>
          <w:trHeight w:val="192"/>
        </w:trPr>
        <w:tc>
          <w:tcPr>
            <w:tcW w:w="2127" w:type="dxa"/>
            <w:tcBorders>
              <w:top w:val="nil"/>
              <w:left w:val="nil"/>
              <w:bottom w:val="nil"/>
            </w:tcBorders>
          </w:tcPr>
          <w:p w14:paraId="451755B2"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2B3F5F56"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39393FA2"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Potato </w:t>
            </w:r>
          </w:p>
        </w:tc>
      </w:tr>
      <w:tr w:rsidR="00F70FF9" w:rsidRPr="00F70FF9" w14:paraId="134C2303" w14:textId="77777777" w:rsidTr="00F70FF9">
        <w:trPr>
          <w:trHeight w:val="192"/>
        </w:trPr>
        <w:tc>
          <w:tcPr>
            <w:tcW w:w="2127" w:type="dxa"/>
            <w:tcBorders>
              <w:top w:val="nil"/>
              <w:left w:val="nil"/>
              <w:bottom w:val="nil"/>
            </w:tcBorders>
          </w:tcPr>
          <w:p w14:paraId="2B1BE305"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67E102CB"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3E3506A1"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Water</w:t>
            </w:r>
          </w:p>
        </w:tc>
      </w:tr>
      <w:tr w:rsidR="00F70FF9" w:rsidRPr="00F70FF9" w14:paraId="43A50BD2" w14:textId="77777777" w:rsidTr="00F70FF9">
        <w:trPr>
          <w:trHeight w:val="192"/>
        </w:trPr>
        <w:tc>
          <w:tcPr>
            <w:tcW w:w="2127" w:type="dxa"/>
            <w:tcBorders>
              <w:top w:val="nil"/>
              <w:left w:val="nil"/>
              <w:bottom w:val="nil"/>
            </w:tcBorders>
          </w:tcPr>
          <w:p w14:paraId="6AE7D95E"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5B8ADC97"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793D66FE"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Sugar </w:t>
            </w:r>
          </w:p>
        </w:tc>
      </w:tr>
      <w:tr w:rsidR="00F70FF9" w:rsidRPr="00F70FF9" w14:paraId="59CC6BD3" w14:textId="77777777" w:rsidTr="00F70FF9">
        <w:trPr>
          <w:trHeight w:val="192"/>
        </w:trPr>
        <w:tc>
          <w:tcPr>
            <w:tcW w:w="2127" w:type="dxa"/>
            <w:tcBorders>
              <w:top w:val="nil"/>
              <w:left w:val="nil"/>
              <w:bottom w:val="nil"/>
            </w:tcBorders>
          </w:tcPr>
          <w:p w14:paraId="2DC34058"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36884DA1"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2616F547"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Soup or bouillon</w:t>
            </w:r>
          </w:p>
        </w:tc>
      </w:tr>
      <w:tr w:rsidR="00F70FF9" w:rsidRPr="00F70FF9" w14:paraId="0CC7B557" w14:textId="77777777" w:rsidTr="00F70FF9">
        <w:trPr>
          <w:trHeight w:val="192"/>
        </w:trPr>
        <w:tc>
          <w:tcPr>
            <w:tcW w:w="2127" w:type="dxa"/>
            <w:tcBorders>
              <w:top w:val="nil"/>
              <w:left w:val="nil"/>
              <w:bottom w:val="nil"/>
            </w:tcBorders>
          </w:tcPr>
          <w:p w14:paraId="12515EFD"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bottom w:val="nil"/>
            </w:tcBorders>
          </w:tcPr>
          <w:p w14:paraId="56B5C183"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15CDA1DF"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 xml:space="preserve">Egg </w:t>
            </w:r>
          </w:p>
        </w:tc>
      </w:tr>
      <w:tr w:rsidR="00F70FF9" w:rsidRPr="00F70FF9" w14:paraId="33BBC90E" w14:textId="77777777" w:rsidTr="00F70FF9">
        <w:trPr>
          <w:trHeight w:val="192"/>
        </w:trPr>
        <w:tc>
          <w:tcPr>
            <w:tcW w:w="2127" w:type="dxa"/>
            <w:tcBorders>
              <w:top w:val="nil"/>
              <w:left w:val="nil"/>
              <w:bottom w:val="single" w:sz="4" w:space="0" w:color="auto"/>
            </w:tcBorders>
          </w:tcPr>
          <w:p w14:paraId="64848F76" w14:textId="77777777" w:rsidR="00F70FF9" w:rsidRPr="00F70FF9" w:rsidRDefault="00F70FF9" w:rsidP="00F70FF9">
            <w:pPr>
              <w:rPr>
                <w:rFonts w:ascii="Times New Roman" w:hAnsi="Times New Roman" w:cs="Times New Roman"/>
                <w:sz w:val="18"/>
                <w:szCs w:val="18"/>
                <w:lang w:val="en-US"/>
              </w:rPr>
            </w:pPr>
          </w:p>
        </w:tc>
        <w:tc>
          <w:tcPr>
            <w:tcW w:w="2268" w:type="dxa"/>
            <w:tcBorders>
              <w:top w:val="nil"/>
            </w:tcBorders>
          </w:tcPr>
          <w:p w14:paraId="4C809F4C" w14:textId="77777777" w:rsidR="00F70FF9" w:rsidRPr="00F70FF9" w:rsidRDefault="00F70FF9" w:rsidP="00F70FF9">
            <w:pPr>
              <w:rPr>
                <w:rFonts w:ascii="Times New Roman" w:hAnsi="Times New Roman" w:cs="Times New Roman"/>
                <w:sz w:val="18"/>
                <w:szCs w:val="18"/>
                <w:lang w:val="en-US"/>
              </w:rPr>
            </w:pPr>
          </w:p>
        </w:tc>
        <w:tc>
          <w:tcPr>
            <w:tcW w:w="5199" w:type="dxa"/>
            <w:tcBorders>
              <w:right w:val="nil"/>
            </w:tcBorders>
          </w:tcPr>
          <w:p w14:paraId="7D6C02FE" w14:textId="77777777" w:rsidR="00F70FF9" w:rsidRPr="00F70FF9" w:rsidRDefault="00F70FF9" w:rsidP="00F70FF9">
            <w:pPr>
              <w:rPr>
                <w:rFonts w:ascii="Times New Roman" w:hAnsi="Times New Roman" w:cs="Times New Roman"/>
                <w:sz w:val="18"/>
                <w:szCs w:val="18"/>
                <w:lang w:val="en-US"/>
              </w:rPr>
            </w:pPr>
            <w:r w:rsidRPr="00F70FF9">
              <w:rPr>
                <w:rFonts w:ascii="Times New Roman" w:hAnsi="Times New Roman" w:cs="Times New Roman"/>
                <w:sz w:val="18"/>
                <w:szCs w:val="18"/>
                <w:lang w:val="en-US"/>
              </w:rPr>
              <w:t>Meat substitutes</w:t>
            </w:r>
          </w:p>
        </w:tc>
      </w:tr>
    </w:tbl>
    <w:p w14:paraId="461CDE73" w14:textId="77777777" w:rsidR="00F70FF9" w:rsidRDefault="00F70FF9" w:rsidP="00F70FF9">
      <w:pPr>
        <w:pStyle w:val="Kop1"/>
        <w:rPr>
          <w:b/>
          <w:lang w:val="en-US"/>
        </w:rPr>
      </w:pPr>
      <w:r>
        <w:rPr>
          <w:b/>
          <w:lang w:val="en-US"/>
        </w:rPr>
        <w:br w:type="page"/>
      </w:r>
    </w:p>
    <w:p w14:paraId="1BEF48BA" w14:textId="488086BC" w:rsidR="005D5213" w:rsidRPr="00FB3E14" w:rsidRDefault="00F92113" w:rsidP="00DE3320">
      <w:pPr>
        <w:rPr>
          <w:rFonts w:ascii="Times New Roman" w:hAnsi="Times New Roman" w:cs="Times New Roman"/>
          <w:lang w:val="en-US"/>
        </w:rPr>
      </w:pPr>
      <w:r w:rsidRPr="00FB3E14">
        <w:rPr>
          <w:rFonts w:ascii="Times New Roman" w:hAnsi="Times New Roman" w:cs="Times New Roman"/>
          <w:noProof/>
        </w:rPr>
        <w:fldChar w:fldCharType="begin"/>
      </w:r>
      <w:r w:rsidRPr="00ED2503">
        <w:rPr>
          <w:rFonts w:ascii="Times New Roman" w:hAnsi="Times New Roman" w:cs="Times New Roman"/>
          <w:lang w:val="en-US"/>
        </w:rPr>
        <w:instrText xml:space="preserve"> ADDIN EN.REFLIST </w:instrText>
      </w:r>
      <w:r w:rsidRPr="00FB3E14">
        <w:rPr>
          <w:rFonts w:ascii="Times New Roman" w:hAnsi="Times New Roman" w:cs="Times New Roman"/>
          <w:noProof/>
        </w:rPr>
        <w:fldChar w:fldCharType="end"/>
      </w:r>
    </w:p>
    <w:sectPr w:rsidR="005D5213" w:rsidRPr="00FB3E14" w:rsidSect="00D80E55">
      <w:footerReference w:type="default" r:id="rId8"/>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847776" w16cid:durableId="22B85459"/>
  <w16cid:commentId w16cid:paraId="338487DA" w16cid:durableId="22B855B4"/>
  <w16cid:commentId w16cid:paraId="6ED8D623" w16cid:durableId="22B85711"/>
  <w16cid:commentId w16cid:paraId="2CBD7281" w16cid:durableId="22B85849"/>
  <w16cid:commentId w16cid:paraId="54508D68" w16cid:durableId="22B858FC"/>
  <w16cid:commentId w16cid:paraId="5AA48551" w16cid:durableId="22B85EA2"/>
  <w16cid:commentId w16cid:paraId="79EEEBC5" w16cid:durableId="22B85EDD"/>
  <w16cid:commentId w16cid:paraId="58CDF1E4" w16cid:durableId="22B85F32"/>
  <w16cid:commentId w16cid:paraId="6912677B" w16cid:durableId="22B85F82"/>
  <w16cid:commentId w16cid:paraId="4AAD0C86" w16cid:durableId="22B860E1"/>
  <w16cid:commentId w16cid:paraId="6A0418E0" w16cid:durableId="22B853AA"/>
  <w16cid:commentId w16cid:paraId="646554FB" w16cid:durableId="22B861AD"/>
  <w16cid:commentId w16cid:paraId="7A8AD4B7" w16cid:durableId="22B86201"/>
  <w16cid:commentId w16cid:paraId="181C19F1" w16cid:durableId="22B8622C"/>
  <w16cid:commentId w16cid:paraId="2E70E0EC" w16cid:durableId="22B86287"/>
  <w16cid:commentId w16cid:paraId="14FE151D" w16cid:durableId="22B862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9A525" w14:textId="77777777" w:rsidR="00F70FF9" w:rsidRDefault="00F70FF9" w:rsidP="00AB2E35">
      <w:pPr>
        <w:spacing w:after="0" w:line="240" w:lineRule="auto"/>
      </w:pPr>
      <w:r>
        <w:separator/>
      </w:r>
    </w:p>
  </w:endnote>
  <w:endnote w:type="continuationSeparator" w:id="0">
    <w:p w14:paraId="388EC3FD" w14:textId="77777777" w:rsidR="00F70FF9" w:rsidRDefault="00F70FF9" w:rsidP="00AB2E35">
      <w:pPr>
        <w:spacing w:after="0" w:line="240" w:lineRule="auto"/>
      </w:pPr>
      <w:r>
        <w:continuationSeparator/>
      </w:r>
    </w:p>
  </w:endnote>
  <w:endnote w:type="continuationNotice" w:id="1">
    <w:p w14:paraId="50A608E7" w14:textId="77777777" w:rsidR="00F70FF9" w:rsidRDefault="00F70F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131989"/>
      <w:docPartObj>
        <w:docPartGallery w:val="Page Numbers (Bottom of Page)"/>
        <w:docPartUnique/>
      </w:docPartObj>
    </w:sdtPr>
    <w:sdtEndPr/>
    <w:sdtContent>
      <w:p w14:paraId="08C2259A" w14:textId="2BD42C55" w:rsidR="00F70FF9" w:rsidRDefault="00F70FF9">
        <w:pPr>
          <w:pStyle w:val="Voettekst"/>
          <w:jc w:val="right"/>
        </w:pPr>
        <w:r>
          <w:fldChar w:fldCharType="begin"/>
        </w:r>
        <w:r>
          <w:instrText>PAGE   \* MERGEFORMAT</w:instrText>
        </w:r>
        <w:r>
          <w:fldChar w:fldCharType="separate"/>
        </w:r>
        <w:r w:rsidR="00072946">
          <w:rPr>
            <w:noProof/>
          </w:rPr>
          <w:t>10</w:t>
        </w:r>
        <w:r>
          <w:fldChar w:fldCharType="end"/>
        </w:r>
      </w:p>
    </w:sdtContent>
  </w:sdt>
  <w:p w14:paraId="467AF252" w14:textId="77777777" w:rsidR="00F70FF9" w:rsidRDefault="00F70F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25507" w14:textId="77777777" w:rsidR="00F70FF9" w:rsidRDefault="00F70FF9" w:rsidP="00AB2E35">
      <w:pPr>
        <w:spacing w:after="0" w:line="240" w:lineRule="auto"/>
      </w:pPr>
      <w:r>
        <w:separator/>
      </w:r>
    </w:p>
  </w:footnote>
  <w:footnote w:type="continuationSeparator" w:id="0">
    <w:p w14:paraId="4E2E33F6" w14:textId="77777777" w:rsidR="00F70FF9" w:rsidRDefault="00F70FF9" w:rsidP="00AB2E35">
      <w:pPr>
        <w:spacing w:after="0" w:line="240" w:lineRule="auto"/>
      </w:pPr>
      <w:r>
        <w:continuationSeparator/>
      </w:r>
    </w:p>
  </w:footnote>
  <w:footnote w:type="continuationNotice" w:id="1">
    <w:p w14:paraId="670A96A2" w14:textId="77777777" w:rsidR="00F70FF9" w:rsidRDefault="00F70FF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02C6"/>
    <w:multiLevelType w:val="hybridMultilevel"/>
    <w:tmpl w:val="429023C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7F00FB"/>
    <w:multiLevelType w:val="hybridMultilevel"/>
    <w:tmpl w:val="C274906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C74491"/>
    <w:multiLevelType w:val="hybridMultilevel"/>
    <w:tmpl w:val="5C60495A"/>
    <w:lvl w:ilvl="0" w:tplc="1E482CD4">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FA148C"/>
    <w:multiLevelType w:val="hybridMultilevel"/>
    <w:tmpl w:val="C486CF2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545A01"/>
    <w:multiLevelType w:val="hybridMultilevel"/>
    <w:tmpl w:val="4418D28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7962A10"/>
    <w:multiLevelType w:val="hybridMultilevel"/>
    <w:tmpl w:val="F746C1B4"/>
    <w:lvl w:ilvl="0" w:tplc="BAFE3F1A">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80113B"/>
    <w:multiLevelType w:val="hybridMultilevel"/>
    <w:tmpl w:val="4D760DA4"/>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21309A"/>
    <w:multiLevelType w:val="hybridMultilevel"/>
    <w:tmpl w:val="8230DE2A"/>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27835F7"/>
    <w:multiLevelType w:val="hybridMultilevel"/>
    <w:tmpl w:val="E09094E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2C24070"/>
    <w:multiLevelType w:val="hybridMultilevel"/>
    <w:tmpl w:val="B1CED322"/>
    <w:lvl w:ilvl="0" w:tplc="1E482CD4">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3C10CED"/>
    <w:multiLevelType w:val="hybridMultilevel"/>
    <w:tmpl w:val="31C81A8E"/>
    <w:lvl w:ilvl="0" w:tplc="BAFE3F1A">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6655F5C"/>
    <w:multiLevelType w:val="hybridMultilevel"/>
    <w:tmpl w:val="D3227BFC"/>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E2644E6"/>
    <w:multiLevelType w:val="hybridMultilevel"/>
    <w:tmpl w:val="261AFE60"/>
    <w:lvl w:ilvl="0" w:tplc="BAFE3F1A">
      <w:numFmt w:val="bullet"/>
      <w:lvlText w:val="-"/>
      <w:lvlJc w:val="left"/>
      <w:pPr>
        <w:ind w:left="720" w:hanging="360"/>
      </w:pPr>
      <w:rPr>
        <w:rFonts w:ascii="Calibri Light" w:eastAsiaTheme="minorHAnsi" w:hAnsi="Calibri Light"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2460AF"/>
    <w:multiLevelType w:val="hybridMultilevel"/>
    <w:tmpl w:val="B0B2519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6A70A34"/>
    <w:multiLevelType w:val="hybridMultilevel"/>
    <w:tmpl w:val="D59449D0"/>
    <w:lvl w:ilvl="0" w:tplc="1E482CD4">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88A659A"/>
    <w:multiLevelType w:val="hybridMultilevel"/>
    <w:tmpl w:val="3FC8484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B1B634E"/>
    <w:multiLevelType w:val="hybridMultilevel"/>
    <w:tmpl w:val="EDBCCDC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C0C0191"/>
    <w:multiLevelType w:val="hybridMultilevel"/>
    <w:tmpl w:val="96E45720"/>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207068"/>
    <w:multiLevelType w:val="hybridMultilevel"/>
    <w:tmpl w:val="39FE20EC"/>
    <w:lvl w:ilvl="0" w:tplc="BAFE3F1A">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0126661"/>
    <w:multiLevelType w:val="hybridMultilevel"/>
    <w:tmpl w:val="C772DD2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48D4A68"/>
    <w:multiLevelType w:val="hybridMultilevel"/>
    <w:tmpl w:val="5FCEE24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4F85514"/>
    <w:multiLevelType w:val="hybridMultilevel"/>
    <w:tmpl w:val="61509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65476A1"/>
    <w:multiLevelType w:val="hybridMultilevel"/>
    <w:tmpl w:val="9998C09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7207CE6"/>
    <w:multiLevelType w:val="hybridMultilevel"/>
    <w:tmpl w:val="C4CA33F0"/>
    <w:lvl w:ilvl="0" w:tplc="BAFE3F1A">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0CD366D"/>
    <w:multiLevelType w:val="hybridMultilevel"/>
    <w:tmpl w:val="6BE48426"/>
    <w:lvl w:ilvl="0" w:tplc="1E482CD4">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2700E28"/>
    <w:multiLevelType w:val="hybridMultilevel"/>
    <w:tmpl w:val="8084AFF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3166384"/>
    <w:multiLevelType w:val="hybridMultilevel"/>
    <w:tmpl w:val="278C80FC"/>
    <w:lvl w:ilvl="0" w:tplc="1E482CD4">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3D33E95"/>
    <w:multiLevelType w:val="hybridMultilevel"/>
    <w:tmpl w:val="132608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953483D"/>
    <w:multiLevelType w:val="hybridMultilevel"/>
    <w:tmpl w:val="08FACFD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FAD67FC"/>
    <w:multiLevelType w:val="hybridMultilevel"/>
    <w:tmpl w:val="ED28C2B4"/>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ABF2C13"/>
    <w:multiLevelType w:val="hybridMultilevel"/>
    <w:tmpl w:val="363C0D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C056488"/>
    <w:multiLevelType w:val="hybridMultilevel"/>
    <w:tmpl w:val="01046584"/>
    <w:lvl w:ilvl="0" w:tplc="BAFE3F1A">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3296E16"/>
    <w:multiLevelType w:val="hybridMultilevel"/>
    <w:tmpl w:val="FDECE17A"/>
    <w:lvl w:ilvl="0" w:tplc="BAFE3F1A">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08B5175"/>
    <w:multiLevelType w:val="hybridMultilevel"/>
    <w:tmpl w:val="8C16B76C"/>
    <w:lvl w:ilvl="0" w:tplc="BAFE3F1A">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22D07CF"/>
    <w:multiLevelType w:val="hybridMultilevel"/>
    <w:tmpl w:val="5D06274A"/>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2A03A13"/>
    <w:multiLevelType w:val="hybridMultilevel"/>
    <w:tmpl w:val="50A8A3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30675FF"/>
    <w:multiLevelType w:val="hybridMultilevel"/>
    <w:tmpl w:val="3B4093F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91603C6"/>
    <w:multiLevelType w:val="hybridMultilevel"/>
    <w:tmpl w:val="CA9A2D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FDB5175"/>
    <w:multiLevelType w:val="hybridMultilevel"/>
    <w:tmpl w:val="9184D99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11"/>
  </w:num>
  <w:num w:numId="3">
    <w:abstractNumId w:val="35"/>
  </w:num>
  <w:num w:numId="4">
    <w:abstractNumId w:val="26"/>
  </w:num>
  <w:num w:numId="5">
    <w:abstractNumId w:val="3"/>
  </w:num>
  <w:num w:numId="6">
    <w:abstractNumId w:val="2"/>
  </w:num>
  <w:num w:numId="7">
    <w:abstractNumId w:val="9"/>
  </w:num>
  <w:num w:numId="8">
    <w:abstractNumId w:val="14"/>
  </w:num>
  <w:num w:numId="9">
    <w:abstractNumId w:val="37"/>
  </w:num>
  <w:num w:numId="10">
    <w:abstractNumId w:val="24"/>
  </w:num>
  <w:num w:numId="11">
    <w:abstractNumId w:val="38"/>
  </w:num>
  <w:num w:numId="12">
    <w:abstractNumId w:val="7"/>
  </w:num>
  <w:num w:numId="13">
    <w:abstractNumId w:val="0"/>
  </w:num>
  <w:num w:numId="14">
    <w:abstractNumId w:val="36"/>
  </w:num>
  <w:num w:numId="15">
    <w:abstractNumId w:val="22"/>
  </w:num>
  <w:num w:numId="16">
    <w:abstractNumId w:val="1"/>
  </w:num>
  <w:num w:numId="17">
    <w:abstractNumId w:val="13"/>
  </w:num>
  <w:num w:numId="18">
    <w:abstractNumId w:val="8"/>
  </w:num>
  <w:num w:numId="19">
    <w:abstractNumId w:val="15"/>
  </w:num>
  <w:num w:numId="20">
    <w:abstractNumId w:val="28"/>
  </w:num>
  <w:num w:numId="21">
    <w:abstractNumId w:val="19"/>
  </w:num>
  <w:num w:numId="22">
    <w:abstractNumId w:val="27"/>
  </w:num>
  <w:num w:numId="23">
    <w:abstractNumId w:val="21"/>
  </w:num>
  <w:num w:numId="24">
    <w:abstractNumId w:val="30"/>
  </w:num>
  <w:num w:numId="25">
    <w:abstractNumId w:val="5"/>
  </w:num>
  <w:num w:numId="26">
    <w:abstractNumId w:val="32"/>
  </w:num>
  <w:num w:numId="27">
    <w:abstractNumId w:val="23"/>
  </w:num>
  <w:num w:numId="28">
    <w:abstractNumId w:val="31"/>
  </w:num>
  <w:num w:numId="29">
    <w:abstractNumId w:val="33"/>
  </w:num>
  <w:num w:numId="30">
    <w:abstractNumId w:val="10"/>
  </w:num>
  <w:num w:numId="31">
    <w:abstractNumId w:val="18"/>
  </w:num>
  <w:num w:numId="32">
    <w:abstractNumId w:val="6"/>
  </w:num>
  <w:num w:numId="33">
    <w:abstractNumId w:val="29"/>
  </w:num>
  <w:num w:numId="34">
    <w:abstractNumId w:val="17"/>
  </w:num>
  <w:num w:numId="35">
    <w:abstractNumId w:val="20"/>
  </w:num>
  <w:num w:numId="36">
    <w:abstractNumId w:val="34"/>
  </w:num>
  <w:num w:numId="37">
    <w:abstractNumId w:val="25"/>
  </w:num>
  <w:num w:numId="38">
    <w:abstractNumId w:val="16"/>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J Nutrition&lt;/Style&gt;&lt;LeftDelim&gt;{&lt;/LeftDelim&gt;&lt;RightDelim&gt;}&lt;/RightDelim&gt;&lt;FontName&gt;Calibri Light&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74330"/>
    <w:rsid w:val="0000150F"/>
    <w:rsid w:val="00003A76"/>
    <w:rsid w:val="00003ADB"/>
    <w:rsid w:val="00003FBA"/>
    <w:rsid w:val="0000585F"/>
    <w:rsid w:val="00007184"/>
    <w:rsid w:val="00007AE0"/>
    <w:rsid w:val="000143A3"/>
    <w:rsid w:val="00017565"/>
    <w:rsid w:val="00027084"/>
    <w:rsid w:val="00027811"/>
    <w:rsid w:val="00031378"/>
    <w:rsid w:val="000324B3"/>
    <w:rsid w:val="00033FDC"/>
    <w:rsid w:val="0003765C"/>
    <w:rsid w:val="00037ADE"/>
    <w:rsid w:val="00050815"/>
    <w:rsid w:val="0005412F"/>
    <w:rsid w:val="0006233C"/>
    <w:rsid w:val="00065976"/>
    <w:rsid w:val="00067B13"/>
    <w:rsid w:val="00072305"/>
    <w:rsid w:val="00072946"/>
    <w:rsid w:val="000766C5"/>
    <w:rsid w:val="00076824"/>
    <w:rsid w:val="00077328"/>
    <w:rsid w:val="00086A9A"/>
    <w:rsid w:val="000923E7"/>
    <w:rsid w:val="000955FC"/>
    <w:rsid w:val="000A1AD1"/>
    <w:rsid w:val="000A2C74"/>
    <w:rsid w:val="000A2F89"/>
    <w:rsid w:val="000A3917"/>
    <w:rsid w:val="000A4B86"/>
    <w:rsid w:val="000A72F0"/>
    <w:rsid w:val="000B0268"/>
    <w:rsid w:val="000B1C23"/>
    <w:rsid w:val="000B432B"/>
    <w:rsid w:val="000D0FD0"/>
    <w:rsid w:val="000D2C02"/>
    <w:rsid w:val="000E372C"/>
    <w:rsid w:val="000E5D59"/>
    <w:rsid w:val="000E5EB6"/>
    <w:rsid w:val="000E76AD"/>
    <w:rsid w:val="000F00AF"/>
    <w:rsid w:val="00100F33"/>
    <w:rsid w:val="001027DB"/>
    <w:rsid w:val="001048CF"/>
    <w:rsid w:val="001130E4"/>
    <w:rsid w:val="00123159"/>
    <w:rsid w:val="001267B6"/>
    <w:rsid w:val="001269CD"/>
    <w:rsid w:val="00127A9B"/>
    <w:rsid w:val="00133E20"/>
    <w:rsid w:val="00137889"/>
    <w:rsid w:val="00147DE1"/>
    <w:rsid w:val="00153482"/>
    <w:rsid w:val="00161871"/>
    <w:rsid w:val="001679C0"/>
    <w:rsid w:val="001717D5"/>
    <w:rsid w:val="001722E4"/>
    <w:rsid w:val="001738A4"/>
    <w:rsid w:val="00180201"/>
    <w:rsid w:val="00183DF1"/>
    <w:rsid w:val="001928BE"/>
    <w:rsid w:val="00193F22"/>
    <w:rsid w:val="0019449C"/>
    <w:rsid w:val="001A035E"/>
    <w:rsid w:val="001A37FB"/>
    <w:rsid w:val="001B675A"/>
    <w:rsid w:val="001C1098"/>
    <w:rsid w:val="001C1F75"/>
    <w:rsid w:val="001C372A"/>
    <w:rsid w:val="001C6266"/>
    <w:rsid w:val="001C6755"/>
    <w:rsid w:val="001C6BF5"/>
    <w:rsid w:val="001C7F1D"/>
    <w:rsid w:val="001D23F4"/>
    <w:rsid w:val="001D7DA3"/>
    <w:rsid w:val="001E22A3"/>
    <w:rsid w:val="001E28E4"/>
    <w:rsid w:val="001E33CD"/>
    <w:rsid w:val="001E6EF3"/>
    <w:rsid w:val="001E78BF"/>
    <w:rsid w:val="001F0702"/>
    <w:rsid w:val="001F1B78"/>
    <w:rsid w:val="001F3CB1"/>
    <w:rsid w:val="001F5224"/>
    <w:rsid w:val="00202056"/>
    <w:rsid w:val="00205B38"/>
    <w:rsid w:val="00235870"/>
    <w:rsid w:val="002366F8"/>
    <w:rsid w:val="00243843"/>
    <w:rsid w:val="00244AFA"/>
    <w:rsid w:val="00246117"/>
    <w:rsid w:val="0024777D"/>
    <w:rsid w:val="00247BA0"/>
    <w:rsid w:val="0025218E"/>
    <w:rsid w:val="00252CAE"/>
    <w:rsid w:val="00254344"/>
    <w:rsid w:val="002574F3"/>
    <w:rsid w:val="00260A7F"/>
    <w:rsid w:val="00262F6D"/>
    <w:rsid w:val="00263786"/>
    <w:rsid w:val="00270334"/>
    <w:rsid w:val="00273A95"/>
    <w:rsid w:val="002821DE"/>
    <w:rsid w:val="00287485"/>
    <w:rsid w:val="0029302D"/>
    <w:rsid w:val="002967F2"/>
    <w:rsid w:val="00297CEF"/>
    <w:rsid w:val="002A28DD"/>
    <w:rsid w:val="002A302B"/>
    <w:rsid w:val="002A76D2"/>
    <w:rsid w:val="002B029E"/>
    <w:rsid w:val="002B04B9"/>
    <w:rsid w:val="002C52EF"/>
    <w:rsid w:val="002C5EC6"/>
    <w:rsid w:val="002C6B2E"/>
    <w:rsid w:val="002C700B"/>
    <w:rsid w:val="002D2488"/>
    <w:rsid w:val="002D3548"/>
    <w:rsid w:val="002D75D0"/>
    <w:rsid w:val="002E12B7"/>
    <w:rsid w:val="002F1B55"/>
    <w:rsid w:val="002F1B6D"/>
    <w:rsid w:val="002F7D67"/>
    <w:rsid w:val="0030508D"/>
    <w:rsid w:val="00310CB7"/>
    <w:rsid w:val="0031155C"/>
    <w:rsid w:val="003149B9"/>
    <w:rsid w:val="003166A5"/>
    <w:rsid w:val="00322132"/>
    <w:rsid w:val="00322241"/>
    <w:rsid w:val="00326D49"/>
    <w:rsid w:val="003348DA"/>
    <w:rsid w:val="0033570B"/>
    <w:rsid w:val="003362EE"/>
    <w:rsid w:val="00344073"/>
    <w:rsid w:val="00351799"/>
    <w:rsid w:val="00355912"/>
    <w:rsid w:val="00361F90"/>
    <w:rsid w:val="00364910"/>
    <w:rsid w:val="0037127A"/>
    <w:rsid w:val="00371555"/>
    <w:rsid w:val="0037199D"/>
    <w:rsid w:val="00373C8A"/>
    <w:rsid w:val="003770E5"/>
    <w:rsid w:val="00381FE4"/>
    <w:rsid w:val="00382835"/>
    <w:rsid w:val="00384D48"/>
    <w:rsid w:val="003854AA"/>
    <w:rsid w:val="00387A67"/>
    <w:rsid w:val="0039366C"/>
    <w:rsid w:val="003A7779"/>
    <w:rsid w:val="003A7C1A"/>
    <w:rsid w:val="003B0435"/>
    <w:rsid w:val="003B0479"/>
    <w:rsid w:val="003B0D3D"/>
    <w:rsid w:val="003B14C8"/>
    <w:rsid w:val="003B25BE"/>
    <w:rsid w:val="003B3355"/>
    <w:rsid w:val="003B73B6"/>
    <w:rsid w:val="003C0CFB"/>
    <w:rsid w:val="003C4186"/>
    <w:rsid w:val="003C5525"/>
    <w:rsid w:val="003C6420"/>
    <w:rsid w:val="003C68D4"/>
    <w:rsid w:val="003C79D0"/>
    <w:rsid w:val="003D183E"/>
    <w:rsid w:val="003D442E"/>
    <w:rsid w:val="003E0E0B"/>
    <w:rsid w:val="003E266F"/>
    <w:rsid w:val="003E41BA"/>
    <w:rsid w:val="003E67A1"/>
    <w:rsid w:val="003F1AD1"/>
    <w:rsid w:val="003F2EEC"/>
    <w:rsid w:val="003F2FA7"/>
    <w:rsid w:val="003F629D"/>
    <w:rsid w:val="003F6613"/>
    <w:rsid w:val="003F6B0B"/>
    <w:rsid w:val="00404382"/>
    <w:rsid w:val="00414F3A"/>
    <w:rsid w:val="00417504"/>
    <w:rsid w:val="00424F0B"/>
    <w:rsid w:val="004250E2"/>
    <w:rsid w:val="00425A44"/>
    <w:rsid w:val="00425DDB"/>
    <w:rsid w:val="00425EAA"/>
    <w:rsid w:val="0043772D"/>
    <w:rsid w:val="00437D1A"/>
    <w:rsid w:val="00444868"/>
    <w:rsid w:val="0044582B"/>
    <w:rsid w:val="00446A24"/>
    <w:rsid w:val="00450D73"/>
    <w:rsid w:val="00451EAB"/>
    <w:rsid w:val="0045204E"/>
    <w:rsid w:val="00454DE6"/>
    <w:rsid w:val="00455616"/>
    <w:rsid w:val="00457AFD"/>
    <w:rsid w:val="00460A2E"/>
    <w:rsid w:val="00465524"/>
    <w:rsid w:val="00465676"/>
    <w:rsid w:val="00466727"/>
    <w:rsid w:val="00474645"/>
    <w:rsid w:val="00476A42"/>
    <w:rsid w:val="004837D2"/>
    <w:rsid w:val="004A29B9"/>
    <w:rsid w:val="004A6266"/>
    <w:rsid w:val="004B231B"/>
    <w:rsid w:val="004B3CFA"/>
    <w:rsid w:val="004B5122"/>
    <w:rsid w:val="004B5B81"/>
    <w:rsid w:val="004B5C05"/>
    <w:rsid w:val="004B5D4A"/>
    <w:rsid w:val="004C33CD"/>
    <w:rsid w:val="004C5528"/>
    <w:rsid w:val="004C5C4E"/>
    <w:rsid w:val="004C721E"/>
    <w:rsid w:val="004D4636"/>
    <w:rsid w:val="004D474A"/>
    <w:rsid w:val="004D7447"/>
    <w:rsid w:val="004E10BA"/>
    <w:rsid w:val="004E2236"/>
    <w:rsid w:val="004E3E04"/>
    <w:rsid w:val="004E57CF"/>
    <w:rsid w:val="004F04AE"/>
    <w:rsid w:val="004F3A70"/>
    <w:rsid w:val="004F6633"/>
    <w:rsid w:val="00513277"/>
    <w:rsid w:val="00516823"/>
    <w:rsid w:val="00525821"/>
    <w:rsid w:val="00531768"/>
    <w:rsid w:val="005379F3"/>
    <w:rsid w:val="00542363"/>
    <w:rsid w:val="00553511"/>
    <w:rsid w:val="00564B44"/>
    <w:rsid w:val="00570C51"/>
    <w:rsid w:val="00571CC3"/>
    <w:rsid w:val="00572F79"/>
    <w:rsid w:val="0057341B"/>
    <w:rsid w:val="005745FC"/>
    <w:rsid w:val="00574752"/>
    <w:rsid w:val="005773C0"/>
    <w:rsid w:val="00583844"/>
    <w:rsid w:val="0058791C"/>
    <w:rsid w:val="005A1859"/>
    <w:rsid w:val="005A38F6"/>
    <w:rsid w:val="005A73AF"/>
    <w:rsid w:val="005B00D7"/>
    <w:rsid w:val="005B24E7"/>
    <w:rsid w:val="005B26D5"/>
    <w:rsid w:val="005B3340"/>
    <w:rsid w:val="005B55FB"/>
    <w:rsid w:val="005B7C27"/>
    <w:rsid w:val="005C5A32"/>
    <w:rsid w:val="005C6D8A"/>
    <w:rsid w:val="005C7F03"/>
    <w:rsid w:val="005D46C9"/>
    <w:rsid w:val="005D4A8A"/>
    <w:rsid w:val="005D5213"/>
    <w:rsid w:val="005D531A"/>
    <w:rsid w:val="005D53FF"/>
    <w:rsid w:val="005D7A14"/>
    <w:rsid w:val="005E54BD"/>
    <w:rsid w:val="005E5A10"/>
    <w:rsid w:val="005E700C"/>
    <w:rsid w:val="005F0E45"/>
    <w:rsid w:val="005F2E4F"/>
    <w:rsid w:val="00610A2B"/>
    <w:rsid w:val="006110D9"/>
    <w:rsid w:val="00612110"/>
    <w:rsid w:val="00613BB2"/>
    <w:rsid w:val="00615694"/>
    <w:rsid w:val="006165C4"/>
    <w:rsid w:val="00620B94"/>
    <w:rsid w:val="00620BE1"/>
    <w:rsid w:val="00622291"/>
    <w:rsid w:val="00625D12"/>
    <w:rsid w:val="00626717"/>
    <w:rsid w:val="00626EF3"/>
    <w:rsid w:val="00626F0B"/>
    <w:rsid w:val="006344E1"/>
    <w:rsid w:val="00635219"/>
    <w:rsid w:val="006362DF"/>
    <w:rsid w:val="006419CC"/>
    <w:rsid w:val="00646EC1"/>
    <w:rsid w:val="00650C37"/>
    <w:rsid w:val="00654808"/>
    <w:rsid w:val="006566E3"/>
    <w:rsid w:val="006577E9"/>
    <w:rsid w:val="0066004B"/>
    <w:rsid w:val="00660BEA"/>
    <w:rsid w:val="006635EC"/>
    <w:rsid w:val="00664ABB"/>
    <w:rsid w:val="00666D8D"/>
    <w:rsid w:val="00676E93"/>
    <w:rsid w:val="00680BB3"/>
    <w:rsid w:val="00684428"/>
    <w:rsid w:val="006848B1"/>
    <w:rsid w:val="0068697D"/>
    <w:rsid w:val="00686DEE"/>
    <w:rsid w:val="00691CC7"/>
    <w:rsid w:val="00692010"/>
    <w:rsid w:val="006A15D5"/>
    <w:rsid w:val="006A1A21"/>
    <w:rsid w:val="006A314E"/>
    <w:rsid w:val="006B360A"/>
    <w:rsid w:val="006B36E4"/>
    <w:rsid w:val="006B6C77"/>
    <w:rsid w:val="006C1A57"/>
    <w:rsid w:val="006C3E6A"/>
    <w:rsid w:val="006C3FD3"/>
    <w:rsid w:val="006D1DC5"/>
    <w:rsid w:val="006D232D"/>
    <w:rsid w:val="006D71A5"/>
    <w:rsid w:val="006E1AC9"/>
    <w:rsid w:val="006F2F6D"/>
    <w:rsid w:val="0070722B"/>
    <w:rsid w:val="00724B02"/>
    <w:rsid w:val="0073081A"/>
    <w:rsid w:val="0073604B"/>
    <w:rsid w:val="007410C7"/>
    <w:rsid w:val="0074328B"/>
    <w:rsid w:val="00743363"/>
    <w:rsid w:val="00747141"/>
    <w:rsid w:val="007476CC"/>
    <w:rsid w:val="007539DD"/>
    <w:rsid w:val="00757C80"/>
    <w:rsid w:val="007616E5"/>
    <w:rsid w:val="0076627F"/>
    <w:rsid w:val="00771797"/>
    <w:rsid w:val="00771FAC"/>
    <w:rsid w:val="007815D3"/>
    <w:rsid w:val="007858DA"/>
    <w:rsid w:val="00790500"/>
    <w:rsid w:val="00790BED"/>
    <w:rsid w:val="00792576"/>
    <w:rsid w:val="007940A8"/>
    <w:rsid w:val="007951E9"/>
    <w:rsid w:val="007A1644"/>
    <w:rsid w:val="007A169B"/>
    <w:rsid w:val="007A2E7B"/>
    <w:rsid w:val="007A3F5D"/>
    <w:rsid w:val="007A7751"/>
    <w:rsid w:val="007C0408"/>
    <w:rsid w:val="007C1579"/>
    <w:rsid w:val="007C287E"/>
    <w:rsid w:val="007C3B14"/>
    <w:rsid w:val="007C63EA"/>
    <w:rsid w:val="007C71D7"/>
    <w:rsid w:val="007D74F0"/>
    <w:rsid w:val="007E0437"/>
    <w:rsid w:val="007E1390"/>
    <w:rsid w:val="007E22D8"/>
    <w:rsid w:val="007E458A"/>
    <w:rsid w:val="007E55DE"/>
    <w:rsid w:val="007E5814"/>
    <w:rsid w:val="007E702F"/>
    <w:rsid w:val="007F1363"/>
    <w:rsid w:val="007F20DB"/>
    <w:rsid w:val="007F40F0"/>
    <w:rsid w:val="007F4E7E"/>
    <w:rsid w:val="00801A38"/>
    <w:rsid w:val="008032FB"/>
    <w:rsid w:val="00804EB7"/>
    <w:rsid w:val="00806156"/>
    <w:rsid w:val="00807132"/>
    <w:rsid w:val="0081149E"/>
    <w:rsid w:val="0082366A"/>
    <w:rsid w:val="00827DF0"/>
    <w:rsid w:val="00831DBC"/>
    <w:rsid w:val="00841CD5"/>
    <w:rsid w:val="008449AE"/>
    <w:rsid w:val="00845CC8"/>
    <w:rsid w:val="0085242D"/>
    <w:rsid w:val="00857265"/>
    <w:rsid w:val="00864514"/>
    <w:rsid w:val="00865514"/>
    <w:rsid w:val="008669DD"/>
    <w:rsid w:val="00871020"/>
    <w:rsid w:val="008769A3"/>
    <w:rsid w:val="00877678"/>
    <w:rsid w:val="00880BC1"/>
    <w:rsid w:val="00883270"/>
    <w:rsid w:val="00883A23"/>
    <w:rsid w:val="00885029"/>
    <w:rsid w:val="008853C8"/>
    <w:rsid w:val="008908E1"/>
    <w:rsid w:val="00893F15"/>
    <w:rsid w:val="008947C2"/>
    <w:rsid w:val="008A47C1"/>
    <w:rsid w:val="008A5A61"/>
    <w:rsid w:val="008A7E25"/>
    <w:rsid w:val="008B216E"/>
    <w:rsid w:val="008B3A1B"/>
    <w:rsid w:val="008B5995"/>
    <w:rsid w:val="008D0C46"/>
    <w:rsid w:val="008D2DCB"/>
    <w:rsid w:val="008D5B79"/>
    <w:rsid w:val="008D74E7"/>
    <w:rsid w:val="008E1C3E"/>
    <w:rsid w:val="008F0740"/>
    <w:rsid w:val="008F116F"/>
    <w:rsid w:val="008F48A0"/>
    <w:rsid w:val="009022AF"/>
    <w:rsid w:val="009055B4"/>
    <w:rsid w:val="00910923"/>
    <w:rsid w:val="009139DE"/>
    <w:rsid w:val="00924448"/>
    <w:rsid w:val="00925FBA"/>
    <w:rsid w:val="00926DE0"/>
    <w:rsid w:val="00927C1B"/>
    <w:rsid w:val="00927FB8"/>
    <w:rsid w:val="009306FE"/>
    <w:rsid w:val="0093301A"/>
    <w:rsid w:val="00934B92"/>
    <w:rsid w:val="00934C5C"/>
    <w:rsid w:val="00944A5A"/>
    <w:rsid w:val="0094580F"/>
    <w:rsid w:val="009465AE"/>
    <w:rsid w:val="00950899"/>
    <w:rsid w:val="00956E6B"/>
    <w:rsid w:val="00960FBA"/>
    <w:rsid w:val="0096206B"/>
    <w:rsid w:val="00972B54"/>
    <w:rsid w:val="0097310F"/>
    <w:rsid w:val="00977A90"/>
    <w:rsid w:val="00982A5D"/>
    <w:rsid w:val="00986145"/>
    <w:rsid w:val="009871B0"/>
    <w:rsid w:val="00991D40"/>
    <w:rsid w:val="009924DB"/>
    <w:rsid w:val="00993DC6"/>
    <w:rsid w:val="0099506F"/>
    <w:rsid w:val="009A5CCB"/>
    <w:rsid w:val="009B1B54"/>
    <w:rsid w:val="009B1E8A"/>
    <w:rsid w:val="009B391D"/>
    <w:rsid w:val="009B76ED"/>
    <w:rsid w:val="009C291F"/>
    <w:rsid w:val="009C79AA"/>
    <w:rsid w:val="009D019F"/>
    <w:rsid w:val="009D42A9"/>
    <w:rsid w:val="009D66E6"/>
    <w:rsid w:val="009E21EF"/>
    <w:rsid w:val="009E47E2"/>
    <w:rsid w:val="009F36CE"/>
    <w:rsid w:val="009F49BB"/>
    <w:rsid w:val="00A10B86"/>
    <w:rsid w:val="00A11081"/>
    <w:rsid w:val="00A12185"/>
    <w:rsid w:val="00A1237D"/>
    <w:rsid w:val="00A12CC3"/>
    <w:rsid w:val="00A14673"/>
    <w:rsid w:val="00A20D75"/>
    <w:rsid w:val="00A21567"/>
    <w:rsid w:val="00A300D7"/>
    <w:rsid w:val="00A302C3"/>
    <w:rsid w:val="00A379B5"/>
    <w:rsid w:val="00A40CA5"/>
    <w:rsid w:val="00A44C1B"/>
    <w:rsid w:val="00A452D7"/>
    <w:rsid w:val="00A47112"/>
    <w:rsid w:val="00A515F7"/>
    <w:rsid w:val="00A53AC2"/>
    <w:rsid w:val="00A64E92"/>
    <w:rsid w:val="00A66B0F"/>
    <w:rsid w:val="00A67FE2"/>
    <w:rsid w:val="00A701A6"/>
    <w:rsid w:val="00A70ADD"/>
    <w:rsid w:val="00A75EE5"/>
    <w:rsid w:val="00A76D12"/>
    <w:rsid w:val="00A77E91"/>
    <w:rsid w:val="00A80FE8"/>
    <w:rsid w:val="00A862A4"/>
    <w:rsid w:val="00A91067"/>
    <w:rsid w:val="00A9219B"/>
    <w:rsid w:val="00A9759C"/>
    <w:rsid w:val="00A97F11"/>
    <w:rsid w:val="00AA2BC3"/>
    <w:rsid w:val="00AB0533"/>
    <w:rsid w:val="00AB1837"/>
    <w:rsid w:val="00AB2E35"/>
    <w:rsid w:val="00AC1C37"/>
    <w:rsid w:val="00AC39F0"/>
    <w:rsid w:val="00AC4647"/>
    <w:rsid w:val="00AC58D0"/>
    <w:rsid w:val="00AC5F10"/>
    <w:rsid w:val="00AC6012"/>
    <w:rsid w:val="00AD08BB"/>
    <w:rsid w:val="00AD39EE"/>
    <w:rsid w:val="00AD6E6E"/>
    <w:rsid w:val="00AE06AC"/>
    <w:rsid w:val="00AE231A"/>
    <w:rsid w:val="00AE3A99"/>
    <w:rsid w:val="00AE704A"/>
    <w:rsid w:val="00AF4C35"/>
    <w:rsid w:val="00AF4C8F"/>
    <w:rsid w:val="00AF5FE4"/>
    <w:rsid w:val="00B054AE"/>
    <w:rsid w:val="00B1054B"/>
    <w:rsid w:val="00B10854"/>
    <w:rsid w:val="00B146C0"/>
    <w:rsid w:val="00B22DF8"/>
    <w:rsid w:val="00B250D5"/>
    <w:rsid w:val="00B279B2"/>
    <w:rsid w:val="00B27F77"/>
    <w:rsid w:val="00B41B77"/>
    <w:rsid w:val="00B63F56"/>
    <w:rsid w:val="00B64CAF"/>
    <w:rsid w:val="00B67A8E"/>
    <w:rsid w:val="00B704F9"/>
    <w:rsid w:val="00B75C18"/>
    <w:rsid w:val="00B8364F"/>
    <w:rsid w:val="00B83D4A"/>
    <w:rsid w:val="00B86BC1"/>
    <w:rsid w:val="00B9096D"/>
    <w:rsid w:val="00B96B24"/>
    <w:rsid w:val="00BA15CA"/>
    <w:rsid w:val="00BA2692"/>
    <w:rsid w:val="00BA4394"/>
    <w:rsid w:val="00BA6B7A"/>
    <w:rsid w:val="00BB04AE"/>
    <w:rsid w:val="00BB156B"/>
    <w:rsid w:val="00BB6F8D"/>
    <w:rsid w:val="00BC1573"/>
    <w:rsid w:val="00BC1C27"/>
    <w:rsid w:val="00BC3DA7"/>
    <w:rsid w:val="00BC54BD"/>
    <w:rsid w:val="00BE328E"/>
    <w:rsid w:val="00BE4973"/>
    <w:rsid w:val="00BF7997"/>
    <w:rsid w:val="00C1155E"/>
    <w:rsid w:val="00C15FE3"/>
    <w:rsid w:val="00C211D6"/>
    <w:rsid w:val="00C2203B"/>
    <w:rsid w:val="00C30180"/>
    <w:rsid w:val="00C308C5"/>
    <w:rsid w:val="00C32CEA"/>
    <w:rsid w:val="00C336A5"/>
    <w:rsid w:val="00C33A8D"/>
    <w:rsid w:val="00C40F29"/>
    <w:rsid w:val="00C42D5F"/>
    <w:rsid w:val="00C46A3D"/>
    <w:rsid w:val="00C46A6C"/>
    <w:rsid w:val="00C50127"/>
    <w:rsid w:val="00C66322"/>
    <w:rsid w:val="00C67101"/>
    <w:rsid w:val="00C7220A"/>
    <w:rsid w:val="00C72FD5"/>
    <w:rsid w:val="00C73729"/>
    <w:rsid w:val="00C74CD9"/>
    <w:rsid w:val="00C917CA"/>
    <w:rsid w:val="00C96226"/>
    <w:rsid w:val="00C96FC9"/>
    <w:rsid w:val="00CA10E2"/>
    <w:rsid w:val="00CA3967"/>
    <w:rsid w:val="00CA5E1F"/>
    <w:rsid w:val="00CA7AA3"/>
    <w:rsid w:val="00CB3CEA"/>
    <w:rsid w:val="00CD130F"/>
    <w:rsid w:val="00CD308F"/>
    <w:rsid w:val="00CD74C2"/>
    <w:rsid w:val="00CE2B03"/>
    <w:rsid w:val="00CE6237"/>
    <w:rsid w:val="00CF0B08"/>
    <w:rsid w:val="00D005C1"/>
    <w:rsid w:val="00D04DE7"/>
    <w:rsid w:val="00D04FBE"/>
    <w:rsid w:val="00D05919"/>
    <w:rsid w:val="00D06BCC"/>
    <w:rsid w:val="00D06CC4"/>
    <w:rsid w:val="00D100C2"/>
    <w:rsid w:val="00D1367D"/>
    <w:rsid w:val="00D13F1D"/>
    <w:rsid w:val="00D16011"/>
    <w:rsid w:val="00D23AFD"/>
    <w:rsid w:val="00D24204"/>
    <w:rsid w:val="00D30C76"/>
    <w:rsid w:val="00D3347D"/>
    <w:rsid w:val="00D35E1C"/>
    <w:rsid w:val="00D3757B"/>
    <w:rsid w:val="00D45C3A"/>
    <w:rsid w:val="00D510C7"/>
    <w:rsid w:val="00D55EBC"/>
    <w:rsid w:val="00D61F79"/>
    <w:rsid w:val="00D63A01"/>
    <w:rsid w:val="00D7487E"/>
    <w:rsid w:val="00D76A4D"/>
    <w:rsid w:val="00D80BFA"/>
    <w:rsid w:val="00D80E55"/>
    <w:rsid w:val="00D90673"/>
    <w:rsid w:val="00D91307"/>
    <w:rsid w:val="00D92D9E"/>
    <w:rsid w:val="00D9518D"/>
    <w:rsid w:val="00D96437"/>
    <w:rsid w:val="00DA116B"/>
    <w:rsid w:val="00DA5791"/>
    <w:rsid w:val="00DA7B21"/>
    <w:rsid w:val="00DB0B3E"/>
    <w:rsid w:val="00DB2E03"/>
    <w:rsid w:val="00DB38A3"/>
    <w:rsid w:val="00DB7571"/>
    <w:rsid w:val="00DC6B71"/>
    <w:rsid w:val="00DD124A"/>
    <w:rsid w:val="00DD6EF1"/>
    <w:rsid w:val="00DE2AB6"/>
    <w:rsid w:val="00DE3320"/>
    <w:rsid w:val="00DE3F58"/>
    <w:rsid w:val="00DE4D06"/>
    <w:rsid w:val="00DE715B"/>
    <w:rsid w:val="00DF2965"/>
    <w:rsid w:val="00DF461C"/>
    <w:rsid w:val="00DF4C4C"/>
    <w:rsid w:val="00DF6012"/>
    <w:rsid w:val="00E05F11"/>
    <w:rsid w:val="00E06A63"/>
    <w:rsid w:val="00E1241E"/>
    <w:rsid w:val="00E1762F"/>
    <w:rsid w:val="00E33091"/>
    <w:rsid w:val="00E35444"/>
    <w:rsid w:val="00E369FE"/>
    <w:rsid w:val="00E42155"/>
    <w:rsid w:val="00E42859"/>
    <w:rsid w:val="00E44F0D"/>
    <w:rsid w:val="00E550D0"/>
    <w:rsid w:val="00E56C48"/>
    <w:rsid w:val="00E6188F"/>
    <w:rsid w:val="00E63196"/>
    <w:rsid w:val="00E6594C"/>
    <w:rsid w:val="00E65D99"/>
    <w:rsid w:val="00E65E2D"/>
    <w:rsid w:val="00E82D76"/>
    <w:rsid w:val="00E90603"/>
    <w:rsid w:val="00E913C6"/>
    <w:rsid w:val="00E94E16"/>
    <w:rsid w:val="00E9554A"/>
    <w:rsid w:val="00E96B0C"/>
    <w:rsid w:val="00EA31E5"/>
    <w:rsid w:val="00EB0E3A"/>
    <w:rsid w:val="00EB14E0"/>
    <w:rsid w:val="00EB3771"/>
    <w:rsid w:val="00EB630F"/>
    <w:rsid w:val="00EB70D0"/>
    <w:rsid w:val="00EC3122"/>
    <w:rsid w:val="00EC45AB"/>
    <w:rsid w:val="00EC7C7E"/>
    <w:rsid w:val="00ED2503"/>
    <w:rsid w:val="00EE494C"/>
    <w:rsid w:val="00EE68D6"/>
    <w:rsid w:val="00EF5DAB"/>
    <w:rsid w:val="00F04F4C"/>
    <w:rsid w:val="00F13BC5"/>
    <w:rsid w:val="00F14885"/>
    <w:rsid w:val="00F150C0"/>
    <w:rsid w:val="00F17103"/>
    <w:rsid w:val="00F2157B"/>
    <w:rsid w:val="00F23CAE"/>
    <w:rsid w:val="00F24FEB"/>
    <w:rsid w:val="00F2665B"/>
    <w:rsid w:val="00F26EE2"/>
    <w:rsid w:val="00F40EA3"/>
    <w:rsid w:val="00F42089"/>
    <w:rsid w:val="00F429FB"/>
    <w:rsid w:val="00F459E5"/>
    <w:rsid w:val="00F51B1B"/>
    <w:rsid w:val="00F5291D"/>
    <w:rsid w:val="00F548DC"/>
    <w:rsid w:val="00F54F40"/>
    <w:rsid w:val="00F551B3"/>
    <w:rsid w:val="00F55EA0"/>
    <w:rsid w:val="00F70FF9"/>
    <w:rsid w:val="00F74330"/>
    <w:rsid w:val="00F75AFF"/>
    <w:rsid w:val="00F84F6D"/>
    <w:rsid w:val="00F92113"/>
    <w:rsid w:val="00F960D4"/>
    <w:rsid w:val="00F975C3"/>
    <w:rsid w:val="00FA182C"/>
    <w:rsid w:val="00FA2B28"/>
    <w:rsid w:val="00FB39E7"/>
    <w:rsid w:val="00FB3E14"/>
    <w:rsid w:val="00FB5708"/>
    <w:rsid w:val="00FC0BCB"/>
    <w:rsid w:val="00FC4B44"/>
    <w:rsid w:val="00FD0919"/>
    <w:rsid w:val="00FD4AD6"/>
    <w:rsid w:val="00FD572E"/>
    <w:rsid w:val="00FD57A0"/>
    <w:rsid w:val="00FF1E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D952844"/>
  <w15:chartTrackingRefBased/>
  <w15:docId w15:val="{CE3B8DC6-E91D-4394-AA93-AD4A60FF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871B0"/>
    <w:pPr>
      <w:keepNext/>
      <w:keepLines/>
      <w:spacing w:before="240" w:after="0"/>
      <w:outlineLvl w:val="0"/>
    </w:pPr>
    <w:rPr>
      <w:rFonts w:asciiTheme="majorHAnsi" w:eastAsiaTheme="majorEastAsia" w:hAnsiTheme="majorHAnsi" w:cstheme="majorBidi"/>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74330"/>
    <w:pPr>
      <w:spacing w:after="0" w:line="240" w:lineRule="auto"/>
      <w:ind w:left="720"/>
      <w:contextualSpacing/>
    </w:pPr>
    <w:rPr>
      <w:sz w:val="24"/>
      <w:szCs w:val="24"/>
    </w:rPr>
  </w:style>
  <w:style w:type="character" w:styleId="Verwijzingopmerking">
    <w:name w:val="annotation reference"/>
    <w:basedOn w:val="Standaardalinea-lettertype"/>
    <w:uiPriority w:val="99"/>
    <w:semiHidden/>
    <w:unhideWhenUsed/>
    <w:rsid w:val="00F2665B"/>
    <w:rPr>
      <w:sz w:val="16"/>
      <w:szCs w:val="16"/>
    </w:rPr>
  </w:style>
  <w:style w:type="paragraph" w:styleId="Tekstopmerking">
    <w:name w:val="annotation text"/>
    <w:basedOn w:val="Standaard"/>
    <w:link w:val="TekstopmerkingChar"/>
    <w:uiPriority w:val="99"/>
    <w:unhideWhenUsed/>
    <w:rsid w:val="00F2665B"/>
    <w:pPr>
      <w:spacing w:line="240" w:lineRule="auto"/>
    </w:pPr>
    <w:rPr>
      <w:sz w:val="20"/>
      <w:szCs w:val="20"/>
    </w:rPr>
  </w:style>
  <w:style w:type="character" w:customStyle="1" w:styleId="TekstopmerkingChar">
    <w:name w:val="Tekst opmerking Char"/>
    <w:basedOn w:val="Standaardalinea-lettertype"/>
    <w:link w:val="Tekstopmerking"/>
    <w:uiPriority w:val="99"/>
    <w:rsid w:val="00F2665B"/>
    <w:rPr>
      <w:sz w:val="20"/>
      <w:szCs w:val="20"/>
    </w:rPr>
  </w:style>
  <w:style w:type="paragraph" w:styleId="Onderwerpvanopmerking">
    <w:name w:val="annotation subject"/>
    <w:basedOn w:val="Tekstopmerking"/>
    <w:next w:val="Tekstopmerking"/>
    <w:link w:val="OnderwerpvanopmerkingChar"/>
    <w:uiPriority w:val="99"/>
    <w:semiHidden/>
    <w:unhideWhenUsed/>
    <w:rsid w:val="00F2665B"/>
    <w:rPr>
      <w:b/>
      <w:bCs/>
    </w:rPr>
  </w:style>
  <w:style w:type="character" w:customStyle="1" w:styleId="OnderwerpvanopmerkingChar">
    <w:name w:val="Onderwerp van opmerking Char"/>
    <w:basedOn w:val="TekstopmerkingChar"/>
    <w:link w:val="Onderwerpvanopmerking"/>
    <w:uiPriority w:val="99"/>
    <w:semiHidden/>
    <w:rsid w:val="00F2665B"/>
    <w:rPr>
      <w:b/>
      <w:bCs/>
      <w:sz w:val="20"/>
      <w:szCs w:val="20"/>
    </w:rPr>
  </w:style>
  <w:style w:type="paragraph" w:styleId="Ballontekst">
    <w:name w:val="Balloon Text"/>
    <w:basedOn w:val="Standaard"/>
    <w:link w:val="BallontekstChar"/>
    <w:uiPriority w:val="99"/>
    <w:semiHidden/>
    <w:unhideWhenUsed/>
    <w:rsid w:val="00F266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665B"/>
    <w:rPr>
      <w:rFonts w:ascii="Segoe UI" w:hAnsi="Segoe UI" w:cs="Segoe UI"/>
      <w:sz w:val="18"/>
      <w:szCs w:val="18"/>
    </w:rPr>
  </w:style>
  <w:style w:type="paragraph" w:customStyle="1" w:styleId="EndNoteBibliographyTitle">
    <w:name w:val="EndNote Bibliography Title"/>
    <w:basedOn w:val="Standaard"/>
    <w:link w:val="EndNoteBibliographyTitleChar"/>
    <w:rsid w:val="00F92113"/>
    <w:pPr>
      <w:spacing w:after="0"/>
      <w:jc w:val="center"/>
    </w:pPr>
    <w:rPr>
      <w:rFonts w:ascii="Calibri Light" w:hAnsi="Calibri Light" w:cs="Calibri Light"/>
      <w:noProof/>
      <w:lang w:val="en-US"/>
    </w:rPr>
  </w:style>
  <w:style w:type="character" w:customStyle="1" w:styleId="EndNoteBibliographyTitleChar">
    <w:name w:val="EndNote Bibliography Title Char"/>
    <w:basedOn w:val="Standaardalinea-lettertype"/>
    <w:link w:val="EndNoteBibliographyTitle"/>
    <w:rsid w:val="00F92113"/>
    <w:rPr>
      <w:rFonts w:ascii="Calibri Light" w:hAnsi="Calibri Light" w:cs="Calibri Light"/>
      <w:noProof/>
      <w:lang w:val="en-US"/>
    </w:rPr>
  </w:style>
  <w:style w:type="paragraph" w:customStyle="1" w:styleId="EndNoteBibliography">
    <w:name w:val="EndNote Bibliography"/>
    <w:basedOn w:val="Standaard"/>
    <w:link w:val="EndNoteBibliographyChar"/>
    <w:rsid w:val="00F92113"/>
    <w:pPr>
      <w:spacing w:line="240" w:lineRule="auto"/>
    </w:pPr>
    <w:rPr>
      <w:rFonts w:ascii="Calibri Light" w:hAnsi="Calibri Light" w:cs="Calibri Light"/>
      <w:noProof/>
      <w:lang w:val="en-US"/>
    </w:rPr>
  </w:style>
  <w:style w:type="character" w:customStyle="1" w:styleId="EndNoteBibliographyChar">
    <w:name w:val="EndNote Bibliography Char"/>
    <w:basedOn w:val="Standaardalinea-lettertype"/>
    <w:link w:val="EndNoteBibliography"/>
    <w:rsid w:val="00F92113"/>
    <w:rPr>
      <w:rFonts w:ascii="Calibri Light" w:hAnsi="Calibri Light" w:cs="Calibri Light"/>
      <w:noProof/>
      <w:lang w:val="en-US"/>
    </w:rPr>
  </w:style>
  <w:style w:type="paragraph" w:styleId="Koptekst">
    <w:name w:val="header"/>
    <w:basedOn w:val="Standaard"/>
    <w:link w:val="KoptekstChar"/>
    <w:uiPriority w:val="99"/>
    <w:unhideWhenUsed/>
    <w:rsid w:val="00AB2E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2E35"/>
  </w:style>
  <w:style w:type="paragraph" w:styleId="Voettekst">
    <w:name w:val="footer"/>
    <w:basedOn w:val="Standaard"/>
    <w:link w:val="VoettekstChar"/>
    <w:uiPriority w:val="99"/>
    <w:unhideWhenUsed/>
    <w:rsid w:val="00AB2E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2E35"/>
  </w:style>
  <w:style w:type="table" w:styleId="Tabelraster">
    <w:name w:val="Table Grid"/>
    <w:basedOn w:val="Standaardtabel"/>
    <w:uiPriority w:val="39"/>
    <w:rsid w:val="000A2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_"/>
    <w:basedOn w:val="Standaardalinea-lettertype"/>
    <w:rsid w:val="00986145"/>
  </w:style>
  <w:style w:type="character" w:customStyle="1" w:styleId="ff7">
    <w:name w:val="ff7"/>
    <w:basedOn w:val="Standaardalinea-lettertype"/>
    <w:rsid w:val="00986145"/>
  </w:style>
  <w:style w:type="character" w:customStyle="1" w:styleId="ff5">
    <w:name w:val="ff5"/>
    <w:basedOn w:val="Standaardalinea-lettertype"/>
    <w:rsid w:val="00986145"/>
  </w:style>
  <w:style w:type="paragraph" w:styleId="Revisie">
    <w:name w:val="Revision"/>
    <w:hidden/>
    <w:uiPriority w:val="99"/>
    <w:semiHidden/>
    <w:rsid w:val="00771FAC"/>
    <w:pPr>
      <w:spacing w:after="0" w:line="240" w:lineRule="auto"/>
    </w:pPr>
  </w:style>
  <w:style w:type="character" w:customStyle="1" w:styleId="Kop1Char">
    <w:name w:val="Kop 1 Char"/>
    <w:basedOn w:val="Standaardalinea-lettertype"/>
    <w:link w:val="Kop1"/>
    <w:uiPriority w:val="9"/>
    <w:rsid w:val="009871B0"/>
    <w:rPr>
      <w:rFonts w:asciiTheme="majorHAnsi" w:eastAsiaTheme="majorEastAsia" w:hAnsiTheme="majorHAnsi" w:cstheme="majorBidi"/>
      <w:szCs w:val="32"/>
    </w:rPr>
  </w:style>
  <w:style w:type="character" w:styleId="Hyperlink">
    <w:name w:val="Hyperlink"/>
    <w:basedOn w:val="Standaardalinea-lettertype"/>
    <w:uiPriority w:val="99"/>
    <w:unhideWhenUsed/>
    <w:rsid w:val="009871B0"/>
    <w:rPr>
      <w:color w:val="0563C1" w:themeColor="hyperlink"/>
      <w:u w:val="single"/>
    </w:rPr>
  </w:style>
  <w:style w:type="paragraph" w:styleId="Inhopg1">
    <w:name w:val="toc 1"/>
    <w:basedOn w:val="Standaard"/>
    <w:next w:val="Standaard"/>
    <w:autoRedefine/>
    <w:uiPriority w:val="39"/>
    <w:unhideWhenUsed/>
    <w:rsid w:val="009871B0"/>
    <w:pPr>
      <w:spacing w:after="100"/>
    </w:pPr>
    <w:rPr>
      <w:rFonts w:ascii="Calibri Light" w:hAnsi="Calibri Light"/>
      <w:sz w:val="18"/>
    </w:rPr>
  </w:style>
  <w:style w:type="paragraph" w:styleId="Geenafstand">
    <w:name w:val="No Spacing"/>
    <w:uiPriority w:val="1"/>
    <w:qFormat/>
    <w:rsid w:val="00384D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87">
      <w:bodyDiv w:val="1"/>
      <w:marLeft w:val="0"/>
      <w:marRight w:val="0"/>
      <w:marTop w:val="0"/>
      <w:marBottom w:val="0"/>
      <w:divBdr>
        <w:top w:val="none" w:sz="0" w:space="0" w:color="auto"/>
        <w:left w:val="none" w:sz="0" w:space="0" w:color="auto"/>
        <w:bottom w:val="none" w:sz="0" w:space="0" w:color="auto"/>
        <w:right w:val="none" w:sz="0" w:space="0" w:color="auto"/>
      </w:divBdr>
    </w:div>
    <w:div w:id="32581096">
      <w:bodyDiv w:val="1"/>
      <w:marLeft w:val="0"/>
      <w:marRight w:val="0"/>
      <w:marTop w:val="0"/>
      <w:marBottom w:val="0"/>
      <w:divBdr>
        <w:top w:val="none" w:sz="0" w:space="0" w:color="auto"/>
        <w:left w:val="none" w:sz="0" w:space="0" w:color="auto"/>
        <w:bottom w:val="none" w:sz="0" w:space="0" w:color="auto"/>
        <w:right w:val="none" w:sz="0" w:space="0" w:color="auto"/>
      </w:divBdr>
    </w:div>
    <w:div w:id="61025298">
      <w:bodyDiv w:val="1"/>
      <w:marLeft w:val="0"/>
      <w:marRight w:val="0"/>
      <w:marTop w:val="0"/>
      <w:marBottom w:val="0"/>
      <w:divBdr>
        <w:top w:val="none" w:sz="0" w:space="0" w:color="auto"/>
        <w:left w:val="none" w:sz="0" w:space="0" w:color="auto"/>
        <w:bottom w:val="none" w:sz="0" w:space="0" w:color="auto"/>
        <w:right w:val="none" w:sz="0" w:space="0" w:color="auto"/>
      </w:divBdr>
    </w:div>
    <w:div w:id="78992896">
      <w:bodyDiv w:val="1"/>
      <w:marLeft w:val="0"/>
      <w:marRight w:val="0"/>
      <w:marTop w:val="0"/>
      <w:marBottom w:val="0"/>
      <w:divBdr>
        <w:top w:val="none" w:sz="0" w:space="0" w:color="auto"/>
        <w:left w:val="none" w:sz="0" w:space="0" w:color="auto"/>
        <w:bottom w:val="none" w:sz="0" w:space="0" w:color="auto"/>
        <w:right w:val="none" w:sz="0" w:space="0" w:color="auto"/>
      </w:divBdr>
    </w:div>
    <w:div w:id="82455970">
      <w:bodyDiv w:val="1"/>
      <w:marLeft w:val="0"/>
      <w:marRight w:val="0"/>
      <w:marTop w:val="0"/>
      <w:marBottom w:val="0"/>
      <w:divBdr>
        <w:top w:val="none" w:sz="0" w:space="0" w:color="auto"/>
        <w:left w:val="none" w:sz="0" w:space="0" w:color="auto"/>
        <w:bottom w:val="none" w:sz="0" w:space="0" w:color="auto"/>
        <w:right w:val="none" w:sz="0" w:space="0" w:color="auto"/>
      </w:divBdr>
    </w:div>
    <w:div w:id="121703126">
      <w:bodyDiv w:val="1"/>
      <w:marLeft w:val="0"/>
      <w:marRight w:val="0"/>
      <w:marTop w:val="0"/>
      <w:marBottom w:val="0"/>
      <w:divBdr>
        <w:top w:val="none" w:sz="0" w:space="0" w:color="auto"/>
        <w:left w:val="none" w:sz="0" w:space="0" w:color="auto"/>
        <w:bottom w:val="none" w:sz="0" w:space="0" w:color="auto"/>
        <w:right w:val="none" w:sz="0" w:space="0" w:color="auto"/>
      </w:divBdr>
    </w:div>
    <w:div w:id="144249311">
      <w:bodyDiv w:val="1"/>
      <w:marLeft w:val="0"/>
      <w:marRight w:val="0"/>
      <w:marTop w:val="0"/>
      <w:marBottom w:val="0"/>
      <w:divBdr>
        <w:top w:val="none" w:sz="0" w:space="0" w:color="auto"/>
        <w:left w:val="none" w:sz="0" w:space="0" w:color="auto"/>
        <w:bottom w:val="none" w:sz="0" w:space="0" w:color="auto"/>
        <w:right w:val="none" w:sz="0" w:space="0" w:color="auto"/>
      </w:divBdr>
      <w:divsChild>
        <w:div w:id="1289047899">
          <w:marLeft w:val="0"/>
          <w:marRight w:val="0"/>
          <w:marTop w:val="0"/>
          <w:marBottom w:val="0"/>
          <w:divBdr>
            <w:top w:val="none" w:sz="0" w:space="0" w:color="auto"/>
            <w:left w:val="none" w:sz="0" w:space="0" w:color="auto"/>
            <w:bottom w:val="none" w:sz="0" w:space="0" w:color="auto"/>
            <w:right w:val="none" w:sz="0" w:space="0" w:color="auto"/>
          </w:divBdr>
          <w:divsChild>
            <w:div w:id="907039525">
              <w:marLeft w:val="0"/>
              <w:marRight w:val="0"/>
              <w:marTop w:val="0"/>
              <w:marBottom w:val="0"/>
              <w:divBdr>
                <w:top w:val="none" w:sz="0" w:space="0" w:color="auto"/>
                <w:left w:val="none" w:sz="0" w:space="0" w:color="auto"/>
                <w:bottom w:val="none" w:sz="0" w:space="0" w:color="auto"/>
                <w:right w:val="none" w:sz="0" w:space="0" w:color="auto"/>
              </w:divBdr>
              <w:divsChild>
                <w:div w:id="1036194005">
                  <w:marLeft w:val="0"/>
                  <w:marRight w:val="0"/>
                  <w:marTop w:val="0"/>
                  <w:marBottom w:val="0"/>
                  <w:divBdr>
                    <w:top w:val="none" w:sz="0" w:space="0" w:color="auto"/>
                    <w:left w:val="none" w:sz="0" w:space="0" w:color="auto"/>
                    <w:bottom w:val="none" w:sz="0" w:space="0" w:color="auto"/>
                    <w:right w:val="none" w:sz="0" w:space="0" w:color="auto"/>
                  </w:divBdr>
                  <w:divsChild>
                    <w:div w:id="5140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53742">
      <w:bodyDiv w:val="1"/>
      <w:marLeft w:val="0"/>
      <w:marRight w:val="0"/>
      <w:marTop w:val="0"/>
      <w:marBottom w:val="0"/>
      <w:divBdr>
        <w:top w:val="none" w:sz="0" w:space="0" w:color="auto"/>
        <w:left w:val="none" w:sz="0" w:space="0" w:color="auto"/>
        <w:bottom w:val="none" w:sz="0" w:space="0" w:color="auto"/>
        <w:right w:val="none" w:sz="0" w:space="0" w:color="auto"/>
      </w:divBdr>
      <w:divsChild>
        <w:div w:id="293757064">
          <w:marLeft w:val="0"/>
          <w:marRight w:val="0"/>
          <w:marTop w:val="0"/>
          <w:marBottom w:val="0"/>
          <w:divBdr>
            <w:top w:val="none" w:sz="0" w:space="0" w:color="auto"/>
            <w:left w:val="none" w:sz="0" w:space="0" w:color="auto"/>
            <w:bottom w:val="none" w:sz="0" w:space="0" w:color="auto"/>
            <w:right w:val="none" w:sz="0" w:space="0" w:color="auto"/>
          </w:divBdr>
        </w:div>
        <w:div w:id="636690162">
          <w:marLeft w:val="0"/>
          <w:marRight w:val="0"/>
          <w:marTop w:val="0"/>
          <w:marBottom w:val="0"/>
          <w:divBdr>
            <w:top w:val="none" w:sz="0" w:space="0" w:color="auto"/>
            <w:left w:val="none" w:sz="0" w:space="0" w:color="auto"/>
            <w:bottom w:val="none" w:sz="0" w:space="0" w:color="auto"/>
            <w:right w:val="none" w:sz="0" w:space="0" w:color="auto"/>
          </w:divBdr>
        </w:div>
        <w:div w:id="679745935">
          <w:marLeft w:val="0"/>
          <w:marRight w:val="0"/>
          <w:marTop w:val="0"/>
          <w:marBottom w:val="0"/>
          <w:divBdr>
            <w:top w:val="none" w:sz="0" w:space="0" w:color="auto"/>
            <w:left w:val="none" w:sz="0" w:space="0" w:color="auto"/>
            <w:bottom w:val="none" w:sz="0" w:space="0" w:color="auto"/>
            <w:right w:val="none" w:sz="0" w:space="0" w:color="auto"/>
          </w:divBdr>
        </w:div>
        <w:div w:id="884029142">
          <w:marLeft w:val="0"/>
          <w:marRight w:val="0"/>
          <w:marTop w:val="0"/>
          <w:marBottom w:val="0"/>
          <w:divBdr>
            <w:top w:val="none" w:sz="0" w:space="0" w:color="auto"/>
            <w:left w:val="none" w:sz="0" w:space="0" w:color="auto"/>
            <w:bottom w:val="none" w:sz="0" w:space="0" w:color="auto"/>
            <w:right w:val="none" w:sz="0" w:space="0" w:color="auto"/>
          </w:divBdr>
        </w:div>
        <w:div w:id="1154025921">
          <w:marLeft w:val="0"/>
          <w:marRight w:val="0"/>
          <w:marTop w:val="0"/>
          <w:marBottom w:val="0"/>
          <w:divBdr>
            <w:top w:val="none" w:sz="0" w:space="0" w:color="auto"/>
            <w:left w:val="none" w:sz="0" w:space="0" w:color="auto"/>
            <w:bottom w:val="none" w:sz="0" w:space="0" w:color="auto"/>
            <w:right w:val="none" w:sz="0" w:space="0" w:color="auto"/>
          </w:divBdr>
        </w:div>
        <w:div w:id="1426875623">
          <w:marLeft w:val="0"/>
          <w:marRight w:val="0"/>
          <w:marTop w:val="0"/>
          <w:marBottom w:val="0"/>
          <w:divBdr>
            <w:top w:val="none" w:sz="0" w:space="0" w:color="auto"/>
            <w:left w:val="none" w:sz="0" w:space="0" w:color="auto"/>
            <w:bottom w:val="none" w:sz="0" w:space="0" w:color="auto"/>
            <w:right w:val="none" w:sz="0" w:space="0" w:color="auto"/>
          </w:divBdr>
        </w:div>
        <w:div w:id="1603955970">
          <w:marLeft w:val="0"/>
          <w:marRight w:val="0"/>
          <w:marTop w:val="0"/>
          <w:marBottom w:val="0"/>
          <w:divBdr>
            <w:top w:val="none" w:sz="0" w:space="0" w:color="auto"/>
            <w:left w:val="none" w:sz="0" w:space="0" w:color="auto"/>
            <w:bottom w:val="none" w:sz="0" w:space="0" w:color="auto"/>
            <w:right w:val="none" w:sz="0" w:space="0" w:color="auto"/>
          </w:divBdr>
        </w:div>
        <w:div w:id="1972438743">
          <w:marLeft w:val="0"/>
          <w:marRight w:val="0"/>
          <w:marTop w:val="0"/>
          <w:marBottom w:val="0"/>
          <w:divBdr>
            <w:top w:val="none" w:sz="0" w:space="0" w:color="auto"/>
            <w:left w:val="none" w:sz="0" w:space="0" w:color="auto"/>
            <w:bottom w:val="none" w:sz="0" w:space="0" w:color="auto"/>
            <w:right w:val="none" w:sz="0" w:space="0" w:color="auto"/>
          </w:divBdr>
        </w:div>
      </w:divsChild>
    </w:div>
    <w:div w:id="182673912">
      <w:bodyDiv w:val="1"/>
      <w:marLeft w:val="0"/>
      <w:marRight w:val="0"/>
      <w:marTop w:val="0"/>
      <w:marBottom w:val="0"/>
      <w:divBdr>
        <w:top w:val="none" w:sz="0" w:space="0" w:color="auto"/>
        <w:left w:val="none" w:sz="0" w:space="0" w:color="auto"/>
        <w:bottom w:val="none" w:sz="0" w:space="0" w:color="auto"/>
        <w:right w:val="none" w:sz="0" w:space="0" w:color="auto"/>
      </w:divBdr>
      <w:divsChild>
        <w:div w:id="222326692">
          <w:marLeft w:val="0"/>
          <w:marRight w:val="0"/>
          <w:marTop w:val="0"/>
          <w:marBottom w:val="0"/>
          <w:divBdr>
            <w:top w:val="none" w:sz="0" w:space="0" w:color="auto"/>
            <w:left w:val="none" w:sz="0" w:space="0" w:color="auto"/>
            <w:bottom w:val="none" w:sz="0" w:space="0" w:color="auto"/>
            <w:right w:val="none" w:sz="0" w:space="0" w:color="auto"/>
          </w:divBdr>
        </w:div>
        <w:div w:id="459541674">
          <w:marLeft w:val="0"/>
          <w:marRight w:val="0"/>
          <w:marTop w:val="0"/>
          <w:marBottom w:val="0"/>
          <w:divBdr>
            <w:top w:val="none" w:sz="0" w:space="0" w:color="auto"/>
            <w:left w:val="none" w:sz="0" w:space="0" w:color="auto"/>
            <w:bottom w:val="none" w:sz="0" w:space="0" w:color="auto"/>
            <w:right w:val="none" w:sz="0" w:space="0" w:color="auto"/>
          </w:divBdr>
        </w:div>
        <w:div w:id="526913216">
          <w:marLeft w:val="0"/>
          <w:marRight w:val="0"/>
          <w:marTop w:val="0"/>
          <w:marBottom w:val="0"/>
          <w:divBdr>
            <w:top w:val="none" w:sz="0" w:space="0" w:color="auto"/>
            <w:left w:val="none" w:sz="0" w:space="0" w:color="auto"/>
            <w:bottom w:val="none" w:sz="0" w:space="0" w:color="auto"/>
            <w:right w:val="none" w:sz="0" w:space="0" w:color="auto"/>
          </w:divBdr>
        </w:div>
        <w:div w:id="1378777631">
          <w:marLeft w:val="0"/>
          <w:marRight w:val="0"/>
          <w:marTop w:val="0"/>
          <w:marBottom w:val="0"/>
          <w:divBdr>
            <w:top w:val="none" w:sz="0" w:space="0" w:color="auto"/>
            <w:left w:val="none" w:sz="0" w:space="0" w:color="auto"/>
            <w:bottom w:val="none" w:sz="0" w:space="0" w:color="auto"/>
            <w:right w:val="none" w:sz="0" w:space="0" w:color="auto"/>
          </w:divBdr>
        </w:div>
        <w:div w:id="1780031530">
          <w:marLeft w:val="0"/>
          <w:marRight w:val="0"/>
          <w:marTop w:val="0"/>
          <w:marBottom w:val="0"/>
          <w:divBdr>
            <w:top w:val="none" w:sz="0" w:space="0" w:color="auto"/>
            <w:left w:val="none" w:sz="0" w:space="0" w:color="auto"/>
            <w:bottom w:val="none" w:sz="0" w:space="0" w:color="auto"/>
            <w:right w:val="none" w:sz="0" w:space="0" w:color="auto"/>
          </w:divBdr>
        </w:div>
        <w:div w:id="1787194705">
          <w:marLeft w:val="0"/>
          <w:marRight w:val="0"/>
          <w:marTop w:val="0"/>
          <w:marBottom w:val="0"/>
          <w:divBdr>
            <w:top w:val="none" w:sz="0" w:space="0" w:color="auto"/>
            <w:left w:val="none" w:sz="0" w:space="0" w:color="auto"/>
            <w:bottom w:val="none" w:sz="0" w:space="0" w:color="auto"/>
            <w:right w:val="none" w:sz="0" w:space="0" w:color="auto"/>
          </w:divBdr>
        </w:div>
        <w:div w:id="1909459972">
          <w:marLeft w:val="0"/>
          <w:marRight w:val="0"/>
          <w:marTop w:val="0"/>
          <w:marBottom w:val="0"/>
          <w:divBdr>
            <w:top w:val="none" w:sz="0" w:space="0" w:color="auto"/>
            <w:left w:val="none" w:sz="0" w:space="0" w:color="auto"/>
            <w:bottom w:val="none" w:sz="0" w:space="0" w:color="auto"/>
            <w:right w:val="none" w:sz="0" w:space="0" w:color="auto"/>
          </w:divBdr>
        </w:div>
        <w:div w:id="1987321865">
          <w:marLeft w:val="0"/>
          <w:marRight w:val="0"/>
          <w:marTop w:val="0"/>
          <w:marBottom w:val="0"/>
          <w:divBdr>
            <w:top w:val="none" w:sz="0" w:space="0" w:color="auto"/>
            <w:left w:val="none" w:sz="0" w:space="0" w:color="auto"/>
            <w:bottom w:val="none" w:sz="0" w:space="0" w:color="auto"/>
            <w:right w:val="none" w:sz="0" w:space="0" w:color="auto"/>
          </w:divBdr>
        </w:div>
        <w:div w:id="2083018707">
          <w:marLeft w:val="0"/>
          <w:marRight w:val="0"/>
          <w:marTop w:val="0"/>
          <w:marBottom w:val="0"/>
          <w:divBdr>
            <w:top w:val="none" w:sz="0" w:space="0" w:color="auto"/>
            <w:left w:val="none" w:sz="0" w:space="0" w:color="auto"/>
            <w:bottom w:val="none" w:sz="0" w:space="0" w:color="auto"/>
            <w:right w:val="none" w:sz="0" w:space="0" w:color="auto"/>
          </w:divBdr>
        </w:div>
      </w:divsChild>
    </w:div>
    <w:div w:id="196354026">
      <w:bodyDiv w:val="1"/>
      <w:marLeft w:val="0"/>
      <w:marRight w:val="0"/>
      <w:marTop w:val="0"/>
      <w:marBottom w:val="0"/>
      <w:divBdr>
        <w:top w:val="none" w:sz="0" w:space="0" w:color="auto"/>
        <w:left w:val="none" w:sz="0" w:space="0" w:color="auto"/>
        <w:bottom w:val="none" w:sz="0" w:space="0" w:color="auto"/>
        <w:right w:val="none" w:sz="0" w:space="0" w:color="auto"/>
      </w:divBdr>
      <w:divsChild>
        <w:div w:id="1006514697">
          <w:marLeft w:val="0"/>
          <w:marRight w:val="0"/>
          <w:marTop w:val="0"/>
          <w:marBottom w:val="0"/>
          <w:divBdr>
            <w:top w:val="none" w:sz="0" w:space="0" w:color="auto"/>
            <w:left w:val="none" w:sz="0" w:space="0" w:color="auto"/>
            <w:bottom w:val="none" w:sz="0" w:space="0" w:color="auto"/>
            <w:right w:val="none" w:sz="0" w:space="0" w:color="auto"/>
          </w:divBdr>
          <w:divsChild>
            <w:div w:id="1503007633">
              <w:marLeft w:val="0"/>
              <w:marRight w:val="0"/>
              <w:marTop w:val="0"/>
              <w:marBottom w:val="0"/>
              <w:divBdr>
                <w:top w:val="none" w:sz="0" w:space="0" w:color="auto"/>
                <w:left w:val="none" w:sz="0" w:space="0" w:color="auto"/>
                <w:bottom w:val="none" w:sz="0" w:space="0" w:color="auto"/>
                <w:right w:val="none" w:sz="0" w:space="0" w:color="auto"/>
              </w:divBdr>
              <w:divsChild>
                <w:div w:id="1235895152">
                  <w:marLeft w:val="0"/>
                  <w:marRight w:val="150"/>
                  <w:marTop w:val="0"/>
                  <w:marBottom w:val="0"/>
                  <w:divBdr>
                    <w:top w:val="none" w:sz="0" w:space="0" w:color="auto"/>
                    <w:left w:val="none" w:sz="0" w:space="0" w:color="auto"/>
                    <w:bottom w:val="none" w:sz="0" w:space="0" w:color="auto"/>
                    <w:right w:val="none" w:sz="0" w:space="0" w:color="auto"/>
                  </w:divBdr>
                  <w:divsChild>
                    <w:div w:id="825634618">
                      <w:marLeft w:val="0"/>
                      <w:marRight w:val="150"/>
                      <w:marTop w:val="0"/>
                      <w:marBottom w:val="0"/>
                      <w:divBdr>
                        <w:top w:val="none" w:sz="0" w:space="0" w:color="auto"/>
                        <w:left w:val="none" w:sz="0" w:space="0" w:color="auto"/>
                        <w:bottom w:val="none" w:sz="0" w:space="0" w:color="auto"/>
                        <w:right w:val="none" w:sz="0" w:space="0" w:color="auto"/>
                      </w:divBdr>
                    </w:div>
                  </w:divsChild>
                </w:div>
                <w:div w:id="1494299226">
                  <w:marLeft w:val="0"/>
                  <w:marRight w:val="150"/>
                  <w:marTop w:val="0"/>
                  <w:marBottom w:val="0"/>
                  <w:divBdr>
                    <w:top w:val="none" w:sz="0" w:space="0" w:color="auto"/>
                    <w:left w:val="none" w:sz="0" w:space="0" w:color="auto"/>
                    <w:bottom w:val="none" w:sz="0" w:space="0" w:color="auto"/>
                    <w:right w:val="none" w:sz="0" w:space="0" w:color="auto"/>
                  </w:divBdr>
                  <w:divsChild>
                    <w:div w:id="829180689">
                      <w:marLeft w:val="0"/>
                      <w:marRight w:val="150"/>
                      <w:marTop w:val="0"/>
                      <w:marBottom w:val="0"/>
                      <w:divBdr>
                        <w:top w:val="none" w:sz="0" w:space="0" w:color="auto"/>
                        <w:left w:val="none" w:sz="0" w:space="0" w:color="auto"/>
                        <w:bottom w:val="none" w:sz="0" w:space="0" w:color="auto"/>
                        <w:right w:val="none" w:sz="0" w:space="0" w:color="auto"/>
                      </w:divBdr>
                    </w:div>
                  </w:divsChild>
                </w:div>
                <w:div w:id="256209999">
                  <w:marLeft w:val="0"/>
                  <w:marRight w:val="150"/>
                  <w:marTop w:val="0"/>
                  <w:marBottom w:val="0"/>
                  <w:divBdr>
                    <w:top w:val="none" w:sz="0" w:space="0" w:color="auto"/>
                    <w:left w:val="none" w:sz="0" w:space="0" w:color="auto"/>
                    <w:bottom w:val="none" w:sz="0" w:space="0" w:color="auto"/>
                    <w:right w:val="none" w:sz="0" w:space="0" w:color="auto"/>
                  </w:divBdr>
                  <w:divsChild>
                    <w:div w:id="897739600">
                      <w:marLeft w:val="0"/>
                      <w:marRight w:val="150"/>
                      <w:marTop w:val="0"/>
                      <w:marBottom w:val="0"/>
                      <w:divBdr>
                        <w:top w:val="none" w:sz="0" w:space="0" w:color="auto"/>
                        <w:left w:val="none" w:sz="0" w:space="0" w:color="auto"/>
                        <w:bottom w:val="none" w:sz="0" w:space="0" w:color="auto"/>
                        <w:right w:val="none" w:sz="0" w:space="0" w:color="auto"/>
                      </w:divBdr>
                    </w:div>
                  </w:divsChild>
                </w:div>
                <w:div w:id="1831630784">
                  <w:marLeft w:val="0"/>
                  <w:marRight w:val="150"/>
                  <w:marTop w:val="0"/>
                  <w:marBottom w:val="0"/>
                  <w:divBdr>
                    <w:top w:val="none" w:sz="0" w:space="0" w:color="auto"/>
                    <w:left w:val="none" w:sz="0" w:space="0" w:color="auto"/>
                    <w:bottom w:val="none" w:sz="0" w:space="0" w:color="auto"/>
                    <w:right w:val="none" w:sz="0" w:space="0" w:color="auto"/>
                  </w:divBdr>
                  <w:divsChild>
                    <w:div w:id="686634174">
                      <w:marLeft w:val="0"/>
                      <w:marRight w:val="150"/>
                      <w:marTop w:val="0"/>
                      <w:marBottom w:val="0"/>
                      <w:divBdr>
                        <w:top w:val="none" w:sz="0" w:space="0" w:color="auto"/>
                        <w:left w:val="none" w:sz="0" w:space="0" w:color="auto"/>
                        <w:bottom w:val="none" w:sz="0" w:space="0" w:color="auto"/>
                        <w:right w:val="none" w:sz="0" w:space="0" w:color="auto"/>
                      </w:divBdr>
                    </w:div>
                  </w:divsChild>
                </w:div>
                <w:div w:id="1088431604">
                  <w:marLeft w:val="0"/>
                  <w:marRight w:val="150"/>
                  <w:marTop w:val="0"/>
                  <w:marBottom w:val="0"/>
                  <w:divBdr>
                    <w:top w:val="none" w:sz="0" w:space="0" w:color="auto"/>
                    <w:left w:val="none" w:sz="0" w:space="0" w:color="auto"/>
                    <w:bottom w:val="none" w:sz="0" w:space="0" w:color="auto"/>
                    <w:right w:val="none" w:sz="0" w:space="0" w:color="auto"/>
                  </w:divBdr>
                  <w:divsChild>
                    <w:div w:id="4818227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48700666">
          <w:marLeft w:val="0"/>
          <w:marRight w:val="0"/>
          <w:marTop w:val="0"/>
          <w:marBottom w:val="0"/>
          <w:divBdr>
            <w:top w:val="none" w:sz="0" w:space="0" w:color="auto"/>
            <w:left w:val="none" w:sz="0" w:space="0" w:color="auto"/>
            <w:bottom w:val="none" w:sz="0" w:space="0" w:color="auto"/>
            <w:right w:val="none" w:sz="0" w:space="0" w:color="auto"/>
          </w:divBdr>
          <w:divsChild>
            <w:div w:id="208303718">
              <w:marLeft w:val="0"/>
              <w:marRight w:val="0"/>
              <w:marTop w:val="0"/>
              <w:marBottom w:val="0"/>
              <w:divBdr>
                <w:top w:val="none" w:sz="0" w:space="0" w:color="auto"/>
                <w:left w:val="none" w:sz="0" w:space="0" w:color="auto"/>
                <w:bottom w:val="none" w:sz="0" w:space="0" w:color="auto"/>
                <w:right w:val="none" w:sz="0" w:space="0" w:color="auto"/>
              </w:divBdr>
            </w:div>
          </w:divsChild>
        </w:div>
        <w:div w:id="260651679">
          <w:marLeft w:val="0"/>
          <w:marRight w:val="0"/>
          <w:marTop w:val="0"/>
          <w:marBottom w:val="0"/>
          <w:divBdr>
            <w:top w:val="none" w:sz="0" w:space="0" w:color="auto"/>
            <w:left w:val="none" w:sz="0" w:space="0" w:color="auto"/>
            <w:bottom w:val="none" w:sz="0" w:space="0" w:color="auto"/>
            <w:right w:val="none" w:sz="0" w:space="0" w:color="auto"/>
          </w:divBdr>
          <w:divsChild>
            <w:div w:id="863787481">
              <w:marLeft w:val="0"/>
              <w:marRight w:val="0"/>
              <w:marTop w:val="0"/>
              <w:marBottom w:val="0"/>
              <w:divBdr>
                <w:top w:val="none" w:sz="0" w:space="0" w:color="auto"/>
                <w:left w:val="none" w:sz="0" w:space="0" w:color="auto"/>
                <w:bottom w:val="none" w:sz="0" w:space="0" w:color="auto"/>
                <w:right w:val="none" w:sz="0" w:space="0" w:color="auto"/>
              </w:divBdr>
            </w:div>
          </w:divsChild>
        </w:div>
        <w:div w:id="936521390">
          <w:marLeft w:val="0"/>
          <w:marRight w:val="0"/>
          <w:marTop w:val="0"/>
          <w:marBottom w:val="0"/>
          <w:divBdr>
            <w:top w:val="none" w:sz="0" w:space="0" w:color="auto"/>
            <w:left w:val="none" w:sz="0" w:space="0" w:color="auto"/>
            <w:bottom w:val="none" w:sz="0" w:space="0" w:color="auto"/>
            <w:right w:val="none" w:sz="0" w:space="0" w:color="auto"/>
          </w:divBdr>
          <w:divsChild>
            <w:div w:id="88355394">
              <w:marLeft w:val="0"/>
              <w:marRight w:val="0"/>
              <w:marTop w:val="0"/>
              <w:marBottom w:val="0"/>
              <w:divBdr>
                <w:top w:val="none" w:sz="0" w:space="0" w:color="auto"/>
                <w:left w:val="none" w:sz="0" w:space="0" w:color="auto"/>
                <w:bottom w:val="none" w:sz="0" w:space="0" w:color="auto"/>
                <w:right w:val="none" w:sz="0" w:space="0" w:color="auto"/>
              </w:divBdr>
            </w:div>
          </w:divsChild>
        </w:div>
        <w:div w:id="208147594">
          <w:marLeft w:val="0"/>
          <w:marRight w:val="0"/>
          <w:marTop w:val="0"/>
          <w:marBottom w:val="0"/>
          <w:divBdr>
            <w:top w:val="none" w:sz="0" w:space="0" w:color="auto"/>
            <w:left w:val="none" w:sz="0" w:space="0" w:color="auto"/>
            <w:bottom w:val="none" w:sz="0" w:space="0" w:color="auto"/>
            <w:right w:val="none" w:sz="0" w:space="0" w:color="auto"/>
          </w:divBdr>
          <w:divsChild>
            <w:div w:id="1642540476">
              <w:marLeft w:val="0"/>
              <w:marRight w:val="0"/>
              <w:marTop w:val="0"/>
              <w:marBottom w:val="0"/>
              <w:divBdr>
                <w:top w:val="none" w:sz="0" w:space="0" w:color="auto"/>
                <w:left w:val="none" w:sz="0" w:space="0" w:color="auto"/>
                <w:bottom w:val="none" w:sz="0" w:space="0" w:color="auto"/>
                <w:right w:val="none" w:sz="0" w:space="0" w:color="auto"/>
              </w:divBdr>
            </w:div>
          </w:divsChild>
        </w:div>
        <w:div w:id="1600673979">
          <w:marLeft w:val="0"/>
          <w:marRight w:val="0"/>
          <w:marTop w:val="0"/>
          <w:marBottom w:val="0"/>
          <w:divBdr>
            <w:top w:val="none" w:sz="0" w:space="0" w:color="auto"/>
            <w:left w:val="none" w:sz="0" w:space="0" w:color="auto"/>
            <w:bottom w:val="none" w:sz="0" w:space="0" w:color="auto"/>
            <w:right w:val="none" w:sz="0" w:space="0" w:color="auto"/>
          </w:divBdr>
          <w:divsChild>
            <w:div w:id="283735201">
              <w:marLeft w:val="0"/>
              <w:marRight w:val="0"/>
              <w:marTop w:val="0"/>
              <w:marBottom w:val="0"/>
              <w:divBdr>
                <w:top w:val="none" w:sz="0" w:space="0" w:color="auto"/>
                <w:left w:val="none" w:sz="0" w:space="0" w:color="auto"/>
                <w:bottom w:val="none" w:sz="0" w:space="0" w:color="auto"/>
                <w:right w:val="none" w:sz="0" w:space="0" w:color="auto"/>
              </w:divBdr>
            </w:div>
          </w:divsChild>
        </w:div>
        <w:div w:id="2106925466">
          <w:marLeft w:val="0"/>
          <w:marRight w:val="0"/>
          <w:marTop w:val="0"/>
          <w:marBottom w:val="0"/>
          <w:divBdr>
            <w:top w:val="none" w:sz="0" w:space="0" w:color="auto"/>
            <w:left w:val="none" w:sz="0" w:space="0" w:color="auto"/>
            <w:bottom w:val="none" w:sz="0" w:space="0" w:color="auto"/>
            <w:right w:val="none" w:sz="0" w:space="0" w:color="auto"/>
          </w:divBdr>
          <w:divsChild>
            <w:div w:id="266155712">
              <w:marLeft w:val="0"/>
              <w:marRight w:val="0"/>
              <w:marTop w:val="0"/>
              <w:marBottom w:val="0"/>
              <w:divBdr>
                <w:top w:val="none" w:sz="0" w:space="0" w:color="auto"/>
                <w:left w:val="none" w:sz="0" w:space="0" w:color="auto"/>
                <w:bottom w:val="none" w:sz="0" w:space="0" w:color="auto"/>
                <w:right w:val="none" w:sz="0" w:space="0" w:color="auto"/>
              </w:divBdr>
            </w:div>
          </w:divsChild>
        </w:div>
        <w:div w:id="1007561861">
          <w:marLeft w:val="0"/>
          <w:marRight w:val="0"/>
          <w:marTop w:val="0"/>
          <w:marBottom w:val="0"/>
          <w:divBdr>
            <w:top w:val="none" w:sz="0" w:space="0" w:color="auto"/>
            <w:left w:val="none" w:sz="0" w:space="0" w:color="auto"/>
            <w:bottom w:val="none" w:sz="0" w:space="0" w:color="auto"/>
            <w:right w:val="none" w:sz="0" w:space="0" w:color="auto"/>
          </w:divBdr>
          <w:divsChild>
            <w:div w:id="863637383">
              <w:marLeft w:val="0"/>
              <w:marRight w:val="0"/>
              <w:marTop w:val="0"/>
              <w:marBottom w:val="0"/>
              <w:divBdr>
                <w:top w:val="none" w:sz="0" w:space="0" w:color="auto"/>
                <w:left w:val="none" w:sz="0" w:space="0" w:color="auto"/>
                <w:bottom w:val="none" w:sz="0" w:space="0" w:color="auto"/>
                <w:right w:val="none" w:sz="0" w:space="0" w:color="auto"/>
              </w:divBdr>
            </w:div>
          </w:divsChild>
        </w:div>
        <w:div w:id="1914201539">
          <w:marLeft w:val="0"/>
          <w:marRight w:val="0"/>
          <w:marTop w:val="0"/>
          <w:marBottom w:val="0"/>
          <w:divBdr>
            <w:top w:val="none" w:sz="0" w:space="0" w:color="auto"/>
            <w:left w:val="none" w:sz="0" w:space="0" w:color="auto"/>
            <w:bottom w:val="none" w:sz="0" w:space="0" w:color="auto"/>
            <w:right w:val="none" w:sz="0" w:space="0" w:color="auto"/>
          </w:divBdr>
          <w:divsChild>
            <w:div w:id="2069111049">
              <w:marLeft w:val="0"/>
              <w:marRight w:val="0"/>
              <w:marTop w:val="0"/>
              <w:marBottom w:val="0"/>
              <w:divBdr>
                <w:top w:val="none" w:sz="0" w:space="0" w:color="auto"/>
                <w:left w:val="none" w:sz="0" w:space="0" w:color="auto"/>
                <w:bottom w:val="none" w:sz="0" w:space="0" w:color="auto"/>
                <w:right w:val="none" w:sz="0" w:space="0" w:color="auto"/>
              </w:divBdr>
            </w:div>
          </w:divsChild>
        </w:div>
        <w:div w:id="1570074858">
          <w:marLeft w:val="0"/>
          <w:marRight w:val="0"/>
          <w:marTop w:val="0"/>
          <w:marBottom w:val="0"/>
          <w:divBdr>
            <w:top w:val="none" w:sz="0" w:space="0" w:color="auto"/>
            <w:left w:val="none" w:sz="0" w:space="0" w:color="auto"/>
            <w:bottom w:val="none" w:sz="0" w:space="0" w:color="auto"/>
            <w:right w:val="none" w:sz="0" w:space="0" w:color="auto"/>
          </w:divBdr>
          <w:divsChild>
            <w:div w:id="485366348">
              <w:marLeft w:val="0"/>
              <w:marRight w:val="0"/>
              <w:marTop w:val="0"/>
              <w:marBottom w:val="0"/>
              <w:divBdr>
                <w:top w:val="none" w:sz="0" w:space="0" w:color="auto"/>
                <w:left w:val="none" w:sz="0" w:space="0" w:color="auto"/>
                <w:bottom w:val="none" w:sz="0" w:space="0" w:color="auto"/>
                <w:right w:val="none" w:sz="0" w:space="0" w:color="auto"/>
              </w:divBdr>
            </w:div>
          </w:divsChild>
        </w:div>
        <w:div w:id="961575876">
          <w:marLeft w:val="0"/>
          <w:marRight w:val="0"/>
          <w:marTop w:val="0"/>
          <w:marBottom w:val="0"/>
          <w:divBdr>
            <w:top w:val="none" w:sz="0" w:space="0" w:color="auto"/>
            <w:left w:val="none" w:sz="0" w:space="0" w:color="auto"/>
            <w:bottom w:val="none" w:sz="0" w:space="0" w:color="auto"/>
            <w:right w:val="none" w:sz="0" w:space="0" w:color="auto"/>
          </w:divBdr>
          <w:divsChild>
            <w:div w:id="1590458841">
              <w:marLeft w:val="0"/>
              <w:marRight w:val="0"/>
              <w:marTop w:val="0"/>
              <w:marBottom w:val="0"/>
              <w:divBdr>
                <w:top w:val="none" w:sz="0" w:space="0" w:color="auto"/>
                <w:left w:val="none" w:sz="0" w:space="0" w:color="auto"/>
                <w:bottom w:val="none" w:sz="0" w:space="0" w:color="auto"/>
                <w:right w:val="none" w:sz="0" w:space="0" w:color="auto"/>
              </w:divBdr>
            </w:div>
          </w:divsChild>
        </w:div>
        <w:div w:id="1362049966">
          <w:marLeft w:val="0"/>
          <w:marRight w:val="0"/>
          <w:marTop w:val="0"/>
          <w:marBottom w:val="0"/>
          <w:divBdr>
            <w:top w:val="none" w:sz="0" w:space="0" w:color="auto"/>
            <w:left w:val="none" w:sz="0" w:space="0" w:color="auto"/>
            <w:bottom w:val="none" w:sz="0" w:space="0" w:color="auto"/>
            <w:right w:val="none" w:sz="0" w:space="0" w:color="auto"/>
          </w:divBdr>
          <w:divsChild>
            <w:div w:id="696738541">
              <w:marLeft w:val="0"/>
              <w:marRight w:val="0"/>
              <w:marTop w:val="0"/>
              <w:marBottom w:val="0"/>
              <w:divBdr>
                <w:top w:val="none" w:sz="0" w:space="0" w:color="auto"/>
                <w:left w:val="none" w:sz="0" w:space="0" w:color="auto"/>
                <w:bottom w:val="none" w:sz="0" w:space="0" w:color="auto"/>
                <w:right w:val="none" w:sz="0" w:space="0" w:color="auto"/>
              </w:divBdr>
            </w:div>
          </w:divsChild>
        </w:div>
        <w:div w:id="423841284">
          <w:marLeft w:val="0"/>
          <w:marRight w:val="0"/>
          <w:marTop w:val="0"/>
          <w:marBottom w:val="0"/>
          <w:divBdr>
            <w:top w:val="none" w:sz="0" w:space="0" w:color="auto"/>
            <w:left w:val="none" w:sz="0" w:space="0" w:color="auto"/>
            <w:bottom w:val="none" w:sz="0" w:space="0" w:color="auto"/>
            <w:right w:val="none" w:sz="0" w:space="0" w:color="auto"/>
          </w:divBdr>
          <w:divsChild>
            <w:div w:id="403455651">
              <w:marLeft w:val="0"/>
              <w:marRight w:val="0"/>
              <w:marTop w:val="0"/>
              <w:marBottom w:val="0"/>
              <w:divBdr>
                <w:top w:val="none" w:sz="0" w:space="0" w:color="auto"/>
                <w:left w:val="none" w:sz="0" w:space="0" w:color="auto"/>
                <w:bottom w:val="none" w:sz="0" w:space="0" w:color="auto"/>
                <w:right w:val="none" w:sz="0" w:space="0" w:color="auto"/>
              </w:divBdr>
            </w:div>
          </w:divsChild>
        </w:div>
        <w:div w:id="478037509">
          <w:marLeft w:val="0"/>
          <w:marRight w:val="0"/>
          <w:marTop w:val="0"/>
          <w:marBottom w:val="0"/>
          <w:divBdr>
            <w:top w:val="none" w:sz="0" w:space="0" w:color="auto"/>
            <w:left w:val="none" w:sz="0" w:space="0" w:color="auto"/>
            <w:bottom w:val="none" w:sz="0" w:space="0" w:color="auto"/>
            <w:right w:val="none" w:sz="0" w:space="0" w:color="auto"/>
          </w:divBdr>
          <w:divsChild>
            <w:div w:id="2116514675">
              <w:marLeft w:val="0"/>
              <w:marRight w:val="0"/>
              <w:marTop w:val="0"/>
              <w:marBottom w:val="0"/>
              <w:divBdr>
                <w:top w:val="none" w:sz="0" w:space="0" w:color="auto"/>
                <w:left w:val="none" w:sz="0" w:space="0" w:color="auto"/>
                <w:bottom w:val="none" w:sz="0" w:space="0" w:color="auto"/>
                <w:right w:val="none" w:sz="0" w:space="0" w:color="auto"/>
              </w:divBdr>
            </w:div>
          </w:divsChild>
        </w:div>
        <w:div w:id="534974509">
          <w:marLeft w:val="0"/>
          <w:marRight w:val="0"/>
          <w:marTop w:val="0"/>
          <w:marBottom w:val="0"/>
          <w:divBdr>
            <w:top w:val="none" w:sz="0" w:space="0" w:color="auto"/>
            <w:left w:val="none" w:sz="0" w:space="0" w:color="auto"/>
            <w:bottom w:val="none" w:sz="0" w:space="0" w:color="auto"/>
            <w:right w:val="none" w:sz="0" w:space="0" w:color="auto"/>
          </w:divBdr>
          <w:divsChild>
            <w:div w:id="958681391">
              <w:marLeft w:val="0"/>
              <w:marRight w:val="0"/>
              <w:marTop w:val="0"/>
              <w:marBottom w:val="0"/>
              <w:divBdr>
                <w:top w:val="none" w:sz="0" w:space="0" w:color="auto"/>
                <w:left w:val="none" w:sz="0" w:space="0" w:color="auto"/>
                <w:bottom w:val="none" w:sz="0" w:space="0" w:color="auto"/>
                <w:right w:val="none" w:sz="0" w:space="0" w:color="auto"/>
              </w:divBdr>
            </w:div>
          </w:divsChild>
        </w:div>
        <w:div w:id="1433934041">
          <w:marLeft w:val="0"/>
          <w:marRight w:val="0"/>
          <w:marTop w:val="0"/>
          <w:marBottom w:val="0"/>
          <w:divBdr>
            <w:top w:val="none" w:sz="0" w:space="0" w:color="auto"/>
            <w:left w:val="none" w:sz="0" w:space="0" w:color="auto"/>
            <w:bottom w:val="none" w:sz="0" w:space="0" w:color="auto"/>
            <w:right w:val="none" w:sz="0" w:space="0" w:color="auto"/>
          </w:divBdr>
          <w:divsChild>
            <w:div w:id="441539559">
              <w:marLeft w:val="0"/>
              <w:marRight w:val="0"/>
              <w:marTop w:val="0"/>
              <w:marBottom w:val="0"/>
              <w:divBdr>
                <w:top w:val="none" w:sz="0" w:space="0" w:color="auto"/>
                <w:left w:val="none" w:sz="0" w:space="0" w:color="auto"/>
                <w:bottom w:val="none" w:sz="0" w:space="0" w:color="auto"/>
                <w:right w:val="none" w:sz="0" w:space="0" w:color="auto"/>
              </w:divBdr>
            </w:div>
          </w:divsChild>
        </w:div>
        <w:div w:id="1824203492">
          <w:marLeft w:val="0"/>
          <w:marRight w:val="0"/>
          <w:marTop w:val="0"/>
          <w:marBottom w:val="0"/>
          <w:divBdr>
            <w:top w:val="none" w:sz="0" w:space="0" w:color="auto"/>
            <w:left w:val="none" w:sz="0" w:space="0" w:color="auto"/>
            <w:bottom w:val="none" w:sz="0" w:space="0" w:color="auto"/>
            <w:right w:val="none" w:sz="0" w:space="0" w:color="auto"/>
          </w:divBdr>
          <w:divsChild>
            <w:div w:id="1123156725">
              <w:marLeft w:val="0"/>
              <w:marRight w:val="0"/>
              <w:marTop w:val="0"/>
              <w:marBottom w:val="0"/>
              <w:divBdr>
                <w:top w:val="none" w:sz="0" w:space="0" w:color="auto"/>
                <w:left w:val="none" w:sz="0" w:space="0" w:color="auto"/>
                <w:bottom w:val="none" w:sz="0" w:space="0" w:color="auto"/>
                <w:right w:val="none" w:sz="0" w:space="0" w:color="auto"/>
              </w:divBdr>
            </w:div>
          </w:divsChild>
        </w:div>
        <w:div w:id="1250844481">
          <w:marLeft w:val="0"/>
          <w:marRight w:val="0"/>
          <w:marTop w:val="0"/>
          <w:marBottom w:val="0"/>
          <w:divBdr>
            <w:top w:val="none" w:sz="0" w:space="0" w:color="auto"/>
            <w:left w:val="none" w:sz="0" w:space="0" w:color="auto"/>
            <w:bottom w:val="none" w:sz="0" w:space="0" w:color="auto"/>
            <w:right w:val="none" w:sz="0" w:space="0" w:color="auto"/>
          </w:divBdr>
          <w:divsChild>
            <w:div w:id="598609973">
              <w:marLeft w:val="0"/>
              <w:marRight w:val="0"/>
              <w:marTop w:val="0"/>
              <w:marBottom w:val="0"/>
              <w:divBdr>
                <w:top w:val="none" w:sz="0" w:space="0" w:color="auto"/>
                <w:left w:val="none" w:sz="0" w:space="0" w:color="auto"/>
                <w:bottom w:val="none" w:sz="0" w:space="0" w:color="auto"/>
                <w:right w:val="none" w:sz="0" w:space="0" w:color="auto"/>
              </w:divBdr>
            </w:div>
          </w:divsChild>
        </w:div>
        <w:div w:id="166485597">
          <w:marLeft w:val="0"/>
          <w:marRight w:val="0"/>
          <w:marTop w:val="0"/>
          <w:marBottom w:val="0"/>
          <w:divBdr>
            <w:top w:val="none" w:sz="0" w:space="0" w:color="auto"/>
            <w:left w:val="none" w:sz="0" w:space="0" w:color="auto"/>
            <w:bottom w:val="none" w:sz="0" w:space="0" w:color="auto"/>
            <w:right w:val="none" w:sz="0" w:space="0" w:color="auto"/>
          </w:divBdr>
          <w:divsChild>
            <w:div w:id="1755324225">
              <w:marLeft w:val="0"/>
              <w:marRight w:val="0"/>
              <w:marTop w:val="0"/>
              <w:marBottom w:val="0"/>
              <w:divBdr>
                <w:top w:val="none" w:sz="0" w:space="0" w:color="auto"/>
                <w:left w:val="none" w:sz="0" w:space="0" w:color="auto"/>
                <w:bottom w:val="none" w:sz="0" w:space="0" w:color="auto"/>
                <w:right w:val="none" w:sz="0" w:space="0" w:color="auto"/>
              </w:divBdr>
            </w:div>
          </w:divsChild>
        </w:div>
        <w:div w:id="1924871206">
          <w:marLeft w:val="0"/>
          <w:marRight w:val="0"/>
          <w:marTop w:val="0"/>
          <w:marBottom w:val="0"/>
          <w:divBdr>
            <w:top w:val="none" w:sz="0" w:space="0" w:color="auto"/>
            <w:left w:val="none" w:sz="0" w:space="0" w:color="auto"/>
            <w:bottom w:val="none" w:sz="0" w:space="0" w:color="auto"/>
            <w:right w:val="none" w:sz="0" w:space="0" w:color="auto"/>
          </w:divBdr>
          <w:divsChild>
            <w:div w:id="895163200">
              <w:marLeft w:val="0"/>
              <w:marRight w:val="0"/>
              <w:marTop w:val="0"/>
              <w:marBottom w:val="0"/>
              <w:divBdr>
                <w:top w:val="none" w:sz="0" w:space="0" w:color="auto"/>
                <w:left w:val="none" w:sz="0" w:space="0" w:color="auto"/>
                <w:bottom w:val="none" w:sz="0" w:space="0" w:color="auto"/>
                <w:right w:val="none" w:sz="0" w:space="0" w:color="auto"/>
              </w:divBdr>
            </w:div>
          </w:divsChild>
        </w:div>
        <w:div w:id="409356624">
          <w:marLeft w:val="0"/>
          <w:marRight w:val="0"/>
          <w:marTop w:val="0"/>
          <w:marBottom w:val="0"/>
          <w:divBdr>
            <w:top w:val="none" w:sz="0" w:space="0" w:color="auto"/>
            <w:left w:val="none" w:sz="0" w:space="0" w:color="auto"/>
            <w:bottom w:val="none" w:sz="0" w:space="0" w:color="auto"/>
            <w:right w:val="none" w:sz="0" w:space="0" w:color="auto"/>
          </w:divBdr>
          <w:divsChild>
            <w:div w:id="641622203">
              <w:marLeft w:val="0"/>
              <w:marRight w:val="0"/>
              <w:marTop w:val="0"/>
              <w:marBottom w:val="0"/>
              <w:divBdr>
                <w:top w:val="none" w:sz="0" w:space="0" w:color="auto"/>
                <w:left w:val="none" w:sz="0" w:space="0" w:color="auto"/>
                <w:bottom w:val="none" w:sz="0" w:space="0" w:color="auto"/>
                <w:right w:val="none" w:sz="0" w:space="0" w:color="auto"/>
              </w:divBdr>
            </w:div>
          </w:divsChild>
        </w:div>
        <w:div w:id="695888670">
          <w:marLeft w:val="0"/>
          <w:marRight w:val="0"/>
          <w:marTop w:val="0"/>
          <w:marBottom w:val="0"/>
          <w:divBdr>
            <w:top w:val="none" w:sz="0" w:space="0" w:color="auto"/>
            <w:left w:val="none" w:sz="0" w:space="0" w:color="auto"/>
            <w:bottom w:val="none" w:sz="0" w:space="0" w:color="auto"/>
            <w:right w:val="none" w:sz="0" w:space="0" w:color="auto"/>
          </w:divBdr>
          <w:divsChild>
            <w:div w:id="625476439">
              <w:marLeft w:val="0"/>
              <w:marRight w:val="0"/>
              <w:marTop w:val="0"/>
              <w:marBottom w:val="0"/>
              <w:divBdr>
                <w:top w:val="none" w:sz="0" w:space="0" w:color="auto"/>
                <w:left w:val="none" w:sz="0" w:space="0" w:color="auto"/>
                <w:bottom w:val="none" w:sz="0" w:space="0" w:color="auto"/>
                <w:right w:val="none" w:sz="0" w:space="0" w:color="auto"/>
              </w:divBdr>
            </w:div>
          </w:divsChild>
        </w:div>
        <w:div w:id="217673039">
          <w:marLeft w:val="0"/>
          <w:marRight w:val="0"/>
          <w:marTop w:val="0"/>
          <w:marBottom w:val="0"/>
          <w:divBdr>
            <w:top w:val="none" w:sz="0" w:space="0" w:color="auto"/>
            <w:left w:val="none" w:sz="0" w:space="0" w:color="auto"/>
            <w:bottom w:val="none" w:sz="0" w:space="0" w:color="auto"/>
            <w:right w:val="none" w:sz="0" w:space="0" w:color="auto"/>
          </w:divBdr>
          <w:divsChild>
            <w:div w:id="256133262">
              <w:marLeft w:val="0"/>
              <w:marRight w:val="0"/>
              <w:marTop w:val="0"/>
              <w:marBottom w:val="0"/>
              <w:divBdr>
                <w:top w:val="none" w:sz="0" w:space="0" w:color="auto"/>
                <w:left w:val="none" w:sz="0" w:space="0" w:color="auto"/>
                <w:bottom w:val="none" w:sz="0" w:space="0" w:color="auto"/>
                <w:right w:val="none" w:sz="0" w:space="0" w:color="auto"/>
              </w:divBdr>
            </w:div>
          </w:divsChild>
        </w:div>
        <w:div w:id="489564621">
          <w:marLeft w:val="0"/>
          <w:marRight w:val="0"/>
          <w:marTop w:val="0"/>
          <w:marBottom w:val="0"/>
          <w:divBdr>
            <w:top w:val="none" w:sz="0" w:space="0" w:color="auto"/>
            <w:left w:val="none" w:sz="0" w:space="0" w:color="auto"/>
            <w:bottom w:val="none" w:sz="0" w:space="0" w:color="auto"/>
            <w:right w:val="none" w:sz="0" w:space="0" w:color="auto"/>
          </w:divBdr>
          <w:divsChild>
            <w:div w:id="432625634">
              <w:marLeft w:val="0"/>
              <w:marRight w:val="0"/>
              <w:marTop w:val="0"/>
              <w:marBottom w:val="0"/>
              <w:divBdr>
                <w:top w:val="none" w:sz="0" w:space="0" w:color="auto"/>
                <w:left w:val="none" w:sz="0" w:space="0" w:color="auto"/>
                <w:bottom w:val="none" w:sz="0" w:space="0" w:color="auto"/>
                <w:right w:val="none" w:sz="0" w:space="0" w:color="auto"/>
              </w:divBdr>
            </w:div>
          </w:divsChild>
        </w:div>
        <w:div w:id="1986280527">
          <w:marLeft w:val="0"/>
          <w:marRight w:val="0"/>
          <w:marTop w:val="0"/>
          <w:marBottom w:val="0"/>
          <w:divBdr>
            <w:top w:val="none" w:sz="0" w:space="0" w:color="auto"/>
            <w:left w:val="none" w:sz="0" w:space="0" w:color="auto"/>
            <w:bottom w:val="none" w:sz="0" w:space="0" w:color="auto"/>
            <w:right w:val="none" w:sz="0" w:space="0" w:color="auto"/>
          </w:divBdr>
          <w:divsChild>
            <w:div w:id="611278034">
              <w:marLeft w:val="0"/>
              <w:marRight w:val="0"/>
              <w:marTop w:val="0"/>
              <w:marBottom w:val="0"/>
              <w:divBdr>
                <w:top w:val="none" w:sz="0" w:space="0" w:color="auto"/>
                <w:left w:val="none" w:sz="0" w:space="0" w:color="auto"/>
                <w:bottom w:val="none" w:sz="0" w:space="0" w:color="auto"/>
                <w:right w:val="none" w:sz="0" w:space="0" w:color="auto"/>
              </w:divBdr>
            </w:div>
          </w:divsChild>
        </w:div>
        <w:div w:id="734553273">
          <w:marLeft w:val="0"/>
          <w:marRight w:val="0"/>
          <w:marTop w:val="0"/>
          <w:marBottom w:val="0"/>
          <w:divBdr>
            <w:top w:val="none" w:sz="0" w:space="0" w:color="auto"/>
            <w:left w:val="none" w:sz="0" w:space="0" w:color="auto"/>
            <w:bottom w:val="none" w:sz="0" w:space="0" w:color="auto"/>
            <w:right w:val="none" w:sz="0" w:space="0" w:color="auto"/>
          </w:divBdr>
          <w:divsChild>
            <w:div w:id="1230267734">
              <w:marLeft w:val="0"/>
              <w:marRight w:val="0"/>
              <w:marTop w:val="0"/>
              <w:marBottom w:val="0"/>
              <w:divBdr>
                <w:top w:val="none" w:sz="0" w:space="0" w:color="auto"/>
                <w:left w:val="none" w:sz="0" w:space="0" w:color="auto"/>
                <w:bottom w:val="none" w:sz="0" w:space="0" w:color="auto"/>
                <w:right w:val="none" w:sz="0" w:space="0" w:color="auto"/>
              </w:divBdr>
            </w:div>
          </w:divsChild>
        </w:div>
        <w:div w:id="317342100">
          <w:marLeft w:val="0"/>
          <w:marRight w:val="0"/>
          <w:marTop w:val="0"/>
          <w:marBottom w:val="0"/>
          <w:divBdr>
            <w:top w:val="none" w:sz="0" w:space="0" w:color="auto"/>
            <w:left w:val="none" w:sz="0" w:space="0" w:color="auto"/>
            <w:bottom w:val="none" w:sz="0" w:space="0" w:color="auto"/>
            <w:right w:val="none" w:sz="0" w:space="0" w:color="auto"/>
          </w:divBdr>
          <w:divsChild>
            <w:div w:id="696271664">
              <w:marLeft w:val="0"/>
              <w:marRight w:val="0"/>
              <w:marTop w:val="0"/>
              <w:marBottom w:val="0"/>
              <w:divBdr>
                <w:top w:val="none" w:sz="0" w:space="0" w:color="auto"/>
                <w:left w:val="none" w:sz="0" w:space="0" w:color="auto"/>
                <w:bottom w:val="none" w:sz="0" w:space="0" w:color="auto"/>
                <w:right w:val="none" w:sz="0" w:space="0" w:color="auto"/>
              </w:divBdr>
            </w:div>
          </w:divsChild>
        </w:div>
        <w:div w:id="989217136">
          <w:marLeft w:val="0"/>
          <w:marRight w:val="0"/>
          <w:marTop w:val="0"/>
          <w:marBottom w:val="0"/>
          <w:divBdr>
            <w:top w:val="none" w:sz="0" w:space="0" w:color="auto"/>
            <w:left w:val="none" w:sz="0" w:space="0" w:color="auto"/>
            <w:bottom w:val="none" w:sz="0" w:space="0" w:color="auto"/>
            <w:right w:val="none" w:sz="0" w:space="0" w:color="auto"/>
          </w:divBdr>
          <w:divsChild>
            <w:div w:id="1703440930">
              <w:marLeft w:val="0"/>
              <w:marRight w:val="0"/>
              <w:marTop w:val="0"/>
              <w:marBottom w:val="0"/>
              <w:divBdr>
                <w:top w:val="none" w:sz="0" w:space="0" w:color="auto"/>
                <w:left w:val="none" w:sz="0" w:space="0" w:color="auto"/>
                <w:bottom w:val="none" w:sz="0" w:space="0" w:color="auto"/>
                <w:right w:val="none" w:sz="0" w:space="0" w:color="auto"/>
              </w:divBdr>
            </w:div>
          </w:divsChild>
        </w:div>
        <w:div w:id="1555120148">
          <w:marLeft w:val="0"/>
          <w:marRight w:val="0"/>
          <w:marTop w:val="0"/>
          <w:marBottom w:val="0"/>
          <w:divBdr>
            <w:top w:val="none" w:sz="0" w:space="0" w:color="auto"/>
            <w:left w:val="none" w:sz="0" w:space="0" w:color="auto"/>
            <w:bottom w:val="none" w:sz="0" w:space="0" w:color="auto"/>
            <w:right w:val="none" w:sz="0" w:space="0" w:color="auto"/>
          </w:divBdr>
          <w:divsChild>
            <w:div w:id="1858154031">
              <w:marLeft w:val="0"/>
              <w:marRight w:val="0"/>
              <w:marTop w:val="0"/>
              <w:marBottom w:val="0"/>
              <w:divBdr>
                <w:top w:val="none" w:sz="0" w:space="0" w:color="auto"/>
                <w:left w:val="none" w:sz="0" w:space="0" w:color="auto"/>
                <w:bottom w:val="none" w:sz="0" w:space="0" w:color="auto"/>
                <w:right w:val="none" w:sz="0" w:space="0" w:color="auto"/>
              </w:divBdr>
            </w:div>
          </w:divsChild>
        </w:div>
        <w:div w:id="287973511">
          <w:marLeft w:val="0"/>
          <w:marRight w:val="0"/>
          <w:marTop w:val="0"/>
          <w:marBottom w:val="0"/>
          <w:divBdr>
            <w:top w:val="none" w:sz="0" w:space="0" w:color="auto"/>
            <w:left w:val="none" w:sz="0" w:space="0" w:color="auto"/>
            <w:bottom w:val="none" w:sz="0" w:space="0" w:color="auto"/>
            <w:right w:val="none" w:sz="0" w:space="0" w:color="auto"/>
          </w:divBdr>
          <w:divsChild>
            <w:div w:id="1393776119">
              <w:marLeft w:val="0"/>
              <w:marRight w:val="0"/>
              <w:marTop w:val="0"/>
              <w:marBottom w:val="0"/>
              <w:divBdr>
                <w:top w:val="none" w:sz="0" w:space="0" w:color="auto"/>
                <w:left w:val="none" w:sz="0" w:space="0" w:color="auto"/>
                <w:bottom w:val="none" w:sz="0" w:space="0" w:color="auto"/>
                <w:right w:val="none" w:sz="0" w:space="0" w:color="auto"/>
              </w:divBdr>
            </w:div>
          </w:divsChild>
        </w:div>
        <w:div w:id="282347655">
          <w:marLeft w:val="0"/>
          <w:marRight w:val="0"/>
          <w:marTop w:val="0"/>
          <w:marBottom w:val="0"/>
          <w:divBdr>
            <w:top w:val="none" w:sz="0" w:space="0" w:color="auto"/>
            <w:left w:val="none" w:sz="0" w:space="0" w:color="auto"/>
            <w:bottom w:val="none" w:sz="0" w:space="0" w:color="auto"/>
            <w:right w:val="none" w:sz="0" w:space="0" w:color="auto"/>
          </w:divBdr>
          <w:divsChild>
            <w:div w:id="1716736006">
              <w:marLeft w:val="0"/>
              <w:marRight w:val="0"/>
              <w:marTop w:val="0"/>
              <w:marBottom w:val="0"/>
              <w:divBdr>
                <w:top w:val="none" w:sz="0" w:space="0" w:color="auto"/>
                <w:left w:val="none" w:sz="0" w:space="0" w:color="auto"/>
                <w:bottom w:val="none" w:sz="0" w:space="0" w:color="auto"/>
                <w:right w:val="none" w:sz="0" w:space="0" w:color="auto"/>
              </w:divBdr>
            </w:div>
          </w:divsChild>
        </w:div>
        <w:div w:id="906040399">
          <w:marLeft w:val="0"/>
          <w:marRight w:val="0"/>
          <w:marTop w:val="0"/>
          <w:marBottom w:val="0"/>
          <w:divBdr>
            <w:top w:val="none" w:sz="0" w:space="0" w:color="auto"/>
            <w:left w:val="none" w:sz="0" w:space="0" w:color="auto"/>
            <w:bottom w:val="none" w:sz="0" w:space="0" w:color="auto"/>
            <w:right w:val="none" w:sz="0" w:space="0" w:color="auto"/>
          </w:divBdr>
          <w:divsChild>
            <w:div w:id="2141072912">
              <w:marLeft w:val="0"/>
              <w:marRight w:val="0"/>
              <w:marTop w:val="0"/>
              <w:marBottom w:val="0"/>
              <w:divBdr>
                <w:top w:val="none" w:sz="0" w:space="0" w:color="auto"/>
                <w:left w:val="none" w:sz="0" w:space="0" w:color="auto"/>
                <w:bottom w:val="none" w:sz="0" w:space="0" w:color="auto"/>
                <w:right w:val="none" w:sz="0" w:space="0" w:color="auto"/>
              </w:divBdr>
            </w:div>
          </w:divsChild>
        </w:div>
        <w:div w:id="665667171">
          <w:marLeft w:val="0"/>
          <w:marRight w:val="0"/>
          <w:marTop w:val="0"/>
          <w:marBottom w:val="0"/>
          <w:divBdr>
            <w:top w:val="none" w:sz="0" w:space="0" w:color="auto"/>
            <w:left w:val="none" w:sz="0" w:space="0" w:color="auto"/>
            <w:bottom w:val="none" w:sz="0" w:space="0" w:color="auto"/>
            <w:right w:val="none" w:sz="0" w:space="0" w:color="auto"/>
          </w:divBdr>
          <w:divsChild>
            <w:div w:id="870917223">
              <w:marLeft w:val="0"/>
              <w:marRight w:val="0"/>
              <w:marTop w:val="0"/>
              <w:marBottom w:val="0"/>
              <w:divBdr>
                <w:top w:val="none" w:sz="0" w:space="0" w:color="auto"/>
                <w:left w:val="none" w:sz="0" w:space="0" w:color="auto"/>
                <w:bottom w:val="none" w:sz="0" w:space="0" w:color="auto"/>
                <w:right w:val="none" w:sz="0" w:space="0" w:color="auto"/>
              </w:divBdr>
            </w:div>
          </w:divsChild>
        </w:div>
        <w:div w:id="2032797603">
          <w:marLeft w:val="0"/>
          <w:marRight w:val="0"/>
          <w:marTop w:val="0"/>
          <w:marBottom w:val="0"/>
          <w:divBdr>
            <w:top w:val="none" w:sz="0" w:space="0" w:color="auto"/>
            <w:left w:val="none" w:sz="0" w:space="0" w:color="auto"/>
            <w:bottom w:val="none" w:sz="0" w:space="0" w:color="auto"/>
            <w:right w:val="none" w:sz="0" w:space="0" w:color="auto"/>
          </w:divBdr>
          <w:divsChild>
            <w:div w:id="1635914239">
              <w:marLeft w:val="0"/>
              <w:marRight w:val="0"/>
              <w:marTop w:val="0"/>
              <w:marBottom w:val="0"/>
              <w:divBdr>
                <w:top w:val="none" w:sz="0" w:space="0" w:color="auto"/>
                <w:left w:val="none" w:sz="0" w:space="0" w:color="auto"/>
                <w:bottom w:val="none" w:sz="0" w:space="0" w:color="auto"/>
                <w:right w:val="none" w:sz="0" w:space="0" w:color="auto"/>
              </w:divBdr>
            </w:div>
          </w:divsChild>
        </w:div>
        <w:div w:id="2028361607">
          <w:marLeft w:val="0"/>
          <w:marRight w:val="0"/>
          <w:marTop w:val="0"/>
          <w:marBottom w:val="0"/>
          <w:divBdr>
            <w:top w:val="none" w:sz="0" w:space="0" w:color="auto"/>
            <w:left w:val="none" w:sz="0" w:space="0" w:color="auto"/>
            <w:bottom w:val="none" w:sz="0" w:space="0" w:color="auto"/>
            <w:right w:val="none" w:sz="0" w:space="0" w:color="auto"/>
          </w:divBdr>
          <w:divsChild>
            <w:div w:id="1940328859">
              <w:marLeft w:val="0"/>
              <w:marRight w:val="0"/>
              <w:marTop w:val="0"/>
              <w:marBottom w:val="0"/>
              <w:divBdr>
                <w:top w:val="none" w:sz="0" w:space="0" w:color="auto"/>
                <w:left w:val="none" w:sz="0" w:space="0" w:color="auto"/>
                <w:bottom w:val="none" w:sz="0" w:space="0" w:color="auto"/>
                <w:right w:val="none" w:sz="0" w:space="0" w:color="auto"/>
              </w:divBdr>
            </w:div>
          </w:divsChild>
        </w:div>
        <w:div w:id="499975918">
          <w:marLeft w:val="0"/>
          <w:marRight w:val="0"/>
          <w:marTop w:val="0"/>
          <w:marBottom w:val="0"/>
          <w:divBdr>
            <w:top w:val="none" w:sz="0" w:space="0" w:color="auto"/>
            <w:left w:val="none" w:sz="0" w:space="0" w:color="auto"/>
            <w:bottom w:val="none" w:sz="0" w:space="0" w:color="auto"/>
            <w:right w:val="none" w:sz="0" w:space="0" w:color="auto"/>
          </w:divBdr>
          <w:divsChild>
            <w:div w:id="1866748794">
              <w:marLeft w:val="0"/>
              <w:marRight w:val="0"/>
              <w:marTop w:val="0"/>
              <w:marBottom w:val="0"/>
              <w:divBdr>
                <w:top w:val="none" w:sz="0" w:space="0" w:color="auto"/>
                <w:left w:val="none" w:sz="0" w:space="0" w:color="auto"/>
                <w:bottom w:val="none" w:sz="0" w:space="0" w:color="auto"/>
                <w:right w:val="none" w:sz="0" w:space="0" w:color="auto"/>
              </w:divBdr>
            </w:div>
          </w:divsChild>
        </w:div>
        <w:div w:id="944580226">
          <w:marLeft w:val="0"/>
          <w:marRight w:val="0"/>
          <w:marTop w:val="0"/>
          <w:marBottom w:val="0"/>
          <w:divBdr>
            <w:top w:val="none" w:sz="0" w:space="0" w:color="auto"/>
            <w:left w:val="none" w:sz="0" w:space="0" w:color="auto"/>
            <w:bottom w:val="none" w:sz="0" w:space="0" w:color="auto"/>
            <w:right w:val="none" w:sz="0" w:space="0" w:color="auto"/>
          </w:divBdr>
          <w:divsChild>
            <w:div w:id="1683242934">
              <w:marLeft w:val="0"/>
              <w:marRight w:val="0"/>
              <w:marTop w:val="0"/>
              <w:marBottom w:val="0"/>
              <w:divBdr>
                <w:top w:val="none" w:sz="0" w:space="0" w:color="auto"/>
                <w:left w:val="none" w:sz="0" w:space="0" w:color="auto"/>
                <w:bottom w:val="none" w:sz="0" w:space="0" w:color="auto"/>
                <w:right w:val="none" w:sz="0" w:space="0" w:color="auto"/>
              </w:divBdr>
            </w:div>
          </w:divsChild>
        </w:div>
        <w:div w:id="1751076903">
          <w:marLeft w:val="0"/>
          <w:marRight w:val="0"/>
          <w:marTop w:val="0"/>
          <w:marBottom w:val="0"/>
          <w:divBdr>
            <w:top w:val="none" w:sz="0" w:space="0" w:color="auto"/>
            <w:left w:val="none" w:sz="0" w:space="0" w:color="auto"/>
            <w:bottom w:val="none" w:sz="0" w:space="0" w:color="auto"/>
            <w:right w:val="none" w:sz="0" w:space="0" w:color="auto"/>
          </w:divBdr>
          <w:divsChild>
            <w:div w:id="1566642894">
              <w:marLeft w:val="0"/>
              <w:marRight w:val="0"/>
              <w:marTop w:val="0"/>
              <w:marBottom w:val="0"/>
              <w:divBdr>
                <w:top w:val="none" w:sz="0" w:space="0" w:color="auto"/>
                <w:left w:val="none" w:sz="0" w:space="0" w:color="auto"/>
                <w:bottom w:val="none" w:sz="0" w:space="0" w:color="auto"/>
                <w:right w:val="none" w:sz="0" w:space="0" w:color="auto"/>
              </w:divBdr>
            </w:div>
          </w:divsChild>
        </w:div>
        <w:div w:id="525481632">
          <w:marLeft w:val="0"/>
          <w:marRight w:val="0"/>
          <w:marTop w:val="0"/>
          <w:marBottom w:val="0"/>
          <w:divBdr>
            <w:top w:val="none" w:sz="0" w:space="0" w:color="auto"/>
            <w:left w:val="none" w:sz="0" w:space="0" w:color="auto"/>
            <w:bottom w:val="none" w:sz="0" w:space="0" w:color="auto"/>
            <w:right w:val="none" w:sz="0" w:space="0" w:color="auto"/>
          </w:divBdr>
          <w:divsChild>
            <w:div w:id="271329630">
              <w:marLeft w:val="0"/>
              <w:marRight w:val="0"/>
              <w:marTop w:val="0"/>
              <w:marBottom w:val="0"/>
              <w:divBdr>
                <w:top w:val="none" w:sz="0" w:space="0" w:color="auto"/>
                <w:left w:val="none" w:sz="0" w:space="0" w:color="auto"/>
                <w:bottom w:val="none" w:sz="0" w:space="0" w:color="auto"/>
                <w:right w:val="none" w:sz="0" w:space="0" w:color="auto"/>
              </w:divBdr>
            </w:div>
          </w:divsChild>
        </w:div>
        <w:div w:id="1970357015">
          <w:marLeft w:val="0"/>
          <w:marRight w:val="0"/>
          <w:marTop w:val="0"/>
          <w:marBottom w:val="0"/>
          <w:divBdr>
            <w:top w:val="none" w:sz="0" w:space="0" w:color="auto"/>
            <w:left w:val="none" w:sz="0" w:space="0" w:color="auto"/>
            <w:bottom w:val="none" w:sz="0" w:space="0" w:color="auto"/>
            <w:right w:val="none" w:sz="0" w:space="0" w:color="auto"/>
          </w:divBdr>
          <w:divsChild>
            <w:div w:id="1018510630">
              <w:marLeft w:val="0"/>
              <w:marRight w:val="0"/>
              <w:marTop w:val="0"/>
              <w:marBottom w:val="0"/>
              <w:divBdr>
                <w:top w:val="none" w:sz="0" w:space="0" w:color="auto"/>
                <w:left w:val="none" w:sz="0" w:space="0" w:color="auto"/>
                <w:bottom w:val="none" w:sz="0" w:space="0" w:color="auto"/>
                <w:right w:val="none" w:sz="0" w:space="0" w:color="auto"/>
              </w:divBdr>
            </w:div>
          </w:divsChild>
        </w:div>
        <w:div w:id="1769543229">
          <w:marLeft w:val="0"/>
          <w:marRight w:val="0"/>
          <w:marTop w:val="0"/>
          <w:marBottom w:val="0"/>
          <w:divBdr>
            <w:top w:val="none" w:sz="0" w:space="0" w:color="auto"/>
            <w:left w:val="none" w:sz="0" w:space="0" w:color="auto"/>
            <w:bottom w:val="none" w:sz="0" w:space="0" w:color="auto"/>
            <w:right w:val="none" w:sz="0" w:space="0" w:color="auto"/>
          </w:divBdr>
          <w:divsChild>
            <w:div w:id="1716274370">
              <w:marLeft w:val="0"/>
              <w:marRight w:val="0"/>
              <w:marTop w:val="0"/>
              <w:marBottom w:val="0"/>
              <w:divBdr>
                <w:top w:val="none" w:sz="0" w:space="0" w:color="auto"/>
                <w:left w:val="none" w:sz="0" w:space="0" w:color="auto"/>
                <w:bottom w:val="none" w:sz="0" w:space="0" w:color="auto"/>
                <w:right w:val="none" w:sz="0" w:space="0" w:color="auto"/>
              </w:divBdr>
            </w:div>
          </w:divsChild>
        </w:div>
        <w:div w:id="480510520">
          <w:marLeft w:val="0"/>
          <w:marRight w:val="0"/>
          <w:marTop w:val="0"/>
          <w:marBottom w:val="0"/>
          <w:divBdr>
            <w:top w:val="none" w:sz="0" w:space="0" w:color="auto"/>
            <w:left w:val="none" w:sz="0" w:space="0" w:color="auto"/>
            <w:bottom w:val="none" w:sz="0" w:space="0" w:color="auto"/>
            <w:right w:val="none" w:sz="0" w:space="0" w:color="auto"/>
          </w:divBdr>
          <w:divsChild>
            <w:div w:id="923025930">
              <w:marLeft w:val="0"/>
              <w:marRight w:val="0"/>
              <w:marTop w:val="0"/>
              <w:marBottom w:val="0"/>
              <w:divBdr>
                <w:top w:val="none" w:sz="0" w:space="0" w:color="auto"/>
                <w:left w:val="none" w:sz="0" w:space="0" w:color="auto"/>
                <w:bottom w:val="none" w:sz="0" w:space="0" w:color="auto"/>
                <w:right w:val="none" w:sz="0" w:space="0" w:color="auto"/>
              </w:divBdr>
            </w:div>
          </w:divsChild>
        </w:div>
        <w:div w:id="885530203">
          <w:marLeft w:val="0"/>
          <w:marRight w:val="0"/>
          <w:marTop w:val="0"/>
          <w:marBottom w:val="0"/>
          <w:divBdr>
            <w:top w:val="none" w:sz="0" w:space="0" w:color="auto"/>
            <w:left w:val="none" w:sz="0" w:space="0" w:color="auto"/>
            <w:bottom w:val="none" w:sz="0" w:space="0" w:color="auto"/>
            <w:right w:val="none" w:sz="0" w:space="0" w:color="auto"/>
          </w:divBdr>
          <w:divsChild>
            <w:div w:id="788663725">
              <w:marLeft w:val="0"/>
              <w:marRight w:val="0"/>
              <w:marTop w:val="0"/>
              <w:marBottom w:val="0"/>
              <w:divBdr>
                <w:top w:val="none" w:sz="0" w:space="0" w:color="auto"/>
                <w:left w:val="none" w:sz="0" w:space="0" w:color="auto"/>
                <w:bottom w:val="none" w:sz="0" w:space="0" w:color="auto"/>
                <w:right w:val="none" w:sz="0" w:space="0" w:color="auto"/>
              </w:divBdr>
            </w:div>
          </w:divsChild>
        </w:div>
        <w:div w:id="1656761814">
          <w:marLeft w:val="0"/>
          <w:marRight w:val="0"/>
          <w:marTop w:val="0"/>
          <w:marBottom w:val="0"/>
          <w:divBdr>
            <w:top w:val="none" w:sz="0" w:space="0" w:color="auto"/>
            <w:left w:val="none" w:sz="0" w:space="0" w:color="auto"/>
            <w:bottom w:val="none" w:sz="0" w:space="0" w:color="auto"/>
            <w:right w:val="none" w:sz="0" w:space="0" w:color="auto"/>
          </w:divBdr>
          <w:divsChild>
            <w:div w:id="468404008">
              <w:marLeft w:val="0"/>
              <w:marRight w:val="0"/>
              <w:marTop w:val="0"/>
              <w:marBottom w:val="0"/>
              <w:divBdr>
                <w:top w:val="none" w:sz="0" w:space="0" w:color="auto"/>
                <w:left w:val="none" w:sz="0" w:space="0" w:color="auto"/>
                <w:bottom w:val="none" w:sz="0" w:space="0" w:color="auto"/>
                <w:right w:val="none" w:sz="0" w:space="0" w:color="auto"/>
              </w:divBdr>
            </w:div>
          </w:divsChild>
        </w:div>
        <w:div w:id="1086072568">
          <w:marLeft w:val="0"/>
          <w:marRight w:val="0"/>
          <w:marTop w:val="0"/>
          <w:marBottom w:val="0"/>
          <w:divBdr>
            <w:top w:val="none" w:sz="0" w:space="0" w:color="auto"/>
            <w:left w:val="none" w:sz="0" w:space="0" w:color="auto"/>
            <w:bottom w:val="none" w:sz="0" w:space="0" w:color="auto"/>
            <w:right w:val="none" w:sz="0" w:space="0" w:color="auto"/>
          </w:divBdr>
          <w:divsChild>
            <w:div w:id="215317511">
              <w:marLeft w:val="0"/>
              <w:marRight w:val="0"/>
              <w:marTop w:val="0"/>
              <w:marBottom w:val="0"/>
              <w:divBdr>
                <w:top w:val="none" w:sz="0" w:space="0" w:color="auto"/>
                <w:left w:val="none" w:sz="0" w:space="0" w:color="auto"/>
                <w:bottom w:val="none" w:sz="0" w:space="0" w:color="auto"/>
                <w:right w:val="none" w:sz="0" w:space="0" w:color="auto"/>
              </w:divBdr>
            </w:div>
          </w:divsChild>
        </w:div>
        <w:div w:id="175076640">
          <w:marLeft w:val="0"/>
          <w:marRight w:val="0"/>
          <w:marTop w:val="0"/>
          <w:marBottom w:val="0"/>
          <w:divBdr>
            <w:top w:val="none" w:sz="0" w:space="0" w:color="auto"/>
            <w:left w:val="none" w:sz="0" w:space="0" w:color="auto"/>
            <w:bottom w:val="none" w:sz="0" w:space="0" w:color="auto"/>
            <w:right w:val="none" w:sz="0" w:space="0" w:color="auto"/>
          </w:divBdr>
          <w:divsChild>
            <w:div w:id="203375244">
              <w:marLeft w:val="0"/>
              <w:marRight w:val="0"/>
              <w:marTop w:val="0"/>
              <w:marBottom w:val="0"/>
              <w:divBdr>
                <w:top w:val="none" w:sz="0" w:space="0" w:color="auto"/>
                <w:left w:val="none" w:sz="0" w:space="0" w:color="auto"/>
                <w:bottom w:val="none" w:sz="0" w:space="0" w:color="auto"/>
                <w:right w:val="none" w:sz="0" w:space="0" w:color="auto"/>
              </w:divBdr>
            </w:div>
          </w:divsChild>
        </w:div>
        <w:div w:id="422148534">
          <w:marLeft w:val="0"/>
          <w:marRight w:val="0"/>
          <w:marTop w:val="0"/>
          <w:marBottom w:val="0"/>
          <w:divBdr>
            <w:top w:val="none" w:sz="0" w:space="0" w:color="auto"/>
            <w:left w:val="none" w:sz="0" w:space="0" w:color="auto"/>
            <w:bottom w:val="none" w:sz="0" w:space="0" w:color="auto"/>
            <w:right w:val="none" w:sz="0" w:space="0" w:color="auto"/>
          </w:divBdr>
          <w:divsChild>
            <w:div w:id="141966661">
              <w:marLeft w:val="0"/>
              <w:marRight w:val="0"/>
              <w:marTop w:val="0"/>
              <w:marBottom w:val="0"/>
              <w:divBdr>
                <w:top w:val="none" w:sz="0" w:space="0" w:color="auto"/>
                <w:left w:val="none" w:sz="0" w:space="0" w:color="auto"/>
                <w:bottom w:val="none" w:sz="0" w:space="0" w:color="auto"/>
                <w:right w:val="none" w:sz="0" w:space="0" w:color="auto"/>
              </w:divBdr>
            </w:div>
          </w:divsChild>
        </w:div>
        <w:div w:id="937253606">
          <w:marLeft w:val="0"/>
          <w:marRight w:val="0"/>
          <w:marTop w:val="0"/>
          <w:marBottom w:val="0"/>
          <w:divBdr>
            <w:top w:val="none" w:sz="0" w:space="0" w:color="auto"/>
            <w:left w:val="none" w:sz="0" w:space="0" w:color="auto"/>
            <w:bottom w:val="none" w:sz="0" w:space="0" w:color="auto"/>
            <w:right w:val="none" w:sz="0" w:space="0" w:color="auto"/>
          </w:divBdr>
          <w:divsChild>
            <w:div w:id="1643392098">
              <w:marLeft w:val="0"/>
              <w:marRight w:val="0"/>
              <w:marTop w:val="0"/>
              <w:marBottom w:val="0"/>
              <w:divBdr>
                <w:top w:val="none" w:sz="0" w:space="0" w:color="auto"/>
                <w:left w:val="none" w:sz="0" w:space="0" w:color="auto"/>
                <w:bottom w:val="none" w:sz="0" w:space="0" w:color="auto"/>
                <w:right w:val="none" w:sz="0" w:space="0" w:color="auto"/>
              </w:divBdr>
            </w:div>
          </w:divsChild>
        </w:div>
        <w:div w:id="925769315">
          <w:marLeft w:val="0"/>
          <w:marRight w:val="0"/>
          <w:marTop w:val="0"/>
          <w:marBottom w:val="0"/>
          <w:divBdr>
            <w:top w:val="none" w:sz="0" w:space="0" w:color="auto"/>
            <w:left w:val="none" w:sz="0" w:space="0" w:color="auto"/>
            <w:bottom w:val="none" w:sz="0" w:space="0" w:color="auto"/>
            <w:right w:val="none" w:sz="0" w:space="0" w:color="auto"/>
          </w:divBdr>
          <w:divsChild>
            <w:div w:id="1550721118">
              <w:marLeft w:val="0"/>
              <w:marRight w:val="0"/>
              <w:marTop w:val="0"/>
              <w:marBottom w:val="0"/>
              <w:divBdr>
                <w:top w:val="none" w:sz="0" w:space="0" w:color="auto"/>
                <w:left w:val="none" w:sz="0" w:space="0" w:color="auto"/>
                <w:bottom w:val="none" w:sz="0" w:space="0" w:color="auto"/>
                <w:right w:val="none" w:sz="0" w:space="0" w:color="auto"/>
              </w:divBdr>
            </w:div>
          </w:divsChild>
        </w:div>
        <w:div w:id="1593585360">
          <w:marLeft w:val="0"/>
          <w:marRight w:val="0"/>
          <w:marTop w:val="0"/>
          <w:marBottom w:val="0"/>
          <w:divBdr>
            <w:top w:val="none" w:sz="0" w:space="0" w:color="auto"/>
            <w:left w:val="none" w:sz="0" w:space="0" w:color="auto"/>
            <w:bottom w:val="none" w:sz="0" w:space="0" w:color="auto"/>
            <w:right w:val="none" w:sz="0" w:space="0" w:color="auto"/>
          </w:divBdr>
          <w:divsChild>
            <w:div w:id="1131557937">
              <w:marLeft w:val="0"/>
              <w:marRight w:val="0"/>
              <w:marTop w:val="0"/>
              <w:marBottom w:val="0"/>
              <w:divBdr>
                <w:top w:val="none" w:sz="0" w:space="0" w:color="auto"/>
                <w:left w:val="none" w:sz="0" w:space="0" w:color="auto"/>
                <w:bottom w:val="none" w:sz="0" w:space="0" w:color="auto"/>
                <w:right w:val="none" w:sz="0" w:space="0" w:color="auto"/>
              </w:divBdr>
            </w:div>
          </w:divsChild>
        </w:div>
        <w:div w:id="1560894905">
          <w:marLeft w:val="0"/>
          <w:marRight w:val="0"/>
          <w:marTop w:val="0"/>
          <w:marBottom w:val="0"/>
          <w:divBdr>
            <w:top w:val="none" w:sz="0" w:space="0" w:color="auto"/>
            <w:left w:val="none" w:sz="0" w:space="0" w:color="auto"/>
            <w:bottom w:val="none" w:sz="0" w:space="0" w:color="auto"/>
            <w:right w:val="none" w:sz="0" w:space="0" w:color="auto"/>
          </w:divBdr>
          <w:divsChild>
            <w:div w:id="146748689">
              <w:marLeft w:val="0"/>
              <w:marRight w:val="0"/>
              <w:marTop w:val="0"/>
              <w:marBottom w:val="0"/>
              <w:divBdr>
                <w:top w:val="none" w:sz="0" w:space="0" w:color="auto"/>
                <w:left w:val="none" w:sz="0" w:space="0" w:color="auto"/>
                <w:bottom w:val="none" w:sz="0" w:space="0" w:color="auto"/>
                <w:right w:val="none" w:sz="0" w:space="0" w:color="auto"/>
              </w:divBdr>
            </w:div>
          </w:divsChild>
        </w:div>
        <w:div w:id="1371682704">
          <w:marLeft w:val="0"/>
          <w:marRight w:val="0"/>
          <w:marTop w:val="0"/>
          <w:marBottom w:val="0"/>
          <w:divBdr>
            <w:top w:val="none" w:sz="0" w:space="0" w:color="auto"/>
            <w:left w:val="none" w:sz="0" w:space="0" w:color="auto"/>
            <w:bottom w:val="none" w:sz="0" w:space="0" w:color="auto"/>
            <w:right w:val="none" w:sz="0" w:space="0" w:color="auto"/>
          </w:divBdr>
          <w:divsChild>
            <w:div w:id="334264521">
              <w:marLeft w:val="0"/>
              <w:marRight w:val="0"/>
              <w:marTop w:val="0"/>
              <w:marBottom w:val="0"/>
              <w:divBdr>
                <w:top w:val="none" w:sz="0" w:space="0" w:color="auto"/>
                <w:left w:val="none" w:sz="0" w:space="0" w:color="auto"/>
                <w:bottom w:val="none" w:sz="0" w:space="0" w:color="auto"/>
                <w:right w:val="none" w:sz="0" w:space="0" w:color="auto"/>
              </w:divBdr>
            </w:div>
          </w:divsChild>
        </w:div>
        <w:div w:id="1456829800">
          <w:marLeft w:val="0"/>
          <w:marRight w:val="0"/>
          <w:marTop w:val="0"/>
          <w:marBottom w:val="0"/>
          <w:divBdr>
            <w:top w:val="none" w:sz="0" w:space="0" w:color="auto"/>
            <w:left w:val="none" w:sz="0" w:space="0" w:color="auto"/>
            <w:bottom w:val="none" w:sz="0" w:space="0" w:color="auto"/>
            <w:right w:val="none" w:sz="0" w:space="0" w:color="auto"/>
          </w:divBdr>
          <w:divsChild>
            <w:div w:id="396519510">
              <w:marLeft w:val="0"/>
              <w:marRight w:val="0"/>
              <w:marTop w:val="0"/>
              <w:marBottom w:val="0"/>
              <w:divBdr>
                <w:top w:val="none" w:sz="0" w:space="0" w:color="auto"/>
                <w:left w:val="none" w:sz="0" w:space="0" w:color="auto"/>
                <w:bottom w:val="none" w:sz="0" w:space="0" w:color="auto"/>
                <w:right w:val="none" w:sz="0" w:space="0" w:color="auto"/>
              </w:divBdr>
            </w:div>
          </w:divsChild>
        </w:div>
        <w:div w:id="258754026">
          <w:marLeft w:val="0"/>
          <w:marRight w:val="0"/>
          <w:marTop w:val="0"/>
          <w:marBottom w:val="0"/>
          <w:divBdr>
            <w:top w:val="none" w:sz="0" w:space="0" w:color="auto"/>
            <w:left w:val="none" w:sz="0" w:space="0" w:color="auto"/>
            <w:bottom w:val="none" w:sz="0" w:space="0" w:color="auto"/>
            <w:right w:val="none" w:sz="0" w:space="0" w:color="auto"/>
          </w:divBdr>
          <w:divsChild>
            <w:div w:id="784691785">
              <w:marLeft w:val="0"/>
              <w:marRight w:val="0"/>
              <w:marTop w:val="0"/>
              <w:marBottom w:val="0"/>
              <w:divBdr>
                <w:top w:val="none" w:sz="0" w:space="0" w:color="auto"/>
                <w:left w:val="none" w:sz="0" w:space="0" w:color="auto"/>
                <w:bottom w:val="none" w:sz="0" w:space="0" w:color="auto"/>
                <w:right w:val="none" w:sz="0" w:space="0" w:color="auto"/>
              </w:divBdr>
            </w:div>
          </w:divsChild>
        </w:div>
        <w:div w:id="2510531">
          <w:marLeft w:val="0"/>
          <w:marRight w:val="0"/>
          <w:marTop w:val="0"/>
          <w:marBottom w:val="0"/>
          <w:divBdr>
            <w:top w:val="none" w:sz="0" w:space="0" w:color="auto"/>
            <w:left w:val="none" w:sz="0" w:space="0" w:color="auto"/>
            <w:bottom w:val="none" w:sz="0" w:space="0" w:color="auto"/>
            <w:right w:val="none" w:sz="0" w:space="0" w:color="auto"/>
          </w:divBdr>
          <w:divsChild>
            <w:div w:id="1161580806">
              <w:marLeft w:val="0"/>
              <w:marRight w:val="0"/>
              <w:marTop w:val="0"/>
              <w:marBottom w:val="0"/>
              <w:divBdr>
                <w:top w:val="none" w:sz="0" w:space="0" w:color="auto"/>
                <w:left w:val="none" w:sz="0" w:space="0" w:color="auto"/>
                <w:bottom w:val="none" w:sz="0" w:space="0" w:color="auto"/>
                <w:right w:val="none" w:sz="0" w:space="0" w:color="auto"/>
              </w:divBdr>
            </w:div>
          </w:divsChild>
        </w:div>
        <w:div w:id="833034149">
          <w:marLeft w:val="0"/>
          <w:marRight w:val="0"/>
          <w:marTop w:val="0"/>
          <w:marBottom w:val="0"/>
          <w:divBdr>
            <w:top w:val="none" w:sz="0" w:space="0" w:color="auto"/>
            <w:left w:val="none" w:sz="0" w:space="0" w:color="auto"/>
            <w:bottom w:val="none" w:sz="0" w:space="0" w:color="auto"/>
            <w:right w:val="none" w:sz="0" w:space="0" w:color="auto"/>
          </w:divBdr>
          <w:divsChild>
            <w:div w:id="871113058">
              <w:marLeft w:val="0"/>
              <w:marRight w:val="0"/>
              <w:marTop w:val="0"/>
              <w:marBottom w:val="0"/>
              <w:divBdr>
                <w:top w:val="none" w:sz="0" w:space="0" w:color="auto"/>
                <w:left w:val="none" w:sz="0" w:space="0" w:color="auto"/>
                <w:bottom w:val="none" w:sz="0" w:space="0" w:color="auto"/>
                <w:right w:val="none" w:sz="0" w:space="0" w:color="auto"/>
              </w:divBdr>
            </w:div>
          </w:divsChild>
        </w:div>
        <w:div w:id="452486526">
          <w:marLeft w:val="0"/>
          <w:marRight w:val="0"/>
          <w:marTop w:val="0"/>
          <w:marBottom w:val="0"/>
          <w:divBdr>
            <w:top w:val="none" w:sz="0" w:space="0" w:color="auto"/>
            <w:left w:val="none" w:sz="0" w:space="0" w:color="auto"/>
            <w:bottom w:val="none" w:sz="0" w:space="0" w:color="auto"/>
            <w:right w:val="none" w:sz="0" w:space="0" w:color="auto"/>
          </w:divBdr>
          <w:divsChild>
            <w:div w:id="774403004">
              <w:marLeft w:val="0"/>
              <w:marRight w:val="0"/>
              <w:marTop w:val="0"/>
              <w:marBottom w:val="0"/>
              <w:divBdr>
                <w:top w:val="none" w:sz="0" w:space="0" w:color="auto"/>
                <w:left w:val="none" w:sz="0" w:space="0" w:color="auto"/>
                <w:bottom w:val="none" w:sz="0" w:space="0" w:color="auto"/>
                <w:right w:val="none" w:sz="0" w:space="0" w:color="auto"/>
              </w:divBdr>
            </w:div>
          </w:divsChild>
        </w:div>
        <w:div w:id="1459647691">
          <w:marLeft w:val="0"/>
          <w:marRight w:val="0"/>
          <w:marTop w:val="0"/>
          <w:marBottom w:val="0"/>
          <w:divBdr>
            <w:top w:val="none" w:sz="0" w:space="0" w:color="auto"/>
            <w:left w:val="none" w:sz="0" w:space="0" w:color="auto"/>
            <w:bottom w:val="none" w:sz="0" w:space="0" w:color="auto"/>
            <w:right w:val="none" w:sz="0" w:space="0" w:color="auto"/>
          </w:divBdr>
          <w:divsChild>
            <w:div w:id="1226800369">
              <w:marLeft w:val="0"/>
              <w:marRight w:val="0"/>
              <w:marTop w:val="0"/>
              <w:marBottom w:val="0"/>
              <w:divBdr>
                <w:top w:val="none" w:sz="0" w:space="0" w:color="auto"/>
                <w:left w:val="none" w:sz="0" w:space="0" w:color="auto"/>
                <w:bottom w:val="none" w:sz="0" w:space="0" w:color="auto"/>
                <w:right w:val="none" w:sz="0" w:space="0" w:color="auto"/>
              </w:divBdr>
            </w:div>
          </w:divsChild>
        </w:div>
        <w:div w:id="6949581">
          <w:marLeft w:val="0"/>
          <w:marRight w:val="0"/>
          <w:marTop w:val="0"/>
          <w:marBottom w:val="0"/>
          <w:divBdr>
            <w:top w:val="none" w:sz="0" w:space="0" w:color="auto"/>
            <w:left w:val="none" w:sz="0" w:space="0" w:color="auto"/>
            <w:bottom w:val="none" w:sz="0" w:space="0" w:color="auto"/>
            <w:right w:val="none" w:sz="0" w:space="0" w:color="auto"/>
          </w:divBdr>
          <w:divsChild>
            <w:div w:id="1185900024">
              <w:marLeft w:val="0"/>
              <w:marRight w:val="0"/>
              <w:marTop w:val="0"/>
              <w:marBottom w:val="0"/>
              <w:divBdr>
                <w:top w:val="none" w:sz="0" w:space="0" w:color="auto"/>
                <w:left w:val="none" w:sz="0" w:space="0" w:color="auto"/>
                <w:bottom w:val="none" w:sz="0" w:space="0" w:color="auto"/>
                <w:right w:val="none" w:sz="0" w:space="0" w:color="auto"/>
              </w:divBdr>
            </w:div>
          </w:divsChild>
        </w:div>
        <w:div w:id="1520897697">
          <w:marLeft w:val="0"/>
          <w:marRight w:val="0"/>
          <w:marTop w:val="0"/>
          <w:marBottom w:val="0"/>
          <w:divBdr>
            <w:top w:val="none" w:sz="0" w:space="0" w:color="auto"/>
            <w:left w:val="none" w:sz="0" w:space="0" w:color="auto"/>
            <w:bottom w:val="none" w:sz="0" w:space="0" w:color="auto"/>
            <w:right w:val="none" w:sz="0" w:space="0" w:color="auto"/>
          </w:divBdr>
          <w:divsChild>
            <w:div w:id="1971934033">
              <w:marLeft w:val="0"/>
              <w:marRight w:val="0"/>
              <w:marTop w:val="0"/>
              <w:marBottom w:val="0"/>
              <w:divBdr>
                <w:top w:val="none" w:sz="0" w:space="0" w:color="auto"/>
                <w:left w:val="none" w:sz="0" w:space="0" w:color="auto"/>
                <w:bottom w:val="none" w:sz="0" w:space="0" w:color="auto"/>
                <w:right w:val="none" w:sz="0" w:space="0" w:color="auto"/>
              </w:divBdr>
            </w:div>
          </w:divsChild>
        </w:div>
        <w:div w:id="1489978623">
          <w:marLeft w:val="0"/>
          <w:marRight w:val="0"/>
          <w:marTop w:val="0"/>
          <w:marBottom w:val="0"/>
          <w:divBdr>
            <w:top w:val="none" w:sz="0" w:space="0" w:color="auto"/>
            <w:left w:val="none" w:sz="0" w:space="0" w:color="auto"/>
            <w:bottom w:val="none" w:sz="0" w:space="0" w:color="auto"/>
            <w:right w:val="none" w:sz="0" w:space="0" w:color="auto"/>
          </w:divBdr>
          <w:divsChild>
            <w:div w:id="850224961">
              <w:marLeft w:val="0"/>
              <w:marRight w:val="0"/>
              <w:marTop w:val="0"/>
              <w:marBottom w:val="0"/>
              <w:divBdr>
                <w:top w:val="none" w:sz="0" w:space="0" w:color="auto"/>
                <w:left w:val="none" w:sz="0" w:space="0" w:color="auto"/>
                <w:bottom w:val="none" w:sz="0" w:space="0" w:color="auto"/>
                <w:right w:val="none" w:sz="0" w:space="0" w:color="auto"/>
              </w:divBdr>
            </w:div>
          </w:divsChild>
        </w:div>
        <w:div w:id="1161920231">
          <w:marLeft w:val="0"/>
          <w:marRight w:val="0"/>
          <w:marTop w:val="0"/>
          <w:marBottom w:val="0"/>
          <w:divBdr>
            <w:top w:val="none" w:sz="0" w:space="0" w:color="auto"/>
            <w:left w:val="none" w:sz="0" w:space="0" w:color="auto"/>
            <w:bottom w:val="none" w:sz="0" w:space="0" w:color="auto"/>
            <w:right w:val="none" w:sz="0" w:space="0" w:color="auto"/>
          </w:divBdr>
          <w:divsChild>
            <w:div w:id="2105835260">
              <w:marLeft w:val="0"/>
              <w:marRight w:val="0"/>
              <w:marTop w:val="0"/>
              <w:marBottom w:val="0"/>
              <w:divBdr>
                <w:top w:val="none" w:sz="0" w:space="0" w:color="auto"/>
                <w:left w:val="none" w:sz="0" w:space="0" w:color="auto"/>
                <w:bottom w:val="none" w:sz="0" w:space="0" w:color="auto"/>
                <w:right w:val="none" w:sz="0" w:space="0" w:color="auto"/>
              </w:divBdr>
            </w:div>
          </w:divsChild>
        </w:div>
        <w:div w:id="551162515">
          <w:marLeft w:val="0"/>
          <w:marRight w:val="0"/>
          <w:marTop w:val="0"/>
          <w:marBottom w:val="0"/>
          <w:divBdr>
            <w:top w:val="none" w:sz="0" w:space="0" w:color="auto"/>
            <w:left w:val="none" w:sz="0" w:space="0" w:color="auto"/>
            <w:bottom w:val="none" w:sz="0" w:space="0" w:color="auto"/>
            <w:right w:val="none" w:sz="0" w:space="0" w:color="auto"/>
          </w:divBdr>
          <w:divsChild>
            <w:div w:id="521168801">
              <w:marLeft w:val="0"/>
              <w:marRight w:val="0"/>
              <w:marTop w:val="0"/>
              <w:marBottom w:val="0"/>
              <w:divBdr>
                <w:top w:val="none" w:sz="0" w:space="0" w:color="auto"/>
                <w:left w:val="none" w:sz="0" w:space="0" w:color="auto"/>
                <w:bottom w:val="none" w:sz="0" w:space="0" w:color="auto"/>
                <w:right w:val="none" w:sz="0" w:space="0" w:color="auto"/>
              </w:divBdr>
            </w:div>
          </w:divsChild>
        </w:div>
        <w:div w:id="2015452325">
          <w:marLeft w:val="0"/>
          <w:marRight w:val="0"/>
          <w:marTop w:val="0"/>
          <w:marBottom w:val="0"/>
          <w:divBdr>
            <w:top w:val="none" w:sz="0" w:space="0" w:color="auto"/>
            <w:left w:val="none" w:sz="0" w:space="0" w:color="auto"/>
            <w:bottom w:val="none" w:sz="0" w:space="0" w:color="auto"/>
            <w:right w:val="none" w:sz="0" w:space="0" w:color="auto"/>
          </w:divBdr>
          <w:divsChild>
            <w:div w:id="612398478">
              <w:marLeft w:val="0"/>
              <w:marRight w:val="0"/>
              <w:marTop w:val="0"/>
              <w:marBottom w:val="0"/>
              <w:divBdr>
                <w:top w:val="none" w:sz="0" w:space="0" w:color="auto"/>
                <w:left w:val="none" w:sz="0" w:space="0" w:color="auto"/>
                <w:bottom w:val="none" w:sz="0" w:space="0" w:color="auto"/>
                <w:right w:val="none" w:sz="0" w:space="0" w:color="auto"/>
              </w:divBdr>
            </w:div>
          </w:divsChild>
        </w:div>
        <w:div w:id="1919438713">
          <w:marLeft w:val="0"/>
          <w:marRight w:val="0"/>
          <w:marTop w:val="0"/>
          <w:marBottom w:val="0"/>
          <w:divBdr>
            <w:top w:val="none" w:sz="0" w:space="0" w:color="auto"/>
            <w:left w:val="none" w:sz="0" w:space="0" w:color="auto"/>
            <w:bottom w:val="none" w:sz="0" w:space="0" w:color="auto"/>
            <w:right w:val="none" w:sz="0" w:space="0" w:color="auto"/>
          </w:divBdr>
          <w:divsChild>
            <w:div w:id="1196699097">
              <w:marLeft w:val="0"/>
              <w:marRight w:val="0"/>
              <w:marTop w:val="0"/>
              <w:marBottom w:val="0"/>
              <w:divBdr>
                <w:top w:val="none" w:sz="0" w:space="0" w:color="auto"/>
                <w:left w:val="none" w:sz="0" w:space="0" w:color="auto"/>
                <w:bottom w:val="none" w:sz="0" w:space="0" w:color="auto"/>
                <w:right w:val="none" w:sz="0" w:space="0" w:color="auto"/>
              </w:divBdr>
            </w:div>
          </w:divsChild>
        </w:div>
        <w:div w:id="2134904907">
          <w:marLeft w:val="0"/>
          <w:marRight w:val="0"/>
          <w:marTop w:val="0"/>
          <w:marBottom w:val="0"/>
          <w:divBdr>
            <w:top w:val="none" w:sz="0" w:space="0" w:color="auto"/>
            <w:left w:val="none" w:sz="0" w:space="0" w:color="auto"/>
            <w:bottom w:val="none" w:sz="0" w:space="0" w:color="auto"/>
            <w:right w:val="none" w:sz="0" w:space="0" w:color="auto"/>
          </w:divBdr>
          <w:divsChild>
            <w:div w:id="1682733334">
              <w:marLeft w:val="0"/>
              <w:marRight w:val="0"/>
              <w:marTop w:val="0"/>
              <w:marBottom w:val="0"/>
              <w:divBdr>
                <w:top w:val="none" w:sz="0" w:space="0" w:color="auto"/>
                <w:left w:val="none" w:sz="0" w:space="0" w:color="auto"/>
                <w:bottom w:val="none" w:sz="0" w:space="0" w:color="auto"/>
                <w:right w:val="none" w:sz="0" w:space="0" w:color="auto"/>
              </w:divBdr>
            </w:div>
          </w:divsChild>
        </w:div>
        <w:div w:id="1095130248">
          <w:marLeft w:val="0"/>
          <w:marRight w:val="0"/>
          <w:marTop w:val="0"/>
          <w:marBottom w:val="0"/>
          <w:divBdr>
            <w:top w:val="none" w:sz="0" w:space="0" w:color="auto"/>
            <w:left w:val="none" w:sz="0" w:space="0" w:color="auto"/>
            <w:bottom w:val="none" w:sz="0" w:space="0" w:color="auto"/>
            <w:right w:val="none" w:sz="0" w:space="0" w:color="auto"/>
          </w:divBdr>
          <w:divsChild>
            <w:div w:id="555895658">
              <w:marLeft w:val="0"/>
              <w:marRight w:val="0"/>
              <w:marTop w:val="0"/>
              <w:marBottom w:val="0"/>
              <w:divBdr>
                <w:top w:val="none" w:sz="0" w:space="0" w:color="auto"/>
                <w:left w:val="none" w:sz="0" w:space="0" w:color="auto"/>
                <w:bottom w:val="none" w:sz="0" w:space="0" w:color="auto"/>
                <w:right w:val="none" w:sz="0" w:space="0" w:color="auto"/>
              </w:divBdr>
            </w:div>
          </w:divsChild>
        </w:div>
        <w:div w:id="1746762427">
          <w:marLeft w:val="0"/>
          <w:marRight w:val="0"/>
          <w:marTop w:val="0"/>
          <w:marBottom w:val="0"/>
          <w:divBdr>
            <w:top w:val="none" w:sz="0" w:space="0" w:color="auto"/>
            <w:left w:val="none" w:sz="0" w:space="0" w:color="auto"/>
            <w:bottom w:val="none" w:sz="0" w:space="0" w:color="auto"/>
            <w:right w:val="none" w:sz="0" w:space="0" w:color="auto"/>
          </w:divBdr>
          <w:divsChild>
            <w:div w:id="2125419195">
              <w:marLeft w:val="0"/>
              <w:marRight w:val="0"/>
              <w:marTop w:val="0"/>
              <w:marBottom w:val="0"/>
              <w:divBdr>
                <w:top w:val="none" w:sz="0" w:space="0" w:color="auto"/>
                <w:left w:val="none" w:sz="0" w:space="0" w:color="auto"/>
                <w:bottom w:val="none" w:sz="0" w:space="0" w:color="auto"/>
                <w:right w:val="none" w:sz="0" w:space="0" w:color="auto"/>
              </w:divBdr>
            </w:div>
          </w:divsChild>
        </w:div>
        <w:div w:id="119812971">
          <w:marLeft w:val="0"/>
          <w:marRight w:val="0"/>
          <w:marTop w:val="0"/>
          <w:marBottom w:val="0"/>
          <w:divBdr>
            <w:top w:val="none" w:sz="0" w:space="0" w:color="auto"/>
            <w:left w:val="none" w:sz="0" w:space="0" w:color="auto"/>
            <w:bottom w:val="none" w:sz="0" w:space="0" w:color="auto"/>
            <w:right w:val="none" w:sz="0" w:space="0" w:color="auto"/>
          </w:divBdr>
          <w:divsChild>
            <w:div w:id="346949052">
              <w:marLeft w:val="0"/>
              <w:marRight w:val="0"/>
              <w:marTop w:val="0"/>
              <w:marBottom w:val="0"/>
              <w:divBdr>
                <w:top w:val="none" w:sz="0" w:space="0" w:color="auto"/>
                <w:left w:val="none" w:sz="0" w:space="0" w:color="auto"/>
                <w:bottom w:val="none" w:sz="0" w:space="0" w:color="auto"/>
                <w:right w:val="none" w:sz="0" w:space="0" w:color="auto"/>
              </w:divBdr>
            </w:div>
          </w:divsChild>
        </w:div>
        <w:div w:id="817111215">
          <w:marLeft w:val="0"/>
          <w:marRight w:val="0"/>
          <w:marTop w:val="0"/>
          <w:marBottom w:val="0"/>
          <w:divBdr>
            <w:top w:val="none" w:sz="0" w:space="0" w:color="auto"/>
            <w:left w:val="none" w:sz="0" w:space="0" w:color="auto"/>
            <w:bottom w:val="none" w:sz="0" w:space="0" w:color="auto"/>
            <w:right w:val="none" w:sz="0" w:space="0" w:color="auto"/>
          </w:divBdr>
          <w:divsChild>
            <w:div w:id="838887105">
              <w:marLeft w:val="0"/>
              <w:marRight w:val="0"/>
              <w:marTop w:val="0"/>
              <w:marBottom w:val="0"/>
              <w:divBdr>
                <w:top w:val="none" w:sz="0" w:space="0" w:color="auto"/>
                <w:left w:val="none" w:sz="0" w:space="0" w:color="auto"/>
                <w:bottom w:val="none" w:sz="0" w:space="0" w:color="auto"/>
                <w:right w:val="none" w:sz="0" w:space="0" w:color="auto"/>
              </w:divBdr>
            </w:div>
          </w:divsChild>
        </w:div>
        <w:div w:id="512958495">
          <w:marLeft w:val="0"/>
          <w:marRight w:val="0"/>
          <w:marTop w:val="0"/>
          <w:marBottom w:val="0"/>
          <w:divBdr>
            <w:top w:val="none" w:sz="0" w:space="0" w:color="auto"/>
            <w:left w:val="none" w:sz="0" w:space="0" w:color="auto"/>
            <w:bottom w:val="none" w:sz="0" w:space="0" w:color="auto"/>
            <w:right w:val="none" w:sz="0" w:space="0" w:color="auto"/>
          </w:divBdr>
          <w:divsChild>
            <w:div w:id="1924533863">
              <w:marLeft w:val="0"/>
              <w:marRight w:val="0"/>
              <w:marTop w:val="0"/>
              <w:marBottom w:val="0"/>
              <w:divBdr>
                <w:top w:val="none" w:sz="0" w:space="0" w:color="auto"/>
                <w:left w:val="none" w:sz="0" w:space="0" w:color="auto"/>
                <w:bottom w:val="none" w:sz="0" w:space="0" w:color="auto"/>
                <w:right w:val="none" w:sz="0" w:space="0" w:color="auto"/>
              </w:divBdr>
            </w:div>
          </w:divsChild>
        </w:div>
        <w:div w:id="2064021976">
          <w:marLeft w:val="0"/>
          <w:marRight w:val="0"/>
          <w:marTop w:val="0"/>
          <w:marBottom w:val="0"/>
          <w:divBdr>
            <w:top w:val="none" w:sz="0" w:space="0" w:color="auto"/>
            <w:left w:val="none" w:sz="0" w:space="0" w:color="auto"/>
            <w:bottom w:val="none" w:sz="0" w:space="0" w:color="auto"/>
            <w:right w:val="none" w:sz="0" w:space="0" w:color="auto"/>
          </w:divBdr>
          <w:divsChild>
            <w:div w:id="1555190816">
              <w:marLeft w:val="0"/>
              <w:marRight w:val="0"/>
              <w:marTop w:val="0"/>
              <w:marBottom w:val="0"/>
              <w:divBdr>
                <w:top w:val="none" w:sz="0" w:space="0" w:color="auto"/>
                <w:left w:val="none" w:sz="0" w:space="0" w:color="auto"/>
                <w:bottom w:val="none" w:sz="0" w:space="0" w:color="auto"/>
                <w:right w:val="none" w:sz="0" w:space="0" w:color="auto"/>
              </w:divBdr>
            </w:div>
          </w:divsChild>
        </w:div>
        <w:div w:id="1654020159">
          <w:marLeft w:val="0"/>
          <w:marRight w:val="0"/>
          <w:marTop w:val="0"/>
          <w:marBottom w:val="0"/>
          <w:divBdr>
            <w:top w:val="none" w:sz="0" w:space="0" w:color="auto"/>
            <w:left w:val="none" w:sz="0" w:space="0" w:color="auto"/>
            <w:bottom w:val="none" w:sz="0" w:space="0" w:color="auto"/>
            <w:right w:val="none" w:sz="0" w:space="0" w:color="auto"/>
          </w:divBdr>
          <w:divsChild>
            <w:div w:id="196160414">
              <w:marLeft w:val="0"/>
              <w:marRight w:val="0"/>
              <w:marTop w:val="0"/>
              <w:marBottom w:val="0"/>
              <w:divBdr>
                <w:top w:val="none" w:sz="0" w:space="0" w:color="auto"/>
                <w:left w:val="none" w:sz="0" w:space="0" w:color="auto"/>
                <w:bottom w:val="none" w:sz="0" w:space="0" w:color="auto"/>
                <w:right w:val="none" w:sz="0" w:space="0" w:color="auto"/>
              </w:divBdr>
            </w:div>
          </w:divsChild>
        </w:div>
        <w:div w:id="1205867032">
          <w:marLeft w:val="0"/>
          <w:marRight w:val="0"/>
          <w:marTop w:val="0"/>
          <w:marBottom w:val="0"/>
          <w:divBdr>
            <w:top w:val="none" w:sz="0" w:space="0" w:color="auto"/>
            <w:left w:val="none" w:sz="0" w:space="0" w:color="auto"/>
            <w:bottom w:val="none" w:sz="0" w:space="0" w:color="auto"/>
            <w:right w:val="none" w:sz="0" w:space="0" w:color="auto"/>
          </w:divBdr>
          <w:divsChild>
            <w:div w:id="240263716">
              <w:marLeft w:val="0"/>
              <w:marRight w:val="0"/>
              <w:marTop w:val="0"/>
              <w:marBottom w:val="0"/>
              <w:divBdr>
                <w:top w:val="none" w:sz="0" w:space="0" w:color="auto"/>
                <w:left w:val="none" w:sz="0" w:space="0" w:color="auto"/>
                <w:bottom w:val="none" w:sz="0" w:space="0" w:color="auto"/>
                <w:right w:val="none" w:sz="0" w:space="0" w:color="auto"/>
              </w:divBdr>
            </w:div>
          </w:divsChild>
        </w:div>
        <w:div w:id="892161690">
          <w:marLeft w:val="0"/>
          <w:marRight w:val="0"/>
          <w:marTop w:val="0"/>
          <w:marBottom w:val="0"/>
          <w:divBdr>
            <w:top w:val="none" w:sz="0" w:space="0" w:color="auto"/>
            <w:left w:val="none" w:sz="0" w:space="0" w:color="auto"/>
            <w:bottom w:val="none" w:sz="0" w:space="0" w:color="auto"/>
            <w:right w:val="none" w:sz="0" w:space="0" w:color="auto"/>
          </w:divBdr>
          <w:divsChild>
            <w:div w:id="1109742132">
              <w:marLeft w:val="0"/>
              <w:marRight w:val="0"/>
              <w:marTop w:val="0"/>
              <w:marBottom w:val="0"/>
              <w:divBdr>
                <w:top w:val="none" w:sz="0" w:space="0" w:color="auto"/>
                <w:left w:val="none" w:sz="0" w:space="0" w:color="auto"/>
                <w:bottom w:val="none" w:sz="0" w:space="0" w:color="auto"/>
                <w:right w:val="none" w:sz="0" w:space="0" w:color="auto"/>
              </w:divBdr>
            </w:div>
          </w:divsChild>
        </w:div>
        <w:div w:id="1160199507">
          <w:marLeft w:val="0"/>
          <w:marRight w:val="0"/>
          <w:marTop w:val="0"/>
          <w:marBottom w:val="0"/>
          <w:divBdr>
            <w:top w:val="none" w:sz="0" w:space="0" w:color="auto"/>
            <w:left w:val="none" w:sz="0" w:space="0" w:color="auto"/>
            <w:bottom w:val="none" w:sz="0" w:space="0" w:color="auto"/>
            <w:right w:val="none" w:sz="0" w:space="0" w:color="auto"/>
          </w:divBdr>
          <w:divsChild>
            <w:div w:id="119567410">
              <w:marLeft w:val="0"/>
              <w:marRight w:val="0"/>
              <w:marTop w:val="0"/>
              <w:marBottom w:val="0"/>
              <w:divBdr>
                <w:top w:val="none" w:sz="0" w:space="0" w:color="auto"/>
                <w:left w:val="none" w:sz="0" w:space="0" w:color="auto"/>
                <w:bottom w:val="none" w:sz="0" w:space="0" w:color="auto"/>
                <w:right w:val="none" w:sz="0" w:space="0" w:color="auto"/>
              </w:divBdr>
            </w:div>
          </w:divsChild>
        </w:div>
        <w:div w:id="528907591">
          <w:marLeft w:val="0"/>
          <w:marRight w:val="0"/>
          <w:marTop w:val="0"/>
          <w:marBottom w:val="0"/>
          <w:divBdr>
            <w:top w:val="none" w:sz="0" w:space="0" w:color="auto"/>
            <w:left w:val="none" w:sz="0" w:space="0" w:color="auto"/>
            <w:bottom w:val="none" w:sz="0" w:space="0" w:color="auto"/>
            <w:right w:val="none" w:sz="0" w:space="0" w:color="auto"/>
          </w:divBdr>
          <w:divsChild>
            <w:div w:id="841513086">
              <w:marLeft w:val="0"/>
              <w:marRight w:val="0"/>
              <w:marTop w:val="0"/>
              <w:marBottom w:val="0"/>
              <w:divBdr>
                <w:top w:val="none" w:sz="0" w:space="0" w:color="auto"/>
                <w:left w:val="none" w:sz="0" w:space="0" w:color="auto"/>
                <w:bottom w:val="none" w:sz="0" w:space="0" w:color="auto"/>
                <w:right w:val="none" w:sz="0" w:space="0" w:color="auto"/>
              </w:divBdr>
            </w:div>
          </w:divsChild>
        </w:div>
        <w:div w:id="2055805443">
          <w:marLeft w:val="0"/>
          <w:marRight w:val="0"/>
          <w:marTop w:val="0"/>
          <w:marBottom w:val="0"/>
          <w:divBdr>
            <w:top w:val="none" w:sz="0" w:space="0" w:color="auto"/>
            <w:left w:val="none" w:sz="0" w:space="0" w:color="auto"/>
            <w:bottom w:val="none" w:sz="0" w:space="0" w:color="auto"/>
            <w:right w:val="none" w:sz="0" w:space="0" w:color="auto"/>
          </w:divBdr>
          <w:divsChild>
            <w:div w:id="676273267">
              <w:marLeft w:val="0"/>
              <w:marRight w:val="0"/>
              <w:marTop w:val="0"/>
              <w:marBottom w:val="0"/>
              <w:divBdr>
                <w:top w:val="none" w:sz="0" w:space="0" w:color="auto"/>
                <w:left w:val="none" w:sz="0" w:space="0" w:color="auto"/>
                <w:bottom w:val="none" w:sz="0" w:space="0" w:color="auto"/>
                <w:right w:val="none" w:sz="0" w:space="0" w:color="auto"/>
              </w:divBdr>
            </w:div>
          </w:divsChild>
        </w:div>
        <w:div w:id="356392911">
          <w:marLeft w:val="0"/>
          <w:marRight w:val="0"/>
          <w:marTop w:val="0"/>
          <w:marBottom w:val="0"/>
          <w:divBdr>
            <w:top w:val="none" w:sz="0" w:space="0" w:color="auto"/>
            <w:left w:val="none" w:sz="0" w:space="0" w:color="auto"/>
            <w:bottom w:val="none" w:sz="0" w:space="0" w:color="auto"/>
            <w:right w:val="none" w:sz="0" w:space="0" w:color="auto"/>
          </w:divBdr>
          <w:divsChild>
            <w:div w:id="2054961260">
              <w:marLeft w:val="0"/>
              <w:marRight w:val="0"/>
              <w:marTop w:val="0"/>
              <w:marBottom w:val="0"/>
              <w:divBdr>
                <w:top w:val="none" w:sz="0" w:space="0" w:color="auto"/>
                <w:left w:val="none" w:sz="0" w:space="0" w:color="auto"/>
                <w:bottom w:val="none" w:sz="0" w:space="0" w:color="auto"/>
                <w:right w:val="none" w:sz="0" w:space="0" w:color="auto"/>
              </w:divBdr>
            </w:div>
          </w:divsChild>
        </w:div>
        <w:div w:id="1543857684">
          <w:marLeft w:val="0"/>
          <w:marRight w:val="0"/>
          <w:marTop w:val="0"/>
          <w:marBottom w:val="0"/>
          <w:divBdr>
            <w:top w:val="none" w:sz="0" w:space="0" w:color="auto"/>
            <w:left w:val="none" w:sz="0" w:space="0" w:color="auto"/>
            <w:bottom w:val="none" w:sz="0" w:space="0" w:color="auto"/>
            <w:right w:val="none" w:sz="0" w:space="0" w:color="auto"/>
          </w:divBdr>
          <w:divsChild>
            <w:div w:id="1392192034">
              <w:marLeft w:val="0"/>
              <w:marRight w:val="0"/>
              <w:marTop w:val="0"/>
              <w:marBottom w:val="0"/>
              <w:divBdr>
                <w:top w:val="none" w:sz="0" w:space="0" w:color="auto"/>
                <w:left w:val="none" w:sz="0" w:space="0" w:color="auto"/>
                <w:bottom w:val="none" w:sz="0" w:space="0" w:color="auto"/>
                <w:right w:val="none" w:sz="0" w:space="0" w:color="auto"/>
              </w:divBdr>
            </w:div>
          </w:divsChild>
        </w:div>
        <w:div w:id="1894386369">
          <w:marLeft w:val="0"/>
          <w:marRight w:val="0"/>
          <w:marTop w:val="0"/>
          <w:marBottom w:val="0"/>
          <w:divBdr>
            <w:top w:val="none" w:sz="0" w:space="0" w:color="auto"/>
            <w:left w:val="none" w:sz="0" w:space="0" w:color="auto"/>
            <w:bottom w:val="none" w:sz="0" w:space="0" w:color="auto"/>
            <w:right w:val="none" w:sz="0" w:space="0" w:color="auto"/>
          </w:divBdr>
          <w:divsChild>
            <w:div w:id="821965840">
              <w:marLeft w:val="0"/>
              <w:marRight w:val="0"/>
              <w:marTop w:val="0"/>
              <w:marBottom w:val="0"/>
              <w:divBdr>
                <w:top w:val="none" w:sz="0" w:space="0" w:color="auto"/>
                <w:left w:val="none" w:sz="0" w:space="0" w:color="auto"/>
                <w:bottom w:val="none" w:sz="0" w:space="0" w:color="auto"/>
                <w:right w:val="none" w:sz="0" w:space="0" w:color="auto"/>
              </w:divBdr>
            </w:div>
          </w:divsChild>
        </w:div>
        <w:div w:id="1384524937">
          <w:marLeft w:val="0"/>
          <w:marRight w:val="0"/>
          <w:marTop w:val="0"/>
          <w:marBottom w:val="0"/>
          <w:divBdr>
            <w:top w:val="none" w:sz="0" w:space="0" w:color="auto"/>
            <w:left w:val="none" w:sz="0" w:space="0" w:color="auto"/>
            <w:bottom w:val="none" w:sz="0" w:space="0" w:color="auto"/>
            <w:right w:val="none" w:sz="0" w:space="0" w:color="auto"/>
          </w:divBdr>
          <w:divsChild>
            <w:div w:id="572473587">
              <w:marLeft w:val="0"/>
              <w:marRight w:val="0"/>
              <w:marTop w:val="0"/>
              <w:marBottom w:val="0"/>
              <w:divBdr>
                <w:top w:val="none" w:sz="0" w:space="0" w:color="auto"/>
                <w:left w:val="none" w:sz="0" w:space="0" w:color="auto"/>
                <w:bottom w:val="none" w:sz="0" w:space="0" w:color="auto"/>
                <w:right w:val="none" w:sz="0" w:space="0" w:color="auto"/>
              </w:divBdr>
            </w:div>
          </w:divsChild>
        </w:div>
        <w:div w:id="1557669311">
          <w:marLeft w:val="0"/>
          <w:marRight w:val="0"/>
          <w:marTop w:val="0"/>
          <w:marBottom w:val="0"/>
          <w:divBdr>
            <w:top w:val="none" w:sz="0" w:space="0" w:color="auto"/>
            <w:left w:val="none" w:sz="0" w:space="0" w:color="auto"/>
            <w:bottom w:val="none" w:sz="0" w:space="0" w:color="auto"/>
            <w:right w:val="none" w:sz="0" w:space="0" w:color="auto"/>
          </w:divBdr>
          <w:divsChild>
            <w:div w:id="623196757">
              <w:marLeft w:val="0"/>
              <w:marRight w:val="0"/>
              <w:marTop w:val="0"/>
              <w:marBottom w:val="0"/>
              <w:divBdr>
                <w:top w:val="none" w:sz="0" w:space="0" w:color="auto"/>
                <w:left w:val="none" w:sz="0" w:space="0" w:color="auto"/>
                <w:bottom w:val="none" w:sz="0" w:space="0" w:color="auto"/>
                <w:right w:val="none" w:sz="0" w:space="0" w:color="auto"/>
              </w:divBdr>
            </w:div>
          </w:divsChild>
        </w:div>
        <w:div w:id="300039246">
          <w:marLeft w:val="0"/>
          <w:marRight w:val="0"/>
          <w:marTop w:val="0"/>
          <w:marBottom w:val="0"/>
          <w:divBdr>
            <w:top w:val="none" w:sz="0" w:space="0" w:color="auto"/>
            <w:left w:val="none" w:sz="0" w:space="0" w:color="auto"/>
            <w:bottom w:val="none" w:sz="0" w:space="0" w:color="auto"/>
            <w:right w:val="none" w:sz="0" w:space="0" w:color="auto"/>
          </w:divBdr>
          <w:divsChild>
            <w:div w:id="444007988">
              <w:marLeft w:val="0"/>
              <w:marRight w:val="0"/>
              <w:marTop w:val="0"/>
              <w:marBottom w:val="0"/>
              <w:divBdr>
                <w:top w:val="none" w:sz="0" w:space="0" w:color="auto"/>
                <w:left w:val="none" w:sz="0" w:space="0" w:color="auto"/>
                <w:bottom w:val="none" w:sz="0" w:space="0" w:color="auto"/>
                <w:right w:val="none" w:sz="0" w:space="0" w:color="auto"/>
              </w:divBdr>
            </w:div>
          </w:divsChild>
        </w:div>
        <w:div w:id="231546331">
          <w:marLeft w:val="0"/>
          <w:marRight w:val="0"/>
          <w:marTop w:val="0"/>
          <w:marBottom w:val="0"/>
          <w:divBdr>
            <w:top w:val="none" w:sz="0" w:space="0" w:color="auto"/>
            <w:left w:val="none" w:sz="0" w:space="0" w:color="auto"/>
            <w:bottom w:val="none" w:sz="0" w:space="0" w:color="auto"/>
            <w:right w:val="none" w:sz="0" w:space="0" w:color="auto"/>
          </w:divBdr>
          <w:divsChild>
            <w:div w:id="6920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18022">
      <w:bodyDiv w:val="1"/>
      <w:marLeft w:val="0"/>
      <w:marRight w:val="0"/>
      <w:marTop w:val="0"/>
      <w:marBottom w:val="0"/>
      <w:divBdr>
        <w:top w:val="none" w:sz="0" w:space="0" w:color="auto"/>
        <w:left w:val="none" w:sz="0" w:space="0" w:color="auto"/>
        <w:bottom w:val="none" w:sz="0" w:space="0" w:color="auto"/>
        <w:right w:val="none" w:sz="0" w:space="0" w:color="auto"/>
      </w:divBdr>
      <w:divsChild>
        <w:div w:id="397367314">
          <w:marLeft w:val="0"/>
          <w:marRight w:val="0"/>
          <w:marTop w:val="0"/>
          <w:marBottom w:val="0"/>
          <w:divBdr>
            <w:top w:val="none" w:sz="0" w:space="0" w:color="auto"/>
            <w:left w:val="none" w:sz="0" w:space="0" w:color="auto"/>
            <w:bottom w:val="none" w:sz="0" w:space="0" w:color="auto"/>
            <w:right w:val="none" w:sz="0" w:space="0" w:color="auto"/>
          </w:divBdr>
        </w:div>
        <w:div w:id="1170438673">
          <w:marLeft w:val="0"/>
          <w:marRight w:val="0"/>
          <w:marTop w:val="0"/>
          <w:marBottom w:val="0"/>
          <w:divBdr>
            <w:top w:val="none" w:sz="0" w:space="0" w:color="auto"/>
            <w:left w:val="none" w:sz="0" w:space="0" w:color="auto"/>
            <w:bottom w:val="none" w:sz="0" w:space="0" w:color="auto"/>
            <w:right w:val="none" w:sz="0" w:space="0" w:color="auto"/>
          </w:divBdr>
        </w:div>
        <w:div w:id="1580360373">
          <w:marLeft w:val="0"/>
          <w:marRight w:val="0"/>
          <w:marTop w:val="0"/>
          <w:marBottom w:val="0"/>
          <w:divBdr>
            <w:top w:val="none" w:sz="0" w:space="0" w:color="auto"/>
            <w:left w:val="none" w:sz="0" w:space="0" w:color="auto"/>
            <w:bottom w:val="none" w:sz="0" w:space="0" w:color="auto"/>
            <w:right w:val="none" w:sz="0" w:space="0" w:color="auto"/>
          </w:divBdr>
        </w:div>
        <w:div w:id="1726179388">
          <w:marLeft w:val="0"/>
          <w:marRight w:val="0"/>
          <w:marTop w:val="0"/>
          <w:marBottom w:val="0"/>
          <w:divBdr>
            <w:top w:val="none" w:sz="0" w:space="0" w:color="auto"/>
            <w:left w:val="none" w:sz="0" w:space="0" w:color="auto"/>
            <w:bottom w:val="none" w:sz="0" w:space="0" w:color="auto"/>
            <w:right w:val="none" w:sz="0" w:space="0" w:color="auto"/>
          </w:divBdr>
        </w:div>
        <w:div w:id="2003656170">
          <w:marLeft w:val="0"/>
          <w:marRight w:val="0"/>
          <w:marTop w:val="0"/>
          <w:marBottom w:val="0"/>
          <w:divBdr>
            <w:top w:val="none" w:sz="0" w:space="0" w:color="auto"/>
            <w:left w:val="none" w:sz="0" w:space="0" w:color="auto"/>
            <w:bottom w:val="none" w:sz="0" w:space="0" w:color="auto"/>
            <w:right w:val="none" w:sz="0" w:space="0" w:color="auto"/>
          </w:divBdr>
        </w:div>
        <w:div w:id="2009481862">
          <w:marLeft w:val="0"/>
          <w:marRight w:val="0"/>
          <w:marTop w:val="0"/>
          <w:marBottom w:val="0"/>
          <w:divBdr>
            <w:top w:val="none" w:sz="0" w:space="0" w:color="auto"/>
            <w:left w:val="none" w:sz="0" w:space="0" w:color="auto"/>
            <w:bottom w:val="none" w:sz="0" w:space="0" w:color="auto"/>
            <w:right w:val="none" w:sz="0" w:space="0" w:color="auto"/>
          </w:divBdr>
        </w:div>
        <w:div w:id="2027242314">
          <w:marLeft w:val="0"/>
          <w:marRight w:val="0"/>
          <w:marTop w:val="0"/>
          <w:marBottom w:val="0"/>
          <w:divBdr>
            <w:top w:val="none" w:sz="0" w:space="0" w:color="auto"/>
            <w:left w:val="none" w:sz="0" w:space="0" w:color="auto"/>
            <w:bottom w:val="none" w:sz="0" w:space="0" w:color="auto"/>
            <w:right w:val="none" w:sz="0" w:space="0" w:color="auto"/>
          </w:divBdr>
        </w:div>
        <w:div w:id="2084451360">
          <w:marLeft w:val="0"/>
          <w:marRight w:val="0"/>
          <w:marTop w:val="0"/>
          <w:marBottom w:val="0"/>
          <w:divBdr>
            <w:top w:val="none" w:sz="0" w:space="0" w:color="auto"/>
            <w:left w:val="none" w:sz="0" w:space="0" w:color="auto"/>
            <w:bottom w:val="none" w:sz="0" w:space="0" w:color="auto"/>
            <w:right w:val="none" w:sz="0" w:space="0" w:color="auto"/>
          </w:divBdr>
        </w:div>
      </w:divsChild>
    </w:div>
    <w:div w:id="270014836">
      <w:bodyDiv w:val="1"/>
      <w:marLeft w:val="0"/>
      <w:marRight w:val="0"/>
      <w:marTop w:val="0"/>
      <w:marBottom w:val="0"/>
      <w:divBdr>
        <w:top w:val="none" w:sz="0" w:space="0" w:color="auto"/>
        <w:left w:val="none" w:sz="0" w:space="0" w:color="auto"/>
        <w:bottom w:val="none" w:sz="0" w:space="0" w:color="auto"/>
        <w:right w:val="none" w:sz="0" w:space="0" w:color="auto"/>
      </w:divBdr>
    </w:div>
    <w:div w:id="319042157">
      <w:bodyDiv w:val="1"/>
      <w:marLeft w:val="0"/>
      <w:marRight w:val="0"/>
      <w:marTop w:val="0"/>
      <w:marBottom w:val="0"/>
      <w:divBdr>
        <w:top w:val="none" w:sz="0" w:space="0" w:color="auto"/>
        <w:left w:val="none" w:sz="0" w:space="0" w:color="auto"/>
        <w:bottom w:val="none" w:sz="0" w:space="0" w:color="auto"/>
        <w:right w:val="none" w:sz="0" w:space="0" w:color="auto"/>
      </w:divBdr>
    </w:div>
    <w:div w:id="386804079">
      <w:bodyDiv w:val="1"/>
      <w:marLeft w:val="0"/>
      <w:marRight w:val="0"/>
      <w:marTop w:val="0"/>
      <w:marBottom w:val="0"/>
      <w:divBdr>
        <w:top w:val="none" w:sz="0" w:space="0" w:color="auto"/>
        <w:left w:val="none" w:sz="0" w:space="0" w:color="auto"/>
        <w:bottom w:val="none" w:sz="0" w:space="0" w:color="auto"/>
        <w:right w:val="none" w:sz="0" w:space="0" w:color="auto"/>
      </w:divBdr>
    </w:div>
    <w:div w:id="424427236">
      <w:bodyDiv w:val="1"/>
      <w:marLeft w:val="0"/>
      <w:marRight w:val="0"/>
      <w:marTop w:val="0"/>
      <w:marBottom w:val="0"/>
      <w:divBdr>
        <w:top w:val="none" w:sz="0" w:space="0" w:color="auto"/>
        <w:left w:val="none" w:sz="0" w:space="0" w:color="auto"/>
        <w:bottom w:val="none" w:sz="0" w:space="0" w:color="auto"/>
        <w:right w:val="none" w:sz="0" w:space="0" w:color="auto"/>
      </w:divBdr>
    </w:div>
    <w:div w:id="539782697">
      <w:bodyDiv w:val="1"/>
      <w:marLeft w:val="0"/>
      <w:marRight w:val="0"/>
      <w:marTop w:val="0"/>
      <w:marBottom w:val="0"/>
      <w:divBdr>
        <w:top w:val="none" w:sz="0" w:space="0" w:color="auto"/>
        <w:left w:val="none" w:sz="0" w:space="0" w:color="auto"/>
        <w:bottom w:val="none" w:sz="0" w:space="0" w:color="auto"/>
        <w:right w:val="none" w:sz="0" w:space="0" w:color="auto"/>
      </w:divBdr>
    </w:div>
    <w:div w:id="577863358">
      <w:bodyDiv w:val="1"/>
      <w:marLeft w:val="0"/>
      <w:marRight w:val="0"/>
      <w:marTop w:val="0"/>
      <w:marBottom w:val="0"/>
      <w:divBdr>
        <w:top w:val="none" w:sz="0" w:space="0" w:color="auto"/>
        <w:left w:val="none" w:sz="0" w:space="0" w:color="auto"/>
        <w:bottom w:val="none" w:sz="0" w:space="0" w:color="auto"/>
        <w:right w:val="none" w:sz="0" w:space="0" w:color="auto"/>
      </w:divBdr>
    </w:div>
    <w:div w:id="582226110">
      <w:bodyDiv w:val="1"/>
      <w:marLeft w:val="0"/>
      <w:marRight w:val="0"/>
      <w:marTop w:val="0"/>
      <w:marBottom w:val="0"/>
      <w:divBdr>
        <w:top w:val="none" w:sz="0" w:space="0" w:color="auto"/>
        <w:left w:val="none" w:sz="0" w:space="0" w:color="auto"/>
        <w:bottom w:val="none" w:sz="0" w:space="0" w:color="auto"/>
        <w:right w:val="none" w:sz="0" w:space="0" w:color="auto"/>
      </w:divBdr>
    </w:div>
    <w:div w:id="596065315">
      <w:bodyDiv w:val="1"/>
      <w:marLeft w:val="0"/>
      <w:marRight w:val="0"/>
      <w:marTop w:val="0"/>
      <w:marBottom w:val="0"/>
      <w:divBdr>
        <w:top w:val="none" w:sz="0" w:space="0" w:color="auto"/>
        <w:left w:val="none" w:sz="0" w:space="0" w:color="auto"/>
        <w:bottom w:val="none" w:sz="0" w:space="0" w:color="auto"/>
        <w:right w:val="none" w:sz="0" w:space="0" w:color="auto"/>
      </w:divBdr>
    </w:div>
    <w:div w:id="638463667">
      <w:bodyDiv w:val="1"/>
      <w:marLeft w:val="0"/>
      <w:marRight w:val="0"/>
      <w:marTop w:val="0"/>
      <w:marBottom w:val="0"/>
      <w:divBdr>
        <w:top w:val="none" w:sz="0" w:space="0" w:color="auto"/>
        <w:left w:val="none" w:sz="0" w:space="0" w:color="auto"/>
        <w:bottom w:val="none" w:sz="0" w:space="0" w:color="auto"/>
        <w:right w:val="none" w:sz="0" w:space="0" w:color="auto"/>
      </w:divBdr>
    </w:div>
    <w:div w:id="639575408">
      <w:bodyDiv w:val="1"/>
      <w:marLeft w:val="0"/>
      <w:marRight w:val="0"/>
      <w:marTop w:val="0"/>
      <w:marBottom w:val="0"/>
      <w:divBdr>
        <w:top w:val="none" w:sz="0" w:space="0" w:color="auto"/>
        <w:left w:val="none" w:sz="0" w:space="0" w:color="auto"/>
        <w:bottom w:val="none" w:sz="0" w:space="0" w:color="auto"/>
        <w:right w:val="none" w:sz="0" w:space="0" w:color="auto"/>
      </w:divBdr>
    </w:div>
    <w:div w:id="748894029">
      <w:bodyDiv w:val="1"/>
      <w:marLeft w:val="0"/>
      <w:marRight w:val="0"/>
      <w:marTop w:val="0"/>
      <w:marBottom w:val="0"/>
      <w:divBdr>
        <w:top w:val="none" w:sz="0" w:space="0" w:color="auto"/>
        <w:left w:val="none" w:sz="0" w:space="0" w:color="auto"/>
        <w:bottom w:val="none" w:sz="0" w:space="0" w:color="auto"/>
        <w:right w:val="none" w:sz="0" w:space="0" w:color="auto"/>
      </w:divBdr>
    </w:div>
    <w:div w:id="803083889">
      <w:bodyDiv w:val="1"/>
      <w:marLeft w:val="0"/>
      <w:marRight w:val="0"/>
      <w:marTop w:val="0"/>
      <w:marBottom w:val="0"/>
      <w:divBdr>
        <w:top w:val="none" w:sz="0" w:space="0" w:color="auto"/>
        <w:left w:val="none" w:sz="0" w:space="0" w:color="auto"/>
        <w:bottom w:val="none" w:sz="0" w:space="0" w:color="auto"/>
        <w:right w:val="none" w:sz="0" w:space="0" w:color="auto"/>
      </w:divBdr>
    </w:div>
    <w:div w:id="830951362">
      <w:bodyDiv w:val="1"/>
      <w:marLeft w:val="0"/>
      <w:marRight w:val="0"/>
      <w:marTop w:val="0"/>
      <w:marBottom w:val="0"/>
      <w:divBdr>
        <w:top w:val="none" w:sz="0" w:space="0" w:color="auto"/>
        <w:left w:val="none" w:sz="0" w:space="0" w:color="auto"/>
        <w:bottom w:val="none" w:sz="0" w:space="0" w:color="auto"/>
        <w:right w:val="none" w:sz="0" w:space="0" w:color="auto"/>
      </w:divBdr>
    </w:div>
    <w:div w:id="909660267">
      <w:bodyDiv w:val="1"/>
      <w:marLeft w:val="0"/>
      <w:marRight w:val="0"/>
      <w:marTop w:val="0"/>
      <w:marBottom w:val="0"/>
      <w:divBdr>
        <w:top w:val="none" w:sz="0" w:space="0" w:color="auto"/>
        <w:left w:val="none" w:sz="0" w:space="0" w:color="auto"/>
        <w:bottom w:val="none" w:sz="0" w:space="0" w:color="auto"/>
        <w:right w:val="none" w:sz="0" w:space="0" w:color="auto"/>
      </w:divBdr>
    </w:div>
    <w:div w:id="928080601">
      <w:bodyDiv w:val="1"/>
      <w:marLeft w:val="0"/>
      <w:marRight w:val="0"/>
      <w:marTop w:val="0"/>
      <w:marBottom w:val="0"/>
      <w:divBdr>
        <w:top w:val="none" w:sz="0" w:space="0" w:color="auto"/>
        <w:left w:val="none" w:sz="0" w:space="0" w:color="auto"/>
        <w:bottom w:val="none" w:sz="0" w:space="0" w:color="auto"/>
        <w:right w:val="none" w:sz="0" w:space="0" w:color="auto"/>
      </w:divBdr>
    </w:div>
    <w:div w:id="959074732">
      <w:bodyDiv w:val="1"/>
      <w:marLeft w:val="0"/>
      <w:marRight w:val="0"/>
      <w:marTop w:val="0"/>
      <w:marBottom w:val="0"/>
      <w:divBdr>
        <w:top w:val="none" w:sz="0" w:space="0" w:color="auto"/>
        <w:left w:val="none" w:sz="0" w:space="0" w:color="auto"/>
        <w:bottom w:val="none" w:sz="0" w:space="0" w:color="auto"/>
        <w:right w:val="none" w:sz="0" w:space="0" w:color="auto"/>
      </w:divBdr>
    </w:div>
    <w:div w:id="1037975617">
      <w:bodyDiv w:val="1"/>
      <w:marLeft w:val="0"/>
      <w:marRight w:val="0"/>
      <w:marTop w:val="0"/>
      <w:marBottom w:val="0"/>
      <w:divBdr>
        <w:top w:val="none" w:sz="0" w:space="0" w:color="auto"/>
        <w:left w:val="none" w:sz="0" w:space="0" w:color="auto"/>
        <w:bottom w:val="none" w:sz="0" w:space="0" w:color="auto"/>
        <w:right w:val="none" w:sz="0" w:space="0" w:color="auto"/>
      </w:divBdr>
      <w:divsChild>
        <w:div w:id="241570223">
          <w:marLeft w:val="0"/>
          <w:marRight w:val="0"/>
          <w:marTop w:val="0"/>
          <w:marBottom w:val="0"/>
          <w:divBdr>
            <w:top w:val="none" w:sz="0" w:space="0" w:color="auto"/>
            <w:left w:val="none" w:sz="0" w:space="0" w:color="auto"/>
            <w:bottom w:val="none" w:sz="0" w:space="0" w:color="auto"/>
            <w:right w:val="none" w:sz="0" w:space="0" w:color="auto"/>
          </w:divBdr>
        </w:div>
        <w:div w:id="455565980">
          <w:marLeft w:val="0"/>
          <w:marRight w:val="0"/>
          <w:marTop w:val="0"/>
          <w:marBottom w:val="0"/>
          <w:divBdr>
            <w:top w:val="none" w:sz="0" w:space="0" w:color="auto"/>
            <w:left w:val="none" w:sz="0" w:space="0" w:color="auto"/>
            <w:bottom w:val="none" w:sz="0" w:space="0" w:color="auto"/>
            <w:right w:val="none" w:sz="0" w:space="0" w:color="auto"/>
          </w:divBdr>
        </w:div>
        <w:div w:id="513761276">
          <w:marLeft w:val="0"/>
          <w:marRight w:val="0"/>
          <w:marTop w:val="0"/>
          <w:marBottom w:val="0"/>
          <w:divBdr>
            <w:top w:val="none" w:sz="0" w:space="0" w:color="auto"/>
            <w:left w:val="none" w:sz="0" w:space="0" w:color="auto"/>
            <w:bottom w:val="none" w:sz="0" w:space="0" w:color="auto"/>
            <w:right w:val="none" w:sz="0" w:space="0" w:color="auto"/>
          </w:divBdr>
        </w:div>
        <w:div w:id="764425948">
          <w:marLeft w:val="0"/>
          <w:marRight w:val="0"/>
          <w:marTop w:val="0"/>
          <w:marBottom w:val="0"/>
          <w:divBdr>
            <w:top w:val="none" w:sz="0" w:space="0" w:color="auto"/>
            <w:left w:val="none" w:sz="0" w:space="0" w:color="auto"/>
            <w:bottom w:val="none" w:sz="0" w:space="0" w:color="auto"/>
            <w:right w:val="none" w:sz="0" w:space="0" w:color="auto"/>
          </w:divBdr>
        </w:div>
        <w:div w:id="1030376852">
          <w:marLeft w:val="0"/>
          <w:marRight w:val="0"/>
          <w:marTop w:val="0"/>
          <w:marBottom w:val="0"/>
          <w:divBdr>
            <w:top w:val="none" w:sz="0" w:space="0" w:color="auto"/>
            <w:left w:val="none" w:sz="0" w:space="0" w:color="auto"/>
            <w:bottom w:val="none" w:sz="0" w:space="0" w:color="auto"/>
            <w:right w:val="none" w:sz="0" w:space="0" w:color="auto"/>
          </w:divBdr>
        </w:div>
        <w:div w:id="1625114552">
          <w:marLeft w:val="0"/>
          <w:marRight w:val="0"/>
          <w:marTop w:val="0"/>
          <w:marBottom w:val="0"/>
          <w:divBdr>
            <w:top w:val="none" w:sz="0" w:space="0" w:color="auto"/>
            <w:left w:val="none" w:sz="0" w:space="0" w:color="auto"/>
            <w:bottom w:val="none" w:sz="0" w:space="0" w:color="auto"/>
            <w:right w:val="none" w:sz="0" w:space="0" w:color="auto"/>
          </w:divBdr>
        </w:div>
        <w:div w:id="1749880662">
          <w:marLeft w:val="0"/>
          <w:marRight w:val="0"/>
          <w:marTop w:val="0"/>
          <w:marBottom w:val="0"/>
          <w:divBdr>
            <w:top w:val="none" w:sz="0" w:space="0" w:color="auto"/>
            <w:left w:val="none" w:sz="0" w:space="0" w:color="auto"/>
            <w:bottom w:val="none" w:sz="0" w:space="0" w:color="auto"/>
            <w:right w:val="none" w:sz="0" w:space="0" w:color="auto"/>
          </w:divBdr>
        </w:div>
        <w:div w:id="1827014047">
          <w:marLeft w:val="0"/>
          <w:marRight w:val="0"/>
          <w:marTop w:val="0"/>
          <w:marBottom w:val="0"/>
          <w:divBdr>
            <w:top w:val="none" w:sz="0" w:space="0" w:color="auto"/>
            <w:left w:val="none" w:sz="0" w:space="0" w:color="auto"/>
            <w:bottom w:val="none" w:sz="0" w:space="0" w:color="auto"/>
            <w:right w:val="none" w:sz="0" w:space="0" w:color="auto"/>
          </w:divBdr>
        </w:div>
        <w:div w:id="1853690352">
          <w:marLeft w:val="0"/>
          <w:marRight w:val="0"/>
          <w:marTop w:val="0"/>
          <w:marBottom w:val="0"/>
          <w:divBdr>
            <w:top w:val="none" w:sz="0" w:space="0" w:color="auto"/>
            <w:left w:val="none" w:sz="0" w:space="0" w:color="auto"/>
            <w:bottom w:val="none" w:sz="0" w:space="0" w:color="auto"/>
            <w:right w:val="none" w:sz="0" w:space="0" w:color="auto"/>
          </w:divBdr>
        </w:div>
      </w:divsChild>
    </w:div>
    <w:div w:id="1118988716">
      <w:bodyDiv w:val="1"/>
      <w:marLeft w:val="0"/>
      <w:marRight w:val="0"/>
      <w:marTop w:val="0"/>
      <w:marBottom w:val="0"/>
      <w:divBdr>
        <w:top w:val="none" w:sz="0" w:space="0" w:color="auto"/>
        <w:left w:val="none" w:sz="0" w:space="0" w:color="auto"/>
        <w:bottom w:val="none" w:sz="0" w:space="0" w:color="auto"/>
        <w:right w:val="none" w:sz="0" w:space="0" w:color="auto"/>
      </w:divBdr>
    </w:div>
    <w:div w:id="1152064629">
      <w:bodyDiv w:val="1"/>
      <w:marLeft w:val="0"/>
      <w:marRight w:val="0"/>
      <w:marTop w:val="0"/>
      <w:marBottom w:val="0"/>
      <w:divBdr>
        <w:top w:val="none" w:sz="0" w:space="0" w:color="auto"/>
        <w:left w:val="none" w:sz="0" w:space="0" w:color="auto"/>
        <w:bottom w:val="none" w:sz="0" w:space="0" w:color="auto"/>
        <w:right w:val="none" w:sz="0" w:space="0" w:color="auto"/>
      </w:divBdr>
    </w:div>
    <w:div w:id="1155681481">
      <w:bodyDiv w:val="1"/>
      <w:marLeft w:val="0"/>
      <w:marRight w:val="0"/>
      <w:marTop w:val="0"/>
      <w:marBottom w:val="0"/>
      <w:divBdr>
        <w:top w:val="none" w:sz="0" w:space="0" w:color="auto"/>
        <w:left w:val="none" w:sz="0" w:space="0" w:color="auto"/>
        <w:bottom w:val="none" w:sz="0" w:space="0" w:color="auto"/>
        <w:right w:val="none" w:sz="0" w:space="0" w:color="auto"/>
      </w:divBdr>
    </w:div>
    <w:div w:id="1155992286">
      <w:bodyDiv w:val="1"/>
      <w:marLeft w:val="0"/>
      <w:marRight w:val="0"/>
      <w:marTop w:val="0"/>
      <w:marBottom w:val="0"/>
      <w:divBdr>
        <w:top w:val="none" w:sz="0" w:space="0" w:color="auto"/>
        <w:left w:val="none" w:sz="0" w:space="0" w:color="auto"/>
        <w:bottom w:val="none" w:sz="0" w:space="0" w:color="auto"/>
        <w:right w:val="none" w:sz="0" w:space="0" w:color="auto"/>
      </w:divBdr>
    </w:div>
    <w:div w:id="1170681826">
      <w:bodyDiv w:val="1"/>
      <w:marLeft w:val="0"/>
      <w:marRight w:val="0"/>
      <w:marTop w:val="0"/>
      <w:marBottom w:val="0"/>
      <w:divBdr>
        <w:top w:val="none" w:sz="0" w:space="0" w:color="auto"/>
        <w:left w:val="none" w:sz="0" w:space="0" w:color="auto"/>
        <w:bottom w:val="none" w:sz="0" w:space="0" w:color="auto"/>
        <w:right w:val="none" w:sz="0" w:space="0" w:color="auto"/>
      </w:divBdr>
    </w:div>
    <w:div w:id="1222328451">
      <w:bodyDiv w:val="1"/>
      <w:marLeft w:val="0"/>
      <w:marRight w:val="0"/>
      <w:marTop w:val="0"/>
      <w:marBottom w:val="0"/>
      <w:divBdr>
        <w:top w:val="none" w:sz="0" w:space="0" w:color="auto"/>
        <w:left w:val="none" w:sz="0" w:space="0" w:color="auto"/>
        <w:bottom w:val="none" w:sz="0" w:space="0" w:color="auto"/>
        <w:right w:val="none" w:sz="0" w:space="0" w:color="auto"/>
      </w:divBdr>
    </w:div>
    <w:div w:id="1240288622">
      <w:bodyDiv w:val="1"/>
      <w:marLeft w:val="0"/>
      <w:marRight w:val="0"/>
      <w:marTop w:val="0"/>
      <w:marBottom w:val="0"/>
      <w:divBdr>
        <w:top w:val="none" w:sz="0" w:space="0" w:color="auto"/>
        <w:left w:val="none" w:sz="0" w:space="0" w:color="auto"/>
        <w:bottom w:val="none" w:sz="0" w:space="0" w:color="auto"/>
        <w:right w:val="none" w:sz="0" w:space="0" w:color="auto"/>
      </w:divBdr>
    </w:div>
    <w:div w:id="1290085723">
      <w:bodyDiv w:val="1"/>
      <w:marLeft w:val="0"/>
      <w:marRight w:val="0"/>
      <w:marTop w:val="0"/>
      <w:marBottom w:val="0"/>
      <w:divBdr>
        <w:top w:val="none" w:sz="0" w:space="0" w:color="auto"/>
        <w:left w:val="none" w:sz="0" w:space="0" w:color="auto"/>
        <w:bottom w:val="none" w:sz="0" w:space="0" w:color="auto"/>
        <w:right w:val="none" w:sz="0" w:space="0" w:color="auto"/>
      </w:divBdr>
    </w:div>
    <w:div w:id="1294140671">
      <w:bodyDiv w:val="1"/>
      <w:marLeft w:val="0"/>
      <w:marRight w:val="0"/>
      <w:marTop w:val="0"/>
      <w:marBottom w:val="0"/>
      <w:divBdr>
        <w:top w:val="none" w:sz="0" w:space="0" w:color="auto"/>
        <w:left w:val="none" w:sz="0" w:space="0" w:color="auto"/>
        <w:bottom w:val="none" w:sz="0" w:space="0" w:color="auto"/>
        <w:right w:val="none" w:sz="0" w:space="0" w:color="auto"/>
      </w:divBdr>
    </w:div>
    <w:div w:id="1517693423">
      <w:bodyDiv w:val="1"/>
      <w:marLeft w:val="0"/>
      <w:marRight w:val="0"/>
      <w:marTop w:val="0"/>
      <w:marBottom w:val="0"/>
      <w:divBdr>
        <w:top w:val="none" w:sz="0" w:space="0" w:color="auto"/>
        <w:left w:val="none" w:sz="0" w:space="0" w:color="auto"/>
        <w:bottom w:val="none" w:sz="0" w:space="0" w:color="auto"/>
        <w:right w:val="none" w:sz="0" w:space="0" w:color="auto"/>
      </w:divBdr>
      <w:divsChild>
        <w:div w:id="1690764403">
          <w:marLeft w:val="0"/>
          <w:marRight w:val="0"/>
          <w:marTop w:val="0"/>
          <w:marBottom w:val="0"/>
          <w:divBdr>
            <w:top w:val="none" w:sz="0" w:space="0" w:color="auto"/>
            <w:left w:val="none" w:sz="0" w:space="0" w:color="auto"/>
            <w:bottom w:val="none" w:sz="0" w:space="0" w:color="auto"/>
            <w:right w:val="none" w:sz="0" w:space="0" w:color="auto"/>
          </w:divBdr>
          <w:divsChild>
            <w:div w:id="2132551982">
              <w:marLeft w:val="0"/>
              <w:marRight w:val="0"/>
              <w:marTop w:val="0"/>
              <w:marBottom w:val="0"/>
              <w:divBdr>
                <w:top w:val="none" w:sz="0" w:space="0" w:color="auto"/>
                <w:left w:val="none" w:sz="0" w:space="0" w:color="auto"/>
                <w:bottom w:val="none" w:sz="0" w:space="0" w:color="auto"/>
                <w:right w:val="none" w:sz="0" w:space="0" w:color="auto"/>
              </w:divBdr>
              <w:divsChild>
                <w:div w:id="2093157784">
                  <w:marLeft w:val="0"/>
                  <w:marRight w:val="0"/>
                  <w:marTop w:val="0"/>
                  <w:marBottom w:val="0"/>
                  <w:divBdr>
                    <w:top w:val="none" w:sz="0" w:space="0" w:color="auto"/>
                    <w:left w:val="none" w:sz="0" w:space="0" w:color="auto"/>
                    <w:bottom w:val="none" w:sz="0" w:space="0" w:color="auto"/>
                    <w:right w:val="none" w:sz="0" w:space="0" w:color="auto"/>
                  </w:divBdr>
                  <w:divsChild>
                    <w:div w:id="55616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350864">
      <w:bodyDiv w:val="1"/>
      <w:marLeft w:val="0"/>
      <w:marRight w:val="0"/>
      <w:marTop w:val="0"/>
      <w:marBottom w:val="0"/>
      <w:divBdr>
        <w:top w:val="none" w:sz="0" w:space="0" w:color="auto"/>
        <w:left w:val="none" w:sz="0" w:space="0" w:color="auto"/>
        <w:bottom w:val="none" w:sz="0" w:space="0" w:color="auto"/>
        <w:right w:val="none" w:sz="0" w:space="0" w:color="auto"/>
      </w:divBdr>
    </w:div>
    <w:div w:id="1534810356">
      <w:bodyDiv w:val="1"/>
      <w:marLeft w:val="0"/>
      <w:marRight w:val="0"/>
      <w:marTop w:val="0"/>
      <w:marBottom w:val="0"/>
      <w:divBdr>
        <w:top w:val="none" w:sz="0" w:space="0" w:color="auto"/>
        <w:left w:val="none" w:sz="0" w:space="0" w:color="auto"/>
        <w:bottom w:val="none" w:sz="0" w:space="0" w:color="auto"/>
        <w:right w:val="none" w:sz="0" w:space="0" w:color="auto"/>
      </w:divBdr>
    </w:div>
    <w:div w:id="1569345253">
      <w:bodyDiv w:val="1"/>
      <w:marLeft w:val="0"/>
      <w:marRight w:val="0"/>
      <w:marTop w:val="0"/>
      <w:marBottom w:val="0"/>
      <w:divBdr>
        <w:top w:val="none" w:sz="0" w:space="0" w:color="auto"/>
        <w:left w:val="none" w:sz="0" w:space="0" w:color="auto"/>
        <w:bottom w:val="none" w:sz="0" w:space="0" w:color="auto"/>
        <w:right w:val="none" w:sz="0" w:space="0" w:color="auto"/>
      </w:divBdr>
    </w:div>
    <w:div w:id="1626892192">
      <w:bodyDiv w:val="1"/>
      <w:marLeft w:val="0"/>
      <w:marRight w:val="0"/>
      <w:marTop w:val="0"/>
      <w:marBottom w:val="0"/>
      <w:divBdr>
        <w:top w:val="none" w:sz="0" w:space="0" w:color="auto"/>
        <w:left w:val="none" w:sz="0" w:space="0" w:color="auto"/>
        <w:bottom w:val="none" w:sz="0" w:space="0" w:color="auto"/>
        <w:right w:val="none" w:sz="0" w:space="0" w:color="auto"/>
      </w:divBdr>
    </w:div>
    <w:div w:id="1639721125">
      <w:bodyDiv w:val="1"/>
      <w:marLeft w:val="0"/>
      <w:marRight w:val="0"/>
      <w:marTop w:val="0"/>
      <w:marBottom w:val="0"/>
      <w:divBdr>
        <w:top w:val="none" w:sz="0" w:space="0" w:color="auto"/>
        <w:left w:val="none" w:sz="0" w:space="0" w:color="auto"/>
        <w:bottom w:val="none" w:sz="0" w:space="0" w:color="auto"/>
        <w:right w:val="none" w:sz="0" w:space="0" w:color="auto"/>
      </w:divBdr>
    </w:div>
    <w:div w:id="1664700806">
      <w:bodyDiv w:val="1"/>
      <w:marLeft w:val="0"/>
      <w:marRight w:val="0"/>
      <w:marTop w:val="0"/>
      <w:marBottom w:val="0"/>
      <w:divBdr>
        <w:top w:val="none" w:sz="0" w:space="0" w:color="auto"/>
        <w:left w:val="none" w:sz="0" w:space="0" w:color="auto"/>
        <w:bottom w:val="none" w:sz="0" w:space="0" w:color="auto"/>
        <w:right w:val="none" w:sz="0" w:space="0" w:color="auto"/>
      </w:divBdr>
    </w:div>
    <w:div w:id="1694113790">
      <w:bodyDiv w:val="1"/>
      <w:marLeft w:val="0"/>
      <w:marRight w:val="0"/>
      <w:marTop w:val="0"/>
      <w:marBottom w:val="0"/>
      <w:divBdr>
        <w:top w:val="none" w:sz="0" w:space="0" w:color="auto"/>
        <w:left w:val="none" w:sz="0" w:space="0" w:color="auto"/>
        <w:bottom w:val="none" w:sz="0" w:space="0" w:color="auto"/>
        <w:right w:val="none" w:sz="0" w:space="0" w:color="auto"/>
      </w:divBdr>
    </w:div>
    <w:div w:id="1706246555">
      <w:bodyDiv w:val="1"/>
      <w:marLeft w:val="0"/>
      <w:marRight w:val="0"/>
      <w:marTop w:val="0"/>
      <w:marBottom w:val="0"/>
      <w:divBdr>
        <w:top w:val="none" w:sz="0" w:space="0" w:color="auto"/>
        <w:left w:val="none" w:sz="0" w:space="0" w:color="auto"/>
        <w:bottom w:val="none" w:sz="0" w:space="0" w:color="auto"/>
        <w:right w:val="none" w:sz="0" w:space="0" w:color="auto"/>
      </w:divBdr>
    </w:div>
    <w:div w:id="1711106438">
      <w:bodyDiv w:val="1"/>
      <w:marLeft w:val="0"/>
      <w:marRight w:val="0"/>
      <w:marTop w:val="0"/>
      <w:marBottom w:val="0"/>
      <w:divBdr>
        <w:top w:val="none" w:sz="0" w:space="0" w:color="auto"/>
        <w:left w:val="none" w:sz="0" w:space="0" w:color="auto"/>
        <w:bottom w:val="none" w:sz="0" w:space="0" w:color="auto"/>
        <w:right w:val="none" w:sz="0" w:space="0" w:color="auto"/>
      </w:divBdr>
    </w:div>
    <w:div w:id="1759256570">
      <w:bodyDiv w:val="1"/>
      <w:marLeft w:val="0"/>
      <w:marRight w:val="0"/>
      <w:marTop w:val="0"/>
      <w:marBottom w:val="0"/>
      <w:divBdr>
        <w:top w:val="none" w:sz="0" w:space="0" w:color="auto"/>
        <w:left w:val="none" w:sz="0" w:space="0" w:color="auto"/>
        <w:bottom w:val="none" w:sz="0" w:space="0" w:color="auto"/>
        <w:right w:val="none" w:sz="0" w:space="0" w:color="auto"/>
      </w:divBdr>
    </w:div>
    <w:div w:id="1767187707">
      <w:bodyDiv w:val="1"/>
      <w:marLeft w:val="0"/>
      <w:marRight w:val="0"/>
      <w:marTop w:val="0"/>
      <w:marBottom w:val="0"/>
      <w:divBdr>
        <w:top w:val="none" w:sz="0" w:space="0" w:color="auto"/>
        <w:left w:val="none" w:sz="0" w:space="0" w:color="auto"/>
        <w:bottom w:val="none" w:sz="0" w:space="0" w:color="auto"/>
        <w:right w:val="none" w:sz="0" w:space="0" w:color="auto"/>
      </w:divBdr>
    </w:div>
    <w:div w:id="1792626712">
      <w:bodyDiv w:val="1"/>
      <w:marLeft w:val="0"/>
      <w:marRight w:val="0"/>
      <w:marTop w:val="0"/>
      <w:marBottom w:val="0"/>
      <w:divBdr>
        <w:top w:val="none" w:sz="0" w:space="0" w:color="auto"/>
        <w:left w:val="none" w:sz="0" w:space="0" w:color="auto"/>
        <w:bottom w:val="none" w:sz="0" w:space="0" w:color="auto"/>
        <w:right w:val="none" w:sz="0" w:space="0" w:color="auto"/>
      </w:divBdr>
      <w:divsChild>
        <w:div w:id="42367341">
          <w:marLeft w:val="0"/>
          <w:marRight w:val="0"/>
          <w:marTop w:val="0"/>
          <w:marBottom w:val="0"/>
          <w:divBdr>
            <w:top w:val="none" w:sz="0" w:space="0" w:color="auto"/>
            <w:left w:val="none" w:sz="0" w:space="0" w:color="auto"/>
            <w:bottom w:val="none" w:sz="0" w:space="0" w:color="auto"/>
            <w:right w:val="none" w:sz="0" w:space="0" w:color="auto"/>
          </w:divBdr>
        </w:div>
        <w:div w:id="50737022">
          <w:marLeft w:val="0"/>
          <w:marRight w:val="0"/>
          <w:marTop w:val="0"/>
          <w:marBottom w:val="0"/>
          <w:divBdr>
            <w:top w:val="none" w:sz="0" w:space="0" w:color="auto"/>
            <w:left w:val="none" w:sz="0" w:space="0" w:color="auto"/>
            <w:bottom w:val="none" w:sz="0" w:space="0" w:color="auto"/>
            <w:right w:val="none" w:sz="0" w:space="0" w:color="auto"/>
          </w:divBdr>
        </w:div>
        <w:div w:id="544411898">
          <w:marLeft w:val="0"/>
          <w:marRight w:val="0"/>
          <w:marTop w:val="0"/>
          <w:marBottom w:val="0"/>
          <w:divBdr>
            <w:top w:val="none" w:sz="0" w:space="0" w:color="auto"/>
            <w:left w:val="none" w:sz="0" w:space="0" w:color="auto"/>
            <w:bottom w:val="none" w:sz="0" w:space="0" w:color="auto"/>
            <w:right w:val="none" w:sz="0" w:space="0" w:color="auto"/>
          </w:divBdr>
        </w:div>
        <w:div w:id="785274241">
          <w:marLeft w:val="0"/>
          <w:marRight w:val="0"/>
          <w:marTop w:val="0"/>
          <w:marBottom w:val="0"/>
          <w:divBdr>
            <w:top w:val="none" w:sz="0" w:space="0" w:color="auto"/>
            <w:left w:val="none" w:sz="0" w:space="0" w:color="auto"/>
            <w:bottom w:val="none" w:sz="0" w:space="0" w:color="auto"/>
            <w:right w:val="none" w:sz="0" w:space="0" w:color="auto"/>
          </w:divBdr>
        </w:div>
        <w:div w:id="1248611607">
          <w:marLeft w:val="0"/>
          <w:marRight w:val="0"/>
          <w:marTop w:val="0"/>
          <w:marBottom w:val="0"/>
          <w:divBdr>
            <w:top w:val="none" w:sz="0" w:space="0" w:color="auto"/>
            <w:left w:val="none" w:sz="0" w:space="0" w:color="auto"/>
            <w:bottom w:val="none" w:sz="0" w:space="0" w:color="auto"/>
            <w:right w:val="none" w:sz="0" w:space="0" w:color="auto"/>
          </w:divBdr>
        </w:div>
        <w:div w:id="1463158528">
          <w:marLeft w:val="0"/>
          <w:marRight w:val="0"/>
          <w:marTop w:val="0"/>
          <w:marBottom w:val="0"/>
          <w:divBdr>
            <w:top w:val="none" w:sz="0" w:space="0" w:color="auto"/>
            <w:left w:val="none" w:sz="0" w:space="0" w:color="auto"/>
            <w:bottom w:val="none" w:sz="0" w:space="0" w:color="auto"/>
            <w:right w:val="none" w:sz="0" w:space="0" w:color="auto"/>
          </w:divBdr>
        </w:div>
        <w:div w:id="1679194505">
          <w:marLeft w:val="0"/>
          <w:marRight w:val="0"/>
          <w:marTop w:val="0"/>
          <w:marBottom w:val="0"/>
          <w:divBdr>
            <w:top w:val="none" w:sz="0" w:space="0" w:color="auto"/>
            <w:left w:val="none" w:sz="0" w:space="0" w:color="auto"/>
            <w:bottom w:val="none" w:sz="0" w:space="0" w:color="auto"/>
            <w:right w:val="none" w:sz="0" w:space="0" w:color="auto"/>
          </w:divBdr>
        </w:div>
        <w:div w:id="1709529200">
          <w:marLeft w:val="0"/>
          <w:marRight w:val="0"/>
          <w:marTop w:val="0"/>
          <w:marBottom w:val="0"/>
          <w:divBdr>
            <w:top w:val="none" w:sz="0" w:space="0" w:color="auto"/>
            <w:left w:val="none" w:sz="0" w:space="0" w:color="auto"/>
            <w:bottom w:val="none" w:sz="0" w:space="0" w:color="auto"/>
            <w:right w:val="none" w:sz="0" w:space="0" w:color="auto"/>
          </w:divBdr>
        </w:div>
      </w:divsChild>
    </w:div>
    <w:div w:id="1805464329">
      <w:bodyDiv w:val="1"/>
      <w:marLeft w:val="0"/>
      <w:marRight w:val="0"/>
      <w:marTop w:val="0"/>
      <w:marBottom w:val="0"/>
      <w:divBdr>
        <w:top w:val="none" w:sz="0" w:space="0" w:color="auto"/>
        <w:left w:val="none" w:sz="0" w:space="0" w:color="auto"/>
        <w:bottom w:val="none" w:sz="0" w:space="0" w:color="auto"/>
        <w:right w:val="none" w:sz="0" w:space="0" w:color="auto"/>
      </w:divBdr>
    </w:div>
    <w:div w:id="1819416151">
      <w:bodyDiv w:val="1"/>
      <w:marLeft w:val="0"/>
      <w:marRight w:val="0"/>
      <w:marTop w:val="0"/>
      <w:marBottom w:val="0"/>
      <w:divBdr>
        <w:top w:val="none" w:sz="0" w:space="0" w:color="auto"/>
        <w:left w:val="none" w:sz="0" w:space="0" w:color="auto"/>
        <w:bottom w:val="none" w:sz="0" w:space="0" w:color="auto"/>
        <w:right w:val="none" w:sz="0" w:space="0" w:color="auto"/>
      </w:divBdr>
    </w:div>
    <w:div w:id="2001733903">
      <w:bodyDiv w:val="1"/>
      <w:marLeft w:val="0"/>
      <w:marRight w:val="0"/>
      <w:marTop w:val="0"/>
      <w:marBottom w:val="0"/>
      <w:divBdr>
        <w:top w:val="none" w:sz="0" w:space="0" w:color="auto"/>
        <w:left w:val="none" w:sz="0" w:space="0" w:color="auto"/>
        <w:bottom w:val="none" w:sz="0" w:space="0" w:color="auto"/>
        <w:right w:val="none" w:sz="0" w:space="0" w:color="auto"/>
      </w:divBdr>
    </w:div>
    <w:div w:id="2038504443">
      <w:bodyDiv w:val="1"/>
      <w:marLeft w:val="0"/>
      <w:marRight w:val="0"/>
      <w:marTop w:val="0"/>
      <w:marBottom w:val="0"/>
      <w:divBdr>
        <w:top w:val="none" w:sz="0" w:space="0" w:color="auto"/>
        <w:left w:val="none" w:sz="0" w:space="0" w:color="auto"/>
        <w:bottom w:val="none" w:sz="0" w:space="0" w:color="auto"/>
        <w:right w:val="none" w:sz="0" w:space="0" w:color="auto"/>
      </w:divBdr>
      <w:divsChild>
        <w:div w:id="53092433">
          <w:marLeft w:val="0"/>
          <w:marRight w:val="0"/>
          <w:marTop w:val="0"/>
          <w:marBottom w:val="0"/>
          <w:divBdr>
            <w:top w:val="none" w:sz="0" w:space="0" w:color="auto"/>
            <w:left w:val="none" w:sz="0" w:space="0" w:color="auto"/>
            <w:bottom w:val="none" w:sz="0" w:space="0" w:color="auto"/>
            <w:right w:val="none" w:sz="0" w:space="0" w:color="auto"/>
          </w:divBdr>
        </w:div>
        <w:div w:id="192351818">
          <w:marLeft w:val="0"/>
          <w:marRight w:val="0"/>
          <w:marTop w:val="0"/>
          <w:marBottom w:val="0"/>
          <w:divBdr>
            <w:top w:val="none" w:sz="0" w:space="0" w:color="auto"/>
            <w:left w:val="none" w:sz="0" w:space="0" w:color="auto"/>
            <w:bottom w:val="none" w:sz="0" w:space="0" w:color="auto"/>
            <w:right w:val="none" w:sz="0" w:space="0" w:color="auto"/>
          </w:divBdr>
        </w:div>
        <w:div w:id="192498007">
          <w:marLeft w:val="0"/>
          <w:marRight w:val="0"/>
          <w:marTop w:val="0"/>
          <w:marBottom w:val="0"/>
          <w:divBdr>
            <w:top w:val="none" w:sz="0" w:space="0" w:color="auto"/>
            <w:left w:val="none" w:sz="0" w:space="0" w:color="auto"/>
            <w:bottom w:val="none" w:sz="0" w:space="0" w:color="auto"/>
            <w:right w:val="none" w:sz="0" w:space="0" w:color="auto"/>
          </w:divBdr>
        </w:div>
        <w:div w:id="264652724">
          <w:marLeft w:val="0"/>
          <w:marRight w:val="0"/>
          <w:marTop w:val="0"/>
          <w:marBottom w:val="0"/>
          <w:divBdr>
            <w:top w:val="none" w:sz="0" w:space="0" w:color="auto"/>
            <w:left w:val="none" w:sz="0" w:space="0" w:color="auto"/>
            <w:bottom w:val="none" w:sz="0" w:space="0" w:color="auto"/>
            <w:right w:val="none" w:sz="0" w:space="0" w:color="auto"/>
          </w:divBdr>
        </w:div>
        <w:div w:id="415440724">
          <w:marLeft w:val="0"/>
          <w:marRight w:val="0"/>
          <w:marTop w:val="0"/>
          <w:marBottom w:val="0"/>
          <w:divBdr>
            <w:top w:val="none" w:sz="0" w:space="0" w:color="auto"/>
            <w:left w:val="none" w:sz="0" w:space="0" w:color="auto"/>
            <w:bottom w:val="none" w:sz="0" w:space="0" w:color="auto"/>
            <w:right w:val="none" w:sz="0" w:space="0" w:color="auto"/>
          </w:divBdr>
        </w:div>
        <w:div w:id="547111161">
          <w:marLeft w:val="0"/>
          <w:marRight w:val="0"/>
          <w:marTop w:val="0"/>
          <w:marBottom w:val="0"/>
          <w:divBdr>
            <w:top w:val="none" w:sz="0" w:space="0" w:color="auto"/>
            <w:left w:val="none" w:sz="0" w:space="0" w:color="auto"/>
            <w:bottom w:val="none" w:sz="0" w:space="0" w:color="auto"/>
            <w:right w:val="none" w:sz="0" w:space="0" w:color="auto"/>
          </w:divBdr>
        </w:div>
        <w:div w:id="614485315">
          <w:marLeft w:val="0"/>
          <w:marRight w:val="0"/>
          <w:marTop w:val="0"/>
          <w:marBottom w:val="0"/>
          <w:divBdr>
            <w:top w:val="none" w:sz="0" w:space="0" w:color="auto"/>
            <w:left w:val="none" w:sz="0" w:space="0" w:color="auto"/>
            <w:bottom w:val="none" w:sz="0" w:space="0" w:color="auto"/>
            <w:right w:val="none" w:sz="0" w:space="0" w:color="auto"/>
          </w:divBdr>
        </w:div>
        <w:div w:id="619191441">
          <w:marLeft w:val="0"/>
          <w:marRight w:val="0"/>
          <w:marTop w:val="0"/>
          <w:marBottom w:val="0"/>
          <w:divBdr>
            <w:top w:val="none" w:sz="0" w:space="0" w:color="auto"/>
            <w:left w:val="none" w:sz="0" w:space="0" w:color="auto"/>
            <w:bottom w:val="none" w:sz="0" w:space="0" w:color="auto"/>
            <w:right w:val="none" w:sz="0" w:space="0" w:color="auto"/>
          </w:divBdr>
        </w:div>
        <w:div w:id="818499509">
          <w:marLeft w:val="0"/>
          <w:marRight w:val="0"/>
          <w:marTop w:val="0"/>
          <w:marBottom w:val="0"/>
          <w:divBdr>
            <w:top w:val="none" w:sz="0" w:space="0" w:color="auto"/>
            <w:left w:val="none" w:sz="0" w:space="0" w:color="auto"/>
            <w:bottom w:val="none" w:sz="0" w:space="0" w:color="auto"/>
            <w:right w:val="none" w:sz="0" w:space="0" w:color="auto"/>
          </w:divBdr>
        </w:div>
        <w:div w:id="835726691">
          <w:marLeft w:val="0"/>
          <w:marRight w:val="0"/>
          <w:marTop w:val="0"/>
          <w:marBottom w:val="0"/>
          <w:divBdr>
            <w:top w:val="none" w:sz="0" w:space="0" w:color="auto"/>
            <w:left w:val="none" w:sz="0" w:space="0" w:color="auto"/>
            <w:bottom w:val="none" w:sz="0" w:space="0" w:color="auto"/>
            <w:right w:val="none" w:sz="0" w:space="0" w:color="auto"/>
          </w:divBdr>
        </w:div>
        <w:div w:id="853959766">
          <w:marLeft w:val="0"/>
          <w:marRight w:val="0"/>
          <w:marTop w:val="0"/>
          <w:marBottom w:val="0"/>
          <w:divBdr>
            <w:top w:val="none" w:sz="0" w:space="0" w:color="auto"/>
            <w:left w:val="none" w:sz="0" w:space="0" w:color="auto"/>
            <w:bottom w:val="none" w:sz="0" w:space="0" w:color="auto"/>
            <w:right w:val="none" w:sz="0" w:space="0" w:color="auto"/>
          </w:divBdr>
        </w:div>
        <w:div w:id="944070674">
          <w:marLeft w:val="0"/>
          <w:marRight w:val="0"/>
          <w:marTop w:val="0"/>
          <w:marBottom w:val="0"/>
          <w:divBdr>
            <w:top w:val="none" w:sz="0" w:space="0" w:color="auto"/>
            <w:left w:val="none" w:sz="0" w:space="0" w:color="auto"/>
            <w:bottom w:val="none" w:sz="0" w:space="0" w:color="auto"/>
            <w:right w:val="none" w:sz="0" w:space="0" w:color="auto"/>
          </w:divBdr>
        </w:div>
        <w:div w:id="1017855548">
          <w:marLeft w:val="0"/>
          <w:marRight w:val="0"/>
          <w:marTop w:val="0"/>
          <w:marBottom w:val="0"/>
          <w:divBdr>
            <w:top w:val="none" w:sz="0" w:space="0" w:color="auto"/>
            <w:left w:val="none" w:sz="0" w:space="0" w:color="auto"/>
            <w:bottom w:val="none" w:sz="0" w:space="0" w:color="auto"/>
            <w:right w:val="none" w:sz="0" w:space="0" w:color="auto"/>
          </w:divBdr>
        </w:div>
        <w:div w:id="1117795208">
          <w:marLeft w:val="0"/>
          <w:marRight w:val="0"/>
          <w:marTop w:val="0"/>
          <w:marBottom w:val="0"/>
          <w:divBdr>
            <w:top w:val="none" w:sz="0" w:space="0" w:color="auto"/>
            <w:left w:val="none" w:sz="0" w:space="0" w:color="auto"/>
            <w:bottom w:val="none" w:sz="0" w:space="0" w:color="auto"/>
            <w:right w:val="none" w:sz="0" w:space="0" w:color="auto"/>
          </w:divBdr>
        </w:div>
        <w:div w:id="1129519336">
          <w:marLeft w:val="0"/>
          <w:marRight w:val="0"/>
          <w:marTop w:val="0"/>
          <w:marBottom w:val="0"/>
          <w:divBdr>
            <w:top w:val="none" w:sz="0" w:space="0" w:color="auto"/>
            <w:left w:val="none" w:sz="0" w:space="0" w:color="auto"/>
            <w:bottom w:val="none" w:sz="0" w:space="0" w:color="auto"/>
            <w:right w:val="none" w:sz="0" w:space="0" w:color="auto"/>
          </w:divBdr>
        </w:div>
        <w:div w:id="1153138047">
          <w:marLeft w:val="0"/>
          <w:marRight w:val="0"/>
          <w:marTop w:val="0"/>
          <w:marBottom w:val="0"/>
          <w:divBdr>
            <w:top w:val="none" w:sz="0" w:space="0" w:color="auto"/>
            <w:left w:val="none" w:sz="0" w:space="0" w:color="auto"/>
            <w:bottom w:val="none" w:sz="0" w:space="0" w:color="auto"/>
            <w:right w:val="none" w:sz="0" w:space="0" w:color="auto"/>
          </w:divBdr>
        </w:div>
        <w:div w:id="1168404602">
          <w:marLeft w:val="0"/>
          <w:marRight w:val="0"/>
          <w:marTop w:val="0"/>
          <w:marBottom w:val="0"/>
          <w:divBdr>
            <w:top w:val="none" w:sz="0" w:space="0" w:color="auto"/>
            <w:left w:val="none" w:sz="0" w:space="0" w:color="auto"/>
            <w:bottom w:val="none" w:sz="0" w:space="0" w:color="auto"/>
            <w:right w:val="none" w:sz="0" w:space="0" w:color="auto"/>
          </w:divBdr>
        </w:div>
        <w:div w:id="1416055483">
          <w:marLeft w:val="0"/>
          <w:marRight w:val="0"/>
          <w:marTop w:val="0"/>
          <w:marBottom w:val="0"/>
          <w:divBdr>
            <w:top w:val="none" w:sz="0" w:space="0" w:color="auto"/>
            <w:left w:val="none" w:sz="0" w:space="0" w:color="auto"/>
            <w:bottom w:val="none" w:sz="0" w:space="0" w:color="auto"/>
            <w:right w:val="none" w:sz="0" w:space="0" w:color="auto"/>
          </w:divBdr>
        </w:div>
        <w:div w:id="1520318355">
          <w:marLeft w:val="0"/>
          <w:marRight w:val="0"/>
          <w:marTop w:val="0"/>
          <w:marBottom w:val="0"/>
          <w:divBdr>
            <w:top w:val="none" w:sz="0" w:space="0" w:color="auto"/>
            <w:left w:val="none" w:sz="0" w:space="0" w:color="auto"/>
            <w:bottom w:val="none" w:sz="0" w:space="0" w:color="auto"/>
            <w:right w:val="none" w:sz="0" w:space="0" w:color="auto"/>
          </w:divBdr>
        </w:div>
        <w:div w:id="1576625341">
          <w:marLeft w:val="0"/>
          <w:marRight w:val="0"/>
          <w:marTop w:val="0"/>
          <w:marBottom w:val="0"/>
          <w:divBdr>
            <w:top w:val="none" w:sz="0" w:space="0" w:color="auto"/>
            <w:left w:val="none" w:sz="0" w:space="0" w:color="auto"/>
            <w:bottom w:val="none" w:sz="0" w:space="0" w:color="auto"/>
            <w:right w:val="none" w:sz="0" w:space="0" w:color="auto"/>
          </w:divBdr>
        </w:div>
        <w:div w:id="1578249882">
          <w:marLeft w:val="0"/>
          <w:marRight w:val="0"/>
          <w:marTop w:val="0"/>
          <w:marBottom w:val="0"/>
          <w:divBdr>
            <w:top w:val="none" w:sz="0" w:space="0" w:color="auto"/>
            <w:left w:val="none" w:sz="0" w:space="0" w:color="auto"/>
            <w:bottom w:val="none" w:sz="0" w:space="0" w:color="auto"/>
            <w:right w:val="none" w:sz="0" w:space="0" w:color="auto"/>
          </w:divBdr>
        </w:div>
        <w:div w:id="1632010063">
          <w:marLeft w:val="0"/>
          <w:marRight w:val="0"/>
          <w:marTop w:val="0"/>
          <w:marBottom w:val="0"/>
          <w:divBdr>
            <w:top w:val="none" w:sz="0" w:space="0" w:color="auto"/>
            <w:left w:val="none" w:sz="0" w:space="0" w:color="auto"/>
            <w:bottom w:val="none" w:sz="0" w:space="0" w:color="auto"/>
            <w:right w:val="none" w:sz="0" w:space="0" w:color="auto"/>
          </w:divBdr>
        </w:div>
        <w:div w:id="1771586271">
          <w:marLeft w:val="0"/>
          <w:marRight w:val="0"/>
          <w:marTop w:val="0"/>
          <w:marBottom w:val="0"/>
          <w:divBdr>
            <w:top w:val="none" w:sz="0" w:space="0" w:color="auto"/>
            <w:left w:val="none" w:sz="0" w:space="0" w:color="auto"/>
            <w:bottom w:val="none" w:sz="0" w:space="0" w:color="auto"/>
            <w:right w:val="none" w:sz="0" w:space="0" w:color="auto"/>
          </w:divBdr>
        </w:div>
        <w:div w:id="1932622171">
          <w:marLeft w:val="0"/>
          <w:marRight w:val="0"/>
          <w:marTop w:val="0"/>
          <w:marBottom w:val="0"/>
          <w:divBdr>
            <w:top w:val="none" w:sz="0" w:space="0" w:color="auto"/>
            <w:left w:val="none" w:sz="0" w:space="0" w:color="auto"/>
            <w:bottom w:val="none" w:sz="0" w:space="0" w:color="auto"/>
            <w:right w:val="none" w:sz="0" w:space="0" w:color="auto"/>
          </w:divBdr>
        </w:div>
        <w:div w:id="2069451705">
          <w:marLeft w:val="0"/>
          <w:marRight w:val="0"/>
          <w:marTop w:val="0"/>
          <w:marBottom w:val="0"/>
          <w:divBdr>
            <w:top w:val="none" w:sz="0" w:space="0" w:color="auto"/>
            <w:left w:val="none" w:sz="0" w:space="0" w:color="auto"/>
            <w:bottom w:val="none" w:sz="0" w:space="0" w:color="auto"/>
            <w:right w:val="none" w:sz="0" w:space="0" w:color="auto"/>
          </w:divBdr>
        </w:div>
        <w:div w:id="2126535712">
          <w:marLeft w:val="0"/>
          <w:marRight w:val="0"/>
          <w:marTop w:val="0"/>
          <w:marBottom w:val="0"/>
          <w:divBdr>
            <w:top w:val="none" w:sz="0" w:space="0" w:color="auto"/>
            <w:left w:val="none" w:sz="0" w:space="0" w:color="auto"/>
            <w:bottom w:val="none" w:sz="0" w:space="0" w:color="auto"/>
            <w:right w:val="none" w:sz="0" w:space="0" w:color="auto"/>
          </w:divBdr>
        </w:div>
      </w:divsChild>
    </w:div>
    <w:div w:id="2050062386">
      <w:bodyDiv w:val="1"/>
      <w:marLeft w:val="0"/>
      <w:marRight w:val="0"/>
      <w:marTop w:val="0"/>
      <w:marBottom w:val="0"/>
      <w:divBdr>
        <w:top w:val="none" w:sz="0" w:space="0" w:color="auto"/>
        <w:left w:val="none" w:sz="0" w:space="0" w:color="auto"/>
        <w:bottom w:val="none" w:sz="0" w:space="0" w:color="auto"/>
        <w:right w:val="none" w:sz="0" w:space="0" w:color="auto"/>
      </w:divBdr>
    </w:div>
    <w:div w:id="2070298489">
      <w:bodyDiv w:val="1"/>
      <w:marLeft w:val="0"/>
      <w:marRight w:val="0"/>
      <w:marTop w:val="0"/>
      <w:marBottom w:val="0"/>
      <w:divBdr>
        <w:top w:val="none" w:sz="0" w:space="0" w:color="auto"/>
        <w:left w:val="none" w:sz="0" w:space="0" w:color="auto"/>
        <w:bottom w:val="none" w:sz="0" w:space="0" w:color="auto"/>
        <w:right w:val="none" w:sz="0" w:space="0" w:color="auto"/>
      </w:divBdr>
    </w:div>
    <w:div w:id="210110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00938-1A77-4BF0-A53D-C2E3ECE9E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2147</Words>
  <Characters>11811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Stuber, J.M. (Josine)</dc:creator>
  <cp:keywords/>
  <dc:description/>
  <cp:lastModifiedBy>Stuber, J.M. (Josine)</cp:lastModifiedBy>
  <cp:revision>32</cp:revision>
  <dcterms:created xsi:type="dcterms:W3CDTF">2022-02-24T12:32:00Z</dcterms:created>
  <dcterms:modified xsi:type="dcterms:W3CDTF">2023-01-23T11:27:00Z</dcterms:modified>
</cp:coreProperties>
</file>