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A0CAA" w14:textId="0E5956F1" w:rsidR="00B71795" w:rsidRPr="001F32F1" w:rsidRDefault="00B71795" w:rsidP="00B71795">
      <w:pPr>
        <w:widowControl/>
        <w:jc w:val="left"/>
        <w:rPr>
          <w:rFonts w:ascii="Times New Roman" w:eastAsia="ＭＳ Ｐゴシック" w:hAnsi="Times New Roman" w:cs="Times New Roman"/>
          <w:kern w:val="0"/>
          <w:szCs w:val="21"/>
        </w:rPr>
      </w:pPr>
      <w:r w:rsidRPr="001F32F1">
        <w:rPr>
          <w:rFonts w:ascii="Times New Roman" w:eastAsia="ＭＳ Ｐゴシック" w:hAnsi="Times New Roman" w:cs="Times New Roman"/>
          <w:b/>
          <w:bCs/>
          <w:kern w:val="0"/>
          <w:szCs w:val="21"/>
        </w:rPr>
        <w:t xml:space="preserve">Supplementary Table </w:t>
      </w:r>
      <w:r w:rsidRPr="001F32F1">
        <w:rPr>
          <w:rFonts w:ascii="Times New Roman" w:eastAsia="ＭＳ Ｐゴシック" w:hAnsi="Times New Roman" w:cs="Times New Roman"/>
          <w:b/>
          <w:bCs/>
          <w:szCs w:val="21"/>
        </w:rPr>
        <w:t>1</w:t>
      </w:r>
      <w:r w:rsidRPr="001F32F1">
        <w:rPr>
          <w:rFonts w:ascii="Times New Roman" w:eastAsia="ＭＳ Ｐゴシック" w:hAnsi="Times New Roman" w:cs="Times New Roman"/>
          <w:b/>
          <w:bCs/>
          <w:kern w:val="0"/>
          <w:szCs w:val="21"/>
        </w:rPr>
        <w:t xml:space="preserve">. </w:t>
      </w:r>
      <w:r w:rsidRPr="001F32F1">
        <w:rPr>
          <w:rFonts w:ascii="Times New Roman" w:eastAsia="ＭＳ Ｐゴシック" w:hAnsi="Times New Roman" w:cs="Times New Roman"/>
          <w:kern w:val="0"/>
          <w:szCs w:val="21"/>
        </w:rPr>
        <w:t xml:space="preserve">Results of multinomial logistic regression </w:t>
      </w:r>
      <w:r w:rsidR="001F32F1">
        <w:rPr>
          <w:rFonts w:ascii="Times New Roman" w:eastAsia="ＭＳ Ｐゴシック" w:hAnsi="Times New Roman" w:cs="Times New Roman"/>
          <w:kern w:val="0"/>
          <w:szCs w:val="21"/>
        </w:rPr>
        <w:t>analyses</w:t>
      </w:r>
      <w:r w:rsidRPr="001F32F1">
        <w:rPr>
          <w:rFonts w:ascii="Times New Roman" w:eastAsia="ＭＳ Ｐゴシック" w:hAnsi="Times New Roman" w:cs="Times New Roman"/>
          <w:kern w:val="0"/>
          <w:szCs w:val="21"/>
        </w:rPr>
        <w:t xml:space="preserve"> </w:t>
      </w:r>
      <w:r w:rsidR="001F32F1">
        <w:rPr>
          <w:rFonts w:ascii="Times New Roman" w:eastAsia="ＭＳ Ｐゴシック" w:hAnsi="Times New Roman" w:cs="Times New Roman"/>
          <w:kern w:val="0"/>
          <w:szCs w:val="21"/>
        </w:rPr>
        <w:t>of</w:t>
      </w:r>
      <w:r w:rsidR="00B56478" w:rsidRPr="001F32F1">
        <w:rPr>
          <w:rFonts w:ascii="Times New Roman" w:eastAsia="ＭＳ Ｐゴシック" w:hAnsi="Times New Roman" w:cs="Times New Roman"/>
          <w:kern w:val="0"/>
          <w:szCs w:val="21"/>
        </w:rPr>
        <w:t xml:space="preserve"> </w:t>
      </w:r>
      <w:r w:rsidRPr="001F32F1">
        <w:rPr>
          <w:rFonts w:ascii="Times New Roman" w:eastAsia="ＭＳ Ｐゴシック" w:hAnsi="Times New Roman" w:cs="Times New Roman"/>
          <w:kern w:val="0"/>
          <w:szCs w:val="21"/>
        </w:rPr>
        <w:t xml:space="preserve">the association </w:t>
      </w:r>
      <w:r w:rsidR="001F32F1">
        <w:rPr>
          <w:rFonts w:ascii="Times New Roman" w:eastAsia="ＭＳ Ｐゴシック" w:hAnsi="Times New Roman" w:cs="Times New Roman"/>
          <w:kern w:val="0"/>
          <w:szCs w:val="21"/>
        </w:rPr>
        <w:t>between</w:t>
      </w:r>
      <w:r w:rsidR="00842731" w:rsidRPr="001F32F1">
        <w:rPr>
          <w:rFonts w:ascii="Times New Roman" w:eastAsia="ＭＳ Ｐゴシック" w:hAnsi="Times New Roman" w:cs="Times New Roman"/>
          <w:kern w:val="0"/>
          <w:szCs w:val="21"/>
        </w:rPr>
        <w:t xml:space="preserve"> </w:t>
      </w:r>
      <w:r w:rsidRPr="001F32F1">
        <w:rPr>
          <w:rFonts w:ascii="Times New Roman" w:eastAsia="ＭＳ Ｐゴシック" w:hAnsi="Times New Roman" w:cs="Times New Roman"/>
          <w:kern w:val="0"/>
          <w:szCs w:val="21"/>
        </w:rPr>
        <w:t xml:space="preserve">meat consumption </w:t>
      </w:r>
      <w:r w:rsidR="001F32F1">
        <w:rPr>
          <w:rFonts w:ascii="Times New Roman" w:eastAsia="ＭＳ Ｐゴシック" w:hAnsi="Times New Roman" w:cs="Times New Roman"/>
          <w:kern w:val="0"/>
          <w:szCs w:val="21"/>
        </w:rPr>
        <w:t>and</w:t>
      </w:r>
      <w:r w:rsidR="006E75C2" w:rsidRPr="001F32F1">
        <w:rPr>
          <w:rFonts w:ascii="Times New Roman" w:eastAsia="ＭＳ Ｐゴシック" w:hAnsi="Times New Roman" w:cs="Times New Roman"/>
          <w:kern w:val="0"/>
          <w:szCs w:val="21"/>
        </w:rPr>
        <w:t xml:space="preserve"> </w:t>
      </w:r>
      <w:r w:rsidRPr="001F32F1">
        <w:rPr>
          <w:rFonts w:ascii="Times New Roman" w:eastAsia="ＭＳ Ｐゴシック" w:hAnsi="Times New Roman" w:cs="Times New Roman"/>
          <w:kern w:val="0"/>
          <w:szCs w:val="21"/>
        </w:rPr>
        <w:t xml:space="preserve">prediabetes </w:t>
      </w:r>
      <w:r w:rsidR="001F32F1">
        <w:rPr>
          <w:rFonts w:ascii="Times New Roman" w:eastAsia="ＭＳ Ｐゴシック" w:hAnsi="Times New Roman" w:cs="Times New Roman"/>
          <w:kern w:val="0"/>
          <w:szCs w:val="21"/>
        </w:rPr>
        <w:t>or</w:t>
      </w:r>
      <w:r w:rsidRPr="001F32F1">
        <w:rPr>
          <w:rFonts w:ascii="Times New Roman" w:eastAsia="ＭＳ Ｐゴシック" w:hAnsi="Times New Roman" w:cs="Times New Roman"/>
          <w:kern w:val="0"/>
          <w:szCs w:val="21"/>
        </w:rPr>
        <w:t xml:space="preserve"> diabetes among community-dwelling adults in rural </w:t>
      </w:r>
      <w:proofErr w:type="spellStart"/>
      <w:r w:rsidRPr="001F32F1">
        <w:rPr>
          <w:rFonts w:ascii="Times New Roman" w:eastAsia="ＭＳ Ｐゴシック" w:hAnsi="Times New Roman" w:cs="Times New Roman"/>
          <w:kern w:val="0"/>
          <w:szCs w:val="21"/>
        </w:rPr>
        <w:t>Khanh</w:t>
      </w:r>
      <w:proofErr w:type="spellEnd"/>
      <w:r w:rsidRPr="001F32F1">
        <w:rPr>
          <w:rFonts w:ascii="Times New Roman" w:eastAsia="ＭＳ Ｐゴシック" w:hAnsi="Times New Roman" w:cs="Times New Roman"/>
          <w:kern w:val="0"/>
          <w:szCs w:val="21"/>
        </w:rPr>
        <w:t xml:space="preserve"> </w:t>
      </w:r>
      <w:proofErr w:type="spellStart"/>
      <w:r w:rsidRPr="001F32F1">
        <w:rPr>
          <w:rFonts w:ascii="Times New Roman" w:eastAsia="ＭＳ Ｐゴシック" w:hAnsi="Times New Roman" w:cs="Times New Roman"/>
          <w:kern w:val="0"/>
          <w:szCs w:val="21"/>
        </w:rPr>
        <w:t>Hoa</w:t>
      </w:r>
      <w:proofErr w:type="spellEnd"/>
      <w:r w:rsidRPr="001F32F1">
        <w:rPr>
          <w:rFonts w:ascii="Times New Roman" w:eastAsia="ＭＳ Ｐゴシック" w:hAnsi="Times New Roman" w:cs="Times New Roman"/>
          <w:kern w:val="0"/>
          <w:szCs w:val="21"/>
        </w:rPr>
        <w:t xml:space="preserve"> Province, Vietnam (2019-2020)</w:t>
      </w:r>
      <w:r w:rsidR="001F32F1">
        <w:rPr>
          <w:rFonts w:ascii="Times New Roman" w:eastAsia="ＭＳ Ｐゴシック" w:hAnsi="Times New Roman" w:cs="Times New Roman"/>
          <w:kern w:val="0"/>
          <w:szCs w:val="21"/>
        </w:rPr>
        <w:t>, with red meat and processed meat separately examined</w:t>
      </w:r>
    </w:p>
    <w:tbl>
      <w:tblPr>
        <w:tblStyle w:val="ListTable21"/>
        <w:tblW w:w="13794" w:type="dxa"/>
        <w:tblLook w:val="06A0" w:firstRow="1" w:lastRow="0" w:firstColumn="1" w:lastColumn="0" w:noHBand="1" w:noVBand="1"/>
      </w:tblPr>
      <w:tblGrid>
        <w:gridCol w:w="2525"/>
        <w:gridCol w:w="1690"/>
        <w:gridCol w:w="1176"/>
        <w:gridCol w:w="1701"/>
        <w:gridCol w:w="1680"/>
        <w:gridCol w:w="222"/>
        <w:gridCol w:w="1160"/>
        <w:gridCol w:w="1723"/>
        <w:gridCol w:w="1917"/>
      </w:tblGrid>
      <w:tr w:rsidR="00B71795" w:rsidRPr="001F32F1" w14:paraId="09F7B05C" w14:textId="77777777" w:rsidTr="00242CBE">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2525" w:type="dxa"/>
            <w:vMerge w:val="restart"/>
            <w:tcBorders>
              <w:right w:val="nil"/>
            </w:tcBorders>
            <w:vAlign w:val="center"/>
          </w:tcPr>
          <w:p w14:paraId="1704B033" w14:textId="77777777" w:rsidR="00B71795" w:rsidRPr="001F32F1" w:rsidRDefault="00B71795" w:rsidP="00242CBE">
            <w:pPr>
              <w:widowControl/>
              <w:ind w:right="140"/>
              <w:rPr>
                <w:rFonts w:ascii="Times New Roman" w:eastAsia="Arial Narrow" w:hAnsi="Times New Roman" w:cs="Times New Roman"/>
                <w:kern w:val="0"/>
                <w:sz w:val="18"/>
                <w:szCs w:val="18"/>
              </w:rPr>
            </w:pPr>
          </w:p>
        </w:tc>
        <w:tc>
          <w:tcPr>
            <w:tcW w:w="1690" w:type="dxa"/>
            <w:vMerge w:val="restart"/>
            <w:tcBorders>
              <w:left w:val="nil"/>
              <w:right w:val="nil"/>
            </w:tcBorders>
            <w:vAlign w:val="center"/>
          </w:tcPr>
          <w:p w14:paraId="29E85CAF" w14:textId="77777777" w:rsidR="00B71795" w:rsidRPr="001F32F1" w:rsidRDefault="00B71795" w:rsidP="00242CBE">
            <w:pPr>
              <w:widowControl/>
              <w:ind w:right="140"/>
              <w:jc w:val="center"/>
              <w:cnfStyle w:val="100000000000" w:firstRow="1"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r w:rsidRPr="001F32F1">
              <w:rPr>
                <w:rFonts w:ascii="Times New Roman" w:eastAsia="Arial Narrow" w:hAnsi="Times New Roman" w:cs="Times New Roman"/>
                <w:kern w:val="0"/>
                <w:sz w:val="18"/>
                <w:szCs w:val="18"/>
              </w:rPr>
              <w:t>N</w:t>
            </w:r>
          </w:p>
        </w:tc>
        <w:tc>
          <w:tcPr>
            <w:tcW w:w="4557" w:type="dxa"/>
            <w:gridSpan w:val="3"/>
            <w:tcBorders>
              <w:left w:val="nil"/>
              <w:bottom w:val="single" w:sz="4" w:space="0" w:color="auto"/>
              <w:right w:val="nil"/>
            </w:tcBorders>
            <w:vAlign w:val="center"/>
          </w:tcPr>
          <w:p w14:paraId="52387C57" w14:textId="3E68E90F" w:rsidR="00B71795" w:rsidRPr="001F32F1" w:rsidRDefault="00B71795" w:rsidP="00242CBE">
            <w:pPr>
              <w:widowControl/>
              <w:ind w:left="140" w:right="140"/>
              <w:jc w:val="center"/>
              <w:cnfStyle w:val="100000000000" w:firstRow="1"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r w:rsidRPr="001F32F1">
              <w:rPr>
                <w:rFonts w:ascii="Times New Roman" w:eastAsia="Arial Narrow" w:hAnsi="Times New Roman" w:cs="Times New Roman"/>
                <w:kern w:val="0"/>
                <w:sz w:val="18"/>
                <w:szCs w:val="18"/>
              </w:rPr>
              <w:t>Pre</w:t>
            </w:r>
            <w:r w:rsidR="001F32F1">
              <w:rPr>
                <w:rFonts w:ascii="Times New Roman" w:eastAsia="Arial Narrow" w:hAnsi="Times New Roman" w:cs="Times New Roman"/>
                <w:kern w:val="0"/>
                <w:sz w:val="18"/>
                <w:szCs w:val="18"/>
              </w:rPr>
              <w:t>diabetes</w:t>
            </w:r>
          </w:p>
        </w:tc>
        <w:tc>
          <w:tcPr>
            <w:tcW w:w="0" w:type="auto"/>
            <w:tcBorders>
              <w:top w:val="single" w:sz="4" w:space="0" w:color="auto"/>
              <w:left w:val="nil"/>
              <w:bottom w:val="nil"/>
              <w:right w:val="nil"/>
            </w:tcBorders>
            <w:vAlign w:val="center"/>
          </w:tcPr>
          <w:p w14:paraId="5C06FC7B" w14:textId="77777777" w:rsidR="00B71795" w:rsidRPr="001F32F1" w:rsidRDefault="00B71795" w:rsidP="00242CBE">
            <w:pPr>
              <w:widowControl/>
              <w:jc w:val="center"/>
              <w:cnfStyle w:val="100000000000" w:firstRow="1"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p>
        </w:tc>
        <w:tc>
          <w:tcPr>
            <w:tcW w:w="4800" w:type="dxa"/>
            <w:gridSpan w:val="3"/>
            <w:tcBorders>
              <w:top w:val="single" w:sz="4" w:space="0" w:color="auto"/>
              <w:left w:val="nil"/>
              <w:bottom w:val="single" w:sz="4" w:space="0" w:color="auto"/>
            </w:tcBorders>
            <w:vAlign w:val="center"/>
          </w:tcPr>
          <w:p w14:paraId="1310E396" w14:textId="0E083F4A" w:rsidR="00B71795" w:rsidRPr="001F32F1" w:rsidRDefault="00B71795" w:rsidP="00242CBE">
            <w:pPr>
              <w:widowControl/>
              <w:jc w:val="center"/>
              <w:cnfStyle w:val="100000000000" w:firstRow="1"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r w:rsidRPr="001F32F1">
              <w:rPr>
                <w:rFonts w:ascii="Times New Roman" w:eastAsia="Arial Narrow" w:hAnsi="Times New Roman" w:cs="Times New Roman"/>
                <w:kern w:val="0"/>
                <w:sz w:val="18"/>
                <w:szCs w:val="18"/>
              </w:rPr>
              <w:t>D</w:t>
            </w:r>
            <w:r w:rsidR="001F32F1">
              <w:rPr>
                <w:rFonts w:ascii="Times New Roman" w:eastAsia="Arial Narrow" w:hAnsi="Times New Roman" w:cs="Times New Roman"/>
                <w:kern w:val="0"/>
                <w:sz w:val="18"/>
                <w:szCs w:val="18"/>
              </w:rPr>
              <w:t>iabetes mellitus</w:t>
            </w:r>
          </w:p>
        </w:tc>
      </w:tr>
      <w:tr w:rsidR="00B71795" w:rsidRPr="001F32F1" w14:paraId="583282D1" w14:textId="77777777" w:rsidTr="00242CBE">
        <w:trPr>
          <w:trHeight w:val="365"/>
        </w:trPr>
        <w:tc>
          <w:tcPr>
            <w:cnfStyle w:val="001000000000" w:firstRow="0" w:lastRow="0" w:firstColumn="1" w:lastColumn="0" w:oddVBand="0" w:evenVBand="0" w:oddHBand="0" w:evenHBand="0" w:firstRowFirstColumn="0" w:firstRowLastColumn="0" w:lastRowFirstColumn="0" w:lastRowLastColumn="0"/>
            <w:tcW w:w="2525" w:type="dxa"/>
            <w:vMerge/>
            <w:vAlign w:val="center"/>
          </w:tcPr>
          <w:p w14:paraId="7E357C1B" w14:textId="77777777" w:rsidR="00B71795" w:rsidRPr="001F32F1" w:rsidRDefault="00B71795" w:rsidP="00242CBE">
            <w:pPr>
              <w:widowControl/>
              <w:ind w:right="140"/>
              <w:rPr>
                <w:rFonts w:ascii="Times New Roman" w:eastAsia="ＭＳ Ｐゴシック" w:hAnsi="Times New Roman" w:cs="Times New Roman"/>
                <w:kern w:val="0"/>
                <w:sz w:val="18"/>
                <w:szCs w:val="18"/>
              </w:rPr>
            </w:pPr>
          </w:p>
        </w:tc>
        <w:tc>
          <w:tcPr>
            <w:tcW w:w="1690" w:type="dxa"/>
            <w:vMerge/>
            <w:vAlign w:val="center"/>
          </w:tcPr>
          <w:p w14:paraId="64E70AF9" w14:textId="77777777" w:rsidR="00B71795" w:rsidRPr="001F32F1" w:rsidRDefault="00B71795" w:rsidP="00242CBE">
            <w:pPr>
              <w:widowControl/>
              <w:ind w:right="140"/>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kern w:val="0"/>
                <w:sz w:val="18"/>
                <w:szCs w:val="18"/>
              </w:rPr>
            </w:pPr>
          </w:p>
        </w:tc>
        <w:tc>
          <w:tcPr>
            <w:tcW w:w="1176" w:type="dxa"/>
            <w:tcBorders>
              <w:top w:val="single" w:sz="4" w:space="0" w:color="auto"/>
              <w:left w:val="nil"/>
              <w:bottom w:val="single" w:sz="4" w:space="0" w:color="auto"/>
              <w:right w:val="nil"/>
            </w:tcBorders>
            <w:vAlign w:val="center"/>
          </w:tcPr>
          <w:p w14:paraId="0E9CD358" w14:textId="77777777" w:rsidR="00B71795" w:rsidRPr="001F32F1" w:rsidRDefault="00B71795" w:rsidP="00242CBE">
            <w:pPr>
              <w:widowControl/>
              <w:ind w:right="140"/>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r w:rsidRPr="001F32F1">
              <w:rPr>
                <w:rFonts w:ascii="Times New Roman" w:eastAsia="Arial Narrow" w:hAnsi="Times New Roman" w:cs="Times New Roman"/>
                <w:kern w:val="0"/>
                <w:sz w:val="18"/>
                <w:szCs w:val="18"/>
              </w:rPr>
              <w:t>n</w:t>
            </w:r>
          </w:p>
        </w:tc>
        <w:tc>
          <w:tcPr>
            <w:tcW w:w="1701" w:type="dxa"/>
            <w:tcBorders>
              <w:top w:val="single" w:sz="4" w:space="0" w:color="auto"/>
              <w:left w:val="nil"/>
              <w:bottom w:val="single" w:sz="4" w:space="0" w:color="auto"/>
              <w:right w:val="nil"/>
            </w:tcBorders>
            <w:vAlign w:val="center"/>
          </w:tcPr>
          <w:p w14:paraId="31648520" w14:textId="77777777" w:rsidR="00B71795" w:rsidRPr="001F32F1" w:rsidRDefault="00B71795" w:rsidP="00242CBE">
            <w:pPr>
              <w:widowControl/>
              <w:ind w:right="140"/>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r w:rsidRPr="001F32F1">
              <w:rPr>
                <w:rFonts w:ascii="Times New Roman" w:eastAsia="Arial Narrow" w:hAnsi="Times New Roman" w:cs="Times New Roman"/>
                <w:kern w:val="0"/>
                <w:sz w:val="18"/>
                <w:szCs w:val="18"/>
              </w:rPr>
              <w:t>Model 1</w:t>
            </w:r>
          </w:p>
        </w:tc>
        <w:tc>
          <w:tcPr>
            <w:tcW w:w="1680" w:type="dxa"/>
            <w:tcBorders>
              <w:top w:val="single" w:sz="4" w:space="0" w:color="auto"/>
              <w:left w:val="nil"/>
              <w:bottom w:val="single" w:sz="4" w:space="0" w:color="auto"/>
              <w:right w:val="nil"/>
            </w:tcBorders>
            <w:vAlign w:val="center"/>
          </w:tcPr>
          <w:p w14:paraId="7853F244" w14:textId="77777777" w:rsidR="00B71795" w:rsidRPr="001F32F1" w:rsidRDefault="00B71795" w:rsidP="00242CBE">
            <w:pPr>
              <w:widowControl/>
              <w:ind w:right="140"/>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r w:rsidRPr="001F32F1">
              <w:rPr>
                <w:rFonts w:ascii="Times New Roman" w:eastAsia="Arial Narrow" w:hAnsi="Times New Roman" w:cs="Times New Roman"/>
                <w:kern w:val="0"/>
                <w:sz w:val="18"/>
                <w:szCs w:val="18"/>
              </w:rPr>
              <w:t>Model 2</w:t>
            </w:r>
          </w:p>
        </w:tc>
        <w:tc>
          <w:tcPr>
            <w:tcW w:w="0" w:type="auto"/>
            <w:tcBorders>
              <w:top w:val="nil"/>
              <w:left w:val="nil"/>
              <w:bottom w:val="single" w:sz="4" w:space="0" w:color="auto"/>
              <w:right w:val="nil"/>
            </w:tcBorders>
            <w:vAlign w:val="center"/>
          </w:tcPr>
          <w:p w14:paraId="47820C25" w14:textId="77777777" w:rsidR="00B71795" w:rsidRPr="001F32F1" w:rsidRDefault="00B71795" w:rsidP="00242CB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p>
        </w:tc>
        <w:tc>
          <w:tcPr>
            <w:tcW w:w="1160" w:type="dxa"/>
            <w:tcBorders>
              <w:top w:val="single" w:sz="4" w:space="0" w:color="auto"/>
              <w:left w:val="nil"/>
              <w:bottom w:val="single" w:sz="4" w:space="0" w:color="auto"/>
              <w:right w:val="nil"/>
            </w:tcBorders>
            <w:vAlign w:val="center"/>
          </w:tcPr>
          <w:p w14:paraId="6318C194" w14:textId="77777777" w:rsidR="00B71795" w:rsidRPr="001F32F1" w:rsidRDefault="00B71795" w:rsidP="00242CB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r w:rsidRPr="001F32F1">
              <w:rPr>
                <w:rFonts w:ascii="Times New Roman" w:eastAsia="Arial Narrow" w:hAnsi="Times New Roman" w:cs="Times New Roman"/>
                <w:kern w:val="0"/>
                <w:sz w:val="18"/>
                <w:szCs w:val="18"/>
              </w:rPr>
              <w:t>n</w:t>
            </w:r>
          </w:p>
        </w:tc>
        <w:tc>
          <w:tcPr>
            <w:tcW w:w="1723" w:type="dxa"/>
            <w:tcBorders>
              <w:top w:val="single" w:sz="4" w:space="0" w:color="auto"/>
              <w:left w:val="nil"/>
              <w:bottom w:val="single" w:sz="4" w:space="0" w:color="auto"/>
              <w:right w:val="nil"/>
            </w:tcBorders>
            <w:vAlign w:val="center"/>
          </w:tcPr>
          <w:p w14:paraId="47C73850" w14:textId="77777777" w:rsidR="00B71795" w:rsidRPr="001F32F1" w:rsidRDefault="00B71795" w:rsidP="00242CB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r w:rsidRPr="001F32F1">
              <w:rPr>
                <w:rFonts w:ascii="Times New Roman" w:eastAsia="Arial Narrow" w:hAnsi="Times New Roman" w:cs="Times New Roman"/>
                <w:kern w:val="0"/>
                <w:sz w:val="18"/>
                <w:szCs w:val="18"/>
              </w:rPr>
              <w:t>Model 1</w:t>
            </w:r>
          </w:p>
        </w:tc>
        <w:tc>
          <w:tcPr>
            <w:tcW w:w="1917" w:type="dxa"/>
            <w:tcBorders>
              <w:top w:val="single" w:sz="4" w:space="0" w:color="auto"/>
              <w:left w:val="nil"/>
              <w:bottom w:val="single" w:sz="4" w:space="0" w:color="auto"/>
            </w:tcBorders>
            <w:vAlign w:val="center"/>
          </w:tcPr>
          <w:p w14:paraId="40C81DF8" w14:textId="77777777" w:rsidR="00B71795" w:rsidRPr="001F32F1" w:rsidRDefault="00B71795" w:rsidP="00242CB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r w:rsidRPr="001F32F1">
              <w:rPr>
                <w:rFonts w:ascii="Times New Roman" w:eastAsia="Arial Narrow" w:hAnsi="Times New Roman" w:cs="Times New Roman"/>
                <w:kern w:val="0"/>
                <w:sz w:val="18"/>
                <w:szCs w:val="18"/>
              </w:rPr>
              <w:t>Model 2</w:t>
            </w:r>
          </w:p>
        </w:tc>
      </w:tr>
      <w:tr w:rsidR="00B71795" w:rsidRPr="001F32F1" w14:paraId="11C0D04A" w14:textId="77777777" w:rsidTr="00242CBE">
        <w:trPr>
          <w:trHeight w:val="365"/>
        </w:trPr>
        <w:tc>
          <w:tcPr>
            <w:cnfStyle w:val="001000000000" w:firstRow="0" w:lastRow="0" w:firstColumn="1" w:lastColumn="0" w:oddVBand="0" w:evenVBand="0" w:oddHBand="0" w:evenHBand="0" w:firstRowFirstColumn="0" w:firstRowLastColumn="0" w:lastRowFirstColumn="0" w:lastRowLastColumn="0"/>
            <w:tcW w:w="13794" w:type="dxa"/>
            <w:gridSpan w:val="9"/>
            <w:tcBorders>
              <w:top w:val="nil"/>
              <w:bottom w:val="nil"/>
            </w:tcBorders>
            <w:vAlign w:val="center"/>
          </w:tcPr>
          <w:p w14:paraId="24D16FF5" w14:textId="77777777" w:rsidR="00B71795" w:rsidRPr="001F32F1" w:rsidRDefault="00B71795" w:rsidP="00242CBE">
            <w:pPr>
              <w:widowControl/>
              <w:jc w:val="left"/>
              <w:rPr>
                <w:rFonts w:ascii="Times New Roman" w:eastAsia="Arial Narrow" w:hAnsi="Times New Roman" w:cs="Times New Roman"/>
                <w:kern w:val="0"/>
                <w:sz w:val="18"/>
                <w:szCs w:val="18"/>
              </w:rPr>
            </w:pPr>
            <w:r w:rsidRPr="001F32F1">
              <w:rPr>
                <w:rFonts w:ascii="Times New Roman" w:eastAsia="Arial Narrow" w:hAnsi="Times New Roman" w:cs="Times New Roman"/>
                <w:kern w:val="0"/>
                <w:sz w:val="18"/>
                <w:szCs w:val="18"/>
              </w:rPr>
              <w:t>Red meat consumption</w:t>
            </w:r>
          </w:p>
        </w:tc>
      </w:tr>
      <w:tr w:rsidR="00B71795" w:rsidRPr="001F32F1" w14:paraId="39680AE4" w14:textId="77777777" w:rsidTr="00242CBE">
        <w:trPr>
          <w:trHeight w:val="365"/>
        </w:trPr>
        <w:tc>
          <w:tcPr>
            <w:cnfStyle w:val="001000000000" w:firstRow="0" w:lastRow="0" w:firstColumn="1" w:lastColumn="0" w:oddVBand="0" w:evenVBand="0" w:oddHBand="0" w:evenHBand="0" w:firstRowFirstColumn="0" w:firstRowLastColumn="0" w:lastRowFirstColumn="0" w:lastRowLastColumn="0"/>
            <w:tcW w:w="2525" w:type="dxa"/>
            <w:tcBorders>
              <w:top w:val="nil"/>
              <w:bottom w:val="nil"/>
              <w:right w:val="nil"/>
            </w:tcBorders>
            <w:vAlign w:val="center"/>
          </w:tcPr>
          <w:p w14:paraId="2D0368E5" w14:textId="77777777" w:rsidR="00B71795" w:rsidRPr="001F32F1" w:rsidRDefault="00B71795" w:rsidP="00242CBE">
            <w:pPr>
              <w:widowControl/>
              <w:rPr>
                <w:rFonts w:ascii="Times New Roman" w:eastAsia="Arial Narrow" w:hAnsi="Times New Roman" w:cs="Times New Roman"/>
                <w:kern w:val="0"/>
                <w:sz w:val="18"/>
                <w:szCs w:val="18"/>
              </w:rPr>
            </w:pPr>
            <w:r w:rsidRPr="001F32F1">
              <w:rPr>
                <w:rFonts w:ascii="Times New Roman" w:eastAsia="Arial Narrow" w:hAnsi="Times New Roman" w:cs="Times New Roman"/>
                <w:kern w:val="0"/>
                <w:sz w:val="18"/>
                <w:szCs w:val="18"/>
              </w:rPr>
              <w:t xml:space="preserve">   0 – 99 g</w:t>
            </w:r>
          </w:p>
        </w:tc>
        <w:tc>
          <w:tcPr>
            <w:tcW w:w="1690" w:type="dxa"/>
            <w:tcBorders>
              <w:top w:val="nil"/>
              <w:left w:val="nil"/>
              <w:bottom w:val="nil"/>
              <w:right w:val="nil"/>
            </w:tcBorders>
            <w:vAlign w:val="center"/>
          </w:tcPr>
          <w:p w14:paraId="76DBF400" w14:textId="77777777" w:rsidR="00B71795" w:rsidRPr="001F32F1" w:rsidRDefault="00B71795" w:rsidP="00242CBE">
            <w:pPr>
              <w:widowControl/>
              <w:ind w:left="140" w:right="140"/>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r w:rsidRPr="001F32F1">
              <w:rPr>
                <w:rFonts w:ascii="Times New Roman" w:eastAsia="游ゴシック" w:hAnsi="Times New Roman" w:cs="Times New Roman"/>
                <w:color w:val="000000"/>
                <w:sz w:val="18"/>
                <w:szCs w:val="18"/>
                <w:lang w:val="vi-VN"/>
              </w:rPr>
              <w:t>2007</w:t>
            </w:r>
          </w:p>
        </w:tc>
        <w:tc>
          <w:tcPr>
            <w:tcW w:w="1176" w:type="dxa"/>
            <w:tcBorders>
              <w:top w:val="nil"/>
              <w:left w:val="nil"/>
              <w:bottom w:val="nil"/>
              <w:right w:val="nil"/>
            </w:tcBorders>
            <w:vAlign w:val="center"/>
          </w:tcPr>
          <w:p w14:paraId="6F2CA9E5" w14:textId="77777777" w:rsidR="00B71795" w:rsidRPr="001F32F1" w:rsidRDefault="00B71795" w:rsidP="00242CBE">
            <w:pPr>
              <w:widowControl/>
              <w:ind w:left="140" w:right="140"/>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r w:rsidRPr="001F32F1">
              <w:rPr>
                <w:rFonts w:ascii="Times New Roman" w:eastAsia="游ゴシック" w:hAnsi="Times New Roman" w:cs="Times New Roman"/>
                <w:color w:val="000000"/>
                <w:sz w:val="18"/>
                <w:szCs w:val="18"/>
              </w:rPr>
              <w:t>90</w:t>
            </w:r>
            <w:r w:rsidRPr="001F32F1">
              <w:rPr>
                <w:rFonts w:ascii="Times New Roman" w:eastAsia="游ゴシック" w:hAnsi="Times New Roman" w:cs="Times New Roman"/>
                <w:color w:val="000000"/>
                <w:sz w:val="18"/>
                <w:szCs w:val="18"/>
                <w:lang w:val="vi-VN"/>
              </w:rPr>
              <w:t>6</w:t>
            </w:r>
          </w:p>
        </w:tc>
        <w:tc>
          <w:tcPr>
            <w:tcW w:w="1701" w:type="dxa"/>
            <w:tcBorders>
              <w:top w:val="nil"/>
              <w:left w:val="nil"/>
              <w:bottom w:val="nil"/>
              <w:right w:val="nil"/>
            </w:tcBorders>
            <w:vAlign w:val="center"/>
          </w:tcPr>
          <w:p w14:paraId="1F7EA6D0" w14:textId="77777777" w:rsidR="00B71795" w:rsidRPr="001F32F1" w:rsidRDefault="00B71795" w:rsidP="00242CBE">
            <w:pPr>
              <w:widowControl/>
              <w:ind w:left="140" w:right="140"/>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r w:rsidRPr="001F32F1">
              <w:rPr>
                <w:rFonts w:ascii="Times New Roman" w:eastAsia="ＭＳ Ｐゴシック" w:hAnsi="Times New Roman" w:cs="Times New Roman"/>
                <w:kern w:val="0"/>
                <w:sz w:val="18"/>
                <w:szCs w:val="18"/>
              </w:rPr>
              <w:t>1.00 (Ref.)</w:t>
            </w:r>
          </w:p>
        </w:tc>
        <w:tc>
          <w:tcPr>
            <w:tcW w:w="1680" w:type="dxa"/>
            <w:tcBorders>
              <w:top w:val="nil"/>
              <w:left w:val="nil"/>
              <w:bottom w:val="nil"/>
              <w:right w:val="nil"/>
            </w:tcBorders>
            <w:vAlign w:val="center"/>
          </w:tcPr>
          <w:p w14:paraId="58D22D56" w14:textId="77777777" w:rsidR="00B71795" w:rsidRPr="001F32F1" w:rsidRDefault="00B71795" w:rsidP="00242CB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r w:rsidRPr="001F32F1">
              <w:rPr>
                <w:rFonts w:ascii="Times New Roman" w:eastAsia="ＭＳ Ｐゴシック" w:hAnsi="Times New Roman" w:cs="Times New Roman"/>
                <w:kern w:val="0"/>
                <w:sz w:val="18"/>
                <w:szCs w:val="18"/>
              </w:rPr>
              <w:t>1.00 (Ref.)</w:t>
            </w:r>
          </w:p>
        </w:tc>
        <w:tc>
          <w:tcPr>
            <w:tcW w:w="0" w:type="auto"/>
            <w:tcBorders>
              <w:top w:val="nil"/>
              <w:left w:val="nil"/>
              <w:bottom w:val="nil"/>
              <w:right w:val="nil"/>
            </w:tcBorders>
            <w:vAlign w:val="center"/>
          </w:tcPr>
          <w:p w14:paraId="122229CA" w14:textId="77777777" w:rsidR="00B71795" w:rsidRPr="001F32F1" w:rsidRDefault="00B71795" w:rsidP="00242CB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p>
        </w:tc>
        <w:tc>
          <w:tcPr>
            <w:tcW w:w="1160" w:type="dxa"/>
            <w:tcBorders>
              <w:top w:val="nil"/>
              <w:left w:val="nil"/>
              <w:bottom w:val="nil"/>
              <w:right w:val="nil"/>
            </w:tcBorders>
            <w:vAlign w:val="center"/>
          </w:tcPr>
          <w:p w14:paraId="43A9F34A" w14:textId="77777777" w:rsidR="00B71795" w:rsidRPr="001F32F1" w:rsidRDefault="00B71795" w:rsidP="00242CBE">
            <w:pPr>
              <w:widowControl/>
              <w:ind w:left="140" w:right="140"/>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r w:rsidRPr="001F32F1">
              <w:rPr>
                <w:rFonts w:ascii="Times New Roman" w:eastAsia="游ゴシック" w:hAnsi="Times New Roman" w:cs="Times New Roman"/>
                <w:color w:val="000000"/>
                <w:sz w:val="18"/>
                <w:szCs w:val="18"/>
                <w:lang w:val="vi-VN"/>
              </w:rPr>
              <w:t>209</w:t>
            </w:r>
          </w:p>
        </w:tc>
        <w:tc>
          <w:tcPr>
            <w:tcW w:w="1723" w:type="dxa"/>
            <w:tcBorders>
              <w:top w:val="nil"/>
              <w:left w:val="nil"/>
              <w:bottom w:val="nil"/>
              <w:right w:val="nil"/>
            </w:tcBorders>
            <w:vAlign w:val="center"/>
          </w:tcPr>
          <w:p w14:paraId="69E72D9B" w14:textId="77777777" w:rsidR="00B71795" w:rsidRPr="001F32F1" w:rsidRDefault="00B71795" w:rsidP="00242CBE">
            <w:pPr>
              <w:widowControl/>
              <w:ind w:left="140" w:right="140"/>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r w:rsidRPr="001F32F1">
              <w:rPr>
                <w:rFonts w:ascii="Times New Roman" w:eastAsia="ＭＳ Ｐゴシック" w:hAnsi="Times New Roman" w:cs="Times New Roman"/>
                <w:kern w:val="0"/>
                <w:sz w:val="18"/>
                <w:szCs w:val="18"/>
              </w:rPr>
              <w:t>1.00 (Ref.)</w:t>
            </w:r>
          </w:p>
        </w:tc>
        <w:tc>
          <w:tcPr>
            <w:tcW w:w="1917" w:type="dxa"/>
            <w:tcBorders>
              <w:top w:val="nil"/>
              <w:left w:val="nil"/>
              <w:bottom w:val="nil"/>
            </w:tcBorders>
            <w:vAlign w:val="center"/>
          </w:tcPr>
          <w:p w14:paraId="64CD7756" w14:textId="77777777" w:rsidR="00B71795" w:rsidRPr="001F32F1" w:rsidRDefault="00B71795" w:rsidP="00242CB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r w:rsidRPr="001F32F1">
              <w:rPr>
                <w:rFonts w:ascii="Times New Roman" w:eastAsia="ＭＳ Ｐゴシック" w:hAnsi="Times New Roman" w:cs="Times New Roman"/>
                <w:kern w:val="0"/>
                <w:sz w:val="18"/>
                <w:szCs w:val="18"/>
              </w:rPr>
              <w:t>1.00 (Ref.)</w:t>
            </w:r>
          </w:p>
        </w:tc>
      </w:tr>
      <w:tr w:rsidR="00B71795" w:rsidRPr="001F32F1" w14:paraId="57943F11" w14:textId="77777777" w:rsidTr="00242CBE">
        <w:trPr>
          <w:trHeight w:val="365"/>
        </w:trPr>
        <w:tc>
          <w:tcPr>
            <w:cnfStyle w:val="001000000000" w:firstRow="0" w:lastRow="0" w:firstColumn="1" w:lastColumn="0" w:oddVBand="0" w:evenVBand="0" w:oddHBand="0" w:evenHBand="0" w:firstRowFirstColumn="0" w:firstRowLastColumn="0" w:lastRowFirstColumn="0" w:lastRowLastColumn="0"/>
            <w:tcW w:w="2525" w:type="dxa"/>
            <w:tcBorders>
              <w:top w:val="nil"/>
              <w:bottom w:val="nil"/>
              <w:right w:val="nil"/>
            </w:tcBorders>
            <w:vAlign w:val="center"/>
          </w:tcPr>
          <w:p w14:paraId="67768ED6" w14:textId="77777777" w:rsidR="00B71795" w:rsidRPr="001F32F1" w:rsidRDefault="00B71795" w:rsidP="00242CBE">
            <w:pPr>
              <w:widowControl/>
              <w:rPr>
                <w:rFonts w:ascii="Times New Roman" w:eastAsia="Arial Narrow" w:hAnsi="Times New Roman" w:cs="Times New Roman"/>
                <w:kern w:val="0"/>
                <w:sz w:val="18"/>
                <w:szCs w:val="18"/>
              </w:rPr>
            </w:pPr>
            <w:r w:rsidRPr="001F32F1">
              <w:rPr>
                <w:rFonts w:ascii="Times New Roman" w:eastAsia="Arial Narrow" w:hAnsi="Times New Roman" w:cs="Times New Roman"/>
                <w:kern w:val="0"/>
                <w:sz w:val="18"/>
                <w:szCs w:val="18"/>
              </w:rPr>
              <w:t xml:space="preserve">   100 – 199 g</w:t>
            </w:r>
          </w:p>
        </w:tc>
        <w:tc>
          <w:tcPr>
            <w:tcW w:w="1690" w:type="dxa"/>
            <w:tcBorders>
              <w:top w:val="nil"/>
              <w:left w:val="nil"/>
              <w:bottom w:val="nil"/>
              <w:right w:val="nil"/>
            </w:tcBorders>
            <w:vAlign w:val="center"/>
          </w:tcPr>
          <w:p w14:paraId="4A52A8EB" w14:textId="77777777" w:rsidR="00B71795" w:rsidRPr="001F32F1" w:rsidRDefault="00B71795" w:rsidP="00242CBE">
            <w:pPr>
              <w:widowControl/>
              <w:ind w:left="140" w:right="140"/>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r w:rsidRPr="001F32F1">
              <w:rPr>
                <w:rFonts w:ascii="Times New Roman" w:eastAsia="游ゴシック" w:hAnsi="Times New Roman" w:cs="Times New Roman"/>
                <w:color w:val="000000"/>
                <w:sz w:val="18"/>
                <w:szCs w:val="18"/>
              </w:rPr>
              <w:t>6</w:t>
            </w:r>
            <w:r w:rsidRPr="001F32F1">
              <w:rPr>
                <w:rFonts w:ascii="Times New Roman" w:eastAsia="游ゴシック" w:hAnsi="Times New Roman" w:cs="Times New Roman"/>
                <w:color w:val="000000"/>
                <w:sz w:val="18"/>
                <w:szCs w:val="18"/>
                <w:lang w:val="vi-VN"/>
              </w:rPr>
              <w:t>70</w:t>
            </w:r>
          </w:p>
        </w:tc>
        <w:tc>
          <w:tcPr>
            <w:tcW w:w="1176" w:type="dxa"/>
            <w:tcBorders>
              <w:top w:val="nil"/>
              <w:left w:val="nil"/>
              <w:bottom w:val="nil"/>
              <w:right w:val="nil"/>
            </w:tcBorders>
            <w:vAlign w:val="center"/>
          </w:tcPr>
          <w:p w14:paraId="60271EE7" w14:textId="77777777" w:rsidR="00B71795" w:rsidRPr="001F32F1" w:rsidRDefault="00B71795" w:rsidP="00242CBE">
            <w:pPr>
              <w:widowControl/>
              <w:ind w:left="140" w:right="140"/>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r w:rsidRPr="001F32F1">
              <w:rPr>
                <w:rFonts w:ascii="Times New Roman" w:eastAsia="游ゴシック" w:hAnsi="Times New Roman" w:cs="Times New Roman"/>
                <w:color w:val="000000"/>
                <w:sz w:val="18"/>
                <w:szCs w:val="18"/>
              </w:rPr>
              <w:t>32</w:t>
            </w:r>
            <w:r w:rsidRPr="001F32F1">
              <w:rPr>
                <w:rFonts w:ascii="Times New Roman" w:eastAsia="游ゴシック" w:hAnsi="Times New Roman" w:cs="Times New Roman"/>
                <w:color w:val="000000"/>
                <w:sz w:val="18"/>
                <w:szCs w:val="18"/>
                <w:lang w:val="vi-VN"/>
              </w:rPr>
              <w:t>2</w:t>
            </w:r>
          </w:p>
        </w:tc>
        <w:tc>
          <w:tcPr>
            <w:tcW w:w="1701" w:type="dxa"/>
            <w:tcBorders>
              <w:top w:val="nil"/>
              <w:left w:val="nil"/>
              <w:bottom w:val="nil"/>
              <w:right w:val="nil"/>
            </w:tcBorders>
            <w:vAlign w:val="center"/>
          </w:tcPr>
          <w:p w14:paraId="57D97476" w14:textId="77777777" w:rsidR="00B71795" w:rsidRPr="001F32F1" w:rsidRDefault="00B71795" w:rsidP="00242CBE">
            <w:pPr>
              <w:widowControl/>
              <w:ind w:left="140" w:right="140"/>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r w:rsidRPr="001F32F1">
              <w:rPr>
                <w:rFonts w:ascii="Times New Roman" w:eastAsia="Arial Narrow" w:hAnsi="Times New Roman" w:cs="Times New Roman"/>
                <w:kern w:val="0"/>
                <w:sz w:val="18"/>
                <w:szCs w:val="18"/>
              </w:rPr>
              <w:t>1.18 (0.98-1.41)</w:t>
            </w:r>
          </w:p>
        </w:tc>
        <w:tc>
          <w:tcPr>
            <w:tcW w:w="1680" w:type="dxa"/>
            <w:tcBorders>
              <w:top w:val="nil"/>
              <w:left w:val="nil"/>
              <w:bottom w:val="nil"/>
              <w:right w:val="nil"/>
            </w:tcBorders>
            <w:vAlign w:val="center"/>
          </w:tcPr>
          <w:p w14:paraId="4C55A5F6" w14:textId="77777777" w:rsidR="00B71795" w:rsidRPr="001F32F1" w:rsidRDefault="00B71795" w:rsidP="00242CB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r w:rsidRPr="001F32F1">
              <w:rPr>
                <w:rFonts w:ascii="Times New Roman" w:eastAsia="Arial Narrow" w:hAnsi="Times New Roman" w:cs="Times New Roman"/>
                <w:kern w:val="0"/>
                <w:sz w:val="18"/>
                <w:szCs w:val="18"/>
              </w:rPr>
              <w:t>1.25 (1.01-1.53)</w:t>
            </w:r>
          </w:p>
        </w:tc>
        <w:tc>
          <w:tcPr>
            <w:tcW w:w="0" w:type="auto"/>
            <w:tcBorders>
              <w:top w:val="nil"/>
              <w:left w:val="nil"/>
              <w:bottom w:val="nil"/>
              <w:right w:val="nil"/>
            </w:tcBorders>
            <w:vAlign w:val="center"/>
          </w:tcPr>
          <w:p w14:paraId="0CCCB912" w14:textId="77777777" w:rsidR="00B71795" w:rsidRPr="001F32F1" w:rsidRDefault="00B71795" w:rsidP="00242CB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p>
        </w:tc>
        <w:tc>
          <w:tcPr>
            <w:tcW w:w="1160" w:type="dxa"/>
            <w:tcBorders>
              <w:top w:val="nil"/>
              <w:left w:val="nil"/>
              <w:bottom w:val="nil"/>
              <w:right w:val="nil"/>
            </w:tcBorders>
            <w:vAlign w:val="center"/>
          </w:tcPr>
          <w:p w14:paraId="24E48DD4" w14:textId="77777777" w:rsidR="00B71795" w:rsidRPr="001F32F1" w:rsidRDefault="00B71795" w:rsidP="00242CBE">
            <w:pPr>
              <w:widowControl/>
              <w:ind w:left="140" w:right="140"/>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r w:rsidRPr="001F32F1">
              <w:rPr>
                <w:rFonts w:ascii="Times New Roman" w:eastAsia="游ゴシック" w:hAnsi="Times New Roman" w:cs="Times New Roman"/>
                <w:color w:val="000000"/>
                <w:sz w:val="18"/>
                <w:szCs w:val="18"/>
                <w:lang w:val="vi-VN"/>
              </w:rPr>
              <w:t>61</w:t>
            </w:r>
          </w:p>
        </w:tc>
        <w:tc>
          <w:tcPr>
            <w:tcW w:w="1723" w:type="dxa"/>
            <w:tcBorders>
              <w:top w:val="nil"/>
              <w:left w:val="nil"/>
              <w:bottom w:val="nil"/>
              <w:right w:val="nil"/>
            </w:tcBorders>
            <w:vAlign w:val="center"/>
          </w:tcPr>
          <w:p w14:paraId="6F21D0E2" w14:textId="77777777" w:rsidR="00B71795" w:rsidRPr="001F32F1" w:rsidRDefault="00B71795" w:rsidP="00242CBE">
            <w:pPr>
              <w:widowControl/>
              <w:ind w:left="140" w:right="140"/>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r w:rsidRPr="001F32F1">
              <w:rPr>
                <w:rFonts w:ascii="Times New Roman" w:eastAsia="Arial Narrow" w:hAnsi="Times New Roman" w:cs="Times New Roman"/>
                <w:kern w:val="0"/>
                <w:sz w:val="18"/>
                <w:szCs w:val="18"/>
              </w:rPr>
              <w:t>1.02 (0.66-1.55)</w:t>
            </w:r>
          </w:p>
        </w:tc>
        <w:tc>
          <w:tcPr>
            <w:tcW w:w="1917" w:type="dxa"/>
            <w:tcBorders>
              <w:top w:val="nil"/>
              <w:left w:val="nil"/>
              <w:bottom w:val="nil"/>
            </w:tcBorders>
            <w:vAlign w:val="center"/>
          </w:tcPr>
          <w:p w14:paraId="7F576A41" w14:textId="77777777" w:rsidR="00B71795" w:rsidRPr="001F32F1" w:rsidRDefault="00B71795" w:rsidP="00242CB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r w:rsidRPr="001F32F1">
              <w:rPr>
                <w:rFonts w:ascii="Times New Roman" w:eastAsia="Arial Narrow" w:hAnsi="Times New Roman" w:cs="Times New Roman"/>
                <w:kern w:val="0"/>
                <w:sz w:val="18"/>
                <w:szCs w:val="18"/>
              </w:rPr>
              <w:t>1.12 (0.75-1.66)</w:t>
            </w:r>
          </w:p>
        </w:tc>
      </w:tr>
      <w:tr w:rsidR="00B71795" w:rsidRPr="001F32F1" w14:paraId="57901B73" w14:textId="77777777" w:rsidTr="00242CBE">
        <w:trPr>
          <w:trHeight w:val="365"/>
        </w:trPr>
        <w:tc>
          <w:tcPr>
            <w:cnfStyle w:val="001000000000" w:firstRow="0" w:lastRow="0" w:firstColumn="1" w:lastColumn="0" w:oddVBand="0" w:evenVBand="0" w:oddHBand="0" w:evenHBand="0" w:firstRowFirstColumn="0" w:firstRowLastColumn="0" w:lastRowFirstColumn="0" w:lastRowLastColumn="0"/>
            <w:tcW w:w="2525" w:type="dxa"/>
            <w:tcBorders>
              <w:top w:val="nil"/>
              <w:bottom w:val="nil"/>
              <w:right w:val="nil"/>
            </w:tcBorders>
            <w:vAlign w:val="center"/>
          </w:tcPr>
          <w:p w14:paraId="6D4447F7" w14:textId="77777777" w:rsidR="00B71795" w:rsidRPr="001F32F1" w:rsidRDefault="00B71795" w:rsidP="00242CBE">
            <w:pPr>
              <w:widowControl/>
              <w:rPr>
                <w:rFonts w:ascii="Times New Roman" w:eastAsia="Arial Narrow" w:hAnsi="Times New Roman" w:cs="Times New Roman"/>
                <w:kern w:val="0"/>
                <w:sz w:val="18"/>
                <w:szCs w:val="18"/>
              </w:rPr>
            </w:pPr>
            <w:r w:rsidRPr="001F32F1">
              <w:rPr>
                <w:rFonts w:ascii="Times New Roman" w:eastAsia="Arial Narrow" w:hAnsi="Times New Roman" w:cs="Times New Roman"/>
                <w:kern w:val="0"/>
                <w:sz w:val="18"/>
                <w:szCs w:val="18"/>
              </w:rPr>
              <w:t>   ≥200 g</w:t>
            </w:r>
          </w:p>
        </w:tc>
        <w:tc>
          <w:tcPr>
            <w:tcW w:w="1690" w:type="dxa"/>
            <w:tcBorders>
              <w:top w:val="nil"/>
              <w:left w:val="nil"/>
              <w:bottom w:val="nil"/>
              <w:right w:val="nil"/>
            </w:tcBorders>
            <w:vAlign w:val="center"/>
          </w:tcPr>
          <w:p w14:paraId="6F89B1EF" w14:textId="77777777" w:rsidR="00B71795" w:rsidRPr="001F32F1" w:rsidRDefault="00B71795" w:rsidP="00242CBE">
            <w:pPr>
              <w:widowControl/>
              <w:ind w:left="140" w:right="140"/>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r w:rsidRPr="001F32F1">
              <w:rPr>
                <w:rFonts w:ascii="Times New Roman" w:eastAsia="游ゴシック" w:hAnsi="Times New Roman" w:cs="Times New Roman"/>
                <w:color w:val="000000"/>
                <w:sz w:val="18"/>
                <w:szCs w:val="18"/>
              </w:rPr>
              <w:t>3</w:t>
            </w:r>
            <w:r w:rsidRPr="001F32F1">
              <w:rPr>
                <w:rFonts w:ascii="Times New Roman" w:eastAsia="游ゴシック" w:hAnsi="Times New Roman" w:cs="Times New Roman"/>
                <w:color w:val="000000"/>
                <w:sz w:val="18"/>
                <w:szCs w:val="18"/>
                <w:lang w:val="vi-VN"/>
              </w:rPr>
              <w:t>23</w:t>
            </w:r>
          </w:p>
        </w:tc>
        <w:tc>
          <w:tcPr>
            <w:tcW w:w="1176" w:type="dxa"/>
            <w:tcBorders>
              <w:top w:val="nil"/>
              <w:left w:val="nil"/>
              <w:bottom w:val="nil"/>
              <w:right w:val="nil"/>
            </w:tcBorders>
            <w:vAlign w:val="center"/>
          </w:tcPr>
          <w:p w14:paraId="107C0A8C" w14:textId="77777777" w:rsidR="00B71795" w:rsidRPr="001F32F1" w:rsidRDefault="00B71795" w:rsidP="00242CBE">
            <w:pPr>
              <w:widowControl/>
              <w:ind w:left="140" w:right="140"/>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r w:rsidRPr="001F32F1">
              <w:rPr>
                <w:rFonts w:ascii="Times New Roman" w:eastAsia="游ゴシック" w:hAnsi="Times New Roman" w:cs="Times New Roman"/>
                <w:color w:val="000000"/>
                <w:sz w:val="18"/>
                <w:szCs w:val="18"/>
              </w:rPr>
              <w:t>173</w:t>
            </w:r>
          </w:p>
        </w:tc>
        <w:tc>
          <w:tcPr>
            <w:tcW w:w="1701" w:type="dxa"/>
            <w:tcBorders>
              <w:top w:val="nil"/>
              <w:left w:val="nil"/>
              <w:bottom w:val="nil"/>
              <w:right w:val="nil"/>
            </w:tcBorders>
            <w:vAlign w:val="center"/>
          </w:tcPr>
          <w:p w14:paraId="01AD65EB" w14:textId="77777777" w:rsidR="00B71795" w:rsidRPr="001F32F1" w:rsidRDefault="00B71795" w:rsidP="00242CBE">
            <w:pPr>
              <w:widowControl/>
              <w:ind w:left="140" w:right="140"/>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r w:rsidRPr="001F32F1">
              <w:rPr>
                <w:rFonts w:ascii="Times New Roman" w:eastAsia="Arial Narrow" w:hAnsi="Times New Roman" w:cs="Times New Roman"/>
                <w:kern w:val="0"/>
                <w:sz w:val="18"/>
                <w:szCs w:val="18"/>
              </w:rPr>
              <w:t>1.58 (1.20-2.09)</w:t>
            </w:r>
          </w:p>
        </w:tc>
        <w:tc>
          <w:tcPr>
            <w:tcW w:w="1680" w:type="dxa"/>
            <w:tcBorders>
              <w:top w:val="nil"/>
              <w:left w:val="nil"/>
              <w:bottom w:val="nil"/>
              <w:right w:val="nil"/>
            </w:tcBorders>
            <w:vAlign w:val="center"/>
          </w:tcPr>
          <w:p w14:paraId="742B9FAA" w14:textId="77777777" w:rsidR="00B71795" w:rsidRPr="001F32F1" w:rsidRDefault="00B71795" w:rsidP="00242CB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r w:rsidRPr="001F32F1">
              <w:rPr>
                <w:rFonts w:ascii="Times New Roman" w:eastAsia="Arial Narrow" w:hAnsi="Times New Roman" w:cs="Times New Roman"/>
                <w:kern w:val="0"/>
                <w:sz w:val="18"/>
                <w:szCs w:val="18"/>
              </w:rPr>
              <w:t>1.67 (1.20-2.33)</w:t>
            </w:r>
          </w:p>
        </w:tc>
        <w:tc>
          <w:tcPr>
            <w:tcW w:w="0" w:type="auto"/>
            <w:tcBorders>
              <w:top w:val="nil"/>
              <w:left w:val="nil"/>
              <w:bottom w:val="nil"/>
              <w:right w:val="nil"/>
            </w:tcBorders>
            <w:vAlign w:val="center"/>
          </w:tcPr>
          <w:p w14:paraId="48993EE9" w14:textId="77777777" w:rsidR="00B71795" w:rsidRPr="001F32F1" w:rsidRDefault="00B71795" w:rsidP="00242CB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p>
        </w:tc>
        <w:tc>
          <w:tcPr>
            <w:tcW w:w="1160" w:type="dxa"/>
            <w:tcBorders>
              <w:top w:val="nil"/>
              <w:left w:val="nil"/>
              <w:bottom w:val="nil"/>
              <w:right w:val="nil"/>
            </w:tcBorders>
            <w:vAlign w:val="center"/>
          </w:tcPr>
          <w:p w14:paraId="3A0F4EAE" w14:textId="77777777" w:rsidR="00B71795" w:rsidRPr="001F32F1" w:rsidRDefault="00B71795" w:rsidP="00242CBE">
            <w:pPr>
              <w:widowControl/>
              <w:ind w:left="140" w:right="140"/>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r w:rsidRPr="001F32F1">
              <w:rPr>
                <w:rFonts w:ascii="Times New Roman" w:eastAsia="游ゴシック" w:hAnsi="Times New Roman" w:cs="Times New Roman"/>
                <w:color w:val="000000"/>
                <w:sz w:val="18"/>
                <w:szCs w:val="18"/>
                <w:lang w:val="vi-VN"/>
              </w:rPr>
              <w:t>37</w:t>
            </w:r>
          </w:p>
        </w:tc>
        <w:tc>
          <w:tcPr>
            <w:tcW w:w="1723" w:type="dxa"/>
            <w:tcBorders>
              <w:top w:val="nil"/>
              <w:left w:val="nil"/>
              <w:bottom w:val="nil"/>
              <w:right w:val="nil"/>
            </w:tcBorders>
            <w:vAlign w:val="center"/>
          </w:tcPr>
          <w:p w14:paraId="784A4179" w14:textId="77777777" w:rsidR="00B71795" w:rsidRPr="001F32F1" w:rsidRDefault="00B71795" w:rsidP="00242CBE">
            <w:pPr>
              <w:widowControl/>
              <w:ind w:left="140" w:right="140"/>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r w:rsidRPr="001F32F1">
              <w:rPr>
                <w:rFonts w:ascii="Times New Roman" w:eastAsia="Arial Narrow" w:hAnsi="Times New Roman" w:cs="Times New Roman"/>
                <w:kern w:val="0"/>
                <w:sz w:val="18"/>
                <w:szCs w:val="18"/>
              </w:rPr>
              <w:t>1.56 (1.15-2.11)</w:t>
            </w:r>
          </w:p>
        </w:tc>
        <w:tc>
          <w:tcPr>
            <w:tcW w:w="1917" w:type="dxa"/>
            <w:tcBorders>
              <w:top w:val="nil"/>
              <w:left w:val="nil"/>
              <w:bottom w:val="nil"/>
            </w:tcBorders>
            <w:vAlign w:val="center"/>
          </w:tcPr>
          <w:p w14:paraId="53BEBE1C" w14:textId="77777777" w:rsidR="00B71795" w:rsidRPr="001F32F1" w:rsidRDefault="00B71795" w:rsidP="00242CB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r w:rsidRPr="001F32F1">
              <w:rPr>
                <w:rFonts w:ascii="Times New Roman" w:eastAsia="Arial Narrow" w:hAnsi="Times New Roman" w:cs="Times New Roman"/>
                <w:kern w:val="0"/>
                <w:sz w:val="18"/>
                <w:szCs w:val="18"/>
              </w:rPr>
              <w:t>1.80 (1.41-2.31)</w:t>
            </w:r>
          </w:p>
        </w:tc>
      </w:tr>
      <w:tr w:rsidR="00B71795" w:rsidRPr="001F32F1" w14:paraId="29E435B7" w14:textId="77777777" w:rsidTr="00242CBE">
        <w:trPr>
          <w:trHeight w:val="365"/>
        </w:trPr>
        <w:tc>
          <w:tcPr>
            <w:cnfStyle w:val="001000000000" w:firstRow="0" w:lastRow="0" w:firstColumn="1" w:lastColumn="0" w:oddVBand="0" w:evenVBand="0" w:oddHBand="0" w:evenHBand="0" w:firstRowFirstColumn="0" w:firstRowLastColumn="0" w:lastRowFirstColumn="0" w:lastRowLastColumn="0"/>
            <w:tcW w:w="2525" w:type="dxa"/>
            <w:tcBorders>
              <w:top w:val="nil"/>
              <w:bottom w:val="nil"/>
              <w:right w:val="nil"/>
            </w:tcBorders>
            <w:vAlign w:val="center"/>
          </w:tcPr>
          <w:p w14:paraId="4E79FE77" w14:textId="77777777" w:rsidR="00B71795" w:rsidRPr="001F32F1" w:rsidRDefault="00B71795" w:rsidP="00242CBE">
            <w:pPr>
              <w:widowControl/>
              <w:rPr>
                <w:rFonts w:ascii="Times New Roman" w:eastAsia="Arial Narrow" w:hAnsi="Times New Roman" w:cs="Times New Roman"/>
                <w:kern w:val="0"/>
                <w:sz w:val="18"/>
                <w:szCs w:val="18"/>
              </w:rPr>
            </w:pPr>
          </w:p>
        </w:tc>
        <w:tc>
          <w:tcPr>
            <w:tcW w:w="1690" w:type="dxa"/>
            <w:tcBorders>
              <w:top w:val="nil"/>
              <w:left w:val="nil"/>
              <w:bottom w:val="nil"/>
              <w:right w:val="nil"/>
            </w:tcBorders>
            <w:vAlign w:val="center"/>
          </w:tcPr>
          <w:p w14:paraId="39240674" w14:textId="77777777" w:rsidR="00B71795" w:rsidRPr="001F32F1" w:rsidRDefault="00B71795" w:rsidP="00242CBE">
            <w:pPr>
              <w:widowControl/>
              <w:ind w:left="140" w:right="140"/>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p>
        </w:tc>
        <w:tc>
          <w:tcPr>
            <w:tcW w:w="1176" w:type="dxa"/>
            <w:tcBorders>
              <w:top w:val="nil"/>
              <w:left w:val="nil"/>
              <w:bottom w:val="nil"/>
              <w:right w:val="nil"/>
            </w:tcBorders>
            <w:vAlign w:val="center"/>
          </w:tcPr>
          <w:p w14:paraId="36186735" w14:textId="77777777" w:rsidR="00B71795" w:rsidRPr="001F32F1" w:rsidRDefault="00B71795" w:rsidP="00242CBE">
            <w:pPr>
              <w:widowControl/>
              <w:ind w:left="140" w:right="140"/>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p>
        </w:tc>
        <w:tc>
          <w:tcPr>
            <w:tcW w:w="1701" w:type="dxa"/>
            <w:tcBorders>
              <w:top w:val="nil"/>
              <w:left w:val="nil"/>
              <w:bottom w:val="nil"/>
              <w:right w:val="nil"/>
            </w:tcBorders>
            <w:vAlign w:val="center"/>
          </w:tcPr>
          <w:p w14:paraId="613C38A4" w14:textId="77777777" w:rsidR="00B71795" w:rsidRPr="001F32F1" w:rsidRDefault="00B71795" w:rsidP="00242CBE">
            <w:pPr>
              <w:widowControl/>
              <w:ind w:left="140" w:right="140"/>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r w:rsidRPr="001F32F1">
              <w:rPr>
                <w:rFonts w:ascii="Times New Roman" w:eastAsia="ＭＳ Ｐゴシック" w:hAnsi="Times New Roman" w:cs="Times New Roman"/>
                <w:kern w:val="0"/>
                <w:sz w:val="18"/>
                <w:szCs w:val="18"/>
              </w:rPr>
              <w:t>p</w:t>
            </w:r>
            <w:r w:rsidRPr="001F32F1">
              <w:rPr>
                <w:rFonts w:ascii="Times New Roman" w:eastAsia="ＭＳ Ｐゴシック" w:hAnsi="Times New Roman" w:cs="Times New Roman"/>
                <w:kern w:val="0"/>
                <w:sz w:val="18"/>
                <w:szCs w:val="18"/>
                <w:vertAlign w:val="subscript"/>
              </w:rPr>
              <w:t xml:space="preserve"> trend</w:t>
            </w:r>
            <w:r w:rsidRPr="001F32F1">
              <w:rPr>
                <w:rFonts w:ascii="Times New Roman" w:eastAsia="ＭＳ Ｐゴシック" w:hAnsi="Times New Roman" w:cs="Times New Roman"/>
                <w:kern w:val="0"/>
                <w:sz w:val="18"/>
                <w:szCs w:val="18"/>
              </w:rPr>
              <w:t xml:space="preserve"> =</w:t>
            </w:r>
            <w:r w:rsidRPr="001F32F1">
              <w:rPr>
                <w:rFonts w:ascii="Times New Roman" w:eastAsia="ＭＳ Ｐゴシック" w:hAnsi="Times New Roman" w:cs="Times New Roman"/>
                <w:kern w:val="0"/>
                <w:sz w:val="18"/>
                <w:szCs w:val="18"/>
                <w:lang w:val="vi-VN"/>
              </w:rPr>
              <w:t xml:space="preserve"> 0.002</w:t>
            </w:r>
          </w:p>
        </w:tc>
        <w:tc>
          <w:tcPr>
            <w:tcW w:w="1680" w:type="dxa"/>
            <w:tcBorders>
              <w:top w:val="nil"/>
              <w:left w:val="nil"/>
              <w:bottom w:val="nil"/>
              <w:right w:val="nil"/>
            </w:tcBorders>
            <w:vAlign w:val="center"/>
          </w:tcPr>
          <w:p w14:paraId="5E55C3FE" w14:textId="77777777" w:rsidR="00B71795" w:rsidRPr="001F32F1" w:rsidRDefault="00B71795" w:rsidP="00242CB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r w:rsidRPr="001F32F1">
              <w:rPr>
                <w:rFonts w:ascii="Times New Roman" w:eastAsia="ＭＳ Ｐゴシック" w:hAnsi="Times New Roman" w:cs="Times New Roman"/>
                <w:kern w:val="0"/>
                <w:sz w:val="18"/>
                <w:szCs w:val="18"/>
              </w:rPr>
              <w:t>p</w:t>
            </w:r>
            <w:r w:rsidRPr="001F32F1">
              <w:rPr>
                <w:rFonts w:ascii="Times New Roman" w:eastAsia="ＭＳ Ｐゴシック" w:hAnsi="Times New Roman" w:cs="Times New Roman"/>
                <w:kern w:val="0"/>
                <w:sz w:val="18"/>
                <w:szCs w:val="18"/>
                <w:vertAlign w:val="subscript"/>
              </w:rPr>
              <w:t xml:space="preserve"> trend</w:t>
            </w:r>
            <w:r w:rsidRPr="001F32F1">
              <w:rPr>
                <w:rFonts w:ascii="Times New Roman" w:eastAsia="ＭＳ Ｐゴシック" w:hAnsi="Times New Roman" w:cs="Times New Roman"/>
                <w:kern w:val="0"/>
                <w:sz w:val="18"/>
                <w:szCs w:val="18"/>
              </w:rPr>
              <w:t xml:space="preserve"> = 0.003</w:t>
            </w:r>
          </w:p>
        </w:tc>
        <w:tc>
          <w:tcPr>
            <w:tcW w:w="0" w:type="auto"/>
            <w:tcBorders>
              <w:top w:val="nil"/>
              <w:left w:val="nil"/>
              <w:bottom w:val="nil"/>
              <w:right w:val="nil"/>
            </w:tcBorders>
            <w:vAlign w:val="center"/>
          </w:tcPr>
          <w:p w14:paraId="1B4CCE01" w14:textId="77777777" w:rsidR="00B71795" w:rsidRPr="001F32F1" w:rsidRDefault="00B71795" w:rsidP="00242CB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p>
        </w:tc>
        <w:tc>
          <w:tcPr>
            <w:tcW w:w="1160" w:type="dxa"/>
            <w:tcBorders>
              <w:top w:val="nil"/>
              <w:left w:val="nil"/>
              <w:bottom w:val="nil"/>
              <w:right w:val="nil"/>
            </w:tcBorders>
            <w:vAlign w:val="center"/>
          </w:tcPr>
          <w:p w14:paraId="6C87B0F6" w14:textId="77777777" w:rsidR="00B71795" w:rsidRPr="001F32F1" w:rsidRDefault="00B71795" w:rsidP="00242CBE">
            <w:pPr>
              <w:widowControl/>
              <w:ind w:left="140" w:right="140"/>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p>
        </w:tc>
        <w:tc>
          <w:tcPr>
            <w:tcW w:w="1723" w:type="dxa"/>
            <w:tcBorders>
              <w:top w:val="nil"/>
              <w:left w:val="nil"/>
              <w:bottom w:val="nil"/>
              <w:right w:val="nil"/>
            </w:tcBorders>
            <w:vAlign w:val="center"/>
          </w:tcPr>
          <w:p w14:paraId="2C9CBAD7" w14:textId="77777777" w:rsidR="00B71795" w:rsidRPr="001F32F1" w:rsidRDefault="00B71795" w:rsidP="00242CBE">
            <w:pPr>
              <w:widowControl/>
              <w:ind w:left="140" w:right="140"/>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r w:rsidRPr="001F32F1">
              <w:rPr>
                <w:rFonts w:ascii="Times New Roman" w:eastAsia="ＭＳ Ｐゴシック" w:hAnsi="Times New Roman" w:cs="Times New Roman"/>
                <w:kern w:val="0"/>
                <w:sz w:val="18"/>
                <w:szCs w:val="18"/>
              </w:rPr>
              <w:t>p</w:t>
            </w:r>
            <w:r w:rsidRPr="001F32F1">
              <w:rPr>
                <w:rFonts w:ascii="Times New Roman" w:eastAsia="ＭＳ Ｐゴシック" w:hAnsi="Times New Roman" w:cs="Times New Roman"/>
                <w:kern w:val="0"/>
                <w:sz w:val="18"/>
                <w:szCs w:val="18"/>
                <w:vertAlign w:val="subscript"/>
              </w:rPr>
              <w:t xml:space="preserve"> trend</w:t>
            </w:r>
            <w:r w:rsidRPr="001F32F1">
              <w:rPr>
                <w:rFonts w:ascii="Times New Roman" w:eastAsia="ＭＳ Ｐゴシック" w:hAnsi="Times New Roman" w:cs="Times New Roman"/>
                <w:kern w:val="0"/>
                <w:sz w:val="18"/>
                <w:szCs w:val="18"/>
              </w:rPr>
              <w:t xml:space="preserve"> =</w:t>
            </w:r>
            <w:r w:rsidRPr="001F32F1">
              <w:rPr>
                <w:rFonts w:ascii="Times New Roman" w:eastAsia="ＭＳ Ｐゴシック" w:hAnsi="Times New Roman" w:cs="Times New Roman"/>
                <w:kern w:val="0"/>
                <w:sz w:val="18"/>
                <w:szCs w:val="18"/>
                <w:lang w:val="vi-VN"/>
              </w:rPr>
              <w:t xml:space="preserve"> 0.119</w:t>
            </w:r>
          </w:p>
        </w:tc>
        <w:tc>
          <w:tcPr>
            <w:tcW w:w="1917" w:type="dxa"/>
            <w:tcBorders>
              <w:top w:val="nil"/>
              <w:left w:val="nil"/>
              <w:bottom w:val="nil"/>
            </w:tcBorders>
            <w:vAlign w:val="center"/>
          </w:tcPr>
          <w:p w14:paraId="13B88C1F" w14:textId="77777777" w:rsidR="00B71795" w:rsidRPr="001F32F1" w:rsidRDefault="00B71795" w:rsidP="00242CB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r w:rsidRPr="001F32F1">
              <w:rPr>
                <w:rFonts w:ascii="Times New Roman" w:eastAsia="ＭＳ Ｐゴシック" w:hAnsi="Times New Roman" w:cs="Times New Roman"/>
                <w:kern w:val="0"/>
                <w:sz w:val="18"/>
                <w:szCs w:val="18"/>
              </w:rPr>
              <w:t>p</w:t>
            </w:r>
            <w:r w:rsidRPr="001F32F1">
              <w:rPr>
                <w:rFonts w:ascii="Times New Roman" w:eastAsia="ＭＳ Ｐゴシック" w:hAnsi="Times New Roman" w:cs="Times New Roman"/>
                <w:kern w:val="0"/>
                <w:sz w:val="18"/>
                <w:szCs w:val="18"/>
                <w:vertAlign w:val="subscript"/>
              </w:rPr>
              <w:t xml:space="preserve"> trend</w:t>
            </w:r>
            <w:r w:rsidRPr="001F32F1">
              <w:rPr>
                <w:rFonts w:ascii="Times New Roman" w:eastAsia="ＭＳ Ｐゴシック" w:hAnsi="Times New Roman" w:cs="Times New Roman"/>
                <w:kern w:val="0"/>
                <w:sz w:val="18"/>
                <w:szCs w:val="18"/>
              </w:rPr>
              <w:t xml:space="preserve"> = 0.005</w:t>
            </w:r>
          </w:p>
        </w:tc>
      </w:tr>
      <w:tr w:rsidR="00B71795" w:rsidRPr="001F32F1" w14:paraId="00664255" w14:textId="77777777" w:rsidTr="00242CBE">
        <w:trPr>
          <w:trHeight w:val="365"/>
        </w:trPr>
        <w:tc>
          <w:tcPr>
            <w:cnfStyle w:val="001000000000" w:firstRow="0" w:lastRow="0" w:firstColumn="1" w:lastColumn="0" w:oddVBand="0" w:evenVBand="0" w:oddHBand="0" w:evenHBand="0" w:firstRowFirstColumn="0" w:firstRowLastColumn="0" w:lastRowFirstColumn="0" w:lastRowLastColumn="0"/>
            <w:tcW w:w="2525" w:type="dxa"/>
            <w:tcBorders>
              <w:top w:val="nil"/>
              <w:bottom w:val="nil"/>
              <w:right w:val="nil"/>
            </w:tcBorders>
            <w:vAlign w:val="center"/>
          </w:tcPr>
          <w:p w14:paraId="32ED66A7" w14:textId="77777777" w:rsidR="00B71795" w:rsidRPr="001F32F1" w:rsidRDefault="00B71795" w:rsidP="00242CBE">
            <w:pPr>
              <w:widowControl/>
              <w:jc w:val="left"/>
              <w:rPr>
                <w:rFonts w:ascii="Times New Roman" w:hAnsi="Times New Roman" w:cs="Times New Roman"/>
                <w:kern w:val="0"/>
                <w:sz w:val="18"/>
                <w:szCs w:val="18"/>
              </w:rPr>
            </w:pPr>
            <w:r w:rsidRPr="001F32F1">
              <w:rPr>
                <w:rFonts w:ascii="Times New Roman" w:hAnsi="Times New Roman" w:cs="Times New Roman"/>
                <w:kern w:val="0"/>
                <w:sz w:val="18"/>
                <w:szCs w:val="18"/>
              </w:rPr>
              <w:t>Processed meat consumption</w:t>
            </w:r>
          </w:p>
        </w:tc>
        <w:tc>
          <w:tcPr>
            <w:tcW w:w="1690" w:type="dxa"/>
            <w:tcBorders>
              <w:top w:val="nil"/>
              <w:left w:val="nil"/>
              <w:bottom w:val="nil"/>
              <w:right w:val="nil"/>
            </w:tcBorders>
            <w:vAlign w:val="center"/>
          </w:tcPr>
          <w:p w14:paraId="5887DED9" w14:textId="77777777" w:rsidR="00B71795" w:rsidRPr="001F32F1" w:rsidRDefault="00B71795" w:rsidP="00242CBE">
            <w:pPr>
              <w:widowControl/>
              <w:ind w:left="140" w:right="140"/>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p>
        </w:tc>
        <w:tc>
          <w:tcPr>
            <w:tcW w:w="1176" w:type="dxa"/>
            <w:tcBorders>
              <w:top w:val="nil"/>
              <w:left w:val="nil"/>
              <w:bottom w:val="nil"/>
              <w:right w:val="nil"/>
            </w:tcBorders>
            <w:vAlign w:val="center"/>
          </w:tcPr>
          <w:p w14:paraId="6F7CFDED" w14:textId="77777777" w:rsidR="00B71795" w:rsidRPr="001F32F1" w:rsidRDefault="00B71795" w:rsidP="00242CBE">
            <w:pPr>
              <w:widowControl/>
              <w:ind w:left="140" w:right="140"/>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p>
        </w:tc>
        <w:tc>
          <w:tcPr>
            <w:tcW w:w="1701" w:type="dxa"/>
            <w:tcBorders>
              <w:top w:val="nil"/>
              <w:left w:val="nil"/>
              <w:bottom w:val="nil"/>
              <w:right w:val="nil"/>
            </w:tcBorders>
            <w:vAlign w:val="center"/>
          </w:tcPr>
          <w:p w14:paraId="292657CC" w14:textId="77777777" w:rsidR="00B71795" w:rsidRPr="001F32F1" w:rsidRDefault="00B71795" w:rsidP="00242CBE">
            <w:pPr>
              <w:widowControl/>
              <w:ind w:left="140" w:right="140"/>
              <w:jc w:val="center"/>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kern w:val="0"/>
                <w:sz w:val="18"/>
                <w:szCs w:val="18"/>
              </w:rPr>
            </w:pPr>
          </w:p>
        </w:tc>
        <w:tc>
          <w:tcPr>
            <w:tcW w:w="1680" w:type="dxa"/>
            <w:tcBorders>
              <w:top w:val="nil"/>
              <w:left w:val="nil"/>
              <w:bottom w:val="nil"/>
              <w:right w:val="nil"/>
            </w:tcBorders>
            <w:vAlign w:val="center"/>
          </w:tcPr>
          <w:p w14:paraId="3F02F9C3" w14:textId="77777777" w:rsidR="00B71795" w:rsidRPr="001F32F1" w:rsidRDefault="00B71795" w:rsidP="00242CB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kern w:val="0"/>
                <w:sz w:val="18"/>
                <w:szCs w:val="18"/>
              </w:rPr>
            </w:pPr>
          </w:p>
        </w:tc>
        <w:tc>
          <w:tcPr>
            <w:tcW w:w="0" w:type="auto"/>
            <w:tcBorders>
              <w:top w:val="nil"/>
              <w:left w:val="nil"/>
              <w:bottom w:val="nil"/>
              <w:right w:val="nil"/>
            </w:tcBorders>
            <w:vAlign w:val="center"/>
          </w:tcPr>
          <w:p w14:paraId="703480B5" w14:textId="77777777" w:rsidR="00B71795" w:rsidRPr="001F32F1" w:rsidRDefault="00B71795" w:rsidP="00242CB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p>
        </w:tc>
        <w:tc>
          <w:tcPr>
            <w:tcW w:w="1160" w:type="dxa"/>
            <w:tcBorders>
              <w:top w:val="nil"/>
              <w:left w:val="nil"/>
              <w:bottom w:val="nil"/>
              <w:right w:val="nil"/>
            </w:tcBorders>
            <w:vAlign w:val="center"/>
          </w:tcPr>
          <w:p w14:paraId="293A9BE9" w14:textId="77777777" w:rsidR="00B71795" w:rsidRPr="001F32F1" w:rsidRDefault="00B71795" w:rsidP="00242CBE">
            <w:pPr>
              <w:widowControl/>
              <w:ind w:left="140" w:right="140"/>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p>
        </w:tc>
        <w:tc>
          <w:tcPr>
            <w:tcW w:w="1723" w:type="dxa"/>
            <w:tcBorders>
              <w:top w:val="nil"/>
              <w:left w:val="nil"/>
              <w:bottom w:val="nil"/>
              <w:right w:val="nil"/>
            </w:tcBorders>
            <w:vAlign w:val="center"/>
          </w:tcPr>
          <w:p w14:paraId="487C12BC" w14:textId="77777777" w:rsidR="00B71795" w:rsidRPr="001F32F1" w:rsidRDefault="00B71795" w:rsidP="00242CBE">
            <w:pPr>
              <w:widowControl/>
              <w:ind w:left="140" w:right="140"/>
              <w:jc w:val="center"/>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kern w:val="0"/>
                <w:sz w:val="18"/>
                <w:szCs w:val="18"/>
              </w:rPr>
            </w:pPr>
          </w:p>
        </w:tc>
        <w:tc>
          <w:tcPr>
            <w:tcW w:w="1917" w:type="dxa"/>
            <w:tcBorders>
              <w:top w:val="nil"/>
              <w:left w:val="nil"/>
              <w:bottom w:val="nil"/>
            </w:tcBorders>
            <w:vAlign w:val="center"/>
          </w:tcPr>
          <w:p w14:paraId="5AE78F03" w14:textId="77777777" w:rsidR="00B71795" w:rsidRPr="001F32F1" w:rsidRDefault="00B71795" w:rsidP="00242CB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kern w:val="0"/>
                <w:sz w:val="18"/>
                <w:szCs w:val="18"/>
              </w:rPr>
            </w:pPr>
          </w:p>
        </w:tc>
      </w:tr>
      <w:tr w:rsidR="00B71795" w:rsidRPr="001F32F1" w14:paraId="29CEEBD0" w14:textId="77777777" w:rsidTr="00242CBE">
        <w:trPr>
          <w:trHeight w:val="365"/>
        </w:trPr>
        <w:tc>
          <w:tcPr>
            <w:cnfStyle w:val="001000000000" w:firstRow="0" w:lastRow="0" w:firstColumn="1" w:lastColumn="0" w:oddVBand="0" w:evenVBand="0" w:oddHBand="0" w:evenHBand="0" w:firstRowFirstColumn="0" w:firstRowLastColumn="0" w:lastRowFirstColumn="0" w:lastRowLastColumn="0"/>
            <w:tcW w:w="2525" w:type="dxa"/>
            <w:tcBorders>
              <w:top w:val="nil"/>
              <w:bottom w:val="nil"/>
              <w:right w:val="nil"/>
            </w:tcBorders>
            <w:vAlign w:val="center"/>
          </w:tcPr>
          <w:p w14:paraId="6E0B5AFE" w14:textId="77777777" w:rsidR="00B71795" w:rsidRPr="001F32F1" w:rsidRDefault="00B71795" w:rsidP="00242CBE">
            <w:pPr>
              <w:widowControl/>
              <w:rPr>
                <w:rFonts w:ascii="Times New Roman" w:hAnsi="Times New Roman" w:cs="Times New Roman"/>
                <w:kern w:val="0"/>
                <w:sz w:val="18"/>
                <w:szCs w:val="18"/>
              </w:rPr>
            </w:pPr>
            <w:r w:rsidRPr="001F32F1">
              <w:rPr>
                <w:rFonts w:ascii="Times New Roman" w:hAnsi="Times New Roman" w:cs="Times New Roman"/>
                <w:kern w:val="0"/>
                <w:sz w:val="18"/>
                <w:szCs w:val="18"/>
              </w:rPr>
              <w:t xml:space="preserve">   No</w:t>
            </w:r>
          </w:p>
        </w:tc>
        <w:tc>
          <w:tcPr>
            <w:tcW w:w="1690" w:type="dxa"/>
            <w:tcBorders>
              <w:top w:val="nil"/>
              <w:left w:val="nil"/>
              <w:bottom w:val="nil"/>
              <w:right w:val="nil"/>
            </w:tcBorders>
            <w:vAlign w:val="center"/>
          </w:tcPr>
          <w:p w14:paraId="44AEB13E" w14:textId="77777777" w:rsidR="00B71795" w:rsidRPr="001F32F1" w:rsidRDefault="00B71795" w:rsidP="00242CBE">
            <w:pPr>
              <w:widowControl/>
              <w:ind w:left="140" w:right="140"/>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lang w:val="vi-VN"/>
              </w:rPr>
            </w:pPr>
            <w:r w:rsidRPr="001F32F1">
              <w:rPr>
                <w:rFonts w:ascii="Times New Roman" w:eastAsia="Arial Narrow" w:hAnsi="Times New Roman" w:cs="Times New Roman"/>
                <w:kern w:val="0"/>
                <w:sz w:val="18"/>
                <w:szCs w:val="18"/>
                <w:lang w:val="vi-VN"/>
              </w:rPr>
              <w:t>2956</w:t>
            </w:r>
          </w:p>
        </w:tc>
        <w:tc>
          <w:tcPr>
            <w:tcW w:w="1176" w:type="dxa"/>
            <w:tcBorders>
              <w:top w:val="nil"/>
              <w:left w:val="nil"/>
              <w:bottom w:val="nil"/>
              <w:right w:val="nil"/>
            </w:tcBorders>
            <w:vAlign w:val="center"/>
          </w:tcPr>
          <w:p w14:paraId="7CD28032" w14:textId="77777777" w:rsidR="00B71795" w:rsidRPr="001F32F1" w:rsidRDefault="00B71795" w:rsidP="00242CBE">
            <w:pPr>
              <w:widowControl/>
              <w:ind w:left="140" w:right="140"/>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lang w:val="vi-VN"/>
              </w:rPr>
            </w:pPr>
            <w:r w:rsidRPr="001F32F1">
              <w:rPr>
                <w:rFonts w:ascii="Times New Roman" w:eastAsia="Arial Narrow" w:hAnsi="Times New Roman" w:cs="Times New Roman"/>
                <w:kern w:val="0"/>
                <w:sz w:val="18"/>
                <w:szCs w:val="18"/>
                <w:lang w:val="vi-VN"/>
              </w:rPr>
              <w:t>1378</w:t>
            </w:r>
          </w:p>
        </w:tc>
        <w:tc>
          <w:tcPr>
            <w:tcW w:w="1701" w:type="dxa"/>
            <w:tcBorders>
              <w:top w:val="nil"/>
              <w:left w:val="nil"/>
              <w:bottom w:val="nil"/>
              <w:right w:val="nil"/>
            </w:tcBorders>
            <w:vAlign w:val="center"/>
          </w:tcPr>
          <w:p w14:paraId="328CF4DA" w14:textId="77777777" w:rsidR="00B71795" w:rsidRPr="001F32F1" w:rsidRDefault="00B71795" w:rsidP="00242CBE">
            <w:pPr>
              <w:widowControl/>
              <w:ind w:left="140" w:right="140"/>
              <w:jc w:val="center"/>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kern w:val="0"/>
                <w:sz w:val="18"/>
                <w:szCs w:val="18"/>
              </w:rPr>
            </w:pPr>
            <w:r w:rsidRPr="001F32F1">
              <w:rPr>
                <w:rFonts w:ascii="Times New Roman" w:eastAsia="ＭＳ Ｐゴシック" w:hAnsi="Times New Roman" w:cs="Times New Roman"/>
                <w:kern w:val="0"/>
                <w:sz w:val="18"/>
                <w:szCs w:val="18"/>
              </w:rPr>
              <w:t>1.00 (Ref.)</w:t>
            </w:r>
          </w:p>
        </w:tc>
        <w:tc>
          <w:tcPr>
            <w:tcW w:w="1680" w:type="dxa"/>
            <w:tcBorders>
              <w:top w:val="nil"/>
              <w:left w:val="nil"/>
              <w:bottom w:val="nil"/>
              <w:right w:val="nil"/>
            </w:tcBorders>
            <w:vAlign w:val="center"/>
          </w:tcPr>
          <w:p w14:paraId="649A1E3E" w14:textId="77777777" w:rsidR="00B71795" w:rsidRPr="001F32F1" w:rsidRDefault="00B71795" w:rsidP="00242CB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kern w:val="0"/>
                <w:sz w:val="18"/>
                <w:szCs w:val="18"/>
              </w:rPr>
            </w:pPr>
            <w:r w:rsidRPr="001F32F1">
              <w:rPr>
                <w:rFonts w:ascii="Times New Roman" w:eastAsia="ＭＳ Ｐゴシック" w:hAnsi="Times New Roman" w:cs="Times New Roman"/>
                <w:kern w:val="0"/>
                <w:sz w:val="18"/>
                <w:szCs w:val="18"/>
              </w:rPr>
              <w:t>1.00 (Ref.)</w:t>
            </w:r>
          </w:p>
        </w:tc>
        <w:tc>
          <w:tcPr>
            <w:tcW w:w="0" w:type="auto"/>
            <w:tcBorders>
              <w:top w:val="nil"/>
              <w:left w:val="nil"/>
              <w:bottom w:val="nil"/>
              <w:right w:val="nil"/>
            </w:tcBorders>
            <w:vAlign w:val="center"/>
          </w:tcPr>
          <w:p w14:paraId="07872291" w14:textId="77777777" w:rsidR="00B71795" w:rsidRPr="001F32F1" w:rsidRDefault="00B71795" w:rsidP="00242CB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p>
        </w:tc>
        <w:tc>
          <w:tcPr>
            <w:tcW w:w="1160" w:type="dxa"/>
            <w:tcBorders>
              <w:top w:val="nil"/>
              <w:left w:val="nil"/>
              <w:bottom w:val="nil"/>
              <w:right w:val="nil"/>
            </w:tcBorders>
            <w:vAlign w:val="center"/>
          </w:tcPr>
          <w:p w14:paraId="6645D9AF" w14:textId="77777777" w:rsidR="00B71795" w:rsidRPr="001F32F1" w:rsidRDefault="00B71795" w:rsidP="00242CBE">
            <w:pPr>
              <w:widowControl/>
              <w:ind w:left="140" w:right="140"/>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lang w:val="vi-VN"/>
              </w:rPr>
            </w:pPr>
            <w:r w:rsidRPr="001F32F1">
              <w:rPr>
                <w:rFonts w:ascii="Times New Roman" w:eastAsia="Arial Narrow" w:hAnsi="Times New Roman" w:cs="Times New Roman"/>
                <w:kern w:val="0"/>
                <w:sz w:val="18"/>
                <w:szCs w:val="18"/>
                <w:lang w:val="vi-VN"/>
              </w:rPr>
              <w:t>304</w:t>
            </w:r>
          </w:p>
        </w:tc>
        <w:tc>
          <w:tcPr>
            <w:tcW w:w="1723" w:type="dxa"/>
            <w:tcBorders>
              <w:top w:val="nil"/>
              <w:left w:val="nil"/>
              <w:bottom w:val="nil"/>
              <w:right w:val="nil"/>
            </w:tcBorders>
            <w:vAlign w:val="center"/>
          </w:tcPr>
          <w:p w14:paraId="20BCF394" w14:textId="77777777" w:rsidR="00B71795" w:rsidRPr="001F32F1" w:rsidRDefault="00B71795" w:rsidP="00242CBE">
            <w:pPr>
              <w:widowControl/>
              <w:ind w:left="140" w:right="140"/>
              <w:jc w:val="center"/>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kern w:val="0"/>
                <w:sz w:val="18"/>
                <w:szCs w:val="18"/>
              </w:rPr>
            </w:pPr>
            <w:r w:rsidRPr="001F32F1">
              <w:rPr>
                <w:rFonts w:ascii="Times New Roman" w:eastAsia="ＭＳ Ｐゴシック" w:hAnsi="Times New Roman" w:cs="Times New Roman"/>
                <w:kern w:val="0"/>
                <w:sz w:val="18"/>
                <w:szCs w:val="18"/>
              </w:rPr>
              <w:t>1.00 (Ref.)</w:t>
            </w:r>
          </w:p>
        </w:tc>
        <w:tc>
          <w:tcPr>
            <w:tcW w:w="1917" w:type="dxa"/>
            <w:tcBorders>
              <w:top w:val="nil"/>
              <w:left w:val="nil"/>
              <w:bottom w:val="nil"/>
            </w:tcBorders>
            <w:vAlign w:val="center"/>
          </w:tcPr>
          <w:p w14:paraId="0BD948EA" w14:textId="77777777" w:rsidR="00B71795" w:rsidRPr="001F32F1" w:rsidRDefault="00B71795" w:rsidP="00242CB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kern w:val="0"/>
                <w:sz w:val="18"/>
                <w:szCs w:val="18"/>
              </w:rPr>
            </w:pPr>
            <w:r w:rsidRPr="001F32F1">
              <w:rPr>
                <w:rFonts w:ascii="Times New Roman" w:eastAsia="ＭＳ Ｐゴシック" w:hAnsi="Times New Roman" w:cs="Times New Roman"/>
                <w:kern w:val="0"/>
                <w:sz w:val="18"/>
                <w:szCs w:val="18"/>
              </w:rPr>
              <w:t>1.00 (Ref.)</w:t>
            </w:r>
          </w:p>
        </w:tc>
      </w:tr>
      <w:tr w:rsidR="00B71795" w:rsidRPr="001F32F1" w14:paraId="6A5FD8B9" w14:textId="77777777" w:rsidTr="00242CBE">
        <w:trPr>
          <w:trHeight w:val="365"/>
        </w:trPr>
        <w:tc>
          <w:tcPr>
            <w:cnfStyle w:val="001000000000" w:firstRow="0" w:lastRow="0" w:firstColumn="1" w:lastColumn="0" w:oddVBand="0" w:evenVBand="0" w:oddHBand="0" w:evenHBand="0" w:firstRowFirstColumn="0" w:firstRowLastColumn="0" w:lastRowFirstColumn="0" w:lastRowLastColumn="0"/>
            <w:tcW w:w="2525" w:type="dxa"/>
            <w:tcBorders>
              <w:top w:val="nil"/>
              <w:bottom w:val="nil"/>
              <w:right w:val="nil"/>
            </w:tcBorders>
            <w:vAlign w:val="center"/>
          </w:tcPr>
          <w:p w14:paraId="023943E3" w14:textId="77777777" w:rsidR="00B71795" w:rsidRPr="001F32F1" w:rsidRDefault="00B71795" w:rsidP="00242CBE">
            <w:pPr>
              <w:widowControl/>
              <w:rPr>
                <w:rFonts w:ascii="Times New Roman" w:hAnsi="Times New Roman" w:cs="Times New Roman"/>
                <w:kern w:val="0"/>
                <w:sz w:val="18"/>
                <w:szCs w:val="18"/>
              </w:rPr>
            </w:pPr>
            <w:r w:rsidRPr="001F32F1">
              <w:rPr>
                <w:rFonts w:ascii="Times New Roman" w:hAnsi="Times New Roman" w:cs="Times New Roman"/>
                <w:kern w:val="0"/>
                <w:sz w:val="18"/>
                <w:szCs w:val="18"/>
              </w:rPr>
              <w:t xml:space="preserve">   Yes</w:t>
            </w:r>
          </w:p>
        </w:tc>
        <w:tc>
          <w:tcPr>
            <w:tcW w:w="1690" w:type="dxa"/>
            <w:tcBorders>
              <w:top w:val="nil"/>
              <w:left w:val="nil"/>
              <w:bottom w:val="nil"/>
              <w:right w:val="nil"/>
            </w:tcBorders>
            <w:vAlign w:val="center"/>
          </w:tcPr>
          <w:p w14:paraId="69EE0D37" w14:textId="77777777" w:rsidR="00B71795" w:rsidRPr="001F32F1" w:rsidRDefault="00B71795" w:rsidP="00242CBE">
            <w:pPr>
              <w:widowControl/>
              <w:ind w:left="140" w:right="140"/>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lang w:val="vi-VN"/>
              </w:rPr>
            </w:pPr>
            <w:r w:rsidRPr="001F32F1">
              <w:rPr>
                <w:rFonts w:ascii="Times New Roman" w:eastAsia="Arial Narrow" w:hAnsi="Times New Roman" w:cs="Times New Roman"/>
                <w:kern w:val="0"/>
                <w:sz w:val="18"/>
                <w:szCs w:val="18"/>
                <w:lang w:val="vi-VN"/>
              </w:rPr>
              <w:t>44</w:t>
            </w:r>
          </w:p>
        </w:tc>
        <w:tc>
          <w:tcPr>
            <w:tcW w:w="1176" w:type="dxa"/>
            <w:tcBorders>
              <w:top w:val="nil"/>
              <w:left w:val="nil"/>
              <w:bottom w:val="nil"/>
              <w:right w:val="nil"/>
            </w:tcBorders>
            <w:vAlign w:val="center"/>
          </w:tcPr>
          <w:p w14:paraId="6C7DE832" w14:textId="77777777" w:rsidR="00B71795" w:rsidRPr="001F32F1" w:rsidRDefault="00B71795" w:rsidP="00242CBE">
            <w:pPr>
              <w:widowControl/>
              <w:ind w:left="140" w:right="140"/>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lang w:val="vi-VN"/>
              </w:rPr>
            </w:pPr>
            <w:r w:rsidRPr="001F32F1">
              <w:rPr>
                <w:rFonts w:ascii="Times New Roman" w:eastAsia="Arial Narrow" w:hAnsi="Times New Roman" w:cs="Times New Roman"/>
                <w:kern w:val="0"/>
                <w:sz w:val="18"/>
                <w:szCs w:val="18"/>
                <w:lang w:val="vi-VN"/>
              </w:rPr>
              <w:t>23</w:t>
            </w:r>
          </w:p>
        </w:tc>
        <w:tc>
          <w:tcPr>
            <w:tcW w:w="1701" w:type="dxa"/>
            <w:tcBorders>
              <w:top w:val="nil"/>
              <w:left w:val="nil"/>
              <w:bottom w:val="nil"/>
              <w:right w:val="nil"/>
            </w:tcBorders>
            <w:vAlign w:val="center"/>
          </w:tcPr>
          <w:p w14:paraId="3541C89D" w14:textId="77777777" w:rsidR="00B71795" w:rsidRPr="001F32F1" w:rsidRDefault="00B71795" w:rsidP="00242CBE">
            <w:pPr>
              <w:widowControl/>
              <w:ind w:left="140" w:right="140"/>
              <w:jc w:val="center"/>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kern w:val="0"/>
                <w:sz w:val="18"/>
                <w:szCs w:val="18"/>
                <w:lang w:val="vi-VN"/>
              </w:rPr>
            </w:pPr>
            <w:r w:rsidRPr="001F32F1">
              <w:rPr>
                <w:rFonts w:ascii="Times New Roman" w:eastAsia="ＭＳ Ｐゴシック" w:hAnsi="Times New Roman" w:cs="Times New Roman"/>
                <w:kern w:val="0"/>
                <w:sz w:val="18"/>
                <w:szCs w:val="18"/>
                <w:lang w:val="vi-VN"/>
              </w:rPr>
              <w:t>1.31 (0.88-1.96)</w:t>
            </w:r>
          </w:p>
        </w:tc>
        <w:tc>
          <w:tcPr>
            <w:tcW w:w="1680" w:type="dxa"/>
            <w:tcBorders>
              <w:top w:val="nil"/>
              <w:left w:val="nil"/>
              <w:bottom w:val="nil"/>
              <w:right w:val="nil"/>
            </w:tcBorders>
            <w:vAlign w:val="center"/>
          </w:tcPr>
          <w:p w14:paraId="37BA1204" w14:textId="77777777" w:rsidR="00B71795" w:rsidRPr="001F32F1" w:rsidRDefault="00B71795" w:rsidP="00242CB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kern w:val="0"/>
                <w:sz w:val="18"/>
                <w:szCs w:val="18"/>
                <w:lang w:val="vi-VN"/>
              </w:rPr>
            </w:pPr>
            <w:r w:rsidRPr="001F32F1">
              <w:rPr>
                <w:rFonts w:ascii="Times New Roman" w:eastAsia="ＭＳ Ｐゴシック" w:hAnsi="Times New Roman" w:cs="Times New Roman"/>
                <w:kern w:val="0"/>
                <w:sz w:val="18"/>
                <w:szCs w:val="18"/>
                <w:lang w:val="vi-VN"/>
              </w:rPr>
              <w:t>1.33 (0.77-2.30)</w:t>
            </w:r>
          </w:p>
        </w:tc>
        <w:tc>
          <w:tcPr>
            <w:tcW w:w="0" w:type="auto"/>
            <w:tcBorders>
              <w:top w:val="nil"/>
              <w:left w:val="nil"/>
              <w:bottom w:val="nil"/>
              <w:right w:val="nil"/>
            </w:tcBorders>
            <w:vAlign w:val="center"/>
          </w:tcPr>
          <w:p w14:paraId="7851FB44" w14:textId="77777777" w:rsidR="00B71795" w:rsidRPr="001F32F1" w:rsidRDefault="00B71795" w:rsidP="00242CB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p>
        </w:tc>
        <w:tc>
          <w:tcPr>
            <w:tcW w:w="1160" w:type="dxa"/>
            <w:tcBorders>
              <w:top w:val="nil"/>
              <w:left w:val="nil"/>
              <w:bottom w:val="nil"/>
              <w:right w:val="nil"/>
            </w:tcBorders>
            <w:vAlign w:val="center"/>
          </w:tcPr>
          <w:p w14:paraId="7C215B68" w14:textId="77777777" w:rsidR="00B71795" w:rsidRPr="001F32F1" w:rsidRDefault="00B71795" w:rsidP="00242CBE">
            <w:pPr>
              <w:widowControl/>
              <w:ind w:left="140" w:right="140"/>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lang w:val="vi-VN"/>
              </w:rPr>
            </w:pPr>
            <w:r w:rsidRPr="001F32F1">
              <w:rPr>
                <w:rFonts w:ascii="Times New Roman" w:eastAsia="Arial Narrow" w:hAnsi="Times New Roman" w:cs="Times New Roman"/>
                <w:kern w:val="0"/>
                <w:sz w:val="18"/>
                <w:szCs w:val="18"/>
                <w:lang w:val="vi-VN"/>
              </w:rPr>
              <w:t>3</w:t>
            </w:r>
          </w:p>
        </w:tc>
        <w:tc>
          <w:tcPr>
            <w:tcW w:w="1723" w:type="dxa"/>
            <w:tcBorders>
              <w:top w:val="nil"/>
              <w:left w:val="nil"/>
              <w:bottom w:val="nil"/>
              <w:right w:val="nil"/>
            </w:tcBorders>
            <w:vAlign w:val="center"/>
          </w:tcPr>
          <w:p w14:paraId="26BCA0CA" w14:textId="77777777" w:rsidR="00B71795" w:rsidRPr="001F32F1" w:rsidRDefault="00B71795" w:rsidP="00242CBE">
            <w:pPr>
              <w:widowControl/>
              <w:ind w:left="140" w:right="140"/>
              <w:jc w:val="center"/>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kern w:val="0"/>
                <w:sz w:val="18"/>
                <w:szCs w:val="18"/>
                <w:lang w:val="vi-VN"/>
              </w:rPr>
            </w:pPr>
            <w:r w:rsidRPr="001F32F1">
              <w:rPr>
                <w:rFonts w:ascii="Times New Roman" w:eastAsia="ＭＳ Ｐゴシック" w:hAnsi="Times New Roman" w:cs="Times New Roman"/>
                <w:kern w:val="0"/>
                <w:sz w:val="18"/>
                <w:szCs w:val="18"/>
                <w:lang w:val="vi-VN"/>
              </w:rPr>
              <w:t>0.76 (0.16-3.69)</w:t>
            </w:r>
          </w:p>
        </w:tc>
        <w:tc>
          <w:tcPr>
            <w:tcW w:w="1917" w:type="dxa"/>
            <w:tcBorders>
              <w:top w:val="nil"/>
              <w:left w:val="nil"/>
              <w:bottom w:val="nil"/>
            </w:tcBorders>
            <w:vAlign w:val="center"/>
          </w:tcPr>
          <w:p w14:paraId="2D71308A" w14:textId="77777777" w:rsidR="00B71795" w:rsidRPr="001F32F1" w:rsidRDefault="00B71795" w:rsidP="00242CB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kern w:val="0"/>
                <w:sz w:val="18"/>
                <w:szCs w:val="18"/>
                <w:lang w:val="vi-VN"/>
              </w:rPr>
            </w:pPr>
            <w:r w:rsidRPr="001F32F1">
              <w:rPr>
                <w:rFonts w:ascii="Times New Roman" w:eastAsia="ＭＳ Ｐゴシック" w:hAnsi="Times New Roman" w:cs="Times New Roman"/>
                <w:kern w:val="0"/>
                <w:sz w:val="18"/>
                <w:szCs w:val="18"/>
                <w:lang w:val="vi-VN"/>
              </w:rPr>
              <w:t>0.66 (0.09-4.98)</w:t>
            </w:r>
          </w:p>
        </w:tc>
      </w:tr>
      <w:tr w:rsidR="00B71795" w:rsidRPr="001F32F1" w14:paraId="71AA1F8F" w14:textId="77777777" w:rsidTr="00242CBE">
        <w:trPr>
          <w:trHeight w:val="365"/>
        </w:trPr>
        <w:tc>
          <w:tcPr>
            <w:cnfStyle w:val="001000000000" w:firstRow="0" w:lastRow="0" w:firstColumn="1" w:lastColumn="0" w:oddVBand="0" w:evenVBand="0" w:oddHBand="0" w:evenHBand="0" w:firstRowFirstColumn="0" w:firstRowLastColumn="0" w:lastRowFirstColumn="0" w:lastRowLastColumn="0"/>
            <w:tcW w:w="2525" w:type="dxa"/>
            <w:tcBorders>
              <w:top w:val="nil"/>
              <w:bottom w:val="nil"/>
              <w:right w:val="nil"/>
            </w:tcBorders>
            <w:vAlign w:val="center"/>
          </w:tcPr>
          <w:p w14:paraId="7A0A330E" w14:textId="77777777" w:rsidR="00B71795" w:rsidRPr="001F32F1" w:rsidRDefault="00B71795" w:rsidP="00242CBE">
            <w:pPr>
              <w:widowControl/>
              <w:rPr>
                <w:rFonts w:ascii="Times New Roman" w:hAnsi="Times New Roman" w:cs="Times New Roman"/>
                <w:kern w:val="0"/>
                <w:sz w:val="18"/>
                <w:szCs w:val="18"/>
              </w:rPr>
            </w:pPr>
          </w:p>
        </w:tc>
        <w:tc>
          <w:tcPr>
            <w:tcW w:w="1690" w:type="dxa"/>
            <w:tcBorders>
              <w:top w:val="nil"/>
              <w:left w:val="nil"/>
              <w:bottom w:val="nil"/>
              <w:right w:val="nil"/>
            </w:tcBorders>
            <w:vAlign w:val="center"/>
          </w:tcPr>
          <w:p w14:paraId="745597F8" w14:textId="77777777" w:rsidR="00B71795" w:rsidRPr="001F32F1" w:rsidRDefault="00B71795" w:rsidP="00242CBE">
            <w:pPr>
              <w:widowControl/>
              <w:ind w:left="140" w:right="140"/>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p>
        </w:tc>
        <w:tc>
          <w:tcPr>
            <w:tcW w:w="1176" w:type="dxa"/>
            <w:tcBorders>
              <w:top w:val="nil"/>
              <w:left w:val="nil"/>
              <w:bottom w:val="nil"/>
              <w:right w:val="nil"/>
            </w:tcBorders>
            <w:vAlign w:val="center"/>
          </w:tcPr>
          <w:p w14:paraId="12B3F6EA" w14:textId="77777777" w:rsidR="00B71795" w:rsidRPr="001F32F1" w:rsidRDefault="00B71795" w:rsidP="00242CBE">
            <w:pPr>
              <w:widowControl/>
              <w:ind w:left="140" w:right="140"/>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p>
        </w:tc>
        <w:tc>
          <w:tcPr>
            <w:tcW w:w="1701" w:type="dxa"/>
            <w:tcBorders>
              <w:top w:val="nil"/>
              <w:left w:val="nil"/>
              <w:bottom w:val="nil"/>
              <w:right w:val="nil"/>
            </w:tcBorders>
            <w:vAlign w:val="center"/>
          </w:tcPr>
          <w:p w14:paraId="1D141F30" w14:textId="77777777" w:rsidR="00B71795" w:rsidRPr="001F32F1" w:rsidRDefault="00B71795" w:rsidP="00242CBE">
            <w:pPr>
              <w:widowControl/>
              <w:ind w:left="140" w:right="140"/>
              <w:jc w:val="center"/>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kern w:val="0"/>
                <w:sz w:val="18"/>
                <w:szCs w:val="18"/>
                <w:lang w:val="vi-VN"/>
              </w:rPr>
            </w:pPr>
          </w:p>
        </w:tc>
        <w:tc>
          <w:tcPr>
            <w:tcW w:w="1680" w:type="dxa"/>
            <w:tcBorders>
              <w:top w:val="nil"/>
              <w:left w:val="nil"/>
              <w:bottom w:val="nil"/>
              <w:right w:val="nil"/>
            </w:tcBorders>
            <w:vAlign w:val="center"/>
          </w:tcPr>
          <w:p w14:paraId="27FD4669" w14:textId="77777777" w:rsidR="00B71795" w:rsidRPr="001F32F1" w:rsidRDefault="00B71795" w:rsidP="00242CB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kern w:val="0"/>
                <w:sz w:val="18"/>
                <w:szCs w:val="18"/>
              </w:rPr>
            </w:pPr>
          </w:p>
        </w:tc>
        <w:tc>
          <w:tcPr>
            <w:tcW w:w="0" w:type="auto"/>
            <w:tcBorders>
              <w:top w:val="nil"/>
              <w:left w:val="nil"/>
              <w:bottom w:val="nil"/>
              <w:right w:val="nil"/>
            </w:tcBorders>
            <w:vAlign w:val="center"/>
          </w:tcPr>
          <w:p w14:paraId="3A82F90B" w14:textId="77777777" w:rsidR="00B71795" w:rsidRPr="001F32F1" w:rsidRDefault="00B71795" w:rsidP="00242CB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p>
        </w:tc>
        <w:tc>
          <w:tcPr>
            <w:tcW w:w="1160" w:type="dxa"/>
            <w:tcBorders>
              <w:top w:val="nil"/>
              <w:left w:val="nil"/>
              <w:bottom w:val="nil"/>
              <w:right w:val="nil"/>
            </w:tcBorders>
            <w:vAlign w:val="center"/>
          </w:tcPr>
          <w:p w14:paraId="4D98FF1A" w14:textId="77777777" w:rsidR="00B71795" w:rsidRPr="001F32F1" w:rsidRDefault="00B71795" w:rsidP="00242CBE">
            <w:pPr>
              <w:widowControl/>
              <w:ind w:left="140" w:right="140"/>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p>
        </w:tc>
        <w:tc>
          <w:tcPr>
            <w:tcW w:w="1723" w:type="dxa"/>
            <w:tcBorders>
              <w:top w:val="nil"/>
              <w:left w:val="nil"/>
              <w:bottom w:val="nil"/>
              <w:right w:val="nil"/>
            </w:tcBorders>
            <w:vAlign w:val="center"/>
          </w:tcPr>
          <w:p w14:paraId="017F55B3" w14:textId="77777777" w:rsidR="00B71795" w:rsidRPr="001F32F1" w:rsidRDefault="00B71795" w:rsidP="00242CBE">
            <w:pPr>
              <w:widowControl/>
              <w:ind w:left="140" w:right="140"/>
              <w:jc w:val="center"/>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kern w:val="0"/>
                <w:sz w:val="18"/>
                <w:szCs w:val="18"/>
                <w:lang w:val="vi-VN"/>
              </w:rPr>
            </w:pPr>
          </w:p>
        </w:tc>
        <w:tc>
          <w:tcPr>
            <w:tcW w:w="1917" w:type="dxa"/>
            <w:tcBorders>
              <w:top w:val="nil"/>
              <w:left w:val="nil"/>
              <w:bottom w:val="nil"/>
            </w:tcBorders>
            <w:vAlign w:val="center"/>
          </w:tcPr>
          <w:p w14:paraId="0D0771EC" w14:textId="77777777" w:rsidR="00B71795" w:rsidRPr="001F32F1" w:rsidRDefault="00B71795" w:rsidP="00242CB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kern w:val="0"/>
                <w:sz w:val="18"/>
                <w:szCs w:val="18"/>
              </w:rPr>
            </w:pPr>
          </w:p>
        </w:tc>
      </w:tr>
      <w:tr w:rsidR="00B71795" w:rsidRPr="001F32F1" w14:paraId="0E3CC0F9" w14:textId="77777777" w:rsidTr="00242CBE">
        <w:trPr>
          <w:trHeight w:val="365"/>
        </w:trPr>
        <w:tc>
          <w:tcPr>
            <w:cnfStyle w:val="001000000000" w:firstRow="0" w:lastRow="0" w:firstColumn="1" w:lastColumn="0" w:oddVBand="0" w:evenVBand="0" w:oddHBand="0" w:evenHBand="0" w:firstRowFirstColumn="0" w:firstRowLastColumn="0" w:lastRowFirstColumn="0" w:lastRowLastColumn="0"/>
            <w:tcW w:w="2525" w:type="dxa"/>
            <w:tcBorders>
              <w:top w:val="nil"/>
              <w:bottom w:val="nil"/>
              <w:right w:val="nil"/>
            </w:tcBorders>
            <w:vAlign w:val="center"/>
          </w:tcPr>
          <w:p w14:paraId="26899877" w14:textId="77777777" w:rsidR="00B71795" w:rsidRPr="001F32F1" w:rsidRDefault="00B71795" w:rsidP="00242CBE">
            <w:pPr>
              <w:widowControl/>
              <w:rPr>
                <w:rFonts w:ascii="Times New Roman" w:eastAsia="Arial Narrow" w:hAnsi="Times New Roman" w:cs="Times New Roman"/>
                <w:kern w:val="0"/>
                <w:sz w:val="18"/>
                <w:szCs w:val="18"/>
              </w:rPr>
            </w:pPr>
            <w:r w:rsidRPr="001F32F1">
              <w:rPr>
                <w:rFonts w:ascii="Times New Roman" w:eastAsia="Arial Narrow" w:hAnsi="Times New Roman" w:cs="Times New Roman"/>
                <w:kern w:val="0"/>
                <w:sz w:val="18"/>
                <w:szCs w:val="18"/>
              </w:rPr>
              <w:t>Poultry consumption</w:t>
            </w:r>
          </w:p>
        </w:tc>
        <w:tc>
          <w:tcPr>
            <w:tcW w:w="1690" w:type="dxa"/>
            <w:tcBorders>
              <w:top w:val="nil"/>
              <w:left w:val="nil"/>
              <w:bottom w:val="nil"/>
              <w:right w:val="nil"/>
            </w:tcBorders>
            <w:vAlign w:val="center"/>
          </w:tcPr>
          <w:p w14:paraId="07AAD17E" w14:textId="77777777" w:rsidR="00B71795" w:rsidRPr="001F32F1" w:rsidRDefault="00B71795" w:rsidP="00242CBE">
            <w:pPr>
              <w:widowControl/>
              <w:ind w:left="140" w:right="140"/>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p>
        </w:tc>
        <w:tc>
          <w:tcPr>
            <w:tcW w:w="1176" w:type="dxa"/>
            <w:tcBorders>
              <w:top w:val="nil"/>
              <w:left w:val="nil"/>
              <w:bottom w:val="nil"/>
              <w:right w:val="nil"/>
            </w:tcBorders>
            <w:vAlign w:val="center"/>
          </w:tcPr>
          <w:p w14:paraId="3F339475" w14:textId="77777777" w:rsidR="00B71795" w:rsidRPr="001F32F1" w:rsidRDefault="00B71795" w:rsidP="00242CBE">
            <w:pPr>
              <w:widowControl/>
              <w:ind w:left="140" w:right="140"/>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p>
        </w:tc>
        <w:tc>
          <w:tcPr>
            <w:tcW w:w="1701" w:type="dxa"/>
            <w:tcBorders>
              <w:top w:val="nil"/>
              <w:left w:val="nil"/>
              <w:bottom w:val="nil"/>
              <w:right w:val="nil"/>
            </w:tcBorders>
            <w:vAlign w:val="center"/>
          </w:tcPr>
          <w:p w14:paraId="38D3237F" w14:textId="77777777" w:rsidR="00B71795" w:rsidRPr="001F32F1" w:rsidRDefault="00B71795" w:rsidP="00242CBE">
            <w:pPr>
              <w:widowControl/>
              <w:ind w:left="140" w:right="140"/>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p>
        </w:tc>
        <w:tc>
          <w:tcPr>
            <w:tcW w:w="1680" w:type="dxa"/>
            <w:tcBorders>
              <w:top w:val="nil"/>
              <w:left w:val="nil"/>
              <w:bottom w:val="nil"/>
              <w:right w:val="nil"/>
            </w:tcBorders>
            <w:vAlign w:val="center"/>
          </w:tcPr>
          <w:p w14:paraId="1705948F" w14:textId="77777777" w:rsidR="00B71795" w:rsidRPr="001F32F1" w:rsidRDefault="00B71795" w:rsidP="00242CB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p>
        </w:tc>
        <w:tc>
          <w:tcPr>
            <w:tcW w:w="0" w:type="auto"/>
            <w:tcBorders>
              <w:top w:val="nil"/>
              <w:left w:val="nil"/>
              <w:bottom w:val="nil"/>
              <w:right w:val="nil"/>
            </w:tcBorders>
            <w:vAlign w:val="center"/>
          </w:tcPr>
          <w:p w14:paraId="4C20E81F" w14:textId="77777777" w:rsidR="00B71795" w:rsidRPr="001F32F1" w:rsidRDefault="00B71795" w:rsidP="00242CB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p>
        </w:tc>
        <w:tc>
          <w:tcPr>
            <w:tcW w:w="1160" w:type="dxa"/>
            <w:tcBorders>
              <w:top w:val="nil"/>
              <w:left w:val="nil"/>
              <w:bottom w:val="nil"/>
              <w:right w:val="nil"/>
            </w:tcBorders>
            <w:vAlign w:val="center"/>
          </w:tcPr>
          <w:p w14:paraId="2575D39E" w14:textId="77777777" w:rsidR="00B71795" w:rsidRPr="001F32F1" w:rsidRDefault="00B71795" w:rsidP="00242CBE">
            <w:pPr>
              <w:widowControl/>
              <w:ind w:left="140" w:right="140"/>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p>
        </w:tc>
        <w:tc>
          <w:tcPr>
            <w:tcW w:w="1723" w:type="dxa"/>
            <w:tcBorders>
              <w:top w:val="nil"/>
              <w:left w:val="nil"/>
              <w:bottom w:val="nil"/>
              <w:right w:val="nil"/>
            </w:tcBorders>
            <w:vAlign w:val="center"/>
          </w:tcPr>
          <w:p w14:paraId="34440C85" w14:textId="77777777" w:rsidR="00B71795" w:rsidRPr="001F32F1" w:rsidRDefault="00B71795" w:rsidP="00242CBE">
            <w:pPr>
              <w:widowControl/>
              <w:ind w:left="140" w:right="140"/>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p>
        </w:tc>
        <w:tc>
          <w:tcPr>
            <w:tcW w:w="1917" w:type="dxa"/>
            <w:tcBorders>
              <w:top w:val="nil"/>
              <w:left w:val="nil"/>
              <w:bottom w:val="nil"/>
            </w:tcBorders>
            <w:vAlign w:val="center"/>
          </w:tcPr>
          <w:p w14:paraId="31A12608" w14:textId="77777777" w:rsidR="00B71795" w:rsidRPr="001F32F1" w:rsidRDefault="00B71795" w:rsidP="00242CB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p>
        </w:tc>
      </w:tr>
      <w:tr w:rsidR="00B71795" w:rsidRPr="001F32F1" w14:paraId="6038A41E" w14:textId="77777777" w:rsidTr="00242CBE">
        <w:trPr>
          <w:trHeight w:val="365"/>
        </w:trPr>
        <w:tc>
          <w:tcPr>
            <w:cnfStyle w:val="001000000000" w:firstRow="0" w:lastRow="0" w:firstColumn="1" w:lastColumn="0" w:oddVBand="0" w:evenVBand="0" w:oddHBand="0" w:evenHBand="0" w:firstRowFirstColumn="0" w:firstRowLastColumn="0" w:lastRowFirstColumn="0" w:lastRowLastColumn="0"/>
            <w:tcW w:w="2525" w:type="dxa"/>
            <w:tcBorders>
              <w:top w:val="nil"/>
              <w:bottom w:val="nil"/>
              <w:right w:val="nil"/>
            </w:tcBorders>
            <w:vAlign w:val="center"/>
          </w:tcPr>
          <w:p w14:paraId="4BC3CF8C" w14:textId="77777777" w:rsidR="00B71795" w:rsidRPr="001F32F1" w:rsidRDefault="00B71795" w:rsidP="00242CBE">
            <w:pPr>
              <w:widowControl/>
              <w:rPr>
                <w:rFonts w:ascii="Times New Roman" w:eastAsia="Arial Narrow" w:hAnsi="Times New Roman" w:cs="Times New Roman"/>
                <w:kern w:val="0"/>
                <w:sz w:val="18"/>
                <w:szCs w:val="18"/>
              </w:rPr>
            </w:pPr>
            <w:r w:rsidRPr="001F32F1">
              <w:rPr>
                <w:rFonts w:ascii="Times New Roman" w:eastAsia="Arial Narrow" w:hAnsi="Times New Roman" w:cs="Times New Roman"/>
                <w:kern w:val="0"/>
                <w:sz w:val="18"/>
                <w:szCs w:val="18"/>
              </w:rPr>
              <w:t xml:space="preserve">   0 – 99 g</w:t>
            </w:r>
          </w:p>
        </w:tc>
        <w:tc>
          <w:tcPr>
            <w:tcW w:w="1690" w:type="dxa"/>
            <w:tcBorders>
              <w:top w:val="nil"/>
              <w:left w:val="nil"/>
              <w:bottom w:val="nil"/>
              <w:right w:val="nil"/>
            </w:tcBorders>
            <w:vAlign w:val="center"/>
          </w:tcPr>
          <w:p w14:paraId="31FE0574" w14:textId="77777777" w:rsidR="00B71795" w:rsidRPr="001F32F1" w:rsidRDefault="00B71795" w:rsidP="00242CBE">
            <w:pPr>
              <w:widowControl/>
              <w:ind w:left="140" w:right="140"/>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r w:rsidRPr="001F32F1">
              <w:rPr>
                <w:rFonts w:ascii="Times New Roman" w:eastAsia="ＭＳ Ｐゴシック" w:hAnsi="Times New Roman" w:cs="Times New Roman"/>
                <w:kern w:val="0"/>
                <w:sz w:val="18"/>
                <w:szCs w:val="18"/>
              </w:rPr>
              <w:t>1500</w:t>
            </w:r>
          </w:p>
        </w:tc>
        <w:tc>
          <w:tcPr>
            <w:tcW w:w="1176" w:type="dxa"/>
            <w:tcBorders>
              <w:top w:val="nil"/>
              <w:left w:val="nil"/>
              <w:bottom w:val="nil"/>
              <w:right w:val="nil"/>
            </w:tcBorders>
            <w:vAlign w:val="center"/>
          </w:tcPr>
          <w:p w14:paraId="7923F393" w14:textId="77777777" w:rsidR="00B71795" w:rsidRPr="001F32F1" w:rsidRDefault="00B71795" w:rsidP="00242CBE">
            <w:pPr>
              <w:widowControl/>
              <w:ind w:left="140" w:right="140"/>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r w:rsidRPr="001F32F1">
              <w:rPr>
                <w:rFonts w:ascii="Times New Roman" w:eastAsia="ＭＳ Ｐゴシック" w:hAnsi="Times New Roman" w:cs="Times New Roman"/>
                <w:kern w:val="0"/>
                <w:sz w:val="18"/>
                <w:szCs w:val="18"/>
              </w:rPr>
              <w:t>731</w:t>
            </w:r>
          </w:p>
        </w:tc>
        <w:tc>
          <w:tcPr>
            <w:tcW w:w="1701" w:type="dxa"/>
            <w:tcBorders>
              <w:top w:val="nil"/>
              <w:left w:val="nil"/>
              <w:bottom w:val="nil"/>
              <w:right w:val="nil"/>
            </w:tcBorders>
            <w:vAlign w:val="center"/>
          </w:tcPr>
          <w:p w14:paraId="734456B2" w14:textId="77777777" w:rsidR="00B71795" w:rsidRPr="001F32F1" w:rsidRDefault="00B71795" w:rsidP="00242CBE">
            <w:pPr>
              <w:widowControl/>
              <w:ind w:left="140" w:right="140"/>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r w:rsidRPr="001F32F1">
              <w:rPr>
                <w:rFonts w:ascii="Times New Roman" w:eastAsia="ＭＳ Ｐゴシック" w:hAnsi="Times New Roman" w:cs="Times New Roman"/>
                <w:kern w:val="0"/>
                <w:sz w:val="18"/>
                <w:szCs w:val="18"/>
              </w:rPr>
              <w:t>1.00 (Ref.)</w:t>
            </w:r>
          </w:p>
        </w:tc>
        <w:tc>
          <w:tcPr>
            <w:tcW w:w="1680" w:type="dxa"/>
            <w:tcBorders>
              <w:top w:val="nil"/>
              <w:left w:val="nil"/>
              <w:bottom w:val="nil"/>
              <w:right w:val="nil"/>
            </w:tcBorders>
            <w:vAlign w:val="center"/>
          </w:tcPr>
          <w:p w14:paraId="1FBED417" w14:textId="77777777" w:rsidR="00B71795" w:rsidRPr="001F32F1" w:rsidRDefault="00B71795" w:rsidP="00242CB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r w:rsidRPr="001F32F1">
              <w:rPr>
                <w:rFonts w:ascii="Times New Roman" w:eastAsia="ＭＳ Ｐゴシック" w:hAnsi="Times New Roman" w:cs="Times New Roman"/>
                <w:kern w:val="0"/>
                <w:sz w:val="18"/>
                <w:szCs w:val="18"/>
              </w:rPr>
              <w:t>1.00 (Ref.)</w:t>
            </w:r>
          </w:p>
        </w:tc>
        <w:tc>
          <w:tcPr>
            <w:tcW w:w="0" w:type="auto"/>
            <w:tcBorders>
              <w:top w:val="nil"/>
              <w:left w:val="nil"/>
              <w:bottom w:val="nil"/>
              <w:right w:val="nil"/>
            </w:tcBorders>
            <w:vAlign w:val="center"/>
          </w:tcPr>
          <w:p w14:paraId="76DB3FB5" w14:textId="77777777" w:rsidR="00B71795" w:rsidRPr="001F32F1" w:rsidRDefault="00B71795" w:rsidP="00242CB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p>
        </w:tc>
        <w:tc>
          <w:tcPr>
            <w:tcW w:w="1160" w:type="dxa"/>
            <w:tcBorders>
              <w:top w:val="nil"/>
              <w:left w:val="nil"/>
              <w:bottom w:val="nil"/>
              <w:right w:val="nil"/>
            </w:tcBorders>
            <w:vAlign w:val="center"/>
          </w:tcPr>
          <w:p w14:paraId="5427FC49" w14:textId="77777777" w:rsidR="00B71795" w:rsidRPr="001F32F1" w:rsidRDefault="00B71795" w:rsidP="00242CBE">
            <w:pPr>
              <w:widowControl/>
              <w:ind w:left="140" w:right="140"/>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r w:rsidRPr="001F32F1">
              <w:rPr>
                <w:rFonts w:ascii="Times New Roman" w:eastAsia="ＭＳ Ｐゴシック" w:hAnsi="Times New Roman" w:cs="Times New Roman"/>
                <w:kern w:val="0"/>
                <w:sz w:val="18"/>
                <w:szCs w:val="18"/>
              </w:rPr>
              <w:t>157</w:t>
            </w:r>
          </w:p>
        </w:tc>
        <w:tc>
          <w:tcPr>
            <w:tcW w:w="1723" w:type="dxa"/>
            <w:tcBorders>
              <w:top w:val="nil"/>
              <w:left w:val="nil"/>
              <w:bottom w:val="nil"/>
              <w:right w:val="nil"/>
            </w:tcBorders>
            <w:vAlign w:val="center"/>
          </w:tcPr>
          <w:p w14:paraId="1D066E57" w14:textId="77777777" w:rsidR="00B71795" w:rsidRPr="001F32F1" w:rsidRDefault="00B71795" w:rsidP="00242CBE">
            <w:pPr>
              <w:widowControl/>
              <w:ind w:left="140" w:right="140"/>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r w:rsidRPr="001F32F1">
              <w:rPr>
                <w:rFonts w:ascii="Times New Roman" w:eastAsia="ＭＳ Ｐゴシック" w:hAnsi="Times New Roman" w:cs="Times New Roman"/>
                <w:kern w:val="0"/>
                <w:sz w:val="18"/>
                <w:szCs w:val="18"/>
              </w:rPr>
              <w:t>1.00 (Ref.)</w:t>
            </w:r>
          </w:p>
        </w:tc>
        <w:tc>
          <w:tcPr>
            <w:tcW w:w="1917" w:type="dxa"/>
            <w:tcBorders>
              <w:top w:val="nil"/>
              <w:left w:val="nil"/>
              <w:bottom w:val="nil"/>
            </w:tcBorders>
            <w:vAlign w:val="center"/>
          </w:tcPr>
          <w:p w14:paraId="1AC3AFB6" w14:textId="77777777" w:rsidR="00B71795" w:rsidRPr="001F32F1" w:rsidRDefault="00B71795" w:rsidP="00242CB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r w:rsidRPr="001F32F1">
              <w:rPr>
                <w:rFonts w:ascii="Times New Roman" w:eastAsia="ＭＳ Ｐゴシック" w:hAnsi="Times New Roman" w:cs="Times New Roman"/>
                <w:kern w:val="0"/>
                <w:sz w:val="18"/>
                <w:szCs w:val="18"/>
              </w:rPr>
              <w:t>1.00 (Ref.)</w:t>
            </w:r>
          </w:p>
        </w:tc>
      </w:tr>
      <w:tr w:rsidR="00B71795" w:rsidRPr="001F32F1" w14:paraId="14609BD9" w14:textId="77777777" w:rsidTr="00242CBE">
        <w:trPr>
          <w:trHeight w:val="365"/>
        </w:trPr>
        <w:tc>
          <w:tcPr>
            <w:cnfStyle w:val="001000000000" w:firstRow="0" w:lastRow="0" w:firstColumn="1" w:lastColumn="0" w:oddVBand="0" w:evenVBand="0" w:oddHBand="0" w:evenHBand="0" w:firstRowFirstColumn="0" w:firstRowLastColumn="0" w:lastRowFirstColumn="0" w:lastRowLastColumn="0"/>
            <w:tcW w:w="2525" w:type="dxa"/>
            <w:tcBorders>
              <w:top w:val="nil"/>
              <w:bottom w:val="nil"/>
              <w:right w:val="nil"/>
            </w:tcBorders>
            <w:vAlign w:val="center"/>
          </w:tcPr>
          <w:p w14:paraId="77FD0C47" w14:textId="77777777" w:rsidR="00B71795" w:rsidRPr="001F32F1" w:rsidRDefault="00B71795" w:rsidP="00242CBE">
            <w:pPr>
              <w:widowControl/>
              <w:rPr>
                <w:rFonts w:ascii="Times New Roman" w:eastAsia="Arial Narrow" w:hAnsi="Times New Roman" w:cs="Times New Roman"/>
                <w:kern w:val="0"/>
                <w:sz w:val="18"/>
                <w:szCs w:val="18"/>
              </w:rPr>
            </w:pPr>
            <w:r w:rsidRPr="001F32F1">
              <w:rPr>
                <w:rFonts w:ascii="Times New Roman" w:eastAsia="Arial Narrow" w:hAnsi="Times New Roman" w:cs="Times New Roman"/>
                <w:kern w:val="0"/>
                <w:sz w:val="18"/>
                <w:szCs w:val="18"/>
              </w:rPr>
              <w:t xml:space="preserve">   100 – 199 g</w:t>
            </w:r>
          </w:p>
        </w:tc>
        <w:tc>
          <w:tcPr>
            <w:tcW w:w="1690" w:type="dxa"/>
            <w:tcBorders>
              <w:top w:val="nil"/>
              <w:left w:val="nil"/>
              <w:bottom w:val="nil"/>
              <w:right w:val="nil"/>
            </w:tcBorders>
            <w:vAlign w:val="center"/>
          </w:tcPr>
          <w:p w14:paraId="41CD09E3" w14:textId="77777777" w:rsidR="00B71795" w:rsidRPr="001F32F1" w:rsidRDefault="00B71795" w:rsidP="00242CBE">
            <w:pPr>
              <w:widowControl/>
              <w:ind w:left="140" w:right="140"/>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r w:rsidRPr="001F32F1">
              <w:rPr>
                <w:rFonts w:ascii="Times New Roman" w:eastAsia="ＭＳ Ｐゴシック" w:hAnsi="Times New Roman" w:cs="Times New Roman"/>
                <w:kern w:val="0"/>
                <w:sz w:val="18"/>
                <w:szCs w:val="18"/>
              </w:rPr>
              <w:t>1130</w:t>
            </w:r>
          </w:p>
        </w:tc>
        <w:tc>
          <w:tcPr>
            <w:tcW w:w="1176" w:type="dxa"/>
            <w:tcBorders>
              <w:top w:val="nil"/>
              <w:left w:val="nil"/>
              <w:bottom w:val="nil"/>
              <w:right w:val="nil"/>
            </w:tcBorders>
            <w:vAlign w:val="center"/>
          </w:tcPr>
          <w:p w14:paraId="72011A4F" w14:textId="77777777" w:rsidR="00B71795" w:rsidRPr="001F32F1" w:rsidRDefault="00B71795" w:rsidP="00242CBE">
            <w:pPr>
              <w:widowControl/>
              <w:ind w:left="140" w:right="140"/>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r w:rsidRPr="001F32F1">
              <w:rPr>
                <w:rFonts w:ascii="Times New Roman" w:eastAsia="ＭＳ Ｐゴシック" w:hAnsi="Times New Roman" w:cs="Times New Roman"/>
                <w:kern w:val="0"/>
                <w:sz w:val="18"/>
                <w:szCs w:val="18"/>
              </w:rPr>
              <w:t>495</w:t>
            </w:r>
          </w:p>
        </w:tc>
        <w:tc>
          <w:tcPr>
            <w:tcW w:w="1701" w:type="dxa"/>
            <w:tcBorders>
              <w:top w:val="nil"/>
              <w:left w:val="nil"/>
              <w:bottom w:val="nil"/>
              <w:right w:val="nil"/>
            </w:tcBorders>
            <w:vAlign w:val="center"/>
          </w:tcPr>
          <w:p w14:paraId="2F5B4887" w14:textId="77777777" w:rsidR="00B71795" w:rsidRPr="001F32F1" w:rsidRDefault="00B71795" w:rsidP="00242CBE">
            <w:pPr>
              <w:widowControl/>
              <w:ind w:left="140" w:right="140"/>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r w:rsidRPr="001F32F1">
              <w:rPr>
                <w:rFonts w:ascii="Times New Roman" w:eastAsia="Arial Narrow" w:hAnsi="Times New Roman" w:cs="Times New Roman"/>
                <w:kern w:val="0"/>
                <w:sz w:val="18"/>
                <w:szCs w:val="18"/>
              </w:rPr>
              <w:t>0.83 (0.65-1.06)</w:t>
            </w:r>
          </w:p>
        </w:tc>
        <w:tc>
          <w:tcPr>
            <w:tcW w:w="1680" w:type="dxa"/>
            <w:tcBorders>
              <w:top w:val="nil"/>
              <w:left w:val="nil"/>
              <w:bottom w:val="nil"/>
              <w:right w:val="nil"/>
            </w:tcBorders>
            <w:vAlign w:val="center"/>
          </w:tcPr>
          <w:p w14:paraId="5BFA3863" w14:textId="77777777" w:rsidR="00B71795" w:rsidRPr="001F32F1" w:rsidRDefault="00B71795" w:rsidP="00242CB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r w:rsidRPr="001F32F1">
              <w:rPr>
                <w:rFonts w:ascii="Times New Roman" w:eastAsia="Arial Narrow" w:hAnsi="Times New Roman" w:cs="Times New Roman"/>
                <w:kern w:val="0"/>
                <w:sz w:val="18"/>
                <w:szCs w:val="18"/>
              </w:rPr>
              <w:t>0.85 (0.70-1.04)</w:t>
            </w:r>
          </w:p>
        </w:tc>
        <w:tc>
          <w:tcPr>
            <w:tcW w:w="0" w:type="auto"/>
            <w:tcBorders>
              <w:top w:val="nil"/>
              <w:left w:val="nil"/>
              <w:bottom w:val="nil"/>
              <w:right w:val="nil"/>
            </w:tcBorders>
            <w:vAlign w:val="center"/>
          </w:tcPr>
          <w:p w14:paraId="29520389" w14:textId="77777777" w:rsidR="00B71795" w:rsidRPr="001F32F1" w:rsidRDefault="00B71795" w:rsidP="00242CB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p>
        </w:tc>
        <w:tc>
          <w:tcPr>
            <w:tcW w:w="1160" w:type="dxa"/>
            <w:tcBorders>
              <w:top w:val="nil"/>
              <w:left w:val="nil"/>
              <w:bottom w:val="nil"/>
              <w:right w:val="nil"/>
            </w:tcBorders>
            <w:vAlign w:val="center"/>
          </w:tcPr>
          <w:p w14:paraId="4A5E62E1" w14:textId="77777777" w:rsidR="00B71795" w:rsidRPr="001F32F1" w:rsidRDefault="00B71795" w:rsidP="00242CBE">
            <w:pPr>
              <w:widowControl/>
              <w:ind w:left="140" w:right="140"/>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r w:rsidRPr="001F32F1">
              <w:rPr>
                <w:rFonts w:ascii="Times New Roman" w:eastAsia="ＭＳ Ｐゴシック" w:hAnsi="Times New Roman" w:cs="Times New Roman"/>
                <w:kern w:val="0"/>
                <w:sz w:val="18"/>
                <w:szCs w:val="18"/>
              </w:rPr>
              <w:t>118</w:t>
            </w:r>
          </w:p>
        </w:tc>
        <w:tc>
          <w:tcPr>
            <w:tcW w:w="1723" w:type="dxa"/>
            <w:tcBorders>
              <w:top w:val="nil"/>
              <w:left w:val="nil"/>
              <w:bottom w:val="nil"/>
              <w:right w:val="nil"/>
            </w:tcBorders>
            <w:vAlign w:val="center"/>
          </w:tcPr>
          <w:p w14:paraId="22042FDA" w14:textId="77777777" w:rsidR="00B71795" w:rsidRPr="001F32F1" w:rsidRDefault="00B71795" w:rsidP="00242CBE">
            <w:pPr>
              <w:widowControl/>
              <w:ind w:left="140" w:right="140"/>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r w:rsidRPr="001F32F1">
              <w:rPr>
                <w:rFonts w:ascii="Times New Roman" w:eastAsia="Arial Narrow" w:hAnsi="Times New Roman" w:cs="Times New Roman"/>
                <w:kern w:val="0"/>
                <w:sz w:val="18"/>
                <w:szCs w:val="18"/>
              </w:rPr>
              <w:t>0.97 (0.78-1.22)</w:t>
            </w:r>
          </w:p>
        </w:tc>
        <w:tc>
          <w:tcPr>
            <w:tcW w:w="1917" w:type="dxa"/>
            <w:tcBorders>
              <w:top w:val="nil"/>
              <w:left w:val="nil"/>
              <w:bottom w:val="nil"/>
            </w:tcBorders>
            <w:vAlign w:val="center"/>
          </w:tcPr>
          <w:p w14:paraId="15AC7712" w14:textId="77777777" w:rsidR="00B71795" w:rsidRPr="001F32F1" w:rsidRDefault="00B71795" w:rsidP="00242CB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r w:rsidRPr="001F32F1">
              <w:rPr>
                <w:rFonts w:ascii="Times New Roman" w:eastAsia="Arial Narrow" w:hAnsi="Times New Roman" w:cs="Times New Roman"/>
                <w:kern w:val="0"/>
                <w:sz w:val="18"/>
                <w:szCs w:val="18"/>
              </w:rPr>
              <w:t>1.03 (0.79-1.33)</w:t>
            </w:r>
          </w:p>
        </w:tc>
      </w:tr>
      <w:tr w:rsidR="00B71795" w:rsidRPr="001F32F1" w14:paraId="56A5240D" w14:textId="77777777" w:rsidTr="00242CBE">
        <w:trPr>
          <w:trHeight w:val="365"/>
        </w:trPr>
        <w:tc>
          <w:tcPr>
            <w:cnfStyle w:val="001000000000" w:firstRow="0" w:lastRow="0" w:firstColumn="1" w:lastColumn="0" w:oddVBand="0" w:evenVBand="0" w:oddHBand="0" w:evenHBand="0" w:firstRowFirstColumn="0" w:firstRowLastColumn="0" w:lastRowFirstColumn="0" w:lastRowLastColumn="0"/>
            <w:tcW w:w="2525" w:type="dxa"/>
            <w:tcBorders>
              <w:top w:val="nil"/>
              <w:bottom w:val="nil"/>
              <w:right w:val="nil"/>
            </w:tcBorders>
            <w:vAlign w:val="center"/>
          </w:tcPr>
          <w:p w14:paraId="5947910C" w14:textId="77777777" w:rsidR="00B71795" w:rsidRPr="001F32F1" w:rsidRDefault="00B71795" w:rsidP="00242CBE">
            <w:pPr>
              <w:widowControl/>
              <w:rPr>
                <w:rFonts w:ascii="Times New Roman" w:eastAsia="Arial Narrow" w:hAnsi="Times New Roman" w:cs="Times New Roman"/>
                <w:kern w:val="0"/>
                <w:sz w:val="18"/>
                <w:szCs w:val="18"/>
              </w:rPr>
            </w:pPr>
            <w:r w:rsidRPr="001F32F1">
              <w:rPr>
                <w:rFonts w:ascii="Times New Roman" w:eastAsia="Arial Narrow" w:hAnsi="Times New Roman" w:cs="Times New Roman"/>
                <w:kern w:val="0"/>
                <w:sz w:val="18"/>
                <w:szCs w:val="18"/>
              </w:rPr>
              <w:t>   200 – 299 g</w:t>
            </w:r>
          </w:p>
        </w:tc>
        <w:tc>
          <w:tcPr>
            <w:tcW w:w="1690" w:type="dxa"/>
            <w:tcBorders>
              <w:top w:val="nil"/>
              <w:left w:val="nil"/>
              <w:bottom w:val="nil"/>
              <w:right w:val="nil"/>
            </w:tcBorders>
            <w:vAlign w:val="center"/>
          </w:tcPr>
          <w:p w14:paraId="2994628F" w14:textId="77777777" w:rsidR="00B71795" w:rsidRPr="001F32F1" w:rsidRDefault="00B71795" w:rsidP="00242CBE">
            <w:pPr>
              <w:widowControl/>
              <w:ind w:left="140" w:right="140"/>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r w:rsidRPr="001F32F1">
              <w:rPr>
                <w:rFonts w:ascii="Times New Roman" w:eastAsia="ＭＳ Ｐゴシック" w:hAnsi="Times New Roman" w:cs="Times New Roman"/>
                <w:kern w:val="0"/>
                <w:sz w:val="18"/>
                <w:szCs w:val="18"/>
              </w:rPr>
              <w:t>209</w:t>
            </w:r>
          </w:p>
        </w:tc>
        <w:tc>
          <w:tcPr>
            <w:tcW w:w="1176" w:type="dxa"/>
            <w:tcBorders>
              <w:top w:val="nil"/>
              <w:left w:val="nil"/>
              <w:bottom w:val="nil"/>
              <w:right w:val="nil"/>
            </w:tcBorders>
            <w:vAlign w:val="center"/>
          </w:tcPr>
          <w:p w14:paraId="3C95E2B0" w14:textId="77777777" w:rsidR="00B71795" w:rsidRPr="001F32F1" w:rsidRDefault="00B71795" w:rsidP="00242CBE">
            <w:pPr>
              <w:widowControl/>
              <w:ind w:left="140" w:right="140"/>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r w:rsidRPr="001F32F1">
              <w:rPr>
                <w:rFonts w:ascii="Times New Roman" w:eastAsia="ＭＳ Ｐゴシック" w:hAnsi="Times New Roman" w:cs="Times New Roman"/>
                <w:kern w:val="0"/>
                <w:sz w:val="18"/>
                <w:szCs w:val="18"/>
              </w:rPr>
              <w:t>100</w:t>
            </w:r>
          </w:p>
        </w:tc>
        <w:tc>
          <w:tcPr>
            <w:tcW w:w="1701" w:type="dxa"/>
            <w:tcBorders>
              <w:top w:val="nil"/>
              <w:left w:val="nil"/>
              <w:bottom w:val="nil"/>
              <w:right w:val="nil"/>
            </w:tcBorders>
            <w:vAlign w:val="center"/>
          </w:tcPr>
          <w:p w14:paraId="5D265280" w14:textId="77777777" w:rsidR="00B71795" w:rsidRPr="001F32F1" w:rsidRDefault="00B71795" w:rsidP="00242CBE">
            <w:pPr>
              <w:widowControl/>
              <w:ind w:left="140" w:right="140"/>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r w:rsidRPr="001F32F1">
              <w:rPr>
                <w:rFonts w:ascii="Times New Roman" w:eastAsia="Arial Narrow" w:hAnsi="Times New Roman" w:cs="Times New Roman"/>
                <w:kern w:val="0"/>
                <w:sz w:val="18"/>
                <w:szCs w:val="18"/>
              </w:rPr>
              <w:t>0.92 (0.70-1.20)</w:t>
            </w:r>
          </w:p>
        </w:tc>
        <w:tc>
          <w:tcPr>
            <w:tcW w:w="1680" w:type="dxa"/>
            <w:tcBorders>
              <w:top w:val="nil"/>
              <w:left w:val="nil"/>
              <w:bottom w:val="nil"/>
              <w:right w:val="nil"/>
            </w:tcBorders>
            <w:vAlign w:val="center"/>
          </w:tcPr>
          <w:p w14:paraId="2237ED2A" w14:textId="77777777" w:rsidR="00B71795" w:rsidRPr="001F32F1" w:rsidRDefault="00B71795" w:rsidP="00242CB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r w:rsidRPr="001F32F1">
              <w:rPr>
                <w:rFonts w:ascii="Times New Roman" w:eastAsia="Arial Narrow" w:hAnsi="Times New Roman" w:cs="Times New Roman"/>
                <w:kern w:val="0"/>
                <w:sz w:val="18"/>
                <w:szCs w:val="18"/>
              </w:rPr>
              <w:t>0.91 (0.75-1.11)</w:t>
            </w:r>
          </w:p>
        </w:tc>
        <w:tc>
          <w:tcPr>
            <w:tcW w:w="0" w:type="auto"/>
            <w:tcBorders>
              <w:top w:val="nil"/>
              <w:left w:val="nil"/>
              <w:bottom w:val="nil"/>
              <w:right w:val="nil"/>
            </w:tcBorders>
            <w:vAlign w:val="center"/>
          </w:tcPr>
          <w:p w14:paraId="569236FA" w14:textId="77777777" w:rsidR="00B71795" w:rsidRPr="001F32F1" w:rsidRDefault="00B71795" w:rsidP="00242CB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p>
        </w:tc>
        <w:tc>
          <w:tcPr>
            <w:tcW w:w="1160" w:type="dxa"/>
            <w:tcBorders>
              <w:top w:val="nil"/>
              <w:left w:val="nil"/>
              <w:bottom w:val="nil"/>
              <w:right w:val="nil"/>
            </w:tcBorders>
            <w:vAlign w:val="center"/>
          </w:tcPr>
          <w:p w14:paraId="4254030A" w14:textId="77777777" w:rsidR="00B71795" w:rsidRPr="001F32F1" w:rsidRDefault="00B71795" w:rsidP="00242CBE">
            <w:pPr>
              <w:widowControl/>
              <w:ind w:left="140" w:right="140"/>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r w:rsidRPr="001F32F1">
              <w:rPr>
                <w:rFonts w:ascii="Times New Roman" w:eastAsia="ＭＳ Ｐゴシック" w:hAnsi="Times New Roman" w:cs="Times New Roman"/>
                <w:kern w:val="0"/>
                <w:sz w:val="18"/>
                <w:szCs w:val="18"/>
              </w:rPr>
              <w:t>18</w:t>
            </w:r>
          </w:p>
        </w:tc>
        <w:tc>
          <w:tcPr>
            <w:tcW w:w="1723" w:type="dxa"/>
            <w:tcBorders>
              <w:top w:val="nil"/>
              <w:left w:val="nil"/>
              <w:bottom w:val="nil"/>
              <w:right w:val="nil"/>
            </w:tcBorders>
            <w:vAlign w:val="center"/>
          </w:tcPr>
          <w:p w14:paraId="2C0577E4" w14:textId="77777777" w:rsidR="00B71795" w:rsidRPr="001F32F1" w:rsidRDefault="00B71795" w:rsidP="00242CBE">
            <w:pPr>
              <w:widowControl/>
              <w:ind w:left="140" w:right="140"/>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r w:rsidRPr="001F32F1">
              <w:rPr>
                <w:rFonts w:ascii="Times New Roman" w:eastAsia="Arial Narrow" w:hAnsi="Times New Roman" w:cs="Times New Roman"/>
                <w:kern w:val="0"/>
                <w:sz w:val="18"/>
                <w:szCs w:val="18"/>
              </w:rPr>
              <w:t>0.84 (0.50-1.41)</w:t>
            </w:r>
          </w:p>
        </w:tc>
        <w:tc>
          <w:tcPr>
            <w:tcW w:w="1917" w:type="dxa"/>
            <w:tcBorders>
              <w:top w:val="nil"/>
              <w:left w:val="nil"/>
              <w:bottom w:val="nil"/>
            </w:tcBorders>
            <w:vAlign w:val="center"/>
          </w:tcPr>
          <w:p w14:paraId="68D536D3" w14:textId="77777777" w:rsidR="00B71795" w:rsidRPr="001F32F1" w:rsidRDefault="00B71795" w:rsidP="00242CB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r w:rsidRPr="001F32F1">
              <w:rPr>
                <w:rFonts w:ascii="Times New Roman" w:eastAsia="Arial Narrow" w:hAnsi="Times New Roman" w:cs="Times New Roman"/>
                <w:kern w:val="0"/>
                <w:sz w:val="18"/>
                <w:szCs w:val="18"/>
              </w:rPr>
              <w:t>0.77 (0.53-1.10)</w:t>
            </w:r>
          </w:p>
        </w:tc>
      </w:tr>
      <w:tr w:rsidR="00B71795" w:rsidRPr="001F32F1" w14:paraId="39E5CCC8" w14:textId="77777777" w:rsidTr="00242CBE">
        <w:trPr>
          <w:trHeight w:val="365"/>
        </w:trPr>
        <w:tc>
          <w:tcPr>
            <w:cnfStyle w:val="001000000000" w:firstRow="0" w:lastRow="0" w:firstColumn="1" w:lastColumn="0" w:oddVBand="0" w:evenVBand="0" w:oddHBand="0" w:evenHBand="0" w:firstRowFirstColumn="0" w:firstRowLastColumn="0" w:lastRowFirstColumn="0" w:lastRowLastColumn="0"/>
            <w:tcW w:w="2525" w:type="dxa"/>
            <w:tcBorders>
              <w:top w:val="nil"/>
              <w:bottom w:val="nil"/>
              <w:right w:val="nil"/>
            </w:tcBorders>
            <w:vAlign w:val="center"/>
          </w:tcPr>
          <w:p w14:paraId="1864FA0A" w14:textId="77777777" w:rsidR="00B71795" w:rsidRPr="001F32F1" w:rsidRDefault="00B71795" w:rsidP="00242CBE">
            <w:pPr>
              <w:widowControl/>
              <w:rPr>
                <w:rFonts w:ascii="Times New Roman" w:eastAsia="Arial Narrow" w:hAnsi="Times New Roman" w:cs="Times New Roman"/>
                <w:kern w:val="0"/>
                <w:sz w:val="18"/>
                <w:szCs w:val="18"/>
              </w:rPr>
            </w:pPr>
            <w:r w:rsidRPr="001F32F1">
              <w:rPr>
                <w:rFonts w:ascii="Times New Roman" w:eastAsia="Arial Narrow" w:hAnsi="Times New Roman" w:cs="Times New Roman"/>
                <w:kern w:val="0"/>
                <w:sz w:val="18"/>
                <w:szCs w:val="18"/>
              </w:rPr>
              <w:t>   ≥300 g</w:t>
            </w:r>
          </w:p>
        </w:tc>
        <w:tc>
          <w:tcPr>
            <w:tcW w:w="1690" w:type="dxa"/>
            <w:tcBorders>
              <w:top w:val="nil"/>
              <w:left w:val="nil"/>
              <w:bottom w:val="nil"/>
              <w:right w:val="nil"/>
            </w:tcBorders>
            <w:vAlign w:val="center"/>
          </w:tcPr>
          <w:p w14:paraId="74D91A03" w14:textId="77777777" w:rsidR="00B71795" w:rsidRPr="001F32F1" w:rsidRDefault="00B71795" w:rsidP="00242CBE">
            <w:pPr>
              <w:widowControl/>
              <w:ind w:left="140" w:right="140"/>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r w:rsidRPr="001F32F1">
              <w:rPr>
                <w:rFonts w:ascii="Times New Roman" w:eastAsia="ＭＳ Ｐゴシック" w:hAnsi="Times New Roman" w:cs="Times New Roman"/>
                <w:kern w:val="0"/>
                <w:sz w:val="18"/>
                <w:szCs w:val="18"/>
              </w:rPr>
              <w:t>161</w:t>
            </w:r>
          </w:p>
        </w:tc>
        <w:tc>
          <w:tcPr>
            <w:tcW w:w="1176" w:type="dxa"/>
            <w:tcBorders>
              <w:top w:val="nil"/>
              <w:left w:val="nil"/>
              <w:bottom w:val="nil"/>
              <w:right w:val="nil"/>
            </w:tcBorders>
            <w:vAlign w:val="center"/>
          </w:tcPr>
          <w:p w14:paraId="47C7D0C3" w14:textId="77777777" w:rsidR="00B71795" w:rsidRPr="001F32F1" w:rsidRDefault="00B71795" w:rsidP="00242CBE">
            <w:pPr>
              <w:widowControl/>
              <w:ind w:left="140" w:right="140"/>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r w:rsidRPr="001F32F1">
              <w:rPr>
                <w:rFonts w:ascii="Times New Roman" w:eastAsia="ＭＳ Ｐゴシック" w:hAnsi="Times New Roman" w:cs="Times New Roman"/>
                <w:kern w:val="0"/>
                <w:sz w:val="18"/>
                <w:szCs w:val="18"/>
              </w:rPr>
              <w:t>75</w:t>
            </w:r>
          </w:p>
        </w:tc>
        <w:tc>
          <w:tcPr>
            <w:tcW w:w="1701" w:type="dxa"/>
            <w:tcBorders>
              <w:top w:val="nil"/>
              <w:left w:val="nil"/>
              <w:bottom w:val="nil"/>
              <w:right w:val="nil"/>
            </w:tcBorders>
            <w:vAlign w:val="center"/>
          </w:tcPr>
          <w:p w14:paraId="57A0A36D" w14:textId="77777777" w:rsidR="00B71795" w:rsidRPr="001F32F1" w:rsidRDefault="00B71795" w:rsidP="00242CBE">
            <w:pPr>
              <w:widowControl/>
              <w:ind w:left="140" w:right="140"/>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r w:rsidRPr="001F32F1">
              <w:rPr>
                <w:rFonts w:ascii="Times New Roman" w:eastAsia="Arial Narrow" w:hAnsi="Times New Roman" w:cs="Times New Roman"/>
                <w:kern w:val="0"/>
                <w:sz w:val="18"/>
                <w:szCs w:val="18"/>
              </w:rPr>
              <w:t>0.87 (0.57-1.33)</w:t>
            </w:r>
          </w:p>
        </w:tc>
        <w:tc>
          <w:tcPr>
            <w:tcW w:w="1680" w:type="dxa"/>
            <w:tcBorders>
              <w:top w:val="nil"/>
              <w:left w:val="nil"/>
              <w:bottom w:val="nil"/>
              <w:right w:val="nil"/>
            </w:tcBorders>
            <w:vAlign w:val="center"/>
          </w:tcPr>
          <w:p w14:paraId="48AA7D97" w14:textId="77777777" w:rsidR="00B71795" w:rsidRPr="001F32F1" w:rsidRDefault="00B71795" w:rsidP="00242CB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r w:rsidRPr="001F32F1">
              <w:rPr>
                <w:rFonts w:ascii="Times New Roman" w:eastAsia="Arial Narrow" w:hAnsi="Times New Roman" w:cs="Times New Roman"/>
                <w:kern w:val="0"/>
                <w:sz w:val="18"/>
                <w:szCs w:val="18"/>
              </w:rPr>
              <w:t>0.84 (0.57-1.23)</w:t>
            </w:r>
          </w:p>
        </w:tc>
        <w:tc>
          <w:tcPr>
            <w:tcW w:w="0" w:type="auto"/>
            <w:tcBorders>
              <w:top w:val="nil"/>
              <w:left w:val="nil"/>
              <w:bottom w:val="nil"/>
              <w:right w:val="nil"/>
            </w:tcBorders>
            <w:vAlign w:val="center"/>
          </w:tcPr>
          <w:p w14:paraId="4FA0E066" w14:textId="77777777" w:rsidR="00B71795" w:rsidRPr="001F32F1" w:rsidRDefault="00B71795" w:rsidP="00242CB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p>
        </w:tc>
        <w:tc>
          <w:tcPr>
            <w:tcW w:w="1160" w:type="dxa"/>
            <w:tcBorders>
              <w:top w:val="nil"/>
              <w:left w:val="nil"/>
              <w:bottom w:val="nil"/>
              <w:right w:val="nil"/>
            </w:tcBorders>
            <w:vAlign w:val="center"/>
          </w:tcPr>
          <w:p w14:paraId="69CD7B06" w14:textId="77777777" w:rsidR="00B71795" w:rsidRPr="001F32F1" w:rsidRDefault="00B71795" w:rsidP="00242CBE">
            <w:pPr>
              <w:widowControl/>
              <w:ind w:left="140" w:right="140"/>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r w:rsidRPr="001F32F1">
              <w:rPr>
                <w:rFonts w:ascii="Times New Roman" w:eastAsia="ＭＳ Ｐゴシック" w:hAnsi="Times New Roman" w:cs="Times New Roman"/>
                <w:kern w:val="0"/>
                <w:sz w:val="18"/>
                <w:szCs w:val="18"/>
              </w:rPr>
              <w:t>14</w:t>
            </w:r>
          </w:p>
        </w:tc>
        <w:tc>
          <w:tcPr>
            <w:tcW w:w="1723" w:type="dxa"/>
            <w:tcBorders>
              <w:top w:val="nil"/>
              <w:left w:val="nil"/>
              <w:bottom w:val="nil"/>
              <w:right w:val="nil"/>
            </w:tcBorders>
            <w:vAlign w:val="center"/>
          </w:tcPr>
          <w:p w14:paraId="0AF58A72" w14:textId="77777777" w:rsidR="00B71795" w:rsidRPr="001F32F1" w:rsidRDefault="00B71795" w:rsidP="00242CBE">
            <w:pPr>
              <w:widowControl/>
              <w:ind w:left="140" w:right="140"/>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r w:rsidRPr="001F32F1">
              <w:rPr>
                <w:rFonts w:ascii="Times New Roman" w:eastAsia="Arial Narrow" w:hAnsi="Times New Roman" w:cs="Times New Roman"/>
                <w:kern w:val="0"/>
                <w:sz w:val="18"/>
                <w:szCs w:val="18"/>
              </w:rPr>
              <w:t>0.81 (0.36-1.82)</w:t>
            </w:r>
          </w:p>
        </w:tc>
        <w:tc>
          <w:tcPr>
            <w:tcW w:w="1917" w:type="dxa"/>
            <w:tcBorders>
              <w:top w:val="nil"/>
              <w:left w:val="nil"/>
              <w:bottom w:val="nil"/>
            </w:tcBorders>
            <w:vAlign w:val="center"/>
          </w:tcPr>
          <w:p w14:paraId="08CCF529" w14:textId="77777777" w:rsidR="00B71795" w:rsidRPr="001F32F1" w:rsidRDefault="00B71795" w:rsidP="00242CB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r w:rsidRPr="001F32F1">
              <w:rPr>
                <w:rFonts w:ascii="Times New Roman" w:eastAsia="Arial Narrow" w:hAnsi="Times New Roman" w:cs="Times New Roman"/>
                <w:kern w:val="0"/>
                <w:sz w:val="18"/>
                <w:szCs w:val="18"/>
              </w:rPr>
              <w:t>0.70 (0.30-1.66)</w:t>
            </w:r>
          </w:p>
        </w:tc>
      </w:tr>
      <w:tr w:rsidR="00B71795" w:rsidRPr="001F32F1" w14:paraId="3FA0E391" w14:textId="77777777" w:rsidTr="00242CBE">
        <w:trPr>
          <w:trHeight w:val="365"/>
        </w:trPr>
        <w:tc>
          <w:tcPr>
            <w:cnfStyle w:val="001000000000" w:firstRow="0" w:lastRow="0" w:firstColumn="1" w:lastColumn="0" w:oddVBand="0" w:evenVBand="0" w:oddHBand="0" w:evenHBand="0" w:firstRowFirstColumn="0" w:firstRowLastColumn="0" w:lastRowFirstColumn="0" w:lastRowLastColumn="0"/>
            <w:tcW w:w="2525" w:type="dxa"/>
            <w:tcBorders>
              <w:top w:val="nil"/>
              <w:bottom w:val="single" w:sz="4" w:space="0" w:color="auto"/>
              <w:right w:val="nil"/>
            </w:tcBorders>
            <w:vAlign w:val="center"/>
          </w:tcPr>
          <w:p w14:paraId="3FEDF8E9" w14:textId="77777777" w:rsidR="00B71795" w:rsidRPr="001F32F1" w:rsidRDefault="00B71795" w:rsidP="00242CBE">
            <w:pPr>
              <w:widowControl/>
              <w:rPr>
                <w:rFonts w:ascii="Times New Roman" w:eastAsia="Arial Narrow" w:hAnsi="Times New Roman" w:cs="Times New Roman"/>
                <w:kern w:val="0"/>
                <w:sz w:val="18"/>
                <w:szCs w:val="18"/>
              </w:rPr>
            </w:pPr>
          </w:p>
        </w:tc>
        <w:tc>
          <w:tcPr>
            <w:tcW w:w="1690" w:type="dxa"/>
            <w:tcBorders>
              <w:top w:val="nil"/>
              <w:left w:val="nil"/>
              <w:bottom w:val="single" w:sz="4" w:space="0" w:color="auto"/>
              <w:right w:val="nil"/>
            </w:tcBorders>
            <w:vAlign w:val="center"/>
          </w:tcPr>
          <w:p w14:paraId="2772DDD6" w14:textId="77777777" w:rsidR="00B71795" w:rsidRPr="001F32F1" w:rsidRDefault="00B71795" w:rsidP="00242CBE">
            <w:pPr>
              <w:widowControl/>
              <w:ind w:left="140" w:right="140"/>
              <w:jc w:val="center"/>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kern w:val="0"/>
                <w:sz w:val="18"/>
                <w:szCs w:val="18"/>
              </w:rPr>
            </w:pPr>
          </w:p>
        </w:tc>
        <w:tc>
          <w:tcPr>
            <w:tcW w:w="1176" w:type="dxa"/>
            <w:tcBorders>
              <w:top w:val="nil"/>
              <w:left w:val="nil"/>
              <w:bottom w:val="single" w:sz="4" w:space="0" w:color="auto"/>
              <w:right w:val="nil"/>
            </w:tcBorders>
            <w:vAlign w:val="center"/>
          </w:tcPr>
          <w:p w14:paraId="7CB51063" w14:textId="77777777" w:rsidR="00B71795" w:rsidRPr="001F32F1" w:rsidRDefault="00B71795" w:rsidP="00242CBE">
            <w:pPr>
              <w:widowControl/>
              <w:ind w:left="140" w:right="140"/>
              <w:jc w:val="center"/>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kern w:val="0"/>
                <w:sz w:val="18"/>
                <w:szCs w:val="18"/>
              </w:rPr>
            </w:pPr>
          </w:p>
        </w:tc>
        <w:tc>
          <w:tcPr>
            <w:tcW w:w="1701" w:type="dxa"/>
            <w:tcBorders>
              <w:top w:val="nil"/>
              <w:left w:val="nil"/>
              <w:bottom w:val="single" w:sz="4" w:space="0" w:color="auto"/>
              <w:right w:val="nil"/>
            </w:tcBorders>
            <w:vAlign w:val="center"/>
          </w:tcPr>
          <w:p w14:paraId="4942A844" w14:textId="77777777" w:rsidR="00B71795" w:rsidRPr="001F32F1" w:rsidRDefault="00B71795" w:rsidP="00242CBE">
            <w:pPr>
              <w:widowControl/>
              <w:ind w:left="140" w:right="140"/>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r w:rsidRPr="001F32F1">
              <w:rPr>
                <w:rFonts w:ascii="Times New Roman" w:eastAsia="ＭＳ Ｐゴシック" w:hAnsi="Times New Roman" w:cs="Times New Roman"/>
                <w:kern w:val="0"/>
                <w:sz w:val="18"/>
                <w:szCs w:val="18"/>
              </w:rPr>
              <w:t>p</w:t>
            </w:r>
            <w:r w:rsidRPr="001F32F1">
              <w:rPr>
                <w:rFonts w:ascii="Times New Roman" w:eastAsia="ＭＳ Ｐゴシック" w:hAnsi="Times New Roman" w:cs="Times New Roman"/>
                <w:kern w:val="0"/>
                <w:sz w:val="18"/>
                <w:szCs w:val="18"/>
                <w:vertAlign w:val="subscript"/>
              </w:rPr>
              <w:t xml:space="preserve"> trend</w:t>
            </w:r>
            <w:r w:rsidRPr="001F32F1">
              <w:rPr>
                <w:rFonts w:ascii="Times New Roman" w:eastAsia="ＭＳ Ｐゴシック" w:hAnsi="Times New Roman" w:cs="Times New Roman"/>
                <w:kern w:val="0"/>
                <w:sz w:val="18"/>
                <w:szCs w:val="18"/>
              </w:rPr>
              <w:t xml:space="preserve"> =</w:t>
            </w:r>
            <w:r w:rsidRPr="001F32F1">
              <w:rPr>
                <w:rFonts w:ascii="Times New Roman" w:eastAsia="ＭＳ Ｐゴシック" w:hAnsi="Times New Roman" w:cs="Times New Roman"/>
                <w:kern w:val="0"/>
                <w:sz w:val="18"/>
                <w:szCs w:val="18"/>
                <w:lang w:val="vi-VN"/>
              </w:rPr>
              <w:t xml:space="preserve"> 0.277</w:t>
            </w:r>
          </w:p>
        </w:tc>
        <w:tc>
          <w:tcPr>
            <w:tcW w:w="1680" w:type="dxa"/>
            <w:tcBorders>
              <w:top w:val="nil"/>
              <w:left w:val="nil"/>
              <w:bottom w:val="single" w:sz="4" w:space="0" w:color="auto"/>
              <w:right w:val="nil"/>
            </w:tcBorders>
            <w:vAlign w:val="center"/>
          </w:tcPr>
          <w:p w14:paraId="1D3E0DC0" w14:textId="77777777" w:rsidR="00B71795" w:rsidRPr="001F32F1" w:rsidRDefault="00B71795" w:rsidP="00242CB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r w:rsidRPr="001F32F1">
              <w:rPr>
                <w:rFonts w:ascii="Times New Roman" w:eastAsia="ＭＳ Ｐゴシック" w:hAnsi="Times New Roman" w:cs="Times New Roman"/>
                <w:kern w:val="0"/>
                <w:sz w:val="18"/>
                <w:szCs w:val="18"/>
              </w:rPr>
              <w:t>p</w:t>
            </w:r>
            <w:r w:rsidRPr="001F32F1">
              <w:rPr>
                <w:rFonts w:ascii="Times New Roman" w:eastAsia="ＭＳ Ｐゴシック" w:hAnsi="Times New Roman" w:cs="Times New Roman"/>
                <w:kern w:val="0"/>
                <w:sz w:val="18"/>
                <w:szCs w:val="18"/>
                <w:vertAlign w:val="subscript"/>
              </w:rPr>
              <w:t xml:space="preserve"> trend</w:t>
            </w:r>
            <w:r w:rsidRPr="001F32F1">
              <w:rPr>
                <w:rFonts w:ascii="Times New Roman" w:eastAsia="ＭＳ Ｐゴシック" w:hAnsi="Times New Roman" w:cs="Times New Roman"/>
                <w:kern w:val="0"/>
                <w:sz w:val="18"/>
                <w:szCs w:val="18"/>
              </w:rPr>
              <w:t xml:space="preserve"> = 0.175</w:t>
            </w:r>
          </w:p>
        </w:tc>
        <w:tc>
          <w:tcPr>
            <w:tcW w:w="0" w:type="auto"/>
            <w:tcBorders>
              <w:top w:val="nil"/>
              <w:left w:val="nil"/>
              <w:bottom w:val="single" w:sz="4" w:space="0" w:color="auto"/>
              <w:right w:val="nil"/>
            </w:tcBorders>
            <w:vAlign w:val="center"/>
          </w:tcPr>
          <w:p w14:paraId="70A23871" w14:textId="77777777" w:rsidR="00B71795" w:rsidRPr="001F32F1" w:rsidRDefault="00B71795" w:rsidP="00242CB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p>
        </w:tc>
        <w:tc>
          <w:tcPr>
            <w:tcW w:w="1160" w:type="dxa"/>
            <w:tcBorders>
              <w:top w:val="nil"/>
              <w:left w:val="nil"/>
              <w:bottom w:val="single" w:sz="4" w:space="0" w:color="auto"/>
              <w:right w:val="nil"/>
            </w:tcBorders>
            <w:vAlign w:val="center"/>
          </w:tcPr>
          <w:p w14:paraId="1A5C4203" w14:textId="77777777" w:rsidR="00B71795" w:rsidRPr="001F32F1" w:rsidRDefault="00B71795" w:rsidP="00242CBE">
            <w:pPr>
              <w:widowControl/>
              <w:ind w:left="140" w:right="140"/>
              <w:jc w:val="center"/>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kern w:val="0"/>
                <w:sz w:val="18"/>
                <w:szCs w:val="18"/>
              </w:rPr>
            </w:pPr>
          </w:p>
        </w:tc>
        <w:tc>
          <w:tcPr>
            <w:tcW w:w="1723" w:type="dxa"/>
            <w:tcBorders>
              <w:top w:val="nil"/>
              <w:left w:val="nil"/>
              <w:bottom w:val="single" w:sz="4" w:space="0" w:color="auto"/>
              <w:right w:val="nil"/>
            </w:tcBorders>
            <w:vAlign w:val="center"/>
          </w:tcPr>
          <w:p w14:paraId="605D2369" w14:textId="77777777" w:rsidR="00B71795" w:rsidRPr="001F32F1" w:rsidRDefault="00B71795" w:rsidP="00242CBE">
            <w:pPr>
              <w:widowControl/>
              <w:ind w:left="140" w:right="140"/>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r w:rsidRPr="001F32F1">
              <w:rPr>
                <w:rFonts w:ascii="Times New Roman" w:eastAsia="ＭＳ Ｐゴシック" w:hAnsi="Times New Roman" w:cs="Times New Roman"/>
                <w:kern w:val="0"/>
                <w:sz w:val="18"/>
                <w:szCs w:val="18"/>
              </w:rPr>
              <w:t>p</w:t>
            </w:r>
            <w:r w:rsidRPr="001F32F1">
              <w:rPr>
                <w:rFonts w:ascii="Times New Roman" w:eastAsia="ＭＳ Ｐゴシック" w:hAnsi="Times New Roman" w:cs="Times New Roman"/>
                <w:kern w:val="0"/>
                <w:sz w:val="18"/>
                <w:szCs w:val="18"/>
                <w:vertAlign w:val="subscript"/>
              </w:rPr>
              <w:t xml:space="preserve"> trend</w:t>
            </w:r>
            <w:r w:rsidRPr="001F32F1">
              <w:rPr>
                <w:rFonts w:ascii="Times New Roman" w:eastAsia="ＭＳ Ｐゴシック" w:hAnsi="Times New Roman" w:cs="Times New Roman"/>
                <w:kern w:val="0"/>
                <w:sz w:val="18"/>
                <w:szCs w:val="18"/>
              </w:rPr>
              <w:t xml:space="preserve"> =</w:t>
            </w:r>
            <w:r w:rsidRPr="001F32F1">
              <w:rPr>
                <w:rFonts w:ascii="Times New Roman" w:eastAsia="ＭＳ Ｐゴシック" w:hAnsi="Times New Roman" w:cs="Times New Roman"/>
                <w:kern w:val="0"/>
                <w:sz w:val="18"/>
                <w:szCs w:val="18"/>
                <w:lang w:val="vi-VN"/>
              </w:rPr>
              <w:t xml:space="preserve"> 0.505</w:t>
            </w:r>
          </w:p>
        </w:tc>
        <w:tc>
          <w:tcPr>
            <w:tcW w:w="1917" w:type="dxa"/>
            <w:tcBorders>
              <w:top w:val="nil"/>
              <w:left w:val="nil"/>
              <w:bottom w:val="single" w:sz="4" w:space="0" w:color="auto"/>
            </w:tcBorders>
            <w:vAlign w:val="center"/>
          </w:tcPr>
          <w:p w14:paraId="7024676E" w14:textId="77777777" w:rsidR="00B71795" w:rsidRPr="001F32F1" w:rsidRDefault="00B71795" w:rsidP="00242CB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kern w:val="0"/>
                <w:sz w:val="18"/>
                <w:szCs w:val="18"/>
              </w:rPr>
            </w:pPr>
            <w:r w:rsidRPr="001F32F1">
              <w:rPr>
                <w:rFonts w:ascii="Times New Roman" w:eastAsia="ＭＳ Ｐゴシック" w:hAnsi="Times New Roman" w:cs="Times New Roman"/>
                <w:kern w:val="0"/>
                <w:sz w:val="18"/>
                <w:szCs w:val="18"/>
              </w:rPr>
              <w:t>p</w:t>
            </w:r>
            <w:r w:rsidRPr="001F32F1">
              <w:rPr>
                <w:rFonts w:ascii="Times New Roman" w:eastAsia="ＭＳ Ｐゴシック" w:hAnsi="Times New Roman" w:cs="Times New Roman"/>
                <w:kern w:val="0"/>
                <w:sz w:val="18"/>
                <w:szCs w:val="18"/>
                <w:vertAlign w:val="subscript"/>
              </w:rPr>
              <w:t xml:space="preserve"> trend</w:t>
            </w:r>
            <w:r w:rsidRPr="001F32F1">
              <w:rPr>
                <w:rFonts w:ascii="Times New Roman" w:eastAsia="ＭＳ Ｐゴシック" w:hAnsi="Times New Roman" w:cs="Times New Roman"/>
                <w:kern w:val="0"/>
                <w:sz w:val="18"/>
                <w:szCs w:val="18"/>
              </w:rPr>
              <w:t xml:space="preserve"> = 0.399</w:t>
            </w:r>
          </w:p>
        </w:tc>
      </w:tr>
    </w:tbl>
    <w:p w14:paraId="1A470E37" w14:textId="7DEA440B" w:rsidR="00B71795" w:rsidRPr="001F32F1" w:rsidRDefault="00B71795" w:rsidP="00B71795">
      <w:pPr>
        <w:widowControl/>
        <w:jc w:val="left"/>
        <w:rPr>
          <w:rFonts w:ascii="Times New Roman" w:eastAsia="ＭＳ Ｐゴシック" w:hAnsi="Times New Roman" w:cs="Times New Roman"/>
          <w:kern w:val="0"/>
          <w:szCs w:val="21"/>
        </w:rPr>
      </w:pPr>
      <w:r w:rsidRPr="001F32F1">
        <w:rPr>
          <w:rFonts w:ascii="Times New Roman" w:eastAsia="ＭＳ Ｐゴシック" w:hAnsi="Times New Roman" w:cs="Times New Roman"/>
          <w:kern w:val="0"/>
          <w:szCs w:val="21"/>
        </w:rPr>
        <w:t xml:space="preserve">The results are shown as </w:t>
      </w:r>
      <w:r w:rsidR="009A3D3B">
        <w:rPr>
          <w:rFonts w:ascii="Times New Roman" w:eastAsia="ＭＳ Ｐゴシック" w:hAnsi="Times New Roman" w:cs="Times New Roman"/>
          <w:kern w:val="0"/>
          <w:szCs w:val="21"/>
        </w:rPr>
        <w:t>relative-risk</w:t>
      </w:r>
      <w:r w:rsidR="008D1414" w:rsidRPr="001F32F1">
        <w:rPr>
          <w:rFonts w:ascii="Times New Roman" w:eastAsia="ＭＳ Ｐゴシック" w:hAnsi="Times New Roman" w:cs="Times New Roman"/>
          <w:kern w:val="0"/>
          <w:szCs w:val="21"/>
        </w:rPr>
        <w:t xml:space="preserve"> </w:t>
      </w:r>
      <w:r w:rsidRPr="001F32F1">
        <w:rPr>
          <w:rFonts w:ascii="Times New Roman" w:eastAsia="ＭＳ Ｐゴシック" w:hAnsi="Times New Roman" w:cs="Times New Roman"/>
          <w:kern w:val="0"/>
          <w:szCs w:val="21"/>
        </w:rPr>
        <w:t>ratios and corresponding 95% confidence intervals.</w:t>
      </w:r>
    </w:p>
    <w:p w14:paraId="32F913F8" w14:textId="76339744" w:rsidR="00B71795" w:rsidRPr="001F32F1" w:rsidRDefault="00B71795" w:rsidP="00B71795">
      <w:pPr>
        <w:widowControl/>
        <w:rPr>
          <w:rFonts w:ascii="Times New Roman" w:eastAsia="ＭＳ Ｐゴシック" w:hAnsi="Times New Roman" w:cs="Times New Roman"/>
          <w:kern w:val="0"/>
          <w:szCs w:val="21"/>
        </w:rPr>
      </w:pPr>
      <w:r w:rsidRPr="001F32F1">
        <w:rPr>
          <w:rFonts w:ascii="Times New Roman" w:eastAsia="ＭＳ Ｐゴシック" w:hAnsi="Times New Roman" w:cs="Times New Roman"/>
          <w:kern w:val="0"/>
          <w:szCs w:val="21"/>
        </w:rPr>
        <w:t xml:space="preserve">Model 1 was adjusted for age, age squared term, and sex, while Model 2 was further adjusted for other sociodemographic variables (education, occupation, </w:t>
      </w:r>
      <w:r w:rsidR="003F371F" w:rsidRPr="001F32F1">
        <w:rPr>
          <w:rFonts w:ascii="Times New Roman" w:eastAsia="ＭＳ Ｐゴシック" w:hAnsi="Times New Roman" w:cs="Times New Roman"/>
          <w:kern w:val="0"/>
          <w:szCs w:val="21"/>
        </w:rPr>
        <w:t xml:space="preserve">and </w:t>
      </w:r>
      <w:r w:rsidRPr="001F32F1">
        <w:rPr>
          <w:rFonts w:ascii="Times New Roman" w:eastAsia="ＭＳ Ｐゴシック" w:hAnsi="Times New Roman" w:cs="Times New Roman"/>
          <w:kern w:val="0"/>
          <w:szCs w:val="21"/>
        </w:rPr>
        <w:t>household income)</w:t>
      </w:r>
      <w:r w:rsidR="00170430" w:rsidRPr="001F32F1">
        <w:rPr>
          <w:rFonts w:ascii="Times New Roman" w:eastAsia="ＭＳ Ｐゴシック" w:hAnsi="Times New Roman" w:cs="Times New Roman"/>
          <w:kern w:val="0"/>
          <w:szCs w:val="21"/>
        </w:rPr>
        <w:t>,</w:t>
      </w:r>
      <w:r w:rsidRPr="001F32F1">
        <w:rPr>
          <w:rFonts w:ascii="Times New Roman" w:eastAsia="ＭＳ Ｐゴシック" w:hAnsi="Times New Roman" w:cs="Times New Roman"/>
          <w:kern w:val="0"/>
          <w:szCs w:val="21"/>
        </w:rPr>
        <w:t xml:space="preserve"> lifestyle variables (smoking status, alcohol consumption, physical activity, sleeping hours, fruit consumption, vegetable consumption, and sweetened beverage consumption)</w:t>
      </w:r>
      <w:r w:rsidR="00DB67F2" w:rsidRPr="001F32F1">
        <w:rPr>
          <w:rFonts w:ascii="Times New Roman" w:eastAsia="ＭＳ Ｐゴシック" w:hAnsi="Times New Roman" w:cs="Times New Roman"/>
          <w:kern w:val="0"/>
          <w:szCs w:val="21"/>
        </w:rPr>
        <w:t>,</w:t>
      </w:r>
      <w:r w:rsidRPr="001F32F1">
        <w:rPr>
          <w:rFonts w:ascii="Times New Roman" w:eastAsia="ＭＳ Ｐゴシック" w:hAnsi="Times New Roman" w:cs="Times New Roman"/>
          <w:kern w:val="0"/>
          <w:szCs w:val="21"/>
        </w:rPr>
        <w:t xml:space="preserve"> and health-related variables (body mass index, hypertension, dyslipidemia, and family history of diabetes). When the consumption of red meat, processed meat, and poultry was examined, the exposures were simultaneously incorporated into the models.</w:t>
      </w:r>
    </w:p>
    <w:sectPr w:rsidR="00B71795" w:rsidRPr="001F32F1" w:rsidSect="00B71795">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4EEE2" w14:textId="77777777" w:rsidR="00BA256D" w:rsidRDefault="00BA256D" w:rsidP="008D1414">
      <w:r>
        <w:separator/>
      </w:r>
    </w:p>
  </w:endnote>
  <w:endnote w:type="continuationSeparator" w:id="0">
    <w:p w14:paraId="00D50B2F" w14:textId="77777777" w:rsidR="00BA256D" w:rsidRDefault="00BA256D" w:rsidP="008D1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ＭＳ Ｐゴシック">
    <w:panose1 w:val="020B0600070205080204"/>
    <w:charset w:val="80"/>
    <w:family w:val="modern"/>
    <w:pitch w:val="variable"/>
    <w:sig w:usb0="E00002FF" w:usb1="6AC7FDFB" w:usb2="08000012" w:usb3="00000000" w:csb0="0002009F" w:csb1="00000000"/>
  </w:font>
  <w:font w:name="Arial Narrow">
    <w:charset w:val="00"/>
    <w:family w:val="swiss"/>
    <w:pitch w:val="variable"/>
    <w:sig w:usb0="00000287" w:usb1="000008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4A4E5" w14:textId="77777777" w:rsidR="00BA256D" w:rsidRDefault="00BA256D" w:rsidP="008D1414">
      <w:r>
        <w:separator/>
      </w:r>
    </w:p>
  </w:footnote>
  <w:footnote w:type="continuationSeparator" w:id="0">
    <w:p w14:paraId="2EDFA388" w14:textId="77777777" w:rsidR="00BA256D" w:rsidRDefault="00BA256D" w:rsidP="008D14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38FB"/>
    <w:rsid w:val="00016E80"/>
    <w:rsid w:val="00170430"/>
    <w:rsid w:val="001A7425"/>
    <w:rsid w:val="001F32F1"/>
    <w:rsid w:val="002E5079"/>
    <w:rsid w:val="003A38FB"/>
    <w:rsid w:val="003F371F"/>
    <w:rsid w:val="00446F04"/>
    <w:rsid w:val="005C46EB"/>
    <w:rsid w:val="005F2E3E"/>
    <w:rsid w:val="006E75C2"/>
    <w:rsid w:val="00794275"/>
    <w:rsid w:val="00802E28"/>
    <w:rsid w:val="00842731"/>
    <w:rsid w:val="008D1414"/>
    <w:rsid w:val="008E306A"/>
    <w:rsid w:val="00904C7F"/>
    <w:rsid w:val="009A3D3B"/>
    <w:rsid w:val="009E3D23"/>
    <w:rsid w:val="00AB009E"/>
    <w:rsid w:val="00B048DD"/>
    <w:rsid w:val="00B56478"/>
    <w:rsid w:val="00B71795"/>
    <w:rsid w:val="00BA256D"/>
    <w:rsid w:val="00BC430B"/>
    <w:rsid w:val="00D1131A"/>
    <w:rsid w:val="00DB67F2"/>
    <w:rsid w:val="00E321A0"/>
    <w:rsid w:val="00EA7F4E"/>
    <w:rsid w:val="00FE09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3AFF6EA"/>
  <w14:defaultImageDpi w14:val="300"/>
  <w15:docId w15:val="{6A07D9D1-1EE9-4783-8295-51B8EED32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795"/>
    <w:pPr>
      <w:widowControl w:val="0"/>
      <w:jc w:val="both"/>
    </w:pPr>
    <w:rPr>
      <w:kern w:val="2"/>
      <w:sz w:val="21"/>
      <w:szCs w:val="22"/>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ListTable21">
    <w:name w:val="List Table 21"/>
    <w:basedOn w:val="a1"/>
    <w:uiPriority w:val="47"/>
    <w:rsid w:val="00B71795"/>
    <w:rPr>
      <w:kern w:val="2"/>
      <w:sz w:val="21"/>
      <w:szCs w:val="22"/>
      <w:lang w:val="en-US" w:eastAsia="ja-JP"/>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3">
    <w:name w:val="Balloon Text"/>
    <w:basedOn w:val="a"/>
    <w:link w:val="a4"/>
    <w:uiPriority w:val="99"/>
    <w:semiHidden/>
    <w:unhideWhenUsed/>
    <w:rsid w:val="00B71795"/>
    <w:rPr>
      <w:rFonts w:ascii="Lucida Grande" w:hAnsi="Lucida Grande" w:cs="Lucida Grande"/>
      <w:sz w:val="18"/>
      <w:szCs w:val="18"/>
    </w:rPr>
  </w:style>
  <w:style w:type="character" w:customStyle="1" w:styleId="a4">
    <w:name w:val="吹き出し (文字)"/>
    <w:basedOn w:val="a0"/>
    <w:link w:val="a3"/>
    <w:uiPriority w:val="99"/>
    <w:semiHidden/>
    <w:rsid w:val="00B71795"/>
    <w:rPr>
      <w:rFonts w:ascii="Lucida Grande" w:hAnsi="Lucida Grande" w:cs="Lucida Grande"/>
      <w:kern w:val="2"/>
      <w:sz w:val="18"/>
      <w:szCs w:val="18"/>
      <w:lang w:val="en-US" w:eastAsia="ja-JP"/>
    </w:rPr>
  </w:style>
  <w:style w:type="character" w:styleId="a5">
    <w:name w:val="annotation reference"/>
    <w:basedOn w:val="a0"/>
    <w:uiPriority w:val="99"/>
    <w:semiHidden/>
    <w:unhideWhenUsed/>
    <w:rsid w:val="00B048DD"/>
    <w:rPr>
      <w:sz w:val="18"/>
      <w:szCs w:val="18"/>
    </w:rPr>
  </w:style>
  <w:style w:type="paragraph" w:styleId="a6">
    <w:name w:val="annotation text"/>
    <w:basedOn w:val="a"/>
    <w:link w:val="a7"/>
    <w:uiPriority w:val="99"/>
    <w:semiHidden/>
    <w:unhideWhenUsed/>
    <w:rsid w:val="00B048DD"/>
    <w:rPr>
      <w:sz w:val="24"/>
      <w:szCs w:val="24"/>
    </w:rPr>
  </w:style>
  <w:style w:type="character" w:customStyle="1" w:styleId="a7">
    <w:name w:val="コメント文字列 (文字)"/>
    <w:basedOn w:val="a0"/>
    <w:link w:val="a6"/>
    <w:uiPriority w:val="99"/>
    <w:semiHidden/>
    <w:rsid w:val="00B048DD"/>
    <w:rPr>
      <w:kern w:val="2"/>
      <w:lang w:val="en-US" w:eastAsia="ja-JP"/>
    </w:rPr>
  </w:style>
  <w:style w:type="paragraph" w:styleId="a8">
    <w:name w:val="annotation subject"/>
    <w:basedOn w:val="a6"/>
    <w:next w:val="a6"/>
    <w:link w:val="a9"/>
    <w:uiPriority w:val="99"/>
    <w:semiHidden/>
    <w:unhideWhenUsed/>
    <w:rsid w:val="00B048DD"/>
    <w:rPr>
      <w:b/>
      <w:bCs/>
      <w:sz w:val="20"/>
      <w:szCs w:val="20"/>
    </w:rPr>
  </w:style>
  <w:style w:type="character" w:customStyle="1" w:styleId="a9">
    <w:name w:val="コメント内容 (文字)"/>
    <w:basedOn w:val="a7"/>
    <w:link w:val="a8"/>
    <w:uiPriority w:val="99"/>
    <w:semiHidden/>
    <w:rsid w:val="00B048DD"/>
    <w:rPr>
      <w:b/>
      <w:bCs/>
      <w:kern w:val="2"/>
      <w:sz w:val="20"/>
      <w:szCs w:val="20"/>
      <w:lang w:val="en-US" w:eastAsia="ja-JP"/>
    </w:rPr>
  </w:style>
  <w:style w:type="paragraph" w:styleId="aa">
    <w:name w:val="header"/>
    <w:basedOn w:val="a"/>
    <w:link w:val="ab"/>
    <w:uiPriority w:val="99"/>
    <w:unhideWhenUsed/>
    <w:rsid w:val="008D1414"/>
    <w:pPr>
      <w:tabs>
        <w:tab w:val="center" w:pos="4252"/>
        <w:tab w:val="right" w:pos="8504"/>
      </w:tabs>
      <w:snapToGrid w:val="0"/>
    </w:pPr>
  </w:style>
  <w:style w:type="character" w:customStyle="1" w:styleId="ab">
    <w:name w:val="ヘッダー (文字)"/>
    <w:basedOn w:val="a0"/>
    <w:link w:val="aa"/>
    <w:uiPriority w:val="99"/>
    <w:rsid w:val="008D1414"/>
    <w:rPr>
      <w:kern w:val="2"/>
      <w:sz w:val="21"/>
      <w:szCs w:val="22"/>
      <w:lang w:val="en-US" w:eastAsia="ja-JP"/>
    </w:rPr>
  </w:style>
  <w:style w:type="paragraph" w:styleId="ac">
    <w:name w:val="footer"/>
    <w:basedOn w:val="a"/>
    <w:link w:val="ad"/>
    <w:uiPriority w:val="99"/>
    <w:unhideWhenUsed/>
    <w:rsid w:val="008D1414"/>
    <w:pPr>
      <w:tabs>
        <w:tab w:val="center" w:pos="4252"/>
        <w:tab w:val="right" w:pos="8504"/>
      </w:tabs>
      <w:snapToGrid w:val="0"/>
    </w:pPr>
  </w:style>
  <w:style w:type="character" w:customStyle="1" w:styleId="ad">
    <w:name w:val="フッター (文字)"/>
    <w:basedOn w:val="a0"/>
    <w:link w:val="ac"/>
    <w:uiPriority w:val="99"/>
    <w:rsid w:val="008D1414"/>
    <w:rPr>
      <w:kern w:val="2"/>
      <w:sz w:val="21"/>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8969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2C6A6-3AF3-4BD7-BFDE-49EC5660C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1750</Characters>
  <Application>Microsoft Office Word</Application>
  <DocSecurity>0</DocSecurity>
  <Lines>14</Lines>
  <Paragraphs>4</Paragraphs>
  <ScaleCrop>false</ScaleCrop>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Yosuke Inoue</dc:creator>
  <cp:keywords/>
  <dc:description/>
  <cp:lastModifiedBy>Yosuke Inoue</cp:lastModifiedBy>
  <cp:revision>2</cp:revision>
  <dcterms:created xsi:type="dcterms:W3CDTF">2022-06-29T05:43:00Z</dcterms:created>
  <dcterms:modified xsi:type="dcterms:W3CDTF">2022-06-29T05:43:00Z</dcterms:modified>
</cp:coreProperties>
</file>