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FF932" w14:textId="441071CE" w:rsidR="00CB60BC" w:rsidRPr="009944C9" w:rsidRDefault="004C72F1" w:rsidP="00CB60BC">
      <w:pPr>
        <w:rPr>
          <w:rFonts w:ascii="Times New Roman" w:eastAsia="HGSｺﾞｼｯｸM" w:hAnsi="Times New Roman" w:cs="Times New Roman"/>
          <w:bCs/>
          <w:sz w:val="24"/>
          <w:szCs w:val="24"/>
        </w:rPr>
      </w:pPr>
      <w:bookmarkStart w:id="0" w:name="_Hlk50962235"/>
      <w:r w:rsidRPr="004C72F1">
        <w:rPr>
          <w:rFonts w:ascii="Times New Roman" w:eastAsia="HGSｺﾞｼｯｸM" w:hAnsi="Times New Roman" w:cs="Times New Roman"/>
          <w:bCs/>
          <w:sz w:val="24"/>
          <w:szCs w:val="24"/>
        </w:rPr>
        <w:t xml:space="preserve">Supplemental File </w:t>
      </w:r>
      <w:bookmarkEnd w:id="0"/>
      <w:r w:rsidR="004C2A04">
        <w:rPr>
          <w:rFonts w:ascii="Times New Roman" w:eastAsia="HGSｺﾞｼｯｸM" w:hAnsi="Times New Roman" w:cs="Times New Roman"/>
          <w:bCs/>
          <w:sz w:val="24"/>
          <w:szCs w:val="24"/>
        </w:rPr>
        <w:t>2</w:t>
      </w:r>
      <w:r>
        <w:rPr>
          <w:rFonts w:ascii="Times New Roman" w:eastAsia="HGSｺﾞｼｯｸM" w:hAnsi="Times New Roman" w:cs="Times New Roman"/>
          <w:bCs/>
          <w:sz w:val="24"/>
          <w:szCs w:val="24"/>
        </w:rPr>
        <w:t>:</w:t>
      </w:r>
      <w:r w:rsidR="007655EF" w:rsidRPr="009944C9">
        <w:rPr>
          <w:rFonts w:ascii="Times New Roman" w:eastAsia="HGSｺﾞｼｯｸM" w:hAnsi="Times New Roman" w:cs="Times New Roman"/>
          <w:bCs/>
          <w:sz w:val="24"/>
          <w:szCs w:val="24"/>
        </w:rPr>
        <w:t xml:space="preserve"> </w:t>
      </w:r>
      <w:r w:rsidR="00084D0D">
        <w:rPr>
          <w:rFonts w:ascii="Times New Roman" w:eastAsia="HGSｺﾞｼｯｸM" w:hAnsi="Times New Roman" w:cs="Times New Roman"/>
          <w:bCs/>
          <w:sz w:val="24"/>
          <w:szCs w:val="24"/>
        </w:rPr>
        <w:t>The</w:t>
      </w:r>
      <w:r w:rsidR="007655EF" w:rsidRPr="009944C9">
        <w:rPr>
          <w:rFonts w:ascii="Times New Roman" w:eastAsia="HGSｺﾞｼｯｸM" w:hAnsi="Times New Roman" w:cs="Times New Roman"/>
          <w:bCs/>
          <w:sz w:val="24"/>
          <w:szCs w:val="24"/>
        </w:rPr>
        <w:t xml:space="preserve"> policy implementation </w:t>
      </w:r>
      <w:r w:rsidR="00084D0D">
        <w:rPr>
          <w:rFonts w:ascii="Times New Roman" w:eastAsia="HGSｺﾞｼｯｸM" w:hAnsi="Times New Roman" w:cs="Times New Roman"/>
          <w:bCs/>
          <w:sz w:val="24"/>
          <w:szCs w:val="24"/>
        </w:rPr>
        <w:t xml:space="preserve">levels </w:t>
      </w:r>
      <w:r w:rsidR="007655EF" w:rsidRPr="009944C9">
        <w:rPr>
          <w:rFonts w:ascii="Times New Roman" w:eastAsia="HGSｺﾞｼｯｸM" w:hAnsi="Times New Roman" w:cs="Times New Roman"/>
          <w:bCs/>
          <w:sz w:val="24"/>
          <w:szCs w:val="24"/>
        </w:rPr>
        <w:t>against international best practice</w:t>
      </w:r>
    </w:p>
    <w:tbl>
      <w:tblPr>
        <w:tblStyle w:val="a7"/>
        <w:tblpPr w:leftFromText="142" w:rightFromText="142" w:vertAnchor="text" w:horzAnchor="margin" w:tblpY="3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850"/>
        <w:gridCol w:w="709"/>
        <w:gridCol w:w="1281"/>
      </w:tblGrid>
      <w:tr w:rsidR="00306ECA" w:rsidRPr="00171035" w14:paraId="502AA8AD" w14:textId="77777777" w:rsidTr="005412B5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7AE96" w14:textId="77777777" w:rsidR="00306ECA" w:rsidRPr="00171035" w:rsidRDefault="00306EC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171035">
              <w:rPr>
                <w:rFonts w:ascii="Times New Roman" w:eastAsia="HGSｺﾞｼｯｸM" w:hAnsi="Times New Roman" w:cs="Times New Roman"/>
                <w:sz w:val="24"/>
                <w:szCs w:val="24"/>
              </w:rPr>
              <w:t>Indicators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01658A" w14:textId="77777777" w:rsidR="00306ECA" w:rsidRPr="00171035" w:rsidRDefault="00306EC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171035">
              <w:rPr>
                <w:rFonts w:ascii="Times New Roman" w:eastAsia="HGSｺﾞｼｯｸM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1500C" w14:textId="77777777" w:rsidR="00306ECA" w:rsidRPr="00171035" w:rsidRDefault="00306EC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171035">
              <w:rPr>
                <w:rFonts w:ascii="Times New Roman" w:eastAsia="HGSｺﾞｼｯｸM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8D25F" w14:textId="77777777" w:rsidR="00306ECA" w:rsidRPr="00171035" w:rsidRDefault="00306EC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171035">
              <w:rPr>
                <w:rFonts w:ascii="Times New Roman" w:eastAsia="HGSｺﾞｼｯｸM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7DAA14" w14:textId="32288016" w:rsidR="00306ECA" w:rsidRDefault="00306EC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>
              <w:rPr>
                <w:rFonts w:ascii="Times New Roman" w:eastAsia="HGSｺﾞｼｯｸM" w:hAnsi="Times New Roman" w:cs="Times New Roman"/>
                <w:sz w:val="24"/>
                <w:szCs w:val="24"/>
              </w:rPr>
              <w:t>Me</w:t>
            </w:r>
            <w:r w:rsidR="00A669A5">
              <w:rPr>
                <w:rFonts w:ascii="Times New Roman" w:eastAsia="HGSｺﾞｼｯｸM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HGSｺﾞｼｯｸM" w:hAnsi="Times New Roman" w:cs="Times New Roman"/>
                <w:sz w:val="24"/>
                <w:szCs w:val="24"/>
              </w:rPr>
              <w:t xml:space="preserve"> (</w:t>
            </w:r>
            <w:r w:rsidR="00A669A5">
              <w:rPr>
                <w:rFonts w:ascii="Times New Roman" w:eastAsia="HGSｺﾞｼｯｸM" w:hAnsi="Times New Roman" w:cs="Times New Roman"/>
                <w:sz w:val="24"/>
                <w:szCs w:val="24"/>
              </w:rPr>
              <w:t>SD</w:t>
            </w:r>
            <w:r>
              <w:rPr>
                <w:rFonts w:ascii="Times New Roman" w:eastAsia="HGSｺﾞｼｯｸM" w:hAnsi="Times New Roman" w:cs="Times New Roman"/>
                <w:sz w:val="24"/>
                <w:szCs w:val="24"/>
              </w:rPr>
              <w:t xml:space="preserve">), </w:t>
            </w:r>
            <w:r w:rsidRPr="00171035">
              <w:rPr>
                <w:rFonts w:ascii="Times New Roman" w:eastAsia="HGSｺﾞｼｯｸM" w:hAnsi="Times New Roman" w:cs="Times New Roman"/>
                <w:sz w:val="24"/>
                <w:szCs w:val="24"/>
              </w:rPr>
              <w:t>Implementation level</w:t>
            </w:r>
            <w:r w:rsidR="00F74955">
              <w:rPr>
                <w:rFonts w:ascii="Times New Roman" w:eastAsia="HGSｺﾞｼｯｸM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306ECA" w:rsidRPr="00171035" w14:paraId="1D671CE5" w14:textId="77777777" w:rsidTr="005412B5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D58286" w14:textId="24D4BFEE" w:rsidR="00306ECA" w:rsidRPr="00306ECA" w:rsidRDefault="00306ECA" w:rsidP="00571D27">
            <w:pPr>
              <w:adjustRightInd w:val="0"/>
              <w:snapToGrid w:val="0"/>
              <w:spacing w:line="280" w:lineRule="exact"/>
              <w:jc w:val="left"/>
              <w:rPr>
                <w:rFonts w:ascii="Times New Roman" w:eastAsia="HGSｺﾞｼｯｸM" w:hAnsi="Times New Roman" w:cs="Times New Roman"/>
                <w:b/>
                <w:bCs/>
                <w:sz w:val="24"/>
                <w:szCs w:val="24"/>
              </w:rPr>
            </w:pPr>
            <w:r w:rsidRPr="00306ECA">
              <w:rPr>
                <w:rFonts w:ascii="Times New Roman" w:eastAsia="HGSｺﾞｼｯｸM" w:hAnsi="Times New Roman" w:cs="Times New Roman"/>
                <w:b/>
                <w:bCs/>
                <w:sz w:val="24"/>
                <w:szCs w:val="24"/>
              </w:rPr>
              <w:t>Policy component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CFCFD" w14:textId="77777777" w:rsidR="00306ECA" w:rsidRPr="00171035" w:rsidRDefault="00306EC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823321" w14:textId="77777777" w:rsidR="00306ECA" w:rsidRPr="00171035" w:rsidRDefault="00306EC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03BD4" w14:textId="77777777" w:rsidR="00306ECA" w:rsidRPr="00171035" w:rsidRDefault="00306EC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33E863" w14:textId="77777777" w:rsidR="00306ECA" w:rsidRDefault="00306EC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</w:p>
        </w:tc>
      </w:tr>
      <w:tr w:rsidR="00B741BA" w:rsidRPr="00171035" w14:paraId="636EAFB8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95D8BB" w14:textId="2B398D46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COMP1:</w:t>
            </w:r>
            <w:r w:rsidR="00D05FEE">
              <w:t xml:space="preserve"> </w:t>
            </w:r>
            <w:r w:rsidRPr="000F1848">
              <w:t>Processed food composition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2A83649" w14:textId="530D750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A37326A" w14:textId="4650A561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34.8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295C037" w14:textId="1EE5476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20.8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</w:tcPr>
          <w:p w14:paraId="2B67FCB3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A01B0">
              <w:rPr>
                <w:rFonts w:ascii="Times New Roman" w:hAnsi="Times New Roman" w:cs="Times New Roman"/>
              </w:rPr>
              <w:t>32.</w:t>
            </w:r>
            <w:r>
              <w:rPr>
                <w:rFonts w:ascii="Times New Roman" w:hAnsi="Times New Roman" w:cs="Times New Roman"/>
              </w:rPr>
              <w:t>6 (</w:t>
            </w:r>
            <w:r w:rsidRPr="00CA01B0">
              <w:rPr>
                <w:rFonts w:ascii="Times New Roman" w:hAnsi="Times New Roman" w:cs="Times New Roman"/>
              </w:rPr>
              <w:t>19.0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696E816" w14:textId="4F561C2B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ow</w:t>
            </w:r>
          </w:p>
        </w:tc>
      </w:tr>
      <w:tr w:rsidR="00B741BA" w:rsidRPr="00171035" w14:paraId="7A042196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81257" w14:textId="59ED8B06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COMP2:</w:t>
            </w:r>
            <w:r w:rsidR="00D05FEE">
              <w:t xml:space="preserve"> </w:t>
            </w:r>
            <w:r w:rsidRPr="000F1848">
              <w:t>Out-of-home meal composition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5C46E0B" w14:textId="5CF18AC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BE7F0D" w14:textId="39666D0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30.3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61CF483" w14:textId="29728DB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16.9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0F7B0206" w14:textId="28C868C4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0312B0F1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980B0" w14:textId="08FB41CB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LABEL1:</w:t>
            </w:r>
            <w:r w:rsidR="00D05FEE">
              <w:t xml:space="preserve"> </w:t>
            </w:r>
            <w:r w:rsidRPr="000F1848">
              <w:t>Nutrient declarations on labels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51AA9E5" w14:textId="2AB3D1A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AF47461" w14:textId="4F7F5055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60.0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21A44C" w14:textId="6239A418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24.8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0EF92E8B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77D22">
              <w:rPr>
                <w:rFonts w:ascii="Times New Roman" w:hAnsi="Times New Roman" w:cs="Times New Roman"/>
              </w:rPr>
              <w:t>46.</w:t>
            </w:r>
            <w:r>
              <w:rPr>
                <w:rFonts w:ascii="Times New Roman" w:hAnsi="Times New Roman" w:cs="Times New Roman"/>
              </w:rPr>
              <w:t>3 (</w:t>
            </w:r>
            <w:r w:rsidRPr="00C77D22">
              <w:rPr>
                <w:rFonts w:ascii="Times New Roman" w:hAnsi="Times New Roman" w:cs="Times New Roman"/>
              </w:rPr>
              <w:t>26.2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6CCC43D1" w14:textId="087B3D14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ow</w:t>
            </w:r>
          </w:p>
        </w:tc>
      </w:tr>
      <w:tr w:rsidR="00B741BA" w:rsidRPr="00171035" w14:paraId="5BCA6E83" w14:textId="77777777" w:rsidTr="005412B5">
        <w:tc>
          <w:tcPr>
            <w:tcW w:w="6091" w:type="dxa"/>
            <w:shd w:val="clear" w:color="auto" w:fill="auto"/>
            <w:vAlign w:val="center"/>
          </w:tcPr>
          <w:p w14:paraId="7F1AAE24" w14:textId="2A17CFB4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LABEL2:</w:t>
            </w:r>
            <w:r w:rsidR="00D05FEE">
              <w:t xml:space="preserve"> </w:t>
            </w:r>
            <w:r w:rsidRPr="000F1848">
              <w:t>Health and nutrient claims on labels</w:t>
            </w:r>
          </w:p>
        </w:tc>
        <w:tc>
          <w:tcPr>
            <w:tcW w:w="567" w:type="dxa"/>
            <w:vAlign w:val="center"/>
          </w:tcPr>
          <w:p w14:paraId="3D979BCF" w14:textId="5859170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7C4120FF" w14:textId="6CD5D12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63.6</w:t>
            </w:r>
          </w:p>
        </w:tc>
        <w:tc>
          <w:tcPr>
            <w:tcW w:w="709" w:type="dxa"/>
            <w:vAlign w:val="center"/>
          </w:tcPr>
          <w:p w14:paraId="699BDDCE" w14:textId="61C64618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24.2</w:t>
            </w:r>
          </w:p>
        </w:tc>
        <w:tc>
          <w:tcPr>
            <w:tcW w:w="1281" w:type="dxa"/>
            <w:vMerge/>
          </w:tcPr>
          <w:p w14:paraId="44493315" w14:textId="7D2EFEFD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69D68494" w14:textId="77777777" w:rsidTr="005412B5">
        <w:tc>
          <w:tcPr>
            <w:tcW w:w="6091" w:type="dxa"/>
            <w:shd w:val="clear" w:color="auto" w:fill="auto"/>
            <w:vAlign w:val="center"/>
          </w:tcPr>
          <w:p w14:paraId="7FFE88A7" w14:textId="6E8806C0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LABEL3:</w:t>
            </w:r>
            <w:r w:rsidR="00D05FEE">
              <w:t xml:space="preserve"> </w:t>
            </w:r>
            <w:r w:rsidRPr="000F1848">
              <w:t>Front-of-pack labels</w:t>
            </w:r>
          </w:p>
        </w:tc>
        <w:tc>
          <w:tcPr>
            <w:tcW w:w="567" w:type="dxa"/>
            <w:vAlign w:val="center"/>
          </w:tcPr>
          <w:p w14:paraId="62CD728A" w14:textId="0E7C0114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7EB00C58" w14:textId="4642277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26.7</w:t>
            </w:r>
          </w:p>
        </w:tc>
        <w:tc>
          <w:tcPr>
            <w:tcW w:w="709" w:type="dxa"/>
            <w:vAlign w:val="center"/>
          </w:tcPr>
          <w:p w14:paraId="42D6819B" w14:textId="72F1F4B2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11.8</w:t>
            </w:r>
          </w:p>
        </w:tc>
        <w:tc>
          <w:tcPr>
            <w:tcW w:w="1281" w:type="dxa"/>
            <w:vMerge/>
          </w:tcPr>
          <w:p w14:paraId="038F8ACA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37849431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8FFA6" w14:textId="7377F633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LABEL4:</w:t>
            </w:r>
            <w:r w:rsidR="00D05FEE">
              <w:t xml:space="preserve"> </w:t>
            </w:r>
            <w:r w:rsidRPr="000F1848">
              <w:t>Menu board labelling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647400" w14:textId="47454E65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BC2DEAB" w14:textId="48DD4AB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34.8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E52894" w14:textId="6C890A8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20.5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147D039D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0C7C02BC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5E680" w14:textId="5C2CE582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PROMO1:</w:t>
            </w:r>
            <w:r w:rsidR="00D05FEE">
              <w:t xml:space="preserve"> </w:t>
            </w:r>
            <w:r w:rsidRPr="000F1848">
              <w:t>Broadcast advertising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D8C05F" w14:textId="6065BD06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058F0B9" w14:textId="3A11833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27.6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F17DED8" w14:textId="4CE4C939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16.7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1673536F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C77D22">
              <w:rPr>
                <w:rFonts w:ascii="Times New Roman" w:hAnsi="Times New Roman" w:cs="Times New Roman"/>
              </w:rPr>
              <w:t>28.</w:t>
            </w:r>
            <w:r>
              <w:rPr>
                <w:rFonts w:ascii="Times New Roman" w:hAnsi="Times New Roman" w:cs="Times New Roman"/>
              </w:rPr>
              <w:t>6 (</w:t>
            </w:r>
            <w:r w:rsidRPr="00C77D22"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8)</w:t>
            </w:r>
          </w:p>
          <w:p w14:paraId="79FE3553" w14:textId="615479A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ow</w:t>
            </w:r>
          </w:p>
        </w:tc>
      </w:tr>
      <w:tr w:rsidR="00B741BA" w:rsidRPr="00171035" w14:paraId="4A5B960A" w14:textId="77777777" w:rsidTr="005412B5">
        <w:tc>
          <w:tcPr>
            <w:tcW w:w="6091" w:type="dxa"/>
            <w:shd w:val="clear" w:color="auto" w:fill="auto"/>
            <w:vAlign w:val="center"/>
          </w:tcPr>
          <w:p w14:paraId="0C81A610" w14:textId="416D841E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PROMO2:</w:t>
            </w:r>
            <w:r w:rsidR="00D05FEE">
              <w:t xml:space="preserve"> </w:t>
            </w:r>
            <w:r w:rsidRPr="000F1848">
              <w:t>Non-broadcast advertising</w:t>
            </w:r>
          </w:p>
        </w:tc>
        <w:tc>
          <w:tcPr>
            <w:tcW w:w="567" w:type="dxa"/>
            <w:vAlign w:val="center"/>
          </w:tcPr>
          <w:p w14:paraId="64CC7D64" w14:textId="00087889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13F34D68" w14:textId="6004D7A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31.8</w:t>
            </w:r>
          </w:p>
        </w:tc>
        <w:tc>
          <w:tcPr>
            <w:tcW w:w="709" w:type="dxa"/>
            <w:vAlign w:val="center"/>
          </w:tcPr>
          <w:p w14:paraId="77ED4DB8" w14:textId="34D281E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18.6</w:t>
            </w:r>
          </w:p>
        </w:tc>
        <w:tc>
          <w:tcPr>
            <w:tcW w:w="1281" w:type="dxa"/>
            <w:vMerge/>
            <w:vAlign w:val="center"/>
          </w:tcPr>
          <w:p w14:paraId="36CE2E8E" w14:textId="7390D61F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1BB53728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97E5C9" w14:textId="21724F36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PROMO3:</w:t>
            </w:r>
            <w:r w:rsidR="00D05FEE">
              <w:t xml:space="preserve"> </w:t>
            </w:r>
            <w:r w:rsidRPr="000F1848">
              <w:t>Advertising in child settings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C5715ED" w14:textId="0ACF618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F110FF" w14:textId="50DD3841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26.4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25CFB1" w14:textId="51C40901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14.5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1572CE1D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7C64CE6F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1C091" w14:textId="39559C11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PRICES1:</w:t>
            </w:r>
            <w:r w:rsidR="00D05FEE">
              <w:t xml:space="preserve"> </w:t>
            </w:r>
            <w:r w:rsidRPr="000F1848">
              <w:t>Taxes or levies on healthy foods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E1535A5" w14:textId="689A3AB6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EB7D2E9" w14:textId="7FCB3FA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39.4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D22F191" w14:textId="33565E03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19.0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66CF741C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64D53">
              <w:rPr>
                <w:rFonts w:ascii="Times New Roman" w:hAnsi="Times New Roman" w:cs="Times New Roman"/>
              </w:rPr>
              <w:t>36.0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64D53">
              <w:rPr>
                <w:rFonts w:ascii="Times New Roman" w:hAnsi="Times New Roman" w:cs="Times New Roman"/>
              </w:rPr>
              <w:t>20.8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59363FE" w14:textId="3FA646B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ow</w:t>
            </w:r>
          </w:p>
        </w:tc>
      </w:tr>
      <w:tr w:rsidR="00B741BA" w:rsidRPr="00171035" w14:paraId="239D910F" w14:textId="77777777" w:rsidTr="005412B5">
        <w:tc>
          <w:tcPr>
            <w:tcW w:w="6091" w:type="dxa"/>
            <w:shd w:val="clear" w:color="auto" w:fill="auto"/>
            <w:vAlign w:val="center"/>
          </w:tcPr>
          <w:p w14:paraId="425075C1" w14:textId="2450FCAA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PRICES2:</w:t>
            </w:r>
            <w:r w:rsidR="00D05FEE">
              <w:t xml:space="preserve"> </w:t>
            </w:r>
            <w:r w:rsidRPr="000F1848">
              <w:t>Taxes or levies on unhealthy foods</w:t>
            </w:r>
          </w:p>
        </w:tc>
        <w:tc>
          <w:tcPr>
            <w:tcW w:w="567" w:type="dxa"/>
            <w:vAlign w:val="center"/>
          </w:tcPr>
          <w:p w14:paraId="23C249A7" w14:textId="1361594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6F904BA7" w14:textId="18ABD25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23.9</w:t>
            </w:r>
          </w:p>
        </w:tc>
        <w:tc>
          <w:tcPr>
            <w:tcW w:w="709" w:type="dxa"/>
            <w:vAlign w:val="center"/>
          </w:tcPr>
          <w:p w14:paraId="0DB34A85" w14:textId="12B20923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10.7</w:t>
            </w:r>
          </w:p>
        </w:tc>
        <w:tc>
          <w:tcPr>
            <w:tcW w:w="1281" w:type="dxa"/>
            <w:vMerge/>
          </w:tcPr>
          <w:p w14:paraId="57B1B780" w14:textId="0D8FF5A5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526CD277" w14:textId="77777777" w:rsidTr="005412B5">
        <w:tc>
          <w:tcPr>
            <w:tcW w:w="6091" w:type="dxa"/>
            <w:shd w:val="clear" w:color="auto" w:fill="auto"/>
            <w:vAlign w:val="center"/>
          </w:tcPr>
          <w:p w14:paraId="6ED2A76A" w14:textId="51F9B9FB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PRICES3:</w:t>
            </w:r>
            <w:r w:rsidR="00D05FEE">
              <w:t xml:space="preserve"> </w:t>
            </w:r>
            <w:r w:rsidRPr="000F1848">
              <w:t>Subsidies on foods</w:t>
            </w:r>
          </w:p>
        </w:tc>
        <w:tc>
          <w:tcPr>
            <w:tcW w:w="567" w:type="dxa"/>
            <w:vAlign w:val="center"/>
          </w:tcPr>
          <w:p w14:paraId="226D8BD7" w14:textId="531544E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5F9A742C" w14:textId="72012CC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51.5</w:t>
            </w:r>
          </w:p>
        </w:tc>
        <w:tc>
          <w:tcPr>
            <w:tcW w:w="709" w:type="dxa"/>
            <w:vAlign w:val="center"/>
          </w:tcPr>
          <w:p w14:paraId="4367973F" w14:textId="3220C15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24.6</w:t>
            </w:r>
          </w:p>
        </w:tc>
        <w:tc>
          <w:tcPr>
            <w:tcW w:w="1281" w:type="dxa"/>
            <w:vMerge/>
          </w:tcPr>
          <w:p w14:paraId="5192CF9E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2ADA1449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2F493" w14:textId="7460C32C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PRICES4:</w:t>
            </w:r>
            <w:r w:rsidR="00D05FEE">
              <w:t xml:space="preserve"> </w:t>
            </w:r>
            <w:r w:rsidRPr="000F1848">
              <w:t>Food-related income support programmes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EFD80F9" w14:textId="2DA5ECA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E499492" w14:textId="5175093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29.4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7D55CCA" w14:textId="11EFDD40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15.0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14:paraId="44A1BAA4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0C79F9EB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8F1BD" w14:textId="3F2C6BE4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PROV1:</w:t>
            </w:r>
            <w:r w:rsidR="00D05FEE">
              <w:t xml:space="preserve"> </w:t>
            </w:r>
            <w:r w:rsidRPr="000F1848">
              <w:t>School food standards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86EA280" w14:textId="3A07984C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75CBCE1" w14:textId="506A705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70.3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BC6B5F0" w14:textId="1E65173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23.1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12107B22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B3C69">
              <w:rPr>
                <w:rFonts w:ascii="Times New Roman" w:hAnsi="Times New Roman" w:cs="Times New Roman"/>
              </w:rPr>
              <w:t>62.</w:t>
            </w:r>
            <w:r>
              <w:rPr>
                <w:rFonts w:ascii="Times New Roman" w:hAnsi="Times New Roman" w:cs="Times New Roman"/>
              </w:rPr>
              <w:t>6 (</w:t>
            </w:r>
            <w:r w:rsidRPr="00DB3C69">
              <w:rPr>
                <w:rFonts w:ascii="Times New Roman" w:hAnsi="Times New Roman" w:cs="Times New Roman"/>
              </w:rPr>
              <w:t>25.7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55E7B7A" w14:textId="1D507210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</w:t>
            </w:r>
            <w:r>
              <w:rPr>
                <w:rFonts w:ascii="Times New Roman" w:hAnsi="Times New Roman" w:cs="Times New Roman"/>
              </w:rPr>
              <w:t>edium</w:t>
            </w:r>
          </w:p>
        </w:tc>
      </w:tr>
      <w:tr w:rsidR="00B741BA" w:rsidRPr="00171035" w14:paraId="0D8E2388" w14:textId="77777777" w:rsidTr="005412B5">
        <w:tc>
          <w:tcPr>
            <w:tcW w:w="6091" w:type="dxa"/>
            <w:shd w:val="clear" w:color="auto" w:fill="auto"/>
            <w:vAlign w:val="center"/>
          </w:tcPr>
          <w:p w14:paraId="3E75743A" w14:textId="2633DBE0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PROV2:</w:t>
            </w:r>
            <w:r w:rsidR="00D05FEE">
              <w:t xml:space="preserve"> </w:t>
            </w:r>
            <w:r w:rsidRPr="000F1848">
              <w:t>Public sector setting food standards</w:t>
            </w:r>
          </w:p>
        </w:tc>
        <w:tc>
          <w:tcPr>
            <w:tcW w:w="567" w:type="dxa"/>
            <w:vAlign w:val="center"/>
          </w:tcPr>
          <w:p w14:paraId="3AF8B654" w14:textId="27398A9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72778583" w14:textId="6587110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46.4</w:t>
            </w:r>
          </w:p>
        </w:tc>
        <w:tc>
          <w:tcPr>
            <w:tcW w:w="709" w:type="dxa"/>
            <w:vAlign w:val="center"/>
          </w:tcPr>
          <w:p w14:paraId="6E49D9FD" w14:textId="09A6417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24.6</w:t>
            </w:r>
          </w:p>
        </w:tc>
        <w:tc>
          <w:tcPr>
            <w:tcW w:w="1281" w:type="dxa"/>
            <w:vMerge/>
            <w:vAlign w:val="center"/>
          </w:tcPr>
          <w:p w14:paraId="5D38D3EF" w14:textId="2F70B65B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27F25F2B" w14:textId="77777777" w:rsidTr="005412B5">
        <w:tc>
          <w:tcPr>
            <w:tcW w:w="6091" w:type="dxa"/>
            <w:shd w:val="clear" w:color="auto" w:fill="auto"/>
            <w:vAlign w:val="center"/>
          </w:tcPr>
          <w:p w14:paraId="20F5BE52" w14:textId="2E86F63F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PROV3:</w:t>
            </w:r>
            <w:r w:rsidR="00D05FEE">
              <w:t xml:space="preserve"> </w:t>
            </w:r>
            <w:r w:rsidRPr="000F1848">
              <w:t>Training for schools and public sector settings</w:t>
            </w:r>
          </w:p>
        </w:tc>
        <w:tc>
          <w:tcPr>
            <w:tcW w:w="567" w:type="dxa"/>
            <w:vAlign w:val="center"/>
          </w:tcPr>
          <w:p w14:paraId="0E93262F" w14:textId="4A2B5ED5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3E2C9D1C" w14:textId="7CE1E5F8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71.5</w:t>
            </w:r>
          </w:p>
        </w:tc>
        <w:tc>
          <w:tcPr>
            <w:tcW w:w="709" w:type="dxa"/>
            <w:vAlign w:val="center"/>
          </w:tcPr>
          <w:p w14:paraId="50941250" w14:textId="01405E13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23.3</w:t>
            </w:r>
          </w:p>
        </w:tc>
        <w:tc>
          <w:tcPr>
            <w:tcW w:w="1281" w:type="dxa"/>
            <w:vMerge/>
            <w:vAlign w:val="center"/>
          </w:tcPr>
          <w:p w14:paraId="48662D91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276E065F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9B55D" w14:textId="0AA18883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PROV4:</w:t>
            </w:r>
            <w:r w:rsidR="00D05FEE">
              <w:t xml:space="preserve"> </w:t>
            </w:r>
            <w:r w:rsidRPr="000F1848">
              <w:t>Workplace food provision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8EF61DC" w14:textId="1D659F80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28A3427" w14:textId="5EA4A580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62.1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FF8020" w14:textId="6D6E0716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24.3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72E6F4F3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6A15AEB7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F73E6E" w14:textId="71FEB0D9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RETAIL1:</w:t>
            </w:r>
            <w:r w:rsidR="00D05FEE">
              <w:t xml:space="preserve"> </w:t>
            </w:r>
            <w:r w:rsidRPr="000F1848">
              <w:t>Planning policies to limit take-aways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222EC96" w14:textId="3112C896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0DAFC2D" w14:textId="38A5E40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26.8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C092157" w14:textId="4F2AC474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14.7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09227DE4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36F96">
              <w:rPr>
                <w:rFonts w:ascii="Times New Roman" w:hAnsi="Times New Roman" w:cs="Times New Roman"/>
              </w:rPr>
              <w:t>26.</w:t>
            </w:r>
            <w:r>
              <w:rPr>
                <w:rFonts w:ascii="Times New Roman" w:hAnsi="Times New Roman" w:cs="Times New Roman"/>
              </w:rPr>
              <w:t>7 (</w:t>
            </w:r>
            <w:r w:rsidRPr="00136F96">
              <w:rPr>
                <w:rFonts w:ascii="Times New Roman" w:hAnsi="Times New Roman" w:cs="Times New Roman"/>
              </w:rPr>
              <w:t>14.2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6D55B9B" w14:textId="0B44492E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L</w:t>
            </w:r>
            <w:r>
              <w:rPr>
                <w:rFonts w:ascii="Times New Roman" w:hAnsi="Times New Roman" w:cs="Times New Roman"/>
              </w:rPr>
              <w:t>ow</w:t>
            </w:r>
          </w:p>
        </w:tc>
      </w:tr>
      <w:tr w:rsidR="00B741BA" w:rsidRPr="00171035" w14:paraId="4D38EA4B" w14:textId="77777777" w:rsidTr="005412B5">
        <w:tc>
          <w:tcPr>
            <w:tcW w:w="6091" w:type="dxa"/>
            <w:shd w:val="clear" w:color="auto" w:fill="auto"/>
            <w:vAlign w:val="center"/>
          </w:tcPr>
          <w:p w14:paraId="5CDC88D5" w14:textId="784C30BB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RETAIL2:</w:t>
            </w:r>
            <w:r w:rsidR="00D05FEE">
              <w:t xml:space="preserve"> </w:t>
            </w:r>
            <w:r w:rsidRPr="000F1848">
              <w:t>Planning policies to encourage fruit &amp; veg</w:t>
            </w:r>
          </w:p>
        </w:tc>
        <w:tc>
          <w:tcPr>
            <w:tcW w:w="567" w:type="dxa"/>
            <w:vAlign w:val="center"/>
          </w:tcPr>
          <w:p w14:paraId="137A31DE" w14:textId="36BF680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51D7C6FF" w14:textId="68070F90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30.6</w:t>
            </w:r>
          </w:p>
        </w:tc>
        <w:tc>
          <w:tcPr>
            <w:tcW w:w="709" w:type="dxa"/>
            <w:vAlign w:val="center"/>
          </w:tcPr>
          <w:p w14:paraId="5DFA0B10" w14:textId="71ECEF89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17.3</w:t>
            </w:r>
          </w:p>
        </w:tc>
        <w:tc>
          <w:tcPr>
            <w:tcW w:w="1281" w:type="dxa"/>
            <w:vMerge/>
            <w:vAlign w:val="center"/>
          </w:tcPr>
          <w:p w14:paraId="25C87DC9" w14:textId="03D47894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325B8D30" w14:textId="77777777" w:rsidTr="005412B5">
        <w:tc>
          <w:tcPr>
            <w:tcW w:w="6091" w:type="dxa"/>
            <w:shd w:val="clear" w:color="auto" w:fill="auto"/>
            <w:vAlign w:val="center"/>
          </w:tcPr>
          <w:p w14:paraId="1B81260D" w14:textId="1646201F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RETAIL3:</w:t>
            </w:r>
            <w:r w:rsidR="00D05FEE">
              <w:t xml:space="preserve"> </w:t>
            </w:r>
            <w:r w:rsidRPr="000F1848">
              <w:t>In-store availability of healthy foods</w:t>
            </w:r>
          </w:p>
        </w:tc>
        <w:tc>
          <w:tcPr>
            <w:tcW w:w="567" w:type="dxa"/>
            <w:vAlign w:val="center"/>
          </w:tcPr>
          <w:p w14:paraId="449D7C4A" w14:textId="29AE4E03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68B60C3B" w14:textId="1EF38AA8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26.1</w:t>
            </w:r>
          </w:p>
        </w:tc>
        <w:tc>
          <w:tcPr>
            <w:tcW w:w="709" w:type="dxa"/>
            <w:vAlign w:val="center"/>
          </w:tcPr>
          <w:p w14:paraId="2B001C1C" w14:textId="001B000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13.6</w:t>
            </w:r>
          </w:p>
        </w:tc>
        <w:tc>
          <w:tcPr>
            <w:tcW w:w="1281" w:type="dxa"/>
            <w:vMerge/>
            <w:vAlign w:val="center"/>
          </w:tcPr>
          <w:p w14:paraId="485C13FD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76C24515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4361D" w14:textId="1B4B03C1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RETAIL4:</w:t>
            </w:r>
            <w:r w:rsidR="00D05FEE">
              <w:t xml:space="preserve"> </w:t>
            </w:r>
            <w:r w:rsidRPr="000F1848">
              <w:t>Food service promotion of healthy foods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CDCE1E8" w14:textId="26DD2B2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0D3665D" w14:textId="0DCDD88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23.3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90AB289" w14:textId="2CF98FD6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9.7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7B1B0DB9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3800646D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12992" w14:textId="27DBC953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TRADE1:</w:t>
            </w:r>
            <w:r w:rsidR="00D05FEE">
              <w:t xml:space="preserve"> </w:t>
            </w:r>
            <w:r w:rsidRPr="000F1848">
              <w:t>Risk impact assessments in negotiation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A049217" w14:textId="7D0FCCD2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C656435" w14:textId="62318A73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60.9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8C215CC" w14:textId="219948D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26.6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3D55DD80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36F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 w:rsidRPr="00136F9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 (</w:t>
            </w:r>
            <w:r w:rsidRPr="00136F96">
              <w:rPr>
                <w:rFonts w:ascii="Times New Roman" w:hAnsi="Times New Roman" w:cs="Times New Roman"/>
              </w:rPr>
              <w:t>25.</w:t>
            </w:r>
            <w:r>
              <w:rPr>
                <w:rFonts w:ascii="Times New Roman" w:hAnsi="Times New Roman" w:cs="Times New Roman"/>
              </w:rPr>
              <w:t>6)</w:t>
            </w:r>
          </w:p>
          <w:p w14:paraId="575C6184" w14:textId="221F4D85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AA49E8">
              <w:rPr>
                <w:rFonts w:ascii="Times New Roman" w:hAnsi="Times New Roman" w:cs="Times New Roman"/>
                <w:szCs w:val="21"/>
              </w:rPr>
              <w:t>edium</w:t>
            </w:r>
          </w:p>
        </w:tc>
      </w:tr>
      <w:tr w:rsidR="00B741BA" w:rsidRPr="00171035" w14:paraId="494FC054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97DAC" w14:textId="0F19173F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TRADE2:</w:t>
            </w:r>
            <w:r w:rsidR="00D05FEE">
              <w:t xml:space="preserve"> </w:t>
            </w:r>
            <w:r w:rsidRPr="000F1848">
              <w:t>Investment management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F6DB52" w14:textId="108C9C54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748963B" w14:textId="7D5600C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48.9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B8442D" w14:textId="6768D052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23.2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78530071" w14:textId="5212FBE2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ECA" w:rsidRPr="00171035" w14:paraId="22F11742" w14:textId="77777777" w:rsidTr="005412B5">
        <w:tc>
          <w:tcPr>
            <w:tcW w:w="6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867A6" w14:textId="16487FEA" w:rsidR="00306ECA" w:rsidRPr="0042308A" w:rsidRDefault="0042308A" w:rsidP="00571D27">
            <w:pPr>
              <w:adjustRightInd w:val="0"/>
              <w:snapToGrid w:val="0"/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Infrastructure-</w:t>
            </w:r>
            <w:r w:rsidR="00306ECA" w:rsidRPr="004230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support</w:t>
            </w:r>
            <w:bookmarkStart w:id="1" w:name="_GoBack"/>
            <w:bookmarkEnd w:id="1"/>
            <w:r w:rsidRPr="00306ECA">
              <w:rPr>
                <w:rFonts w:ascii="Times New Roman" w:eastAsia="HGSｺﾞｼｯｸM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6ECA">
              <w:rPr>
                <w:rFonts w:ascii="Times New Roman" w:eastAsia="HGSｺﾞｼｯｸM" w:hAnsi="Times New Roman" w:cs="Times New Roman"/>
                <w:b/>
                <w:bCs/>
                <w:sz w:val="24"/>
                <w:szCs w:val="24"/>
              </w:rPr>
              <w:t>component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1D1F26" w14:textId="77777777" w:rsidR="00306ECA" w:rsidRPr="00BB77C6" w:rsidRDefault="00306ECA" w:rsidP="00571D27">
            <w:pPr>
              <w:adjustRightInd w:val="0"/>
              <w:snapToGrid w:val="0"/>
              <w:spacing w:line="280" w:lineRule="exact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40D875" w14:textId="77777777" w:rsidR="00306ECA" w:rsidRPr="00BB77C6" w:rsidRDefault="00306ECA" w:rsidP="00571D27">
            <w:pPr>
              <w:adjustRightInd w:val="0"/>
              <w:snapToGrid w:val="0"/>
              <w:spacing w:line="280" w:lineRule="exact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BCF0AC" w14:textId="77777777" w:rsidR="00306ECA" w:rsidRPr="00BB77C6" w:rsidRDefault="00306ECA" w:rsidP="00571D27">
            <w:pPr>
              <w:adjustRightInd w:val="0"/>
              <w:snapToGrid w:val="0"/>
              <w:spacing w:line="280" w:lineRule="exact"/>
              <w:jc w:val="right"/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1169CD2E" w14:textId="77777777" w:rsidR="00306ECA" w:rsidRPr="00171035" w:rsidRDefault="00306EC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549E6AEF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2408B" w14:textId="509D7339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LEAD1:</w:t>
            </w:r>
            <w:r w:rsidR="00D05FEE">
              <w:t xml:space="preserve"> </w:t>
            </w:r>
            <w:r w:rsidRPr="000F1848">
              <w:t>Political support (Cabinet level)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CC2C8CB" w14:textId="3B0CC7B6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79E0BB6" w14:textId="7456567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60.9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33F140" w14:textId="2F414DFC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22.9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461B8C73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975BA5">
              <w:rPr>
                <w:rFonts w:ascii="Times New Roman" w:hAnsi="Times New Roman" w:cs="Times New Roman"/>
              </w:rPr>
              <w:t>65.</w:t>
            </w:r>
            <w:r>
              <w:rPr>
                <w:rFonts w:ascii="Times New Roman" w:hAnsi="Times New Roman" w:cs="Times New Roman"/>
              </w:rPr>
              <w:t>8 (</w:t>
            </w:r>
            <w:r w:rsidRPr="00975BA5"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>9)</w:t>
            </w:r>
          </w:p>
          <w:p w14:paraId="23D5623B" w14:textId="29E7F7E9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AA49E8">
              <w:rPr>
                <w:rFonts w:ascii="Times New Roman" w:hAnsi="Times New Roman" w:cs="Times New Roman"/>
                <w:szCs w:val="21"/>
              </w:rPr>
              <w:t>edium</w:t>
            </w:r>
          </w:p>
        </w:tc>
      </w:tr>
      <w:tr w:rsidR="00B741BA" w:rsidRPr="00171035" w14:paraId="5EC263D4" w14:textId="77777777" w:rsidTr="005412B5">
        <w:tc>
          <w:tcPr>
            <w:tcW w:w="6091" w:type="dxa"/>
            <w:shd w:val="clear" w:color="auto" w:fill="auto"/>
            <w:vAlign w:val="center"/>
          </w:tcPr>
          <w:p w14:paraId="5C7922B2" w14:textId="435A3968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LEAD2:</w:t>
            </w:r>
            <w:r w:rsidR="00D05FEE">
              <w:t xml:space="preserve"> </w:t>
            </w:r>
            <w:r w:rsidRPr="000F1848">
              <w:t>Population intake targets established</w:t>
            </w:r>
          </w:p>
        </w:tc>
        <w:tc>
          <w:tcPr>
            <w:tcW w:w="567" w:type="dxa"/>
            <w:vAlign w:val="center"/>
          </w:tcPr>
          <w:p w14:paraId="2E34F8A2" w14:textId="77597C28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41331CE4" w14:textId="3EFD12E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75.2</w:t>
            </w:r>
          </w:p>
        </w:tc>
        <w:tc>
          <w:tcPr>
            <w:tcW w:w="709" w:type="dxa"/>
            <w:vAlign w:val="center"/>
          </w:tcPr>
          <w:p w14:paraId="60E83FF3" w14:textId="0DCAF1E0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23.5</w:t>
            </w:r>
          </w:p>
        </w:tc>
        <w:tc>
          <w:tcPr>
            <w:tcW w:w="1281" w:type="dxa"/>
            <w:vMerge/>
            <w:vAlign w:val="center"/>
          </w:tcPr>
          <w:p w14:paraId="71624DC9" w14:textId="76FC3F76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539BC6B9" w14:textId="77777777" w:rsidTr="005412B5">
        <w:tc>
          <w:tcPr>
            <w:tcW w:w="6091" w:type="dxa"/>
            <w:shd w:val="clear" w:color="auto" w:fill="auto"/>
            <w:vAlign w:val="center"/>
          </w:tcPr>
          <w:p w14:paraId="627CB04D" w14:textId="7759339A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LEAD3:</w:t>
            </w:r>
            <w:r w:rsidR="00D05FEE">
              <w:t xml:space="preserve"> </w:t>
            </w:r>
            <w:r w:rsidRPr="000F1848">
              <w:t>Dietary guidelines established</w:t>
            </w:r>
          </w:p>
        </w:tc>
        <w:tc>
          <w:tcPr>
            <w:tcW w:w="567" w:type="dxa"/>
            <w:vAlign w:val="center"/>
          </w:tcPr>
          <w:p w14:paraId="64847694" w14:textId="3DADDC91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48C5E83A" w14:textId="51F3775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77.3</w:t>
            </w:r>
          </w:p>
        </w:tc>
        <w:tc>
          <w:tcPr>
            <w:tcW w:w="709" w:type="dxa"/>
            <w:vAlign w:val="center"/>
          </w:tcPr>
          <w:p w14:paraId="6B6AD874" w14:textId="04376968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20.4</w:t>
            </w:r>
          </w:p>
        </w:tc>
        <w:tc>
          <w:tcPr>
            <w:tcW w:w="1281" w:type="dxa"/>
            <w:vMerge/>
            <w:vAlign w:val="center"/>
          </w:tcPr>
          <w:p w14:paraId="6864A24A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7B6FB0E7" w14:textId="77777777" w:rsidTr="005412B5">
        <w:tc>
          <w:tcPr>
            <w:tcW w:w="6091" w:type="dxa"/>
            <w:shd w:val="clear" w:color="auto" w:fill="auto"/>
            <w:vAlign w:val="center"/>
          </w:tcPr>
          <w:p w14:paraId="1A23913C" w14:textId="341D9F92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LEAD4:</w:t>
            </w:r>
            <w:r w:rsidR="00D05FEE">
              <w:t xml:space="preserve"> </w:t>
            </w:r>
            <w:r w:rsidRPr="000F1848">
              <w:t>Comprehensive implementation plan</w:t>
            </w:r>
          </w:p>
        </w:tc>
        <w:tc>
          <w:tcPr>
            <w:tcW w:w="567" w:type="dxa"/>
            <w:vAlign w:val="center"/>
          </w:tcPr>
          <w:p w14:paraId="61875F18" w14:textId="5CD371D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215813AE" w14:textId="36C3A571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54.2</w:t>
            </w:r>
          </w:p>
        </w:tc>
        <w:tc>
          <w:tcPr>
            <w:tcW w:w="709" w:type="dxa"/>
            <w:vAlign w:val="center"/>
          </w:tcPr>
          <w:p w14:paraId="4AF7CCA2" w14:textId="0AAEB373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24.4</w:t>
            </w:r>
          </w:p>
        </w:tc>
        <w:tc>
          <w:tcPr>
            <w:tcW w:w="1281" w:type="dxa"/>
            <w:vMerge/>
            <w:vAlign w:val="center"/>
          </w:tcPr>
          <w:p w14:paraId="21CD04BC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150B11FD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283C9" w14:textId="6F7F6AFE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LEAD5:</w:t>
            </w:r>
            <w:r w:rsidR="00D05FEE">
              <w:t xml:space="preserve"> </w:t>
            </w:r>
            <w:r w:rsidRPr="000F1848">
              <w:t>Inequalities reduced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E65EDB" w14:textId="6B26FC9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D1D12D" w14:textId="51B6424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61.2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52681E" w14:textId="581A0BB0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25.3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6D5155DB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6934BE0D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DC6DD" w14:textId="06389301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GOVER1:</w:t>
            </w:r>
            <w:r w:rsidR="00D05FEE">
              <w:t xml:space="preserve"> </w:t>
            </w:r>
            <w:r w:rsidRPr="000F1848">
              <w:t>Restriction of commercial influences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F82EFB7" w14:textId="7A3F53F9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D331ABE" w14:textId="6A856D04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70.0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C95CE00" w14:textId="1BB43282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26.9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207CC004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975BA5">
              <w:rPr>
                <w:rFonts w:ascii="Times New Roman" w:hAnsi="Times New Roman" w:cs="Times New Roman"/>
              </w:rPr>
              <w:t>74.3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75BA5"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</w:rPr>
              <w:t>3)</w:t>
            </w:r>
          </w:p>
          <w:p w14:paraId="11F645A9" w14:textId="6CDF0E20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AA49E8">
              <w:rPr>
                <w:rFonts w:ascii="Times New Roman" w:hAnsi="Times New Roman" w:cs="Times New Roman"/>
                <w:szCs w:val="21"/>
              </w:rPr>
              <w:t>edium</w:t>
            </w:r>
          </w:p>
        </w:tc>
      </w:tr>
      <w:tr w:rsidR="00B741BA" w:rsidRPr="00171035" w14:paraId="66708EBF" w14:textId="77777777" w:rsidTr="005412B5">
        <w:tc>
          <w:tcPr>
            <w:tcW w:w="6091" w:type="dxa"/>
            <w:shd w:val="clear" w:color="auto" w:fill="auto"/>
            <w:vAlign w:val="center"/>
          </w:tcPr>
          <w:p w14:paraId="276BF4A8" w14:textId="436C433D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GOVER2:</w:t>
            </w:r>
            <w:r w:rsidR="00D05FEE">
              <w:t xml:space="preserve"> </w:t>
            </w:r>
            <w:r w:rsidRPr="000F1848">
              <w:t>Evidence-based policies</w:t>
            </w:r>
          </w:p>
        </w:tc>
        <w:tc>
          <w:tcPr>
            <w:tcW w:w="567" w:type="dxa"/>
            <w:vAlign w:val="center"/>
          </w:tcPr>
          <w:p w14:paraId="73959523" w14:textId="6B0268F6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4C876430" w14:textId="568186F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76.7</w:t>
            </w:r>
          </w:p>
        </w:tc>
        <w:tc>
          <w:tcPr>
            <w:tcW w:w="709" w:type="dxa"/>
            <w:vAlign w:val="center"/>
          </w:tcPr>
          <w:p w14:paraId="011B64AD" w14:textId="4224D88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23.2</w:t>
            </w:r>
          </w:p>
        </w:tc>
        <w:tc>
          <w:tcPr>
            <w:tcW w:w="1281" w:type="dxa"/>
            <w:vMerge/>
            <w:vAlign w:val="center"/>
          </w:tcPr>
          <w:p w14:paraId="0532208A" w14:textId="09F1E8CD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3175EBFA" w14:textId="77777777" w:rsidTr="005412B5">
        <w:tc>
          <w:tcPr>
            <w:tcW w:w="6091" w:type="dxa"/>
            <w:shd w:val="clear" w:color="auto" w:fill="auto"/>
            <w:vAlign w:val="center"/>
          </w:tcPr>
          <w:p w14:paraId="07212A17" w14:textId="2B5C45A4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GOVER3:</w:t>
            </w:r>
            <w:r w:rsidR="00D05FEE">
              <w:t xml:space="preserve"> </w:t>
            </w:r>
            <w:r w:rsidRPr="000F1848">
              <w:t>Transparency in policies</w:t>
            </w:r>
          </w:p>
        </w:tc>
        <w:tc>
          <w:tcPr>
            <w:tcW w:w="567" w:type="dxa"/>
            <w:vAlign w:val="center"/>
          </w:tcPr>
          <w:p w14:paraId="1E587758" w14:textId="1A9472F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65</w:t>
            </w:r>
          </w:p>
        </w:tc>
        <w:tc>
          <w:tcPr>
            <w:tcW w:w="850" w:type="dxa"/>
            <w:vAlign w:val="center"/>
          </w:tcPr>
          <w:p w14:paraId="42E72D48" w14:textId="4C0C1E9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68.0</w:t>
            </w:r>
          </w:p>
        </w:tc>
        <w:tc>
          <w:tcPr>
            <w:tcW w:w="709" w:type="dxa"/>
            <w:vAlign w:val="center"/>
          </w:tcPr>
          <w:p w14:paraId="39C0F37B" w14:textId="07FF4A8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23.4</w:t>
            </w:r>
          </w:p>
        </w:tc>
        <w:tc>
          <w:tcPr>
            <w:tcW w:w="1281" w:type="dxa"/>
            <w:vMerge/>
            <w:vAlign w:val="center"/>
          </w:tcPr>
          <w:p w14:paraId="5F43FF40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55720878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A9AD5" w14:textId="0DE86D30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GOVER4:</w:t>
            </w:r>
            <w:r w:rsidR="00D05FEE">
              <w:t xml:space="preserve"> </w:t>
            </w:r>
            <w:r w:rsidRPr="000F1848">
              <w:t>Access to information and key documents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A429C05" w14:textId="67DBAAB5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8683FF6" w14:textId="7130D763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82.4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26A9988" w14:textId="79C3F7E8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21.2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08CE7A95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415B6393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BBD4D0" w14:textId="28B17E4A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MONIT1:</w:t>
            </w:r>
            <w:r w:rsidR="00D05FEE">
              <w:t xml:space="preserve"> </w:t>
            </w:r>
            <w:r w:rsidRPr="000F1848">
              <w:t>Monitoring of food environments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DFF4A5" w14:textId="6E0A84B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CB949EB" w14:textId="2492C0B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63.6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B556608" w14:textId="2CF9058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23.8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65F0932D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975BA5">
              <w:rPr>
                <w:rFonts w:ascii="Times New Roman" w:hAnsi="Times New Roman" w:cs="Times New Roman"/>
              </w:rPr>
              <w:t>79.</w:t>
            </w:r>
            <w:r>
              <w:rPr>
                <w:rFonts w:ascii="Times New Roman" w:hAnsi="Times New Roman" w:cs="Times New Roman"/>
              </w:rPr>
              <w:t>3 (</w:t>
            </w:r>
            <w:r w:rsidRPr="00975BA5">
              <w:rPr>
                <w:rFonts w:ascii="Times New Roman" w:hAnsi="Times New Roman" w:cs="Times New Roman"/>
              </w:rPr>
              <w:t>22.</w:t>
            </w:r>
            <w:r>
              <w:rPr>
                <w:rFonts w:ascii="Times New Roman" w:hAnsi="Times New Roman" w:cs="Times New Roman"/>
              </w:rPr>
              <w:t>5)</w:t>
            </w:r>
          </w:p>
          <w:p w14:paraId="09092D24" w14:textId="594B166A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  <w:r>
              <w:rPr>
                <w:rFonts w:ascii="Times New Roman" w:hAnsi="Times New Roman" w:cs="Times New Roman"/>
              </w:rPr>
              <w:t>igh</w:t>
            </w:r>
          </w:p>
        </w:tc>
      </w:tr>
      <w:tr w:rsidR="00B741BA" w:rsidRPr="00171035" w14:paraId="070C9C76" w14:textId="77777777" w:rsidTr="005412B5">
        <w:tc>
          <w:tcPr>
            <w:tcW w:w="6091" w:type="dxa"/>
            <w:shd w:val="clear" w:color="auto" w:fill="auto"/>
            <w:vAlign w:val="center"/>
          </w:tcPr>
          <w:p w14:paraId="6A07E846" w14:textId="3C46AB09" w:rsidR="00B741BA" w:rsidRPr="00171035" w:rsidRDefault="00B741BA" w:rsidP="00571D27">
            <w:pPr>
              <w:adjustRightInd w:val="0"/>
              <w:snapToGrid w:val="0"/>
              <w:spacing w:line="280" w:lineRule="exact"/>
              <w:ind w:left="1050" w:hangingChars="500" w:hanging="1050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MONIT2:</w:t>
            </w:r>
            <w:r w:rsidR="00D05FEE">
              <w:t xml:space="preserve"> </w:t>
            </w:r>
            <w:r w:rsidRPr="000F1848">
              <w:t>Monitoring of nutrition status and population intakes</w:t>
            </w:r>
          </w:p>
        </w:tc>
        <w:tc>
          <w:tcPr>
            <w:tcW w:w="567" w:type="dxa"/>
            <w:vAlign w:val="center"/>
          </w:tcPr>
          <w:p w14:paraId="4C66B885" w14:textId="6855D0F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1BC1A028" w14:textId="3F3EE4D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81.5</w:t>
            </w:r>
          </w:p>
        </w:tc>
        <w:tc>
          <w:tcPr>
            <w:tcW w:w="709" w:type="dxa"/>
            <w:vAlign w:val="center"/>
          </w:tcPr>
          <w:p w14:paraId="6E29F033" w14:textId="6ADE7DD2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21.7</w:t>
            </w:r>
          </w:p>
        </w:tc>
        <w:tc>
          <w:tcPr>
            <w:tcW w:w="1281" w:type="dxa"/>
            <w:vMerge/>
            <w:vAlign w:val="center"/>
          </w:tcPr>
          <w:p w14:paraId="1230A092" w14:textId="74010382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158E085D" w14:textId="77777777" w:rsidTr="005412B5">
        <w:tc>
          <w:tcPr>
            <w:tcW w:w="6091" w:type="dxa"/>
            <w:shd w:val="clear" w:color="auto" w:fill="auto"/>
            <w:vAlign w:val="center"/>
          </w:tcPr>
          <w:p w14:paraId="09DB073A" w14:textId="7E1C3D0D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MONIT3:</w:t>
            </w:r>
            <w:r w:rsidR="00D05FEE">
              <w:t xml:space="preserve"> </w:t>
            </w:r>
            <w:r w:rsidRPr="000F1848">
              <w:t>Monitoring of overweight and obesity</w:t>
            </w:r>
          </w:p>
        </w:tc>
        <w:tc>
          <w:tcPr>
            <w:tcW w:w="567" w:type="dxa"/>
            <w:vAlign w:val="center"/>
          </w:tcPr>
          <w:p w14:paraId="32B103ED" w14:textId="748DE071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4BF07C5B" w14:textId="01E83256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90.9</w:t>
            </w:r>
          </w:p>
        </w:tc>
        <w:tc>
          <w:tcPr>
            <w:tcW w:w="709" w:type="dxa"/>
            <w:vAlign w:val="center"/>
          </w:tcPr>
          <w:p w14:paraId="63DF800E" w14:textId="43DFB448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16.5</w:t>
            </w:r>
          </w:p>
        </w:tc>
        <w:tc>
          <w:tcPr>
            <w:tcW w:w="1281" w:type="dxa"/>
            <w:vMerge/>
            <w:vAlign w:val="center"/>
          </w:tcPr>
          <w:p w14:paraId="28772C4C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104600EF" w14:textId="77777777" w:rsidTr="005412B5">
        <w:tc>
          <w:tcPr>
            <w:tcW w:w="6091" w:type="dxa"/>
            <w:shd w:val="clear" w:color="auto" w:fill="auto"/>
            <w:vAlign w:val="center"/>
          </w:tcPr>
          <w:p w14:paraId="04E3A02B" w14:textId="1C5F1230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MONIT4:</w:t>
            </w:r>
            <w:r w:rsidR="00D05FEE">
              <w:t xml:space="preserve"> </w:t>
            </w:r>
            <w:r w:rsidRPr="000F1848">
              <w:t>Monitoring of NCD risk factors</w:t>
            </w:r>
          </w:p>
        </w:tc>
        <w:tc>
          <w:tcPr>
            <w:tcW w:w="567" w:type="dxa"/>
            <w:vAlign w:val="center"/>
          </w:tcPr>
          <w:p w14:paraId="2B8456EE" w14:textId="7813F9FC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0F07C2FA" w14:textId="316A227F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84.8</w:t>
            </w:r>
          </w:p>
        </w:tc>
        <w:tc>
          <w:tcPr>
            <w:tcW w:w="709" w:type="dxa"/>
            <w:vAlign w:val="center"/>
          </w:tcPr>
          <w:p w14:paraId="37CFB47B" w14:textId="4FBA35F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18.2</w:t>
            </w:r>
          </w:p>
        </w:tc>
        <w:tc>
          <w:tcPr>
            <w:tcW w:w="1281" w:type="dxa"/>
            <w:vMerge/>
            <w:vAlign w:val="center"/>
          </w:tcPr>
          <w:p w14:paraId="1EB1DD5A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1B0F1C8E" w14:textId="77777777" w:rsidTr="005412B5">
        <w:tc>
          <w:tcPr>
            <w:tcW w:w="6091" w:type="dxa"/>
            <w:shd w:val="clear" w:color="auto" w:fill="auto"/>
            <w:vAlign w:val="center"/>
          </w:tcPr>
          <w:p w14:paraId="689E7CE1" w14:textId="064975A9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MONIT5:</w:t>
            </w:r>
            <w:r w:rsidR="00D05FEE">
              <w:t xml:space="preserve"> </w:t>
            </w:r>
            <w:r w:rsidRPr="000F1848">
              <w:t>Evaluations of major programmes and policies</w:t>
            </w:r>
          </w:p>
        </w:tc>
        <w:tc>
          <w:tcPr>
            <w:tcW w:w="567" w:type="dxa"/>
            <w:vAlign w:val="center"/>
          </w:tcPr>
          <w:p w14:paraId="2329BC73" w14:textId="35B5C1D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132F5329" w14:textId="18DA1EE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77.0</w:t>
            </w:r>
          </w:p>
        </w:tc>
        <w:tc>
          <w:tcPr>
            <w:tcW w:w="709" w:type="dxa"/>
            <w:vAlign w:val="center"/>
          </w:tcPr>
          <w:p w14:paraId="1995F508" w14:textId="02E0A744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22.0</w:t>
            </w:r>
          </w:p>
        </w:tc>
        <w:tc>
          <w:tcPr>
            <w:tcW w:w="1281" w:type="dxa"/>
            <w:vMerge/>
            <w:vAlign w:val="center"/>
          </w:tcPr>
          <w:p w14:paraId="2574C86A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3BCBA712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7347A" w14:textId="4B338D0A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MONIT6:</w:t>
            </w:r>
            <w:r w:rsidR="00D05FEE">
              <w:t xml:space="preserve"> </w:t>
            </w:r>
            <w:r w:rsidRPr="000F1848">
              <w:t>Monitoring of inequalities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34EB56" w14:textId="7F7D8E4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F3512DD" w14:textId="0EC82AF1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77.9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219336" w14:textId="30240E62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22.8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0DFCDC57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6AC54474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53476" w14:textId="13B69EC3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FUND1:</w:t>
            </w:r>
            <w:r w:rsidR="00D05FEE">
              <w:t xml:space="preserve"> </w:t>
            </w:r>
            <w:r w:rsidRPr="000F1848">
              <w:t>Funding for population nutrition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44A3AF5" w14:textId="72488D3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EC4834C" w14:textId="645F0326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66.2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3EDE096" w14:textId="2C08A63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23.7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65B406F0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975B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2.0 (</w:t>
            </w:r>
            <w:r w:rsidRPr="00975BA5">
              <w:rPr>
                <w:rFonts w:ascii="Times New Roman" w:hAnsi="Times New Roman" w:cs="Times New Roman"/>
              </w:rPr>
              <w:t>23.</w:t>
            </w:r>
            <w:r>
              <w:rPr>
                <w:rFonts w:ascii="Times New Roman" w:hAnsi="Times New Roman" w:cs="Times New Roman"/>
              </w:rPr>
              <w:t>7)</w:t>
            </w:r>
          </w:p>
          <w:p w14:paraId="128666A6" w14:textId="467B0A91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AA49E8">
              <w:rPr>
                <w:rFonts w:ascii="Times New Roman" w:hAnsi="Times New Roman" w:cs="Times New Roman"/>
                <w:szCs w:val="21"/>
              </w:rPr>
              <w:t>edium</w:t>
            </w:r>
          </w:p>
        </w:tc>
      </w:tr>
      <w:tr w:rsidR="00B741BA" w:rsidRPr="00171035" w14:paraId="32E762AE" w14:textId="77777777" w:rsidTr="005412B5">
        <w:tc>
          <w:tcPr>
            <w:tcW w:w="6091" w:type="dxa"/>
            <w:shd w:val="clear" w:color="auto" w:fill="auto"/>
            <w:vAlign w:val="center"/>
          </w:tcPr>
          <w:p w14:paraId="2CDFFAB2" w14:textId="5FF5686B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FUND2:</w:t>
            </w:r>
            <w:r w:rsidR="00D05FEE">
              <w:t xml:space="preserve"> </w:t>
            </w:r>
            <w:r w:rsidRPr="000F1848">
              <w:t>Funding for research</w:t>
            </w:r>
          </w:p>
        </w:tc>
        <w:tc>
          <w:tcPr>
            <w:tcW w:w="567" w:type="dxa"/>
            <w:vAlign w:val="center"/>
          </w:tcPr>
          <w:p w14:paraId="27A14F83" w14:textId="62DE5F6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72742E0D" w14:textId="07FEEC2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68.8</w:t>
            </w:r>
          </w:p>
        </w:tc>
        <w:tc>
          <w:tcPr>
            <w:tcW w:w="709" w:type="dxa"/>
            <w:vAlign w:val="center"/>
          </w:tcPr>
          <w:p w14:paraId="6E17A447" w14:textId="59B75A8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21.4</w:t>
            </w:r>
          </w:p>
        </w:tc>
        <w:tc>
          <w:tcPr>
            <w:tcW w:w="1281" w:type="dxa"/>
            <w:vMerge/>
            <w:vAlign w:val="center"/>
          </w:tcPr>
          <w:p w14:paraId="6DCFE0C9" w14:textId="7ED25280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71CA0F4A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18D6B" w14:textId="64B3B8F2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FUND3:</w:t>
            </w:r>
            <w:r w:rsidR="00D05FEE">
              <w:t xml:space="preserve"> </w:t>
            </w:r>
            <w:r w:rsidRPr="000F1848">
              <w:t>Health promotion agency with secure funding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95B2467" w14:textId="6A19DC1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9057DD" w14:textId="7D1E3F44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77.9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8787F6" w14:textId="0C6E01C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24.6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30CE0102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4D6CB33E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96D03" w14:textId="5DCB0137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PLATF1:</w:t>
            </w:r>
            <w:r w:rsidR="00D05FEE">
              <w:t xml:space="preserve"> </w:t>
            </w:r>
            <w:r w:rsidRPr="000F1848">
              <w:t>Coordination mechanisms across government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797F1EB" w14:textId="7346DC52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B289884" w14:textId="007F3C5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67.7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F6FD91E" w14:textId="2C3B77F4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22.0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7B4A8F98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975BA5">
              <w:rPr>
                <w:rFonts w:ascii="Times New Roman" w:hAnsi="Times New Roman" w:cs="Times New Roman"/>
              </w:rPr>
              <w:t>67.3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975BA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2.0)</w:t>
            </w:r>
          </w:p>
          <w:p w14:paraId="06ECE72D" w14:textId="7673C475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AA49E8">
              <w:rPr>
                <w:rFonts w:ascii="Times New Roman" w:hAnsi="Times New Roman" w:cs="Times New Roman"/>
                <w:szCs w:val="21"/>
              </w:rPr>
              <w:t>edium</w:t>
            </w:r>
          </w:p>
        </w:tc>
      </w:tr>
      <w:tr w:rsidR="00B741BA" w:rsidRPr="00171035" w14:paraId="2474F0EA" w14:textId="77777777" w:rsidTr="005412B5">
        <w:tc>
          <w:tcPr>
            <w:tcW w:w="6091" w:type="dxa"/>
            <w:shd w:val="clear" w:color="auto" w:fill="auto"/>
            <w:vAlign w:val="center"/>
          </w:tcPr>
          <w:p w14:paraId="5E2542BD" w14:textId="4FFA8AFF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t>PLATF2:</w:t>
            </w:r>
            <w:r w:rsidR="00D05FEE">
              <w:t xml:space="preserve"> </w:t>
            </w:r>
            <w:r w:rsidRPr="000F1848">
              <w:t>Platforms with commercial sector</w:t>
            </w:r>
          </w:p>
        </w:tc>
        <w:tc>
          <w:tcPr>
            <w:tcW w:w="567" w:type="dxa"/>
            <w:vAlign w:val="center"/>
          </w:tcPr>
          <w:p w14:paraId="567E381B" w14:textId="0075A004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433B4FC8" w14:textId="3B88664C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66.1</w:t>
            </w:r>
          </w:p>
        </w:tc>
        <w:tc>
          <w:tcPr>
            <w:tcW w:w="709" w:type="dxa"/>
            <w:vAlign w:val="center"/>
          </w:tcPr>
          <w:p w14:paraId="55707BAE" w14:textId="7AC95393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22.7</w:t>
            </w:r>
          </w:p>
        </w:tc>
        <w:tc>
          <w:tcPr>
            <w:tcW w:w="1281" w:type="dxa"/>
            <w:vMerge/>
            <w:vAlign w:val="center"/>
          </w:tcPr>
          <w:p w14:paraId="02164D45" w14:textId="67491F81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6D0F49C7" w14:textId="77777777" w:rsidTr="005412B5">
        <w:tc>
          <w:tcPr>
            <w:tcW w:w="6091" w:type="dxa"/>
            <w:shd w:val="clear" w:color="auto" w:fill="auto"/>
            <w:vAlign w:val="center"/>
          </w:tcPr>
          <w:p w14:paraId="354B0485" w14:textId="59B347AE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0F1848">
              <w:lastRenderedPageBreak/>
              <w:t>PLATF3:</w:t>
            </w:r>
            <w:r w:rsidR="00D05FEE">
              <w:t xml:space="preserve"> </w:t>
            </w:r>
            <w:r w:rsidRPr="000F1848">
              <w:t>Platforms with civil society</w:t>
            </w:r>
          </w:p>
        </w:tc>
        <w:tc>
          <w:tcPr>
            <w:tcW w:w="567" w:type="dxa"/>
            <w:vAlign w:val="center"/>
          </w:tcPr>
          <w:p w14:paraId="19F92F0C" w14:textId="189839EC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vAlign w:val="center"/>
          </w:tcPr>
          <w:p w14:paraId="078E92D7" w14:textId="22F2CE9B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HGSｺﾞｼｯｸM" w:hAnsi="Times New Roman" w:cs="Times New Roman"/>
                <w:sz w:val="24"/>
                <w:szCs w:val="24"/>
              </w:rPr>
            </w:pPr>
            <w:r w:rsidRPr="00BB77C6">
              <w:t>68.5</w:t>
            </w:r>
          </w:p>
        </w:tc>
        <w:tc>
          <w:tcPr>
            <w:tcW w:w="709" w:type="dxa"/>
            <w:vAlign w:val="center"/>
          </w:tcPr>
          <w:p w14:paraId="03A3ED6B" w14:textId="57ECC8C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21.9</w:t>
            </w:r>
          </w:p>
        </w:tc>
        <w:tc>
          <w:tcPr>
            <w:tcW w:w="1281" w:type="dxa"/>
            <w:vMerge/>
            <w:vAlign w:val="center"/>
          </w:tcPr>
          <w:p w14:paraId="6BB0D929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258A3EBE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4968" w14:textId="4DD1BF64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0F1848">
              <w:t>PLATF4:</w:t>
            </w:r>
            <w:r w:rsidR="00D05FEE">
              <w:t xml:space="preserve"> </w:t>
            </w:r>
            <w:r w:rsidRPr="000F1848">
              <w:t>Systems-based approach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3A30D33" w14:textId="31E05F07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3E1F18" w14:textId="07AA615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BB77C6">
              <w:t>67.0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73B8CBA" w14:textId="2E66141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21.8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494E13F9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1BA" w:rsidRPr="00171035" w14:paraId="7DBA638A" w14:textId="77777777" w:rsidTr="005412B5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95C0E3" w14:textId="02A84FBA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0F1848">
              <w:t>HIAP1:</w:t>
            </w:r>
            <w:r w:rsidR="00D05FEE">
              <w:t xml:space="preserve"> </w:t>
            </w:r>
            <w:r w:rsidRPr="000F1848">
              <w:t>Processes to reduce inequalities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3159157" w14:textId="1D1E6285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D759E61" w14:textId="31B654D2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BB77C6">
              <w:t>68.2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49DF08" w14:textId="3AE0C139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24.0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vAlign w:val="center"/>
          </w:tcPr>
          <w:p w14:paraId="6E01926C" w14:textId="77777777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DD2AFA">
              <w:rPr>
                <w:rFonts w:ascii="Times New Roman" w:hAnsi="Times New Roman" w:cs="Times New Roman"/>
              </w:rPr>
              <w:t>67.8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D2AFA">
              <w:rPr>
                <w:rFonts w:ascii="Times New Roman" w:hAnsi="Times New Roman" w:cs="Times New Roman"/>
              </w:rPr>
              <w:t>23.3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DD5E2CC" w14:textId="4D5B3D68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M</w:t>
            </w:r>
            <w:r w:rsidRPr="00AA49E8">
              <w:rPr>
                <w:rFonts w:ascii="Times New Roman" w:hAnsi="Times New Roman" w:cs="Times New Roman"/>
                <w:szCs w:val="21"/>
              </w:rPr>
              <w:t>edium</w:t>
            </w:r>
          </w:p>
        </w:tc>
      </w:tr>
      <w:tr w:rsidR="00B741BA" w:rsidRPr="00171035" w14:paraId="524F446A" w14:textId="77777777" w:rsidTr="005412B5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99466" w14:textId="0E07315F" w:rsidR="00B741BA" w:rsidRPr="00171035" w:rsidRDefault="00B741BA" w:rsidP="00571D27">
            <w:pPr>
              <w:adjustRightInd w:val="0"/>
              <w:snapToGrid w:val="0"/>
              <w:spacing w:line="280" w:lineRule="exac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0F1848">
              <w:t>HIAP2:</w:t>
            </w:r>
            <w:r w:rsidR="00D05FEE">
              <w:t xml:space="preserve"> </w:t>
            </w:r>
            <w:r w:rsidRPr="000F1848">
              <w:t>Processes to assess health impacts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30F0338" w14:textId="5B6185BE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FB400E" w14:textId="4754A24A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eastAsia="游ゴシック" w:hAnsi="Times New Roman" w:cs="Times New Roman"/>
                <w:color w:val="000000"/>
                <w:sz w:val="22"/>
              </w:rPr>
            </w:pPr>
            <w:r w:rsidRPr="00BB77C6">
              <w:t>67.4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D52237" w14:textId="14E2C9AD" w:rsidR="00B741BA" w:rsidRPr="00171035" w:rsidRDefault="00B741BA" w:rsidP="00571D27">
            <w:pPr>
              <w:adjustRightInd w:val="0"/>
              <w:snapToGrid w:val="0"/>
              <w:spacing w:line="280" w:lineRule="exact"/>
              <w:jc w:val="right"/>
              <w:rPr>
                <w:rFonts w:ascii="Times New Roman" w:hAnsi="Times New Roman" w:cs="Times New Roman"/>
              </w:rPr>
            </w:pPr>
            <w:r w:rsidRPr="00BB77C6">
              <w:t>22.8</w:t>
            </w: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vAlign w:val="center"/>
          </w:tcPr>
          <w:p w14:paraId="1108B147" w14:textId="45EE9CC9" w:rsidR="00B741BA" w:rsidRPr="00171035" w:rsidRDefault="00B741BA" w:rsidP="00571D2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B8961F" w14:textId="259C8169" w:rsidR="00300D19" w:rsidRPr="004674E2" w:rsidRDefault="00505E99" w:rsidP="00BE35AF">
      <w:pPr>
        <w:spacing w:line="280" w:lineRule="exact"/>
        <w:rPr>
          <w:rFonts w:ascii="Times New Roman" w:hAnsi="Times New Roman" w:cs="Times New Roman"/>
        </w:rPr>
      </w:pPr>
      <w:r w:rsidRPr="00AA49E8">
        <w:rPr>
          <w:rFonts w:ascii="Times New Roman" w:eastAsia="HGSｺﾞｼｯｸM" w:hAnsi="Times New Roman" w:cs="Times New Roman" w:hint="eastAsia"/>
          <w:szCs w:val="21"/>
        </w:rPr>
        <w:t>SD, standard deviation</w:t>
      </w:r>
      <w:r>
        <w:rPr>
          <w:rFonts w:ascii="Times New Roman" w:eastAsia="HGSｺﾞｼｯｸM" w:hAnsi="Times New Roman" w:cs="Times New Roman"/>
          <w:szCs w:val="21"/>
        </w:rPr>
        <w:t xml:space="preserve">:, </w:t>
      </w:r>
      <w:r w:rsidR="00300D19" w:rsidRPr="004674E2">
        <w:rPr>
          <w:rFonts w:ascii="Times New Roman" w:hAnsi="Times New Roman" w:cs="Times New Roman"/>
        </w:rPr>
        <w:t xml:space="preserve">COMP: </w:t>
      </w:r>
      <w:r w:rsidR="00300D19" w:rsidRPr="00035782">
        <w:rPr>
          <w:rFonts w:ascii="Times New Roman" w:hAnsi="Times New Roman" w:cs="Times New Roman"/>
        </w:rPr>
        <w:t>F</w:t>
      </w:r>
      <w:r w:rsidR="00300D19">
        <w:rPr>
          <w:rFonts w:ascii="Times New Roman" w:hAnsi="Times New Roman" w:cs="Times New Roman" w:hint="eastAsia"/>
        </w:rPr>
        <w:t xml:space="preserve">ood </w:t>
      </w:r>
      <w:r w:rsidR="00975BA5">
        <w:rPr>
          <w:rFonts w:ascii="Times New Roman" w:hAnsi="Times New Roman" w:cs="Times New Roman"/>
        </w:rPr>
        <w:t>c</w:t>
      </w:r>
      <w:r w:rsidR="00300D19">
        <w:rPr>
          <w:rFonts w:ascii="Times New Roman" w:hAnsi="Times New Roman" w:cs="Times New Roman" w:hint="eastAsia"/>
        </w:rPr>
        <w:t>omposition</w:t>
      </w:r>
      <w:r w:rsidR="00300D19" w:rsidRPr="004674E2">
        <w:rPr>
          <w:rFonts w:ascii="Times New Roman" w:hAnsi="Times New Roman" w:cs="Times New Roman"/>
        </w:rPr>
        <w:t>, LAB</w:t>
      </w:r>
      <w:r w:rsidR="00300D19" w:rsidRPr="006C4B39">
        <w:rPr>
          <w:rFonts w:ascii="Times New Roman" w:hAnsi="Times New Roman" w:cs="Times New Roman"/>
        </w:rPr>
        <w:t xml:space="preserve">EL: </w:t>
      </w:r>
      <w:r w:rsidR="00300D19" w:rsidRPr="006C4B39">
        <w:rPr>
          <w:rFonts w:ascii="Times New Roman" w:hAnsi="Times New Roman" w:cs="Times New Roman" w:hint="eastAsia"/>
        </w:rPr>
        <w:t xml:space="preserve">Food </w:t>
      </w:r>
      <w:r w:rsidR="00B1708D" w:rsidRPr="006C4B39">
        <w:rPr>
          <w:rFonts w:ascii="Times New Roman" w:hAnsi="Times New Roman" w:cs="Times New Roman"/>
        </w:rPr>
        <w:t>l</w:t>
      </w:r>
      <w:r w:rsidR="00192232" w:rsidRPr="006C4B39">
        <w:rPr>
          <w:rFonts w:ascii="Times New Roman" w:hAnsi="Times New Roman" w:cs="Times New Roman" w:hint="eastAsia"/>
        </w:rPr>
        <w:t>abe</w:t>
      </w:r>
      <w:r w:rsidR="00826D5C" w:rsidRPr="006C4B39">
        <w:rPr>
          <w:rFonts w:ascii="Times New Roman" w:hAnsi="Times New Roman" w:cs="Times New Roman"/>
        </w:rPr>
        <w:t>l</w:t>
      </w:r>
      <w:r w:rsidR="00300D19" w:rsidRPr="006C4B39">
        <w:rPr>
          <w:rFonts w:ascii="Times New Roman" w:hAnsi="Times New Roman" w:cs="Times New Roman" w:hint="eastAsia"/>
        </w:rPr>
        <w:t>ling</w:t>
      </w:r>
      <w:r w:rsidR="00300D19" w:rsidRPr="006C4B39">
        <w:rPr>
          <w:rFonts w:ascii="Times New Roman" w:hAnsi="Times New Roman" w:cs="Times New Roman"/>
        </w:rPr>
        <w:t xml:space="preserve">, PROMO: </w:t>
      </w:r>
      <w:r w:rsidR="00300D19" w:rsidRPr="006C4B39">
        <w:rPr>
          <w:rFonts w:ascii="Times New Roman" w:hAnsi="Times New Roman" w:cs="Times New Roman" w:hint="eastAsia"/>
        </w:rPr>
        <w:t xml:space="preserve">Food </w:t>
      </w:r>
      <w:r w:rsidR="00B1708D" w:rsidRPr="006C4B39">
        <w:rPr>
          <w:rFonts w:ascii="Times New Roman" w:hAnsi="Times New Roman" w:cs="Times New Roman"/>
        </w:rPr>
        <w:t>p</w:t>
      </w:r>
      <w:r w:rsidR="00300D19" w:rsidRPr="006C4B39">
        <w:rPr>
          <w:rFonts w:ascii="Times New Roman" w:hAnsi="Times New Roman" w:cs="Times New Roman" w:hint="eastAsia"/>
        </w:rPr>
        <w:t>romotion</w:t>
      </w:r>
      <w:r w:rsidR="00300D19" w:rsidRPr="006C4B39">
        <w:rPr>
          <w:rFonts w:ascii="Times New Roman" w:hAnsi="Times New Roman" w:cs="Times New Roman"/>
        </w:rPr>
        <w:t xml:space="preserve">, PRICES: </w:t>
      </w:r>
      <w:r w:rsidR="00300D19" w:rsidRPr="006C4B39">
        <w:rPr>
          <w:rFonts w:ascii="Times New Roman" w:hAnsi="Times New Roman" w:cs="Times New Roman" w:hint="eastAsia"/>
        </w:rPr>
        <w:t xml:space="preserve">Food </w:t>
      </w:r>
      <w:r w:rsidR="00B1708D" w:rsidRPr="006C4B39">
        <w:rPr>
          <w:rFonts w:ascii="Times New Roman" w:hAnsi="Times New Roman" w:cs="Times New Roman"/>
        </w:rPr>
        <w:t>p</w:t>
      </w:r>
      <w:r w:rsidR="00300D19" w:rsidRPr="006C4B39">
        <w:rPr>
          <w:rFonts w:ascii="Times New Roman" w:hAnsi="Times New Roman" w:cs="Times New Roman" w:hint="eastAsia"/>
        </w:rPr>
        <w:t>rices</w:t>
      </w:r>
      <w:r w:rsidR="00300D19" w:rsidRPr="006C4B39">
        <w:rPr>
          <w:rFonts w:ascii="Times New Roman" w:hAnsi="Times New Roman" w:cs="Times New Roman"/>
        </w:rPr>
        <w:t xml:space="preserve">, PROV: </w:t>
      </w:r>
      <w:r w:rsidR="00300D19" w:rsidRPr="006C4B39">
        <w:rPr>
          <w:rFonts w:ascii="Times New Roman" w:hAnsi="Times New Roman" w:cs="Times New Roman" w:hint="eastAsia"/>
        </w:rPr>
        <w:t xml:space="preserve">Food </w:t>
      </w:r>
      <w:r w:rsidR="00AD59AA" w:rsidRPr="006C4B39">
        <w:rPr>
          <w:rFonts w:ascii="Times New Roman" w:hAnsi="Times New Roman" w:cs="Times New Roman"/>
        </w:rPr>
        <w:t>p</w:t>
      </w:r>
      <w:r w:rsidR="00300D19" w:rsidRPr="006C4B39">
        <w:rPr>
          <w:rFonts w:ascii="Times New Roman" w:hAnsi="Times New Roman" w:cs="Times New Roman" w:hint="eastAsia"/>
        </w:rPr>
        <w:t>rovision</w:t>
      </w:r>
      <w:r w:rsidR="00300D19" w:rsidRPr="006C4B39">
        <w:rPr>
          <w:rFonts w:ascii="Times New Roman" w:hAnsi="Times New Roman" w:cs="Times New Roman"/>
        </w:rPr>
        <w:t xml:space="preserve">, RETAIL: </w:t>
      </w:r>
      <w:r w:rsidR="00300D19" w:rsidRPr="006C4B39">
        <w:rPr>
          <w:rFonts w:ascii="Times New Roman" w:hAnsi="Times New Roman" w:cs="Times New Roman" w:hint="eastAsia"/>
        </w:rPr>
        <w:t xml:space="preserve">Food </w:t>
      </w:r>
      <w:r w:rsidR="00B1708D" w:rsidRPr="006C4B39">
        <w:rPr>
          <w:rFonts w:ascii="Times New Roman" w:hAnsi="Times New Roman" w:cs="Times New Roman"/>
        </w:rPr>
        <w:t>r</w:t>
      </w:r>
      <w:r w:rsidR="00300D19" w:rsidRPr="006C4B39">
        <w:rPr>
          <w:rFonts w:ascii="Times New Roman" w:hAnsi="Times New Roman" w:cs="Times New Roman" w:hint="eastAsia"/>
        </w:rPr>
        <w:t>etail,</w:t>
      </w:r>
      <w:r w:rsidR="00300D19" w:rsidRPr="006C4B39">
        <w:rPr>
          <w:rFonts w:ascii="Times New Roman" w:hAnsi="Times New Roman" w:cs="Times New Roman"/>
        </w:rPr>
        <w:t xml:space="preserve"> TRADE: </w:t>
      </w:r>
      <w:bookmarkStart w:id="2" w:name="_Hlk54782691"/>
      <w:r w:rsidR="00300D19" w:rsidRPr="006C4B39">
        <w:rPr>
          <w:rFonts w:ascii="Times New Roman" w:hAnsi="Times New Roman" w:cs="Times New Roman" w:hint="eastAsia"/>
        </w:rPr>
        <w:t xml:space="preserve">Food </w:t>
      </w:r>
      <w:r w:rsidR="00B1708D" w:rsidRPr="006C4B39">
        <w:rPr>
          <w:rFonts w:ascii="Times New Roman" w:hAnsi="Times New Roman" w:cs="Times New Roman"/>
        </w:rPr>
        <w:t>t</w:t>
      </w:r>
      <w:r w:rsidR="00300D19" w:rsidRPr="006C4B39">
        <w:rPr>
          <w:rFonts w:ascii="Times New Roman" w:hAnsi="Times New Roman" w:cs="Times New Roman" w:hint="eastAsia"/>
        </w:rPr>
        <w:t xml:space="preserve">rade </w:t>
      </w:r>
      <w:r w:rsidR="0028232D" w:rsidRPr="006C4B39">
        <w:rPr>
          <w:rFonts w:ascii="Times New Roman" w:hAnsi="Times New Roman" w:cs="Times New Roman"/>
        </w:rPr>
        <w:t>and</w:t>
      </w:r>
      <w:r w:rsidR="00300D19" w:rsidRPr="006C4B39">
        <w:rPr>
          <w:rFonts w:ascii="Times New Roman" w:hAnsi="Times New Roman" w:cs="Times New Roman" w:hint="eastAsia"/>
        </w:rPr>
        <w:t xml:space="preserve"> </w:t>
      </w:r>
      <w:r w:rsidR="00300D19">
        <w:rPr>
          <w:rFonts w:ascii="Times New Roman" w:hAnsi="Times New Roman" w:cs="Times New Roman" w:hint="eastAsia"/>
        </w:rPr>
        <w:t>Investment</w:t>
      </w:r>
      <w:r w:rsidR="00300D19">
        <w:rPr>
          <w:rFonts w:ascii="Times New Roman" w:hAnsi="Times New Roman" w:cs="Times New Roman"/>
        </w:rPr>
        <w:t>,</w:t>
      </w:r>
      <w:bookmarkEnd w:id="2"/>
      <w:r w:rsidR="00300D19" w:rsidRPr="00035782">
        <w:rPr>
          <w:rFonts w:ascii="Times New Roman" w:hAnsi="Times New Roman" w:cs="Times New Roman"/>
        </w:rPr>
        <w:t xml:space="preserve"> </w:t>
      </w:r>
      <w:r w:rsidR="00300D19" w:rsidRPr="004674E2">
        <w:rPr>
          <w:rFonts w:ascii="Times New Roman" w:hAnsi="Times New Roman" w:cs="Times New Roman"/>
        </w:rPr>
        <w:t xml:space="preserve">LEAD: </w:t>
      </w:r>
      <w:r w:rsidR="00300D19">
        <w:rPr>
          <w:rFonts w:ascii="Times New Roman" w:hAnsi="Times New Roman" w:cs="Times New Roman" w:hint="eastAsia"/>
        </w:rPr>
        <w:t>Leadership</w:t>
      </w:r>
      <w:r w:rsidR="00300D19" w:rsidRPr="004674E2">
        <w:rPr>
          <w:rFonts w:ascii="Times New Roman" w:hAnsi="Times New Roman" w:cs="Times New Roman"/>
        </w:rPr>
        <w:t xml:space="preserve">, GOVER: </w:t>
      </w:r>
      <w:r w:rsidR="00300D19">
        <w:rPr>
          <w:rFonts w:ascii="Times New Roman" w:hAnsi="Times New Roman" w:cs="Times New Roman" w:hint="eastAsia"/>
        </w:rPr>
        <w:t>Governance</w:t>
      </w:r>
      <w:r w:rsidR="00300D19" w:rsidRPr="004674E2">
        <w:rPr>
          <w:rFonts w:ascii="Times New Roman" w:hAnsi="Times New Roman" w:cs="Times New Roman"/>
        </w:rPr>
        <w:t>, MONIT:</w:t>
      </w:r>
      <w:r w:rsidR="00300D19">
        <w:rPr>
          <w:rFonts w:ascii="Times New Roman" w:hAnsi="Times New Roman" w:cs="Times New Roman"/>
        </w:rPr>
        <w:t xml:space="preserve"> </w:t>
      </w:r>
      <w:r w:rsidR="00300D19">
        <w:rPr>
          <w:rFonts w:ascii="Times New Roman" w:hAnsi="Times New Roman" w:cs="Times New Roman" w:hint="eastAsia"/>
        </w:rPr>
        <w:t xml:space="preserve">Monitoring and </w:t>
      </w:r>
      <w:r w:rsidR="00B1708D">
        <w:rPr>
          <w:rFonts w:ascii="Times New Roman" w:hAnsi="Times New Roman" w:cs="Times New Roman"/>
        </w:rPr>
        <w:t>i</w:t>
      </w:r>
      <w:r w:rsidR="00300D19">
        <w:rPr>
          <w:rFonts w:ascii="Times New Roman" w:hAnsi="Times New Roman" w:cs="Times New Roman" w:hint="eastAsia"/>
        </w:rPr>
        <w:t>ntelligence</w:t>
      </w:r>
      <w:r w:rsidR="00300D19" w:rsidRPr="004674E2">
        <w:rPr>
          <w:rFonts w:ascii="Times New Roman" w:hAnsi="Times New Roman" w:cs="Times New Roman"/>
        </w:rPr>
        <w:t>, FUND:</w:t>
      </w:r>
      <w:r w:rsidR="00B1708D">
        <w:rPr>
          <w:rFonts w:ascii="Times New Roman" w:hAnsi="Times New Roman" w:cs="Times New Roman" w:hint="eastAsia"/>
        </w:rPr>
        <w:t xml:space="preserve"> </w:t>
      </w:r>
      <w:r w:rsidR="00300D19">
        <w:rPr>
          <w:rFonts w:ascii="Times New Roman" w:hAnsi="Times New Roman" w:cs="Times New Roman" w:hint="eastAsia"/>
        </w:rPr>
        <w:t xml:space="preserve">Funding and </w:t>
      </w:r>
      <w:r w:rsidR="00B1708D">
        <w:rPr>
          <w:rFonts w:ascii="Times New Roman" w:hAnsi="Times New Roman" w:cs="Times New Roman"/>
        </w:rPr>
        <w:t>r</w:t>
      </w:r>
      <w:r w:rsidR="00300D19">
        <w:rPr>
          <w:rFonts w:ascii="Times New Roman" w:hAnsi="Times New Roman" w:cs="Times New Roman" w:hint="eastAsia"/>
        </w:rPr>
        <w:t>esources</w:t>
      </w:r>
      <w:r w:rsidR="00300D19" w:rsidRPr="004674E2">
        <w:rPr>
          <w:rFonts w:ascii="Times New Roman" w:hAnsi="Times New Roman" w:cs="Times New Roman"/>
        </w:rPr>
        <w:t>, PLATF:</w:t>
      </w:r>
      <w:r w:rsidR="00300D19">
        <w:rPr>
          <w:rFonts w:ascii="Times New Roman" w:hAnsi="Times New Roman" w:cs="Times New Roman"/>
        </w:rPr>
        <w:t xml:space="preserve"> </w:t>
      </w:r>
      <w:r w:rsidR="00300D19">
        <w:rPr>
          <w:rFonts w:ascii="Times New Roman" w:hAnsi="Times New Roman" w:cs="Times New Roman" w:hint="eastAsia"/>
        </w:rPr>
        <w:t xml:space="preserve">Platforms for </w:t>
      </w:r>
      <w:r w:rsidR="00B1708D">
        <w:rPr>
          <w:rFonts w:ascii="Times New Roman" w:hAnsi="Times New Roman" w:cs="Times New Roman"/>
        </w:rPr>
        <w:t>i</w:t>
      </w:r>
      <w:r w:rsidR="00300D19">
        <w:rPr>
          <w:rFonts w:ascii="Times New Roman" w:hAnsi="Times New Roman" w:cs="Times New Roman" w:hint="eastAsia"/>
        </w:rPr>
        <w:t>nteraction</w:t>
      </w:r>
      <w:r w:rsidR="00300D19" w:rsidRPr="004674E2">
        <w:rPr>
          <w:rFonts w:ascii="Times New Roman" w:hAnsi="Times New Roman" w:cs="Times New Roman"/>
        </w:rPr>
        <w:t>, HIAP:</w:t>
      </w:r>
      <w:r w:rsidR="00300D19">
        <w:rPr>
          <w:rFonts w:ascii="Times New Roman" w:hAnsi="Times New Roman" w:cs="Times New Roman"/>
        </w:rPr>
        <w:t xml:space="preserve"> </w:t>
      </w:r>
      <w:r w:rsidR="00300D19">
        <w:rPr>
          <w:rFonts w:ascii="Times New Roman" w:hAnsi="Times New Roman" w:cs="Times New Roman" w:hint="eastAsia"/>
        </w:rPr>
        <w:t>Health</w:t>
      </w:r>
      <w:r w:rsidR="00FE7350">
        <w:rPr>
          <w:rFonts w:ascii="Times New Roman" w:hAnsi="Times New Roman" w:cs="Times New Roman"/>
        </w:rPr>
        <w:t xml:space="preserve"> in</w:t>
      </w:r>
      <w:r w:rsidR="00300D19">
        <w:rPr>
          <w:rFonts w:ascii="Times New Roman" w:hAnsi="Times New Roman" w:cs="Times New Roman" w:hint="eastAsia"/>
        </w:rPr>
        <w:t xml:space="preserve"> </w:t>
      </w:r>
      <w:r w:rsidR="00B1708D">
        <w:rPr>
          <w:rFonts w:ascii="Times New Roman" w:hAnsi="Times New Roman" w:cs="Times New Roman"/>
        </w:rPr>
        <w:t>a</w:t>
      </w:r>
      <w:r w:rsidR="00300D19">
        <w:rPr>
          <w:rFonts w:ascii="Times New Roman" w:hAnsi="Times New Roman" w:cs="Times New Roman" w:hint="eastAsia"/>
        </w:rPr>
        <w:t xml:space="preserve">ll </w:t>
      </w:r>
      <w:r w:rsidR="00B1708D">
        <w:rPr>
          <w:rFonts w:ascii="Times New Roman" w:hAnsi="Times New Roman" w:cs="Times New Roman"/>
        </w:rPr>
        <w:t>p</w:t>
      </w:r>
      <w:r w:rsidR="00300D19">
        <w:rPr>
          <w:rFonts w:ascii="Times New Roman" w:hAnsi="Times New Roman" w:cs="Times New Roman" w:hint="eastAsia"/>
        </w:rPr>
        <w:t>olicies</w:t>
      </w:r>
    </w:p>
    <w:p w14:paraId="4827FAB2" w14:textId="56B1D2E9" w:rsidR="00352686" w:rsidRPr="00AA49E8" w:rsidRDefault="00A669A5" w:rsidP="00BE35AF">
      <w:pPr>
        <w:spacing w:line="280" w:lineRule="exact"/>
        <w:rPr>
          <w:rFonts w:ascii="Times New Roman" w:hAnsi="Times New Roman" w:cs="Times New Roman"/>
          <w:szCs w:val="21"/>
        </w:rPr>
      </w:pPr>
      <w:r w:rsidRPr="00A669A5">
        <w:rPr>
          <w:rFonts w:ascii="Times New Roman" w:eastAsia="HGSｺﾞｼｯｸM" w:hAnsi="Times New Roman" w:cs="Times New Roman" w:hint="eastAsia"/>
          <w:szCs w:val="21"/>
          <w:vertAlign w:val="superscript"/>
        </w:rPr>
        <w:t>a</w:t>
      </w:r>
      <w:r>
        <w:rPr>
          <w:rFonts w:ascii="Times New Roman" w:eastAsia="HGSｺﾞｼｯｸM" w:hAnsi="Times New Roman" w:cs="Times New Roman"/>
          <w:szCs w:val="21"/>
          <w:vertAlign w:val="superscript"/>
        </w:rPr>
        <w:t xml:space="preserve"> </w:t>
      </w:r>
      <w:r w:rsidR="00AA70AB" w:rsidRPr="00AA70AB">
        <w:rPr>
          <w:rFonts w:ascii="Times New Roman" w:eastAsia="HGSｺﾞｼｯｸM" w:hAnsi="Times New Roman" w:cs="Times New Roman"/>
          <w:szCs w:val="21"/>
        </w:rPr>
        <w:t>The i</w:t>
      </w:r>
      <w:r w:rsidR="00270B2C" w:rsidRPr="00AA49E8">
        <w:rPr>
          <w:rFonts w:ascii="Times New Roman" w:hAnsi="Times New Roman" w:cs="Times New Roman" w:hint="eastAsia"/>
          <w:szCs w:val="21"/>
        </w:rPr>
        <w:t xml:space="preserve">mplementation level was </w:t>
      </w:r>
      <w:r w:rsidR="00270B2C" w:rsidRPr="00AA49E8">
        <w:rPr>
          <w:rFonts w:ascii="Times New Roman" w:hAnsi="Times New Roman" w:cs="Times New Roman"/>
          <w:szCs w:val="21"/>
        </w:rPr>
        <w:t>categorized</w:t>
      </w:r>
      <w:r w:rsidR="00270B2C" w:rsidRPr="00AA49E8">
        <w:rPr>
          <w:rFonts w:ascii="Times New Roman" w:hAnsi="Times New Roman" w:cs="Times New Roman" w:hint="eastAsia"/>
          <w:szCs w:val="21"/>
        </w:rPr>
        <w:t xml:space="preserve"> </w:t>
      </w:r>
      <w:r w:rsidR="00270B2C" w:rsidRPr="00AA49E8">
        <w:rPr>
          <w:rFonts w:ascii="Times New Roman" w:eastAsia="ＭＳ Ｐゴシック" w:hAnsi="Times New Roman" w:cs="Times New Roman"/>
          <w:szCs w:val="21"/>
        </w:rPr>
        <w:t>≤</w:t>
      </w:r>
      <w:r w:rsidR="00270B2C" w:rsidRPr="00AA49E8">
        <w:rPr>
          <w:rFonts w:ascii="Times New Roman" w:hAnsi="Times New Roman" w:cs="Times New Roman"/>
          <w:szCs w:val="21"/>
        </w:rPr>
        <w:t xml:space="preserve"> 25% as “very low if any”, 26 to 50% as “low”, 51 to 75% as “medium”, and &gt;75% “High”.</w:t>
      </w:r>
    </w:p>
    <w:sectPr w:rsidR="00352686" w:rsidRPr="00AA49E8" w:rsidSect="00051F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9373" w14:textId="77777777" w:rsidR="00861723" w:rsidRDefault="00861723" w:rsidP="00CB60BC">
      <w:r>
        <w:separator/>
      </w:r>
    </w:p>
  </w:endnote>
  <w:endnote w:type="continuationSeparator" w:id="0">
    <w:p w14:paraId="08D07A68" w14:textId="77777777" w:rsidR="00861723" w:rsidRDefault="00861723" w:rsidP="00CB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CAF16" w14:textId="77777777" w:rsidR="00861723" w:rsidRDefault="00861723" w:rsidP="00CB60BC">
      <w:r>
        <w:separator/>
      </w:r>
    </w:p>
  </w:footnote>
  <w:footnote w:type="continuationSeparator" w:id="0">
    <w:p w14:paraId="07E10708" w14:textId="77777777" w:rsidR="00861723" w:rsidRDefault="00861723" w:rsidP="00CB6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D"/>
    <w:rsid w:val="00013380"/>
    <w:rsid w:val="00051F13"/>
    <w:rsid w:val="00056628"/>
    <w:rsid w:val="00084D0D"/>
    <w:rsid w:val="000B625E"/>
    <w:rsid w:val="000E35DD"/>
    <w:rsid w:val="00110493"/>
    <w:rsid w:val="00136F96"/>
    <w:rsid w:val="00171035"/>
    <w:rsid w:val="00192232"/>
    <w:rsid w:val="00205A11"/>
    <w:rsid w:val="002321B1"/>
    <w:rsid w:val="00270B2C"/>
    <w:rsid w:val="0028232D"/>
    <w:rsid w:val="00297DA7"/>
    <w:rsid w:val="00300D19"/>
    <w:rsid w:val="00306ECA"/>
    <w:rsid w:val="003A08EE"/>
    <w:rsid w:val="003C15BA"/>
    <w:rsid w:val="00412C05"/>
    <w:rsid w:val="0042308A"/>
    <w:rsid w:val="00491A5C"/>
    <w:rsid w:val="004A67C1"/>
    <w:rsid w:val="004B2848"/>
    <w:rsid w:val="004C2A04"/>
    <w:rsid w:val="004C72F1"/>
    <w:rsid w:val="004F4C4D"/>
    <w:rsid w:val="00505E99"/>
    <w:rsid w:val="005412B5"/>
    <w:rsid w:val="00571D27"/>
    <w:rsid w:val="00572820"/>
    <w:rsid w:val="00582DF9"/>
    <w:rsid w:val="005855AF"/>
    <w:rsid w:val="005B5B9C"/>
    <w:rsid w:val="005F2F15"/>
    <w:rsid w:val="00630CCB"/>
    <w:rsid w:val="006B7E8B"/>
    <w:rsid w:val="006C4B39"/>
    <w:rsid w:val="007043D6"/>
    <w:rsid w:val="0070792A"/>
    <w:rsid w:val="007175F1"/>
    <w:rsid w:val="00722EB4"/>
    <w:rsid w:val="007427D2"/>
    <w:rsid w:val="007655EF"/>
    <w:rsid w:val="00775469"/>
    <w:rsid w:val="0078087D"/>
    <w:rsid w:val="00826D5C"/>
    <w:rsid w:val="00861723"/>
    <w:rsid w:val="008B235A"/>
    <w:rsid w:val="008F62DF"/>
    <w:rsid w:val="00906269"/>
    <w:rsid w:val="0091148F"/>
    <w:rsid w:val="00975BA5"/>
    <w:rsid w:val="00984651"/>
    <w:rsid w:val="009944C9"/>
    <w:rsid w:val="009C0DE4"/>
    <w:rsid w:val="009C2F0D"/>
    <w:rsid w:val="00A5161B"/>
    <w:rsid w:val="00A669A5"/>
    <w:rsid w:val="00A95FA3"/>
    <w:rsid w:val="00AA316F"/>
    <w:rsid w:val="00AA4647"/>
    <w:rsid w:val="00AA49E8"/>
    <w:rsid w:val="00AA70AB"/>
    <w:rsid w:val="00AD59AA"/>
    <w:rsid w:val="00B1708D"/>
    <w:rsid w:val="00B439F5"/>
    <w:rsid w:val="00B741BA"/>
    <w:rsid w:val="00B82711"/>
    <w:rsid w:val="00BD2DF1"/>
    <w:rsid w:val="00BE35AF"/>
    <w:rsid w:val="00BF4B0D"/>
    <w:rsid w:val="00BF7916"/>
    <w:rsid w:val="00C77D22"/>
    <w:rsid w:val="00CA01B0"/>
    <w:rsid w:val="00CB60BC"/>
    <w:rsid w:val="00CD548E"/>
    <w:rsid w:val="00D05FEE"/>
    <w:rsid w:val="00D55FBA"/>
    <w:rsid w:val="00D64D53"/>
    <w:rsid w:val="00DA5FFE"/>
    <w:rsid w:val="00DB02E2"/>
    <w:rsid w:val="00DB187B"/>
    <w:rsid w:val="00DB3BDA"/>
    <w:rsid w:val="00DB3C69"/>
    <w:rsid w:val="00DD2AFA"/>
    <w:rsid w:val="00E10B64"/>
    <w:rsid w:val="00E15A0D"/>
    <w:rsid w:val="00E34088"/>
    <w:rsid w:val="00E51767"/>
    <w:rsid w:val="00E70857"/>
    <w:rsid w:val="00EE0B9C"/>
    <w:rsid w:val="00EE2D2D"/>
    <w:rsid w:val="00F2050C"/>
    <w:rsid w:val="00F42831"/>
    <w:rsid w:val="00F74955"/>
    <w:rsid w:val="00FB097B"/>
    <w:rsid w:val="00FE7350"/>
    <w:rsid w:val="00F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D4B6C"/>
  <w15:chartTrackingRefBased/>
  <w15:docId w15:val="{7890A116-83D4-4CAE-BA68-3EA7B16E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0BC"/>
  </w:style>
  <w:style w:type="paragraph" w:styleId="a5">
    <w:name w:val="footer"/>
    <w:basedOn w:val="a"/>
    <w:link w:val="a6"/>
    <w:uiPriority w:val="99"/>
    <w:unhideWhenUsed/>
    <w:rsid w:val="00CB6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0BC"/>
  </w:style>
  <w:style w:type="table" w:styleId="a7">
    <w:name w:val="Table Grid"/>
    <w:basedOn w:val="a1"/>
    <w:uiPriority w:val="39"/>
    <w:rsid w:val="00CB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5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Miwa</dc:creator>
  <cp:keywords/>
  <dc:description/>
  <cp:lastModifiedBy>Yamaguchi Miwa</cp:lastModifiedBy>
  <cp:revision>54</cp:revision>
  <dcterms:created xsi:type="dcterms:W3CDTF">2020-05-19T06:38:00Z</dcterms:created>
  <dcterms:modified xsi:type="dcterms:W3CDTF">2021-09-01T23:20:00Z</dcterms:modified>
</cp:coreProperties>
</file>