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2E98C" w14:textId="77777777" w:rsidR="00404119" w:rsidRPr="00C9278A" w:rsidRDefault="00404119" w:rsidP="00404119">
      <w:pPr>
        <w:rPr>
          <w:rFonts w:ascii="Times" w:hAnsi="Times"/>
          <w:lang w:val="en-US"/>
        </w:rPr>
      </w:pPr>
      <w:r w:rsidRPr="00C9278A">
        <w:rPr>
          <w:rFonts w:ascii="Times" w:hAnsi="Times"/>
          <w:b/>
          <w:bCs/>
          <w:lang w:val="en-US"/>
        </w:rPr>
        <w:t>Supplemental Figure 1.</w:t>
      </w:r>
      <w:r w:rsidRPr="00C9278A">
        <w:rPr>
          <w:rFonts w:ascii="Times" w:hAnsi="Times"/>
          <w:lang w:val="en-US"/>
        </w:rPr>
        <w:t xml:space="preserve"> Flow chart of participants. SUN cohort 1999-2016. </w:t>
      </w:r>
    </w:p>
    <w:p w14:paraId="77666790" w14:textId="77777777" w:rsidR="00404119" w:rsidRPr="00C9278A" w:rsidRDefault="00404119" w:rsidP="00404119">
      <w:pPr>
        <w:rPr>
          <w:rFonts w:ascii="Times" w:hAnsi="Times"/>
          <w:lang w:val="en-US"/>
        </w:rPr>
      </w:pPr>
    </w:p>
    <w:p w14:paraId="2E9FF8FF" w14:textId="77777777" w:rsidR="00404119" w:rsidRPr="00C9278A" w:rsidRDefault="00404119" w:rsidP="00404119">
      <w:pPr>
        <w:rPr>
          <w:rFonts w:ascii="Times" w:hAnsi="Times"/>
          <w:lang w:val="en-US"/>
        </w:rPr>
      </w:pPr>
    </w:p>
    <w:p w14:paraId="4A2027E0" w14:textId="77777777" w:rsidR="00404119" w:rsidRPr="00C9278A" w:rsidRDefault="00404119" w:rsidP="00404119">
      <w:pPr>
        <w:rPr>
          <w:rFonts w:ascii="Times" w:hAnsi="Times"/>
          <w:lang w:val="en-US"/>
        </w:rPr>
      </w:pPr>
    </w:p>
    <w:p w14:paraId="4EA6A307" w14:textId="77777777" w:rsidR="00404119" w:rsidRPr="00C9278A" w:rsidRDefault="00404119" w:rsidP="00404119">
      <w:pPr>
        <w:rPr>
          <w:rFonts w:ascii="Times" w:hAnsi="Times"/>
          <w:lang w:val="en-US"/>
        </w:rPr>
      </w:pPr>
      <w:r w:rsidRPr="00C9278A">
        <w:rPr>
          <w:rFonts w:ascii="Times" w:hAnsi="Times"/>
          <w:lang w:val="en-US"/>
        </w:rPr>
        <w:br w:type="page"/>
      </w:r>
    </w:p>
    <w:p w14:paraId="69C91789" w14:textId="77777777" w:rsidR="00404119" w:rsidRPr="00C9278A" w:rsidRDefault="00404119" w:rsidP="00404119">
      <w:pPr>
        <w:jc w:val="both"/>
        <w:rPr>
          <w:rFonts w:ascii="Times New Roman" w:hAnsi="Times New Roman" w:cs="Times New Roman"/>
          <w:lang w:val="en-US"/>
        </w:rPr>
      </w:pPr>
      <w:r w:rsidRPr="00C9278A">
        <w:rPr>
          <w:rFonts w:ascii="Times New Roman" w:hAnsi="Times New Roman" w:cs="Times New Roman"/>
          <w:b/>
          <w:lang w:val="en-US"/>
        </w:rPr>
        <w:lastRenderedPageBreak/>
        <w:t>Supplemental Table 1</w:t>
      </w:r>
      <w:r w:rsidRPr="00C9278A">
        <w:rPr>
          <w:rFonts w:ascii="Times New Roman" w:hAnsi="Times New Roman" w:cs="Times New Roman"/>
          <w:lang w:val="en-US"/>
        </w:rPr>
        <w:t>. Baseline characteristics of mothers who answered the questionnaire and mothers who did not. The SUN cohort 1999-2016. Numbers are mean (standard deviation) or N (percentage).</w:t>
      </w:r>
    </w:p>
    <w:tbl>
      <w:tblPr>
        <w:tblStyle w:val="Tablanormal41"/>
        <w:tblpPr w:leftFromText="141" w:rightFromText="141" w:vertAnchor="text" w:horzAnchor="margin" w:tblpY="60"/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985"/>
        <w:gridCol w:w="1275"/>
      </w:tblGrid>
      <w:tr w:rsidR="00C9278A" w:rsidRPr="00C9278A" w14:paraId="4F14EAD3" w14:textId="77777777" w:rsidTr="00B1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98D45C" w14:textId="77777777" w:rsidR="00404119" w:rsidRPr="00C9278A" w:rsidRDefault="00404119" w:rsidP="00B1238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C17B55A" w14:textId="77777777" w:rsidR="00404119" w:rsidRPr="00C9278A" w:rsidRDefault="00404119" w:rsidP="00B1238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94EEB3" w14:textId="77777777" w:rsidR="00404119" w:rsidRPr="00C9278A" w:rsidRDefault="00404119" w:rsidP="00B1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Did not answer </w:t>
            </w:r>
          </w:p>
          <w:p w14:paraId="70961AEC" w14:textId="77777777" w:rsidR="00404119" w:rsidRPr="00C9278A" w:rsidRDefault="00404119" w:rsidP="00B1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(n=1947)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93BE07" w14:textId="77777777" w:rsidR="00404119" w:rsidRPr="00C9278A" w:rsidRDefault="00404119" w:rsidP="00B1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Answered</w:t>
            </w:r>
          </w:p>
          <w:p w14:paraId="43EDFAC5" w14:textId="77777777" w:rsidR="00404119" w:rsidRPr="00C9278A" w:rsidRDefault="00404119" w:rsidP="00B1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(n=1527)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BA2472" w14:textId="77777777" w:rsidR="00404119" w:rsidRPr="00C9278A" w:rsidRDefault="00404119" w:rsidP="00B123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C9278A">
              <w:rPr>
                <w:rFonts w:ascii="Times New Roman" w:hAnsi="Times New Roman" w:cs="Times New Roman"/>
                <w:b w:val="0"/>
                <w:vertAlign w:val="superscript"/>
                <w:lang w:val="en-US"/>
              </w:rPr>
              <w:t>†</w:t>
            </w:r>
          </w:p>
        </w:tc>
      </w:tr>
      <w:tr w:rsidR="00C9278A" w:rsidRPr="00C9278A" w14:paraId="756EEA92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</w:tcBorders>
          </w:tcPr>
          <w:p w14:paraId="70819071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Age </w:t>
            </w: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(years)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8F3F8E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43·1 (5·3)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85F1D8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42·8 (4·8)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9BBB57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0·09</w:t>
            </w:r>
          </w:p>
        </w:tc>
      </w:tr>
      <w:tr w:rsidR="00C9278A" w:rsidRPr="00C9278A" w14:paraId="039CA86C" w14:textId="77777777" w:rsidTr="00B1238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B29C772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 category</w:t>
            </w:r>
          </w:p>
        </w:tc>
        <w:tc>
          <w:tcPr>
            <w:tcW w:w="1843" w:type="dxa"/>
          </w:tcPr>
          <w:p w14:paraId="4CD5232D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27B3491F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2408E096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0·26</w:t>
            </w:r>
          </w:p>
        </w:tc>
      </w:tr>
      <w:tr w:rsidR="00C9278A" w:rsidRPr="00C9278A" w14:paraId="791FC592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BF5E71D" w14:textId="77777777" w:rsidR="00404119" w:rsidRPr="00C9278A" w:rsidRDefault="00404119" w:rsidP="00B1238E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20-30 years</w:t>
            </w:r>
          </w:p>
        </w:tc>
        <w:tc>
          <w:tcPr>
            <w:tcW w:w="1843" w:type="dxa"/>
          </w:tcPr>
          <w:p w14:paraId="13B02000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(01%)</w:t>
            </w:r>
          </w:p>
        </w:tc>
        <w:tc>
          <w:tcPr>
            <w:tcW w:w="1985" w:type="dxa"/>
          </w:tcPr>
          <w:p w14:paraId="66C85905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(0·3%)</w:t>
            </w:r>
          </w:p>
        </w:tc>
        <w:tc>
          <w:tcPr>
            <w:tcW w:w="1275" w:type="dxa"/>
          </w:tcPr>
          <w:p w14:paraId="2F0BF76C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1A424922" w14:textId="77777777" w:rsidTr="00B1238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EB5BFD" w14:textId="77777777" w:rsidR="00404119" w:rsidRPr="00C9278A" w:rsidRDefault="00404119" w:rsidP="00B1238E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30-35 years</w:t>
            </w:r>
          </w:p>
        </w:tc>
        <w:tc>
          <w:tcPr>
            <w:tcW w:w="1843" w:type="dxa"/>
          </w:tcPr>
          <w:p w14:paraId="2A34CCC2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 (4·6%)</w:t>
            </w:r>
          </w:p>
        </w:tc>
        <w:tc>
          <w:tcPr>
            <w:tcW w:w="1985" w:type="dxa"/>
          </w:tcPr>
          <w:p w14:paraId="469FEBC5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 (4·3%)</w:t>
            </w:r>
          </w:p>
        </w:tc>
        <w:tc>
          <w:tcPr>
            <w:tcW w:w="1275" w:type="dxa"/>
          </w:tcPr>
          <w:p w14:paraId="0024AE60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550E9697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BFC4FED" w14:textId="77777777" w:rsidR="00404119" w:rsidRPr="00C9278A" w:rsidRDefault="00404119" w:rsidP="00B1238E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35-40 years</w:t>
            </w:r>
          </w:p>
        </w:tc>
        <w:tc>
          <w:tcPr>
            <w:tcW w:w="1843" w:type="dxa"/>
          </w:tcPr>
          <w:p w14:paraId="1993369C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496 (25·5%)</w:t>
            </w:r>
          </w:p>
        </w:tc>
        <w:tc>
          <w:tcPr>
            <w:tcW w:w="1985" w:type="dxa"/>
          </w:tcPr>
          <w:p w14:paraId="3FA2BFEF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383 (25·1%)</w:t>
            </w:r>
          </w:p>
        </w:tc>
        <w:tc>
          <w:tcPr>
            <w:tcW w:w="1275" w:type="dxa"/>
          </w:tcPr>
          <w:p w14:paraId="61AA15AE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6386CE5F" w14:textId="77777777" w:rsidTr="00B1238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BB40BA7" w14:textId="77777777" w:rsidR="00404119" w:rsidRPr="00C9278A" w:rsidRDefault="00404119" w:rsidP="00B1238E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≥ 40 years</w:t>
            </w:r>
          </w:p>
        </w:tc>
        <w:tc>
          <w:tcPr>
            <w:tcW w:w="1843" w:type="dxa"/>
          </w:tcPr>
          <w:p w14:paraId="352FD59E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1361 (69·9%)</w:t>
            </w:r>
          </w:p>
        </w:tc>
        <w:tc>
          <w:tcPr>
            <w:tcW w:w="1985" w:type="dxa"/>
          </w:tcPr>
          <w:p w14:paraId="0722E0F9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1074 (70·3%)</w:t>
            </w:r>
          </w:p>
        </w:tc>
        <w:tc>
          <w:tcPr>
            <w:tcW w:w="1275" w:type="dxa"/>
          </w:tcPr>
          <w:p w14:paraId="601D6A60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280787DF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5A80920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Educational level </w:t>
            </w: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(years of university)</w:t>
            </w:r>
          </w:p>
        </w:tc>
        <w:tc>
          <w:tcPr>
            <w:tcW w:w="1843" w:type="dxa"/>
          </w:tcPr>
          <w:p w14:paraId="5A72D8B4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4·8 (1·2)</w:t>
            </w:r>
          </w:p>
        </w:tc>
        <w:tc>
          <w:tcPr>
            <w:tcW w:w="1985" w:type="dxa"/>
          </w:tcPr>
          <w:p w14:paraId="02F0678E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4·8 (1·2)</w:t>
            </w:r>
          </w:p>
        </w:tc>
        <w:tc>
          <w:tcPr>
            <w:tcW w:w="1275" w:type="dxa"/>
          </w:tcPr>
          <w:p w14:paraId="5BC17738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0·36</w:t>
            </w:r>
          </w:p>
        </w:tc>
      </w:tr>
      <w:tr w:rsidR="00C9278A" w:rsidRPr="00C9278A" w14:paraId="17652977" w14:textId="77777777" w:rsidTr="00B1238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3F44F67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Adherence to Mediterranean diet</w:t>
            </w:r>
          </w:p>
        </w:tc>
        <w:tc>
          <w:tcPr>
            <w:tcW w:w="1843" w:type="dxa"/>
          </w:tcPr>
          <w:p w14:paraId="0E96F0A5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4F9AB5B1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7D3939A3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0·38</w:t>
            </w:r>
          </w:p>
        </w:tc>
      </w:tr>
      <w:tr w:rsidR="00C9278A" w:rsidRPr="00C9278A" w14:paraId="772ACEA2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EF46877" w14:textId="77777777" w:rsidR="00404119" w:rsidRPr="00C9278A" w:rsidRDefault="00404119" w:rsidP="00B1238E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Low (0-3 points)</w:t>
            </w:r>
          </w:p>
        </w:tc>
        <w:tc>
          <w:tcPr>
            <w:tcW w:w="1843" w:type="dxa"/>
          </w:tcPr>
          <w:p w14:paraId="2158537B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822 (42·2%)</w:t>
            </w:r>
          </w:p>
        </w:tc>
        <w:tc>
          <w:tcPr>
            <w:tcW w:w="1985" w:type="dxa"/>
          </w:tcPr>
          <w:p w14:paraId="54875CA4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645 (42·2%)</w:t>
            </w:r>
          </w:p>
        </w:tc>
        <w:tc>
          <w:tcPr>
            <w:tcW w:w="1275" w:type="dxa"/>
          </w:tcPr>
          <w:p w14:paraId="67F9D9F1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6A0874C6" w14:textId="77777777" w:rsidTr="00B1238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046261F" w14:textId="77777777" w:rsidR="00404119" w:rsidRPr="00C9278A" w:rsidRDefault="00404119" w:rsidP="00B1238E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Medium (4-5 points)</w:t>
            </w:r>
          </w:p>
        </w:tc>
        <w:tc>
          <w:tcPr>
            <w:tcW w:w="1843" w:type="dxa"/>
          </w:tcPr>
          <w:p w14:paraId="5E31441C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765 (39·3%)</w:t>
            </w:r>
          </w:p>
        </w:tc>
        <w:tc>
          <w:tcPr>
            <w:tcW w:w="1985" w:type="dxa"/>
          </w:tcPr>
          <w:p w14:paraId="230EBFA3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615 (40·3%)</w:t>
            </w:r>
          </w:p>
        </w:tc>
        <w:tc>
          <w:tcPr>
            <w:tcW w:w="1275" w:type="dxa"/>
          </w:tcPr>
          <w:p w14:paraId="07DAA569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4C987A0A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174C2A5" w14:textId="77777777" w:rsidR="00404119" w:rsidRPr="00C9278A" w:rsidRDefault="00404119" w:rsidP="00B1238E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High (6-9 points)</w:t>
            </w:r>
          </w:p>
        </w:tc>
        <w:tc>
          <w:tcPr>
            <w:tcW w:w="1843" w:type="dxa"/>
          </w:tcPr>
          <w:p w14:paraId="575C114D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360 (18·5%)</w:t>
            </w:r>
          </w:p>
        </w:tc>
        <w:tc>
          <w:tcPr>
            <w:tcW w:w="1985" w:type="dxa"/>
          </w:tcPr>
          <w:p w14:paraId="02109D41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267 (17·5%)</w:t>
            </w:r>
          </w:p>
        </w:tc>
        <w:tc>
          <w:tcPr>
            <w:tcW w:w="1275" w:type="dxa"/>
          </w:tcPr>
          <w:p w14:paraId="526D77C4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7908A5FB" w14:textId="77777777" w:rsidTr="00B1238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08EA854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Body Mass Index </w:t>
            </w: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(kg/m</w:t>
            </w: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4BDC580F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21·4 (2·6)</w:t>
            </w:r>
          </w:p>
        </w:tc>
        <w:tc>
          <w:tcPr>
            <w:tcW w:w="1985" w:type="dxa"/>
          </w:tcPr>
          <w:p w14:paraId="5F2B2478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21·5 (2·57)</w:t>
            </w:r>
          </w:p>
        </w:tc>
        <w:tc>
          <w:tcPr>
            <w:tcW w:w="1275" w:type="dxa"/>
          </w:tcPr>
          <w:p w14:paraId="1522F473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0·37</w:t>
            </w:r>
          </w:p>
        </w:tc>
      </w:tr>
      <w:tr w:rsidR="00C9278A" w:rsidRPr="00C9278A" w14:paraId="017B5ACB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BD495F4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Physical activity </w:t>
            </w: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(METs-h/week)</w:t>
            </w:r>
          </w:p>
        </w:tc>
        <w:tc>
          <w:tcPr>
            <w:tcW w:w="1843" w:type="dxa"/>
          </w:tcPr>
          <w:p w14:paraId="05899094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24·5 (21·3)</w:t>
            </w:r>
          </w:p>
        </w:tc>
        <w:tc>
          <w:tcPr>
            <w:tcW w:w="1985" w:type="dxa"/>
          </w:tcPr>
          <w:p w14:paraId="097C3691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25·3 (20·9)</w:t>
            </w:r>
          </w:p>
        </w:tc>
        <w:tc>
          <w:tcPr>
            <w:tcW w:w="1275" w:type="dxa"/>
          </w:tcPr>
          <w:p w14:paraId="7D460002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0·26</w:t>
            </w:r>
          </w:p>
        </w:tc>
      </w:tr>
      <w:tr w:rsidR="00C9278A" w:rsidRPr="00C9278A" w14:paraId="29070232" w14:textId="77777777" w:rsidTr="00B1238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456E034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Smoking habit </w:t>
            </w:r>
          </w:p>
        </w:tc>
        <w:tc>
          <w:tcPr>
            <w:tcW w:w="1843" w:type="dxa"/>
          </w:tcPr>
          <w:p w14:paraId="43E42F84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23FFAD4D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22A82E5A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0·37</w:t>
            </w:r>
          </w:p>
        </w:tc>
      </w:tr>
      <w:tr w:rsidR="00C9278A" w:rsidRPr="00C9278A" w14:paraId="4D151ABF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EC074B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Never</w:t>
            </w:r>
          </w:p>
        </w:tc>
        <w:tc>
          <w:tcPr>
            <w:tcW w:w="1843" w:type="dxa"/>
          </w:tcPr>
          <w:p w14:paraId="55E07487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1036 (53·2)</w:t>
            </w:r>
          </w:p>
        </w:tc>
        <w:tc>
          <w:tcPr>
            <w:tcW w:w="1985" w:type="dxa"/>
          </w:tcPr>
          <w:p w14:paraId="1EE3464C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840 (55·0)</w:t>
            </w:r>
          </w:p>
        </w:tc>
        <w:tc>
          <w:tcPr>
            <w:tcW w:w="1275" w:type="dxa"/>
          </w:tcPr>
          <w:p w14:paraId="100C90A1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20177F2F" w14:textId="77777777" w:rsidTr="00B1238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DAFFC4F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Current</w:t>
            </w:r>
          </w:p>
        </w:tc>
        <w:tc>
          <w:tcPr>
            <w:tcW w:w="1843" w:type="dxa"/>
          </w:tcPr>
          <w:p w14:paraId="236F4442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567 (29·1)</w:t>
            </w:r>
          </w:p>
        </w:tc>
        <w:tc>
          <w:tcPr>
            <w:tcW w:w="1985" w:type="dxa"/>
          </w:tcPr>
          <w:p w14:paraId="7E9A5E7B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 (29·5)</w:t>
            </w:r>
          </w:p>
        </w:tc>
        <w:tc>
          <w:tcPr>
            <w:tcW w:w="1275" w:type="dxa"/>
          </w:tcPr>
          <w:p w14:paraId="032791F8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15F2EACB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076E85F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    Former</w:t>
            </w:r>
          </w:p>
        </w:tc>
        <w:tc>
          <w:tcPr>
            <w:tcW w:w="1843" w:type="dxa"/>
          </w:tcPr>
          <w:p w14:paraId="2CBD5B21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 (2·6)</w:t>
            </w:r>
          </w:p>
        </w:tc>
        <w:tc>
          <w:tcPr>
            <w:tcW w:w="1985" w:type="dxa"/>
          </w:tcPr>
          <w:p w14:paraId="775DD9ED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 (2·0)</w:t>
            </w:r>
          </w:p>
        </w:tc>
        <w:tc>
          <w:tcPr>
            <w:tcW w:w="1275" w:type="dxa"/>
          </w:tcPr>
          <w:p w14:paraId="667E4A3D" w14:textId="77777777" w:rsidR="00404119" w:rsidRPr="00C9278A" w:rsidRDefault="00404119" w:rsidP="00B1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9278A" w:rsidRPr="00C9278A" w14:paraId="053AF79C" w14:textId="77777777" w:rsidTr="00B1238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single" w:sz="4" w:space="0" w:color="auto"/>
            </w:tcBorders>
          </w:tcPr>
          <w:p w14:paraId="23261F0D" w14:textId="77777777" w:rsidR="00404119" w:rsidRPr="00C9278A" w:rsidRDefault="00404119" w:rsidP="00B1238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Smoking habit </w:t>
            </w:r>
            <w:r w:rsidRPr="00C9278A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(packs/year)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1FD22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2·5 (4·3)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D8B8CC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2·4 (4·3)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3653D4" w14:textId="77777777" w:rsidR="00404119" w:rsidRPr="00C9278A" w:rsidRDefault="00404119" w:rsidP="00B1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927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0·60</w:t>
            </w:r>
          </w:p>
        </w:tc>
      </w:tr>
    </w:tbl>
    <w:p w14:paraId="4239DE6F" w14:textId="77777777" w:rsidR="00404119" w:rsidRPr="00C9278A" w:rsidRDefault="00404119" w:rsidP="00404119">
      <w:pPr>
        <w:rPr>
          <w:rFonts w:ascii="Times" w:hAnsi="Times"/>
          <w:b/>
          <w:bCs/>
          <w:lang w:val="en-US"/>
        </w:rPr>
      </w:pPr>
    </w:p>
    <w:p w14:paraId="41171C18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2E9DA168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7045E0B4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43CA55FF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4451F42C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17112257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075F1BBB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66B78A48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2A40D296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13DB8396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6753C2B8" w14:textId="77777777" w:rsidR="00404119" w:rsidRPr="00C9278A" w:rsidRDefault="00404119" w:rsidP="00404119">
      <w:pPr>
        <w:jc w:val="both"/>
        <w:rPr>
          <w:rFonts w:ascii="Times" w:hAnsi="Times"/>
          <w:b/>
          <w:bCs/>
          <w:lang w:val="en-US"/>
        </w:rPr>
      </w:pPr>
    </w:p>
    <w:p w14:paraId="1361F3A6" w14:textId="77777777" w:rsidR="00404119" w:rsidRPr="00C9278A" w:rsidRDefault="00404119" w:rsidP="00404119">
      <w:pPr>
        <w:rPr>
          <w:rFonts w:ascii="Times" w:hAnsi="Times"/>
          <w:b/>
          <w:bCs/>
          <w:lang w:val="en-US"/>
        </w:rPr>
      </w:pPr>
      <w:r w:rsidRPr="00C9278A">
        <w:rPr>
          <w:rFonts w:ascii="Times" w:hAnsi="Times"/>
          <w:b/>
          <w:bCs/>
          <w:lang w:val="en-US"/>
        </w:rPr>
        <w:br w:type="page"/>
      </w:r>
    </w:p>
    <w:p w14:paraId="2FCCE2E0" w14:textId="77777777" w:rsidR="00404119" w:rsidRPr="00C9278A" w:rsidRDefault="00404119" w:rsidP="00404119">
      <w:pPr>
        <w:jc w:val="both"/>
        <w:rPr>
          <w:rFonts w:ascii="Times" w:hAnsi="Times"/>
          <w:lang w:val="en-US"/>
        </w:rPr>
      </w:pPr>
      <w:r w:rsidRPr="00C9278A">
        <w:rPr>
          <w:rFonts w:ascii="Times" w:hAnsi="Times"/>
          <w:b/>
          <w:bCs/>
          <w:lang w:val="en-US"/>
        </w:rPr>
        <w:lastRenderedPageBreak/>
        <w:t>Supplemental Figure 2.</w:t>
      </w:r>
      <w:r w:rsidRPr="00C9278A">
        <w:rPr>
          <w:rFonts w:ascii="Times" w:hAnsi="Times"/>
          <w:lang w:val="en-US"/>
        </w:rPr>
        <w:t xml:space="preserve"> Difference and 95% Confident Intervals (CI) in offspring’s z score of the body mass index (BMI) associated with maternal pregestational BMI (kg/m</w:t>
      </w:r>
      <w:r w:rsidRPr="00C9278A">
        <w:rPr>
          <w:rFonts w:ascii="Times" w:hAnsi="Times"/>
          <w:vertAlign w:val="superscript"/>
          <w:lang w:val="en-US"/>
        </w:rPr>
        <w:t>2</w:t>
      </w:r>
      <w:r w:rsidRPr="00C9278A">
        <w:rPr>
          <w:rFonts w:ascii="Times" w:hAnsi="Times"/>
          <w:lang w:val="en-US"/>
        </w:rPr>
        <w:t>) by maternal smoking habit (p for interaction=0·02). Pregestational BMI of 22 kg/m</w:t>
      </w:r>
      <w:r w:rsidRPr="00C9278A">
        <w:rPr>
          <w:rFonts w:ascii="Times" w:hAnsi="Times"/>
          <w:vertAlign w:val="superscript"/>
          <w:lang w:val="en-US"/>
        </w:rPr>
        <w:t>2</w:t>
      </w:r>
      <w:r w:rsidRPr="00C9278A">
        <w:rPr>
          <w:rFonts w:ascii="Times" w:hAnsi="Times"/>
          <w:lang w:val="en-US"/>
        </w:rPr>
        <w:t xml:space="preserve"> was used as reference. The histogram represents the frequency distribution of maternal pregestational BMI (kg/m</w:t>
      </w:r>
      <w:r w:rsidRPr="00C9278A">
        <w:rPr>
          <w:rFonts w:ascii="Times" w:hAnsi="Times"/>
          <w:vertAlign w:val="superscript"/>
          <w:lang w:val="en-US"/>
        </w:rPr>
        <w:t>2</w:t>
      </w:r>
      <w:r w:rsidRPr="00C9278A">
        <w:rPr>
          <w:rFonts w:ascii="Times" w:hAnsi="Times"/>
          <w:lang w:val="en-US"/>
        </w:rPr>
        <w:t>).</w:t>
      </w:r>
    </w:p>
    <w:p w14:paraId="62286E5C" w14:textId="77777777" w:rsidR="00404119" w:rsidRPr="00C9278A" w:rsidRDefault="00404119" w:rsidP="00404119">
      <w:pPr>
        <w:rPr>
          <w:rFonts w:ascii="Times" w:hAnsi="Times"/>
          <w:lang w:val="en-US"/>
        </w:rPr>
      </w:pPr>
    </w:p>
    <w:p w14:paraId="441EA819" w14:textId="77777777" w:rsidR="00404119" w:rsidRPr="00C9278A" w:rsidRDefault="00404119" w:rsidP="00404119">
      <w:pPr>
        <w:jc w:val="center"/>
        <w:rPr>
          <w:rFonts w:ascii="Times" w:hAnsi="Times"/>
          <w:lang w:val="en-US"/>
        </w:rPr>
      </w:pPr>
    </w:p>
    <w:p w14:paraId="67239767" w14:textId="77777777" w:rsidR="00404119" w:rsidRPr="00C9278A" w:rsidRDefault="00404119" w:rsidP="00404119">
      <w:pPr>
        <w:rPr>
          <w:rFonts w:ascii="Times" w:hAnsi="Times"/>
          <w:lang w:val="en-US"/>
        </w:rPr>
      </w:pPr>
    </w:p>
    <w:p w14:paraId="5B743FD4" w14:textId="77777777" w:rsidR="00404119" w:rsidRPr="00C9278A" w:rsidRDefault="00404119" w:rsidP="00404119">
      <w:pPr>
        <w:pBdr>
          <w:bottom w:val="single" w:sz="4" w:space="1" w:color="auto"/>
        </w:pBdr>
        <w:jc w:val="center"/>
        <w:rPr>
          <w:rFonts w:ascii="Times" w:hAnsi="Times"/>
          <w:lang w:val="en-US"/>
        </w:rPr>
      </w:pPr>
    </w:p>
    <w:p w14:paraId="15C19A0F" w14:textId="77777777" w:rsidR="00404119" w:rsidRPr="00C9278A" w:rsidRDefault="00404119" w:rsidP="00404119">
      <w:pPr>
        <w:spacing w:before="120"/>
        <w:jc w:val="both"/>
        <w:rPr>
          <w:rFonts w:ascii="Times" w:hAnsi="Times"/>
          <w:b/>
          <w:bCs/>
          <w:sz w:val="18"/>
          <w:szCs w:val="18"/>
          <w:lang w:val="en-US"/>
        </w:rPr>
      </w:pPr>
      <w:r w:rsidRPr="00C9278A">
        <w:rPr>
          <w:rFonts w:ascii="Times" w:hAnsi="Times"/>
          <w:sz w:val="18"/>
          <w:szCs w:val="18"/>
          <w:lang w:val="en-US"/>
        </w:rPr>
        <w:t>Adjusted for children factor: sex and current age; and maternal factors: age (20-30, 30-35 and ≥35 years), maternal education (years of university), adherence to Mediterranean diet (low/medium/high), total energy intake (quintiles) and physical activity (quintiles).</w:t>
      </w:r>
    </w:p>
    <w:p w14:paraId="3F3FF675" w14:textId="77777777" w:rsidR="00404119" w:rsidRPr="00C9278A" w:rsidRDefault="00404119" w:rsidP="00404119">
      <w:pPr>
        <w:rPr>
          <w:rFonts w:ascii="Times" w:hAnsi="Times"/>
          <w:lang w:val="en-US"/>
        </w:rPr>
      </w:pPr>
      <w:r w:rsidRPr="00C9278A">
        <w:rPr>
          <w:rFonts w:ascii="Times" w:hAnsi="Times"/>
          <w:lang w:val="en-US"/>
        </w:rPr>
        <w:br w:type="page"/>
      </w:r>
    </w:p>
    <w:p w14:paraId="13DECB83" w14:textId="77777777" w:rsidR="00404119" w:rsidRPr="00C9278A" w:rsidRDefault="00404119" w:rsidP="00404119">
      <w:pPr>
        <w:jc w:val="both"/>
        <w:rPr>
          <w:rFonts w:ascii="Times" w:hAnsi="Times"/>
          <w:lang w:val="en-US"/>
        </w:rPr>
      </w:pPr>
      <w:r w:rsidRPr="00C9278A">
        <w:rPr>
          <w:rFonts w:ascii="Times" w:hAnsi="Times"/>
          <w:b/>
          <w:bCs/>
          <w:lang w:val="en-US"/>
        </w:rPr>
        <w:lastRenderedPageBreak/>
        <w:t>Supplemental Table 2.</w:t>
      </w:r>
      <w:r w:rsidRPr="00C9278A">
        <w:rPr>
          <w:rFonts w:ascii="Times" w:hAnsi="Times"/>
          <w:lang w:val="en-US"/>
        </w:rPr>
        <w:t xml:space="preserve"> Sensitivity analyses using WHO definition of obesity and excluding children with z score of the body mass index (BMI) over +4 or below -4. Change and 95% Confidence Interval (CI) in offspring’s z score of the BMI associated with each additional 5 kg/m</w:t>
      </w:r>
      <w:r w:rsidRPr="00C9278A">
        <w:rPr>
          <w:rFonts w:ascii="Times" w:hAnsi="Times"/>
          <w:vertAlign w:val="superscript"/>
          <w:lang w:val="en-US"/>
        </w:rPr>
        <w:t>2</w:t>
      </w:r>
      <w:r w:rsidRPr="00C9278A">
        <w:rPr>
          <w:rFonts w:ascii="Times" w:hAnsi="Times"/>
          <w:lang w:val="en-US"/>
        </w:rPr>
        <w:t xml:space="preserve"> increase in maternal pregestational body mass index. N= 2969 children. </w:t>
      </w:r>
    </w:p>
    <w:tbl>
      <w:tblPr>
        <w:tblStyle w:val="Tabladecuadrcula2-nfasis31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111"/>
        <w:gridCol w:w="3402"/>
        <w:gridCol w:w="2110"/>
      </w:tblGrid>
      <w:tr w:rsidR="00C9278A" w:rsidRPr="00C9278A" w14:paraId="4B301886" w14:textId="77777777" w:rsidTr="00B1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65320E5E" w14:textId="77777777" w:rsidR="00404119" w:rsidRPr="00C9278A" w:rsidRDefault="00404119" w:rsidP="00B1238E">
            <w:pPr>
              <w:spacing w:before="60" w:afterLines="60" w:after="144"/>
              <w:jc w:val="center"/>
              <w:rPr>
                <w:rFonts w:ascii="Times" w:hAnsi="Times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4C5E2BAD" w14:textId="77777777" w:rsidR="00404119" w:rsidRPr="00C9278A" w:rsidRDefault="00404119" w:rsidP="00B1238E">
            <w:pPr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 xml:space="preserve">Change (95% CI) in offspring’s z-score of the BMI  </w:t>
            </w:r>
          </w:p>
        </w:tc>
        <w:tc>
          <w:tcPr>
            <w:tcW w:w="2110" w:type="dxa"/>
            <w:vAlign w:val="center"/>
          </w:tcPr>
          <w:p w14:paraId="53BE6B88" w14:textId="77777777" w:rsidR="00404119" w:rsidRPr="00C9278A" w:rsidRDefault="00404119" w:rsidP="00B1238E">
            <w:pPr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p</w:t>
            </w:r>
          </w:p>
        </w:tc>
      </w:tr>
      <w:tr w:rsidR="00C9278A" w:rsidRPr="00C9278A" w14:paraId="1415BBA6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F299789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Crude Model</w:t>
            </w:r>
          </w:p>
        </w:tc>
        <w:tc>
          <w:tcPr>
            <w:tcW w:w="3402" w:type="dxa"/>
          </w:tcPr>
          <w:p w14:paraId="49A727DA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0·21 (0·14-0·29)</w:t>
            </w:r>
          </w:p>
        </w:tc>
        <w:tc>
          <w:tcPr>
            <w:tcW w:w="2110" w:type="dxa"/>
          </w:tcPr>
          <w:p w14:paraId="2CB0C22B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&lt;0·001</w:t>
            </w:r>
          </w:p>
        </w:tc>
      </w:tr>
      <w:tr w:rsidR="00C9278A" w:rsidRPr="00C9278A" w14:paraId="5DFEC8B2" w14:textId="77777777" w:rsidTr="00B1238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0CC827C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Multivariable adjusted model 1</w:t>
            </w:r>
            <w:r w:rsidRPr="00C9278A">
              <w:rPr>
                <w:rFonts w:ascii="Verdana" w:hAnsi="Verdana"/>
                <w:caps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3402" w:type="dxa"/>
          </w:tcPr>
          <w:p w14:paraId="60B684D8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0·19 (0·11-0·26)</w:t>
            </w:r>
          </w:p>
        </w:tc>
        <w:tc>
          <w:tcPr>
            <w:tcW w:w="2110" w:type="dxa"/>
          </w:tcPr>
          <w:p w14:paraId="55133C57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&lt;0·001</w:t>
            </w:r>
          </w:p>
        </w:tc>
      </w:tr>
      <w:tr w:rsidR="00C9278A" w:rsidRPr="00C9278A" w14:paraId="66D3EC31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2662E82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Multivariable adjusted model 2</w:t>
            </w:r>
            <w:r w:rsidRPr="00C9278A">
              <w:rPr>
                <w:rFonts w:ascii="Times" w:hAnsi="Times"/>
                <w:vertAlign w:val="superscript"/>
                <w:lang w:val="en-US"/>
              </w:rPr>
              <w:sym w:font="Symbol" w:char="F079"/>
            </w:r>
          </w:p>
        </w:tc>
        <w:tc>
          <w:tcPr>
            <w:tcW w:w="3402" w:type="dxa"/>
          </w:tcPr>
          <w:p w14:paraId="7512DC88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0·19 (0·11-0·26)</w:t>
            </w:r>
          </w:p>
        </w:tc>
        <w:tc>
          <w:tcPr>
            <w:tcW w:w="2110" w:type="dxa"/>
          </w:tcPr>
          <w:p w14:paraId="6FA34D28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&lt;0·001</w:t>
            </w:r>
          </w:p>
        </w:tc>
      </w:tr>
      <w:tr w:rsidR="00C9278A" w:rsidRPr="00C9278A" w14:paraId="5818F48F" w14:textId="77777777" w:rsidTr="00B1238E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B190CF5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Multivariable adjusted model 3</w:t>
            </w:r>
            <w:r w:rsidRPr="00C9278A">
              <w:rPr>
                <w:rFonts w:ascii="Times" w:hAnsi="Times"/>
                <w:vertAlign w:val="superscript"/>
                <w:lang w:val="en-US"/>
              </w:rPr>
              <w:sym w:font="Symbol" w:char="F078"/>
            </w:r>
          </w:p>
        </w:tc>
        <w:tc>
          <w:tcPr>
            <w:tcW w:w="3402" w:type="dxa"/>
          </w:tcPr>
          <w:p w14:paraId="3B130831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0·17 (0·11-0·26)</w:t>
            </w:r>
          </w:p>
        </w:tc>
        <w:tc>
          <w:tcPr>
            <w:tcW w:w="2110" w:type="dxa"/>
          </w:tcPr>
          <w:p w14:paraId="642E1CEF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&lt;0·001</w:t>
            </w:r>
          </w:p>
        </w:tc>
      </w:tr>
      <w:tr w:rsidR="00C9278A" w:rsidRPr="00C9278A" w14:paraId="79E9A1B7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3"/>
            <w:shd w:val="clear" w:color="auto" w:fill="auto"/>
          </w:tcPr>
          <w:p w14:paraId="506AF5D4" w14:textId="77777777" w:rsidR="00404119" w:rsidRPr="00C9278A" w:rsidRDefault="00404119" w:rsidP="00B1238E">
            <w:pPr>
              <w:jc w:val="both"/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</w:pPr>
            <w:r w:rsidRPr="00C9278A">
              <w:rPr>
                <w:rFonts w:ascii="Verdana" w:hAnsi="Verdana"/>
                <w:b w:val="0"/>
                <w:bCs w:val="0"/>
                <w:caps/>
                <w:sz w:val="20"/>
                <w:szCs w:val="20"/>
                <w:vertAlign w:val="superscript"/>
                <w:lang w:val="en-US"/>
              </w:rPr>
              <w:t>¶</w:t>
            </w: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  <w:t xml:space="preserve"> Adjusted for children factor: sex and current age.</w:t>
            </w:r>
          </w:p>
          <w:p w14:paraId="3265A4BA" w14:textId="77777777" w:rsidR="00404119" w:rsidRPr="00C9278A" w:rsidRDefault="00404119" w:rsidP="00B1238E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  <w:lang w:val="en-US"/>
              </w:rPr>
              <w:sym w:font="Symbol" w:char="F079"/>
            </w: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  <w:t xml:space="preserve"> Additionally adjusted for maternal factors: age (20-30, 30-35 and ≥35 years), maternal education (years of university), adherence to Mediterranean diet (low/medium/high), total energy intake (quintiles) and physical activity (quintiles).  </w:t>
            </w:r>
          </w:p>
          <w:p w14:paraId="006D3DD4" w14:textId="77777777" w:rsidR="00404119" w:rsidRPr="00C9278A" w:rsidRDefault="00404119" w:rsidP="00B1238E">
            <w:pPr>
              <w:rPr>
                <w:rFonts w:ascii="Times" w:hAnsi="Times"/>
                <w:b w:val="0"/>
                <w:bCs w:val="0"/>
                <w:sz w:val="20"/>
                <w:szCs w:val="20"/>
                <w:lang w:val="en-US"/>
              </w:rPr>
            </w:pP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  <w:lang w:val="en-US"/>
              </w:rPr>
              <w:sym w:font="Symbol" w:char="F078"/>
            </w: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  <w:t xml:space="preserve">  Additionally adjusted for maternal smoking habit (yes/no).</w:t>
            </w:r>
          </w:p>
        </w:tc>
      </w:tr>
    </w:tbl>
    <w:p w14:paraId="12EDD010" w14:textId="77777777" w:rsidR="00404119" w:rsidRPr="00C9278A" w:rsidRDefault="00404119" w:rsidP="00404119">
      <w:pPr>
        <w:rPr>
          <w:rFonts w:ascii="Times" w:hAnsi="Times"/>
          <w:lang w:val="en-US"/>
        </w:rPr>
      </w:pPr>
    </w:p>
    <w:p w14:paraId="4853A817" w14:textId="77777777" w:rsidR="00404119" w:rsidRPr="00C9278A" w:rsidRDefault="00404119" w:rsidP="00404119">
      <w:pPr>
        <w:rPr>
          <w:rFonts w:ascii="Times" w:hAnsi="Times"/>
          <w:lang w:val="en-US"/>
        </w:rPr>
      </w:pPr>
      <w:r w:rsidRPr="00C9278A">
        <w:rPr>
          <w:rFonts w:ascii="Times" w:hAnsi="Times"/>
          <w:lang w:val="en-US"/>
        </w:rPr>
        <w:br w:type="page"/>
      </w:r>
    </w:p>
    <w:p w14:paraId="4C644FA0" w14:textId="77777777" w:rsidR="00404119" w:rsidRPr="00C9278A" w:rsidRDefault="00404119" w:rsidP="00404119">
      <w:pPr>
        <w:jc w:val="both"/>
        <w:rPr>
          <w:rFonts w:ascii="Times" w:hAnsi="Times"/>
          <w:lang w:val="en-US"/>
        </w:rPr>
      </w:pPr>
      <w:r w:rsidRPr="00C9278A">
        <w:rPr>
          <w:rFonts w:ascii="Times" w:hAnsi="Times"/>
          <w:b/>
          <w:bCs/>
          <w:lang w:val="en-US"/>
        </w:rPr>
        <w:lastRenderedPageBreak/>
        <w:t>Supplemental Table 3.</w:t>
      </w:r>
      <w:r w:rsidRPr="00C9278A">
        <w:rPr>
          <w:rFonts w:ascii="Times" w:hAnsi="Times"/>
          <w:lang w:val="en-US"/>
        </w:rPr>
        <w:t xml:space="preserve"> Sensitivity analyses using WHO definition of obesity and excluding children with z score of the body mass index (BMI) over +4 or below -4. Risk Ratio (RR) and 95% Confidence interval (CI) for offspring’s overweight or obesity associated with each additional 5 kg/m</w:t>
      </w:r>
      <w:r w:rsidRPr="00C9278A">
        <w:rPr>
          <w:rFonts w:ascii="Times" w:hAnsi="Times"/>
          <w:vertAlign w:val="superscript"/>
          <w:lang w:val="en-US"/>
        </w:rPr>
        <w:t>2</w:t>
      </w:r>
      <w:r w:rsidRPr="00C9278A">
        <w:rPr>
          <w:rFonts w:ascii="Times" w:hAnsi="Times"/>
          <w:lang w:val="en-US"/>
        </w:rPr>
        <w:t xml:space="preserve"> increase in maternal pregestational body mass index. N= 2969 children (591 overweight or obese). </w:t>
      </w:r>
    </w:p>
    <w:p w14:paraId="3F4F7BBA" w14:textId="77777777" w:rsidR="00404119" w:rsidRPr="00C9278A" w:rsidRDefault="00404119" w:rsidP="00404119">
      <w:pPr>
        <w:jc w:val="both"/>
        <w:rPr>
          <w:rFonts w:ascii="Times" w:hAnsi="Times"/>
          <w:lang w:val="en-US"/>
        </w:rPr>
      </w:pPr>
    </w:p>
    <w:tbl>
      <w:tblPr>
        <w:tblStyle w:val="Tabladecuadrcula2-nfasis31"/>
        <w:tblpPr w:leftFromText="141" w:rightFromText="141" w:vertAnchor="text" w:horzAnchor="margin" w:tblpY="230"/>
        <w:tblW w:w="4930" w:type="pct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C9278A" w:rsidRPr="00C9278A" w14:paraId="6FB0AE00" w14:textId="77777777" w:rsidTr="00B1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vAlign w:val="center"/>
          </w:tcPr>
          <w:p w14:paraId="674A56CD" w14:textId="77777777" w:rsidR="00404119" w:rsidRPr="00C9278A" w:rsidRDefault="00404119" w:rsidP="00B1238E">
            <w:pPr>
              <w:spacing w:before="60" w:afterLines="60" w:after="144"/>
              <w:jc w:val="center"/>
              <w:rPr>
                <w:rFonts w:ascii="Times" w:hAnsi="Times"/>
                <w:lang w:val="en-US"/>
              </w:rPr>
            </w:pPr>
          </w:p>
        </w:tc>
        <w:tc>
          <w:tcPr>
            <w:tcW w:w="1791" w:type="pct"/>
            <w:vAlign w:val="center"/>
          </w:tcPr>
          <w:p w14:paraId="29F0D436" w14:textId="77777777" w:rsidR="00404119" w:rsidRPr="00C9278A" w:rsidRDefault="00404119" w:rsidP="00B1238E">
            <w:pPr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RR (95% CI) for offspring’s overweight or obesity</w:t>
            </w:r>
          </w:p>
        </w:tc>
        <w:tc>
          <w:tcPr>
            <w:tcW w:w="1045" w:type="pct"/>
            <w:vAlign w:val="center"/>
          </w:tcPr>
          <w:p w14:paraId="1709D803" w14:textId="77777777" w:rsidR="00404119" w:rsidRPr="00C9278A" w:rsidRDefault="00404119" w:rsidP="00B1238E">
            <w:pPr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C9278A">
              <w:rPr>
                <w:rFonts w:ascii="Times" w:hAnsi="Times"/>
              </w:rPr>
              <w:t>p</w:t>
            </w:r>
          </w:p>
        </w:tc>
      </w:tr>
      <w:tr w:rsidR="00C9278A" w:rsidRPr="00C9278A" w14:paraId="675F6816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</w:tcPr>
          <w:p w14:paraId="681017B4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</w:rPr>
            </w:pPr>
            <w:proofErr w:type="spellStart"/>
            <w:r w:rsidRPr="00C9278A">
              <w:rPr>
                <w:rFonts w:ascii="Times" w:hAnsi="Times"/>
              </w:rPr>
              <w:t>Crude</w:t>
            </w:r>
            <w:proofErr w:type="spellEnd"/>
            <w:r w:rsidRPr="00C9278A">
              <w:rPr>
                <w:rFonts w:ascii="Times" w:hAnsi="Times"/>
              </w:rPr>
              <w:t xml:space="preserve"> </w:t>
            </w:r>
            <w:proofErr w:type="spellStart"/>
            <w:r w:rsidRPr="00C9278A">
              <w:rPr>
                <w:rFonts w:ascii="Times" w:hAnsi="Times"/>
              </w:rPr>
              <w:t>Model</w:t>
            </w:r>
            <w:proofErr w:type="spellEnd"/>
          </w:p>
        </w:tc>
        <w:tc>
          <w:tcPr>
            <w:tcW w:w="1791" w:type="pct"/>
          </w:tcPr>
          <w:p w14:paraId="4C6A4F33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C9278A">
              <w:rPr>
                <w:rFonts w:ascii="Times" w:hAnsi="Times"/>
              </w:rPr>
              <w:t>1·60 (1·43-1·81)</w:t>
            </w:r>
          </w:p>
        </w:tc>
        <w:tc>
          <w:tcPr>
            <w:tcW w:w="1045" w:type="pct"/>
          </w:tcPr>
          <w:p w14:paraId="256D2634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C9278A">
              <w:rPr>
                <w:rFonts w:ascii="Times" w:hAnsi="Times"/>
              </w:rPr>
              <w:t>&lt;0·001</w:t>
            </w:r>
          </w:p>
        </w:tc>
      </w:tr>
      <w:tr w:rsidR="00C9278A" w:rsidRPr="00C9278A" w14:paraId="7C12BFF7" w14:textId="77777777" w:rsidTr="00B12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</w:tcPr>
          <w:p w14:paraId="522913F8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  <w:b w:val="0"/>
                <w:bCs w:val="0"/>
              </w:rPr>
            </w:pPr>
            <w:proofErr w:type="spellStart"/>
            <w:r w:rsidRPr="00C9278A">
              <w:rPr>
                <w:rFonts w:ascii="Times" w:hAnsi="Times"/>
              </w:rPr>
              <w:t>Multivariable</w:t>
            </w:r>
            <w:proofErr w:type="spellEnd"/>
            <w:r w:rsidRPr="00C9278A">
              <w:rPr>
                <w:rFonts w:ascii="Times" w:hAnsi="Times"/>
              </w:rPr>
              <w:t xml:space="preserve"> </w:t>
            </w:r>
            <w:proofErr w:type="spellStart"/>
            <w:r w:rsidRPr="00C9278A">
              <w:rPr>
                <w:rFonts w:ascii="Times" w:hAnsi="Times"/>
              </w:rPr>
              <w:t>adjusted</w:t>
            </w:r>
            <w:proofErr w:type="spellEnd"/>
            <w:r w:rsidRPr="00C9278A">
              <w:rPr>
                <w:rFonts w:ascii="Times" w:hAnsi="Times"/>
              </w:rPr>
              <w:t xml:space="preserve"> </w:t>
            </w:r>
            <w:proofErr w:type="spellStart"/>
            <w:r w:rsidRPr="00C9278A">
              <w:rPr>
                <w:rFonts w:ascii="Times" w:hAnsi="Times"/>
              </w:rPr>
              <w:t>model</w:t>
            </w:r>
            <w:proofErr w:type="spellEnd"/>
            <w:r w:rsidRPr="00C9278A">
              <w:rPr>
                <w:rFonts w:ascii="Times" w:hAnsi="Times"/>
              </w:rPr>
              <w:t xml:space="preserve"> 1</w:t>
            </w:r>
            <w:r w:rsidRPr="00C9278A">
              <w:rPr>
                <w:rFonts w:ascii="Verdana" w:hAnsi="Verdana"/>
                <w:caps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1791" w:type="pct"/>
          </w:tcPr>
          <w:p w14:paraId="0CEFF43A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C9278A">
              <w:rPr>
                <w:rFonts w:ascii="Times" w:hAnsi="Times"/>
              </w:rPr>
              <w:t>1·47 (1·33-1·62)</w:t>
            </w:r>
          </w:p>
        </w:tc>
        <w:tc>
          <w:tcPr>
            <w:tcW w:w="1045" w:type="pct"/>
          </w:tcPr>
          <w:p w14:paraId="6C791475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C9278A">
              <w:rPr>
                <w:rFonts w:ascii="Times" w:hAnsi="Times"/>
              </w:rPr>
              <w:t>&lt;0·001</w:t>
            </w:r>
          </w:p>
        </w:tc>
      </w:tr>
      <w:tr w:rsidR="00C9278A" w:rsidRPr="00C9278A" w14:paraId="6FF0D6B3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</w:tcPr>
          <w:p w14:paraId="765B637C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</w:rPr>
            </w:pPr>
            <w:proofErr w:type="spellStart"/>
            <w:r w:rsidRPr="00C9278A">
              <w:rPr>
                <w:rFonts w:ascii="Times" w:hAnsi="Times"/>
              </w:rPr>
              <w:t>Multivariable</w:t>
            </w:r>
            <w:proofErr w:type="spellEnd"/>
            <w:r w:rsidRPr="00C9278A">
              <w:rPr>
                <w:rFonts w:ascii="Times" w:hAnsi="Times"/>
              </w:rPr>
              <w:t xml:space="preserve"> </w:t>
            </w:r>
            <w:proofErr w:type="spellStart"/>
            <w:r w:rsidRPr="00C9278A">
              <w:rPr>
                <w:rFonts w:ascii="Times" w:hAnsi="Times"/>
              </w:rPr>
              <w:t>adjusted</w:t>
            </w:r>
            <w:proofErr w:type="spellEnd"/>
            <w:r w:rsidRPr="00C9278A">
              <w:rPr>
                <w:rFonts w:ascii="Times" w:hAnsi="Times"/>
              </w:rPr>
              <w:t xml:space="preserve"> </w:t>
            </w:r>
            <w:proofErr w:type="spellStart"/>
            <w:r w:rsidRPr="00C9278A">
              <w:rPr>
                <w:rFonts w:ascii="Times" w:hAnsi="Times"/>
              </w:rPr>
              <w:t>model</w:t>
            </w:r>
            <w:proofErr w:type="spellEnd"/>
            <w:r w:rsidRPr="00C9278A">
              <w:rPr>
                <w:rFonts w:ascii="Times" w:hAnsi="Times"/>
              </w:rPr>
              <w:t xml:space="preserve"> 2</w:t>
            </w:r>
            <w:r w:rsidRPr="00C9278A">
              <w:rPr>
                <w:rFonts w:ascii="Times" w:hAnsi="Times"/>
                <w:vertAlign w:val="superscript"/>
              </w:rPr>
              <w:sym w:font="Symbol" w:char="F079"/>
            </w:r>
          </w:p>
        </w:tc>
        <w:tc>
          <w:tcPr>
            <w:tcW w:w="1791" w:type="pct"/>
          </w:tcPr>
          <w:p w14:paraId="2B047686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C9278A">
              <w:rPr>
                <w:rFonts w:ascii="Times" w:hAnsi="Times"/>
              </w:rPr>
              <w:t>1·46 (1·32-1·62)</w:t>
            </w:r>
          </w:p>
        </w:tc>
        <w:tc>
          <w:tcPr>
            <w:tcW w:w="1045" w:type="pct"/>
          </w:tcPr>
          <w:p w14:paraId="6543AA80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C9278A">
              <w:rPr>
                <w:rFonts w:ascii="Times" w:hAnsi="Times"/>
              </w:rPr>
              <w:t>&lt;0·001</w:t>
            </w:r>
          </w:p>
        </w:tc>
      </w:tr>
      <w:tr w:rsidR="00C9278A" w:rsidRPr="00C9278A" w14:paraId="37A3BA80" w14:textId="77777777" w:rsidTr="00B12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</w:tcPr>
          <w:p w14:paraId="056987F1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</w:rPr>
            </w:pPr>
            <w:proofErr w:type="spellStart"/>
            <w:r w:rsidRPr="00C9278A">
              <w:rPr>
                <w:rFonts w:ascii="Times" w:hAnsi="Times"/>
              </w:rPr>
              <w:t>Multivariable</w:t>
            </w:r>
            <w:proofErr w:type="spellEnd"/>
            <w:r w:rsidRPr="00C9278A">
              <w:rPr>
                <w:rFonts w:ascii="Times" w:hAnsi="Times"/>
              </w:rPr>
              <w:t xml:space="preserve"> </w:t>
            </w:r>
            <w:proofErr w:type="spellStart"/>
            <w:r w:rsidRPr="00C9278A">
              <w:rPr>
                <w:rFonts w:ascii="Times" w:hAnsi="Times"/>
              </w:rPr>
              <w:t>adjusted</w:t>
            </w:r>
            <w:proofErr w:type="spellEnd"/>
            <w:r w:rsidRPr="00C9278A">
              <w:rPr>
                <w:rFonts w:ascii="Times" w:hAnsi="Times"/>
              </w:rPr>
              <w:t xml:space="preserve"> </w:t>
            </w:r>
            <w:proofErr w:type="spellStart"/>
            <w:r w:rsidRPr="00C9278A">
              <w:rPr>
                <w:rFonts w:ascii="Times" w:hAnsi="Times"/>
              </w:rPr>
              <w:t>model</w:t>
            </w:r>
            <w:proofErr w:type="spellEnd"/>
            <w:r w:rsidRPr="00C9278A">
              <w:rPr>
                <w:rFonts w:ascii="Times" w:hAnsi="Times"/>
              </w:rPr>
              <w:t xml:space="preserve"> 3</w:t>
            </w:r>
            <w:r w:rsidRPr="00C9278A">
              <w:rPr>
                <w:rFonts w:ascii="Times" w:hAnsi="Times"/>
                <w:vertAlign w:val="superscript"/>
              </w:rPr>
              <w:sym w:font="Symbol" w:char="F078"/>
            </w:r>
          </w:p>
        </w:tc>
        <w:tc>
          <w:tcPr>
            <w:tcW w:w="1791" w:type="pct"/>
          </w:tcPr>
          <w:p w14:paraId="3C90E638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C9278A">
              <w:rPr>
                <w:rFonts w:ascii="Times" w:hAnsi="Times"/>
              </w:rPr>
              <w:t>1·46 (1·32-1·61)</w:t>
            </w:r>
          </w:p>
        </w:tc>
        <w:tc>
          <w:tcPr>
            <w:tcW w:w="1045" w:type="pct"/>
          </w:tcPr>
          <w:p w14:paraId="1DDCB8A1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C9278A">
              <w:rPr>
                <w:rFonts w:ascii="Times" w:hAnsi="Times"/>
              </w:rPr>
              <w:t>&lt;0·001</w:t>
            </w:r>
          </w:p>
        </w:tc>
      </w:tr>
      <w:tr w:rsidR="00C9278A" w:rsidRPr="00C9278A" w14:paraId="0F6749F0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1F369B51" w14:textId="77777777" w:rsidR="00404119" w:rsidRPr="00C9278A" w:rsidRDefault="00404119" w:rsidP="00B1238E">
            <w:pPr>
              <w:jc w:val="both"/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</w:pPr>
            <w:r w:rsidRPr="00C9278A">
              <w:rPr>
                <w:rFonts w:ascii="Verdana" w:hAnsi="Verdana"/>
                <w:b w:val="0"/>
                <w:bCs w:val="0"/>
                <w:caps/>
                <w:sz w:val="20"/>
                <w:szCs w:val="20"/>
                <w:vertAlign w:val="superscript"/>
                <w:lang w:val="en-US"/>
              </w:rPr>
              <w:t>¶</w:t>
            </w: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  <w:t xml:space="preserve"> Adjusted for children factor: sex and actual age.</w:t>
            </w:r>
          </w:p>
          <w:p w14:paraId="0CF12B99" w14:textId="77777777" w:rsidR="00404119" w:rsidRPr="00C9278A" w:rsidRDefault="00404119" w:rsidP="00B1238E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  <w:lang w:val="en-US"/>
              </w:rPr>
              <w:sym w:font="Symbol" w:char="F079"/>
            </w: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  <w:t xml:space="preserve"> Additionally adjusted for maternal factors: age (20-30, 30-35 and ≥35 years), years of university, adherence to Mediterranean diet (low/medium/high), total energy intake (quintiles) and physical activity (quintiles).  </w:t>
            </w:r>
          </w:p>
          <w:p w14:paraId="1B2256C3" w14:textId="77777777" w:rsidR="00404119" w:rsidRPr="00C9278A" w:rsidRDefault="00404119" w:rsidP="00B1238E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  <w:lang w:val="en-US"/>
              </w:rPr>
              <w:sym w:font="Symbol" w:char="F078"/>
            </w: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  <w:t xml:space="preserve">  Additionally adjusted for maternal smoking habit (yes/no).</w:t>
            </w:r>
          </w:p>
        </w:tc>
      </w:tr>
    </w:tbl>
    <w:p w14:paraId="088C4087" w14:textId="77777777" w:rsidR="00404119" w:rsidRPr="00C9278A" w:rsidRDefault="00404119" w:rsidP="00404119">
      <w:pPr>
        <w:rPr>
          <w:rFonts w:ascii="Times" w:hAnsi="Times"/>
          <w:lang w:val="en-US"/>
        </w:rPr>
      </w:pPr>
    </w:p>
    <w:p w14:paraId="07942156" w14:textId="77777777" w:rsidR="00404119" w:rsidRPr="00C9278A" w:rsidRDefault="00404119" w:rsidP="00404119">
      <w:pPr>
        <w:rPr>
          <w:rFonts w:ascii="Times" w:hAnsi="Times"/>
          <w:lang w:val="en-US"/>
        </w:rPr>
      </w:pPr>
    </w:p>
    <w:p w14:paraId="58CF8CC0" w14:textId="77777777" w:rsidR="00404119" w:rsidRPr="00C9278A" w:rsidRDefault="00404119" w:rsidP="00404119">
      <w:pPr>
        <w:rPr>
          <w:rFonts w:ascii="Times" w:hAnsi="Times"/>
          <w:lang w:val="en-US"/>
        </w:rPr>
      </w:pPr>
      <w:r w:rsidRPr="00C9278A">
        <w:rPr>
          <w:rFonts w:ascii="Times" w:hAnsi="Times"/>
          <w:lang w:val="en-US"/>
        </w:rPr>
        <w:br w:type="page"/>
      </w:r>
    </w:p>
    <w:p w14:paraId="2D57778B" w14:textId="77777777" w:rsidR="00404119" w:rsidRPr="00C9278A" w:rsidRDefault="00404119" w:rsidP="00404119">
      <w:pPr>
        <w:jc w:val="both"/>
        <w:rPr>
          <w:rFonts w:ascii="Times" w:hAnsi="Times"/>
          <w:lang w:val="en-US"/>
        </w:rPr>
      </w:pPr>
      <w:r w:rsidRPr="00C9278A">
        <w:rPr>
          <w:rFonts w:ascii="Times" w:hAnsi="Times"/>
          <w:b/>
          <w:bCs/>
          <w:lang w:val="en-US"/>
        </w:rPr>
        <w:lastRenderedPageBreak/>
        <w:t>Supplemental Table 4.</w:t>
      </w:r>
      <w:r w:rsidRPr="00C9278A">
        <w:rPr>
          <w:rFonts w:ascii="Times" w:hAnsi="Times"/>
          <w:lang w:val="en-US"/>
        </w:rPr>
        <w:t xml:space="preserve"> Change and 95% Confidence Interval (CI) in offspring’s z score of the height associated with each additional 5 kg/m</w:t>
      </w:r>
      <w:r w:rsidRPr="00C9278A">
        <w:rPr>
          <w:rFonts w:ascii="Times" w:hAnsi="Times"/>
          <w:vertAlign w:val="superscript"/>
          <w:lang w:val="en-US"/>
        </w:rPr>
        <w:t>2</w:t>
      </w:r>
      <w:r w:rsidRPr="00C9278A">
        <w:rPr>
          <w:rFonts w:ascii="Times" w:hAnsi="Times"/>
          <w:lang w:val="en-US"/>
        </w:rPr>
        <w:t xml:space="preserve"> increase in maternal pregestational body mass index. Z score of the height was calculated with the WHO criteria. Children with z score of the height over +4 or below -4 were excluded. N=2919 children.</w:t>
      </w:r>
    </w:p>
    <w:tbl>
      <w:tblPr>
        <w:tblStyle w:val="Tabladecuadrcula2-nfasis31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3969"/>
        <w:gridCol w:w="142"/>
        <w:gridCol w:w="3402"/>
        <w:gridCol w:w="2110"/>
      </w:tblGrid>
      <w:tr w:rsidR="00C9278A" w:rsidRPr="00C9278A" w14:paraId="57EC8833" w14:textId="77777777" w:rsidTr="00B1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F91E884" w14:textId="77777777" w:rsidR="00404119" w:rsidRPr="00C9278A" w:rsidRDefault="00404119" w:rsidP="00B1238E">
            <w:pPr>
              <w:spacing w:before="60" w:afterLines="60" w:after="144"/>
              <w:jc w:val="center"/>
              <w:rPr>
                <w:rFonts w:ascii="Times" w:hAnsi="Times"/>
                <w:lang w:val="en-US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B91BB56" w14:textId="77777777" w:rsidR="00404119" w:rsidRPr="00C9278A" w:rsidRDefault="00404119" w:rsidP="00B1238E">
            <w:pPr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 xml:space="preserve">Change (95% CI) in offspring’s z-score of the height  </w:t>
            </w:r>
          </w:p>
        </w:tc>
        <w:tc>
          <w:tcPr>
            <w:tcW w:w="2110" w:type="dxa"/>
            <w:vAlign w:val="center"/>
          </w:tcPr>
          <w:p w14:paraId="50CCB299" w14:textId="77777777" w:rsidR="00404119" w:rsidRPr="00C9278A" w:rsidRDefault="00404119" w:rsidP="00B1238E">
            <w:pPr>
              <w:spacing w:before="60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p</w:t>
            </w:r>
          </w:p>
        </w:tc>
      </w:tr>
      <w:tr w:rsidR="00C9278A" w:rsidRPr="00C9278A" w14:paraId="6C7F1C0B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14:paraId="2831E698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Crude Model</w:t>
            </w:r>
          </w:p>
        </w:tc>
        <w:tc>
          <w:tcPr>
            <w:tcW w:w="3402" w:type="dxa"/>
          </w:tcPr>
          <w:p w14:paraId="1D68156F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0·21 (0·13-0·29)</w:t>
            </w:r>
          </w:p>
        </w:tc>
        <w:tc>
          <w:tcPr>
            <w:tcW w:w="2110" w:type="dxa"/>
          </w:tcPr>
          <w:p w14:paraId="3D0B105A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&lt;0·001</w:t>
            </w:r>
          </w:p>
        </w:tc>
      </w:tr>
      <w:tr w:rsidR="00C9278A" w:rsidRPr="00C9278A" w14:paraId="06DAEFAC" w14:textId="77777777" w:rsidTr="00B1238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14:paraId="6363B98C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Multivariable adjusted model 1</w:t>
            </w:r>
            <w:r w:rsidRPr="00C9278A">
              <w:rPr>
                <w:rFonts w:ascii="Verdana" w:hAnsi="Verdana"/>
                <w:caps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3402" w:type="dxa"/>
          </w:tcPr>
          <w:p w14:paraId="03D20AE7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0·19 (0·11-0·27)</w:t>
            </w:r>
          </w:p>
        </w:tc>
        <w:tc>
          <w:tcPr>
            <w:tcW w:w="2110" w:type="dxa"/>
          </w:tcPr>
          <w:p w14:paraId="2BF8E7A2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&lt;0·001</w:t>
            </w:r>
          </w:p>
        </w:tc>
      </w:tr>
      <w:tr w:rsidR="00C9278A" w:rsidRPr="00C9278A" w14:paraId="12826D34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14:paraId="18294758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Multivariable adjusted model 2</w:t>
            </w:r>
            <w:r w:rsidRPr="00C9278A">
              <w:rPr>
                <w:rFonts w:ascii="Times" w:hAnsi="Times"/>
                <w:vertAlign w:val="superscript"/>
                <w:lang w:val="en-US"/>
              </w:rPr>
              <w:sym w:font="Symbol" w:char="F079"/>
            </w:r>
          </w:p>
        </w:tc>
        <w:tc>
          <w:tcPr>
            <w:tcW w:w="3402" w:type="dxa"/>
          </w:tcPr>
          <w:p w14:paraId="02A2B4BE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0·19 (0·11-0·25)</w:t>
            </w:r>
          </w:p>
        </w:tc>
        <w:tc>
          <w:tcPr>
            <w:tcW w:w="2110" w:type="dxa"/>
          </w:tcPr>
          <w:p w14:paraId="36FC9239" w14:textId="77777777" w:rsidR="00404119" w:rsidRPr="00C9278A" w:rsidRDefault="00404119" w:rsidP="00B1238E">
            <w:pPr>
              <w:spacing w:before="60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&lt;0·001</w:t>
            </w:r>
          </w:p>
        </w:tc>
      </w:tr>
      <w:tr w:rsidR="00C9278A" w:rsidRPr="00C9278A" w14:paraId="6BFFEC9A" w14:textId="77777777" w:rsidTr="00B1238E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14:paraId="30A41BDD" w14:textId="77777777" w:rsidR="00404119" w:rsidRPr="00C9278A" w:rsidRDefault="00404119" w:rsidP="00B1238E">
            <w:pPr>
              <w:spacing w:before="60" w:afterLines="60" w:after="144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Multivariable adjusted model 3</w:t>
            </w:r>
            <w:r w:rsidRPr="00C9278A">
              <w:rPr>
                <w:rFonts w:ascii="Times" w:hAnsi="Times"/>
                <w:vertAlign w:val="superscript"/>
                <w:lang w:val="en-US"/>
              </w:rPr>
              <w:sym w:font="Symbol" w:char="F078"/>
            </w:r>
          </w:p>
        </w:tc>
        <w:tc>
          <w:tcPr>
            <w:tcW w:w="3402" w:type="dxa"/>
          </w:tcPr>
          <w:p w14:paraId="22CDBB10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0·20 (0·12-0·28)</w:t>
            </w:r>
          </w:p>
        </w:tc>
        <w:tc>
          <w:tcPr>
            <w:tcW w:w="2110" w:type="dxa"/>
          </w:tcPr>
          <w:p w14:paraId="498E1D1E" w14:textId="77777777" w:rsidR="00404119" w:rsidRPr="00C9278A" w:rsidRDefault="00404119" w:rsidP="00B1238E">
            <w:pPr>
              <w:spacing w:before="60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C9278A">
              <w:rPr>
                <w:rFonts w:ascii="Times" w:hAnsi="Times"/>
                <w:lang w:val="en-US"/>
              </w:rPr>
              <w:t>&lt;0·001</w:t>
            </w:r>
          </w:p>
        </w:tc>
      </w:tr>
      <w:tr w:rsidR="00C9278A" w:rsidRPr="00C9278A" w14:paraId="3D8F0B65" w14:textId="77777777" w:rsidTr="00B1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4"/>
            <w:shd w:val="clear" w:color="auto" w:fill="auto"/>
          </w:tcPr>
          <w:p w14:paraId="5424AE94" w14:textId="77777777" w:rsidR="00404119" w:rsidRPr="00C9278A" w:rsidRDefault="00404119" w:rsidP="00B1238E">
            <w:pPr>
              <w:jc w:val="both"/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</w:pPr>
            <w:r w:rsidRPr="00C9278A">
              <w:rPr>
                <w:rFonts w:ascii="Verdana" w:hAnsi="Verdana"/>
                <w:b w:val="0"/>
                <w:bCs w:val="0"/>
                <w:caps/>
                <w:sz w:val="20"/>
                <w:szCs w:val="20"/>
                <w:vertAlign w:val="superscript"/>
                <w:lang w:val="en-US"/>
              </w:rPr>
              <w:t>¶</w:t>
            </w: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  <w:t xml:space="preserve"> Adjusted for children factor: sex and current age.</w:t>
            </w:r>
          </w:p>
          <w:p w14:paraId="1E4A4D7E" w14:textId="77777777" w:rsidR="00404119" w:rsidRPr="00C9278A" w:rsidRDefault="00404119" w:rsidP="00B1238E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  <w:lang w:val="en-US"/>
              </w:rPr>
              <w:sym w:font="Symbol" w:char="F079"/>
            </w: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  <w:t xml:space="preserve"> Additionally adjusted for maternal factors: age (20-30, 30-35 and ≥35 years), maternal education (years of university), adherence to Mediterranean diet (low/medium/high), total energy intake (quintiles) and physical activity (quintiles).  </w:t>
            </w:r>
          </w:p>
          <w:p w14:paraId="238B9991" w14:textId="77777777" w:rsidR="00404119" w:rsidRPr="00C9278A" w:rsidRDefault="00404119" w:rsidP="00B1238E">
            <w:pPr>
              <w:rPr>
                <w:rFonts w:ascii="Times" w:hAnsi="Times"/>
                <w:b w:val="0"/>
                <w:bCs w:val="0"/>
                <w:sz w:val="20"/>
                <w:szCs w:val="20"/>
                <w:lang w:val="en-US"/>
              </w:rPr>
            </w:pP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  <w:lang w:val="en-US"/>
              </w:rPr>
              <w:sym w:font="Symbol" w:char="F078"/>
            </w:r>
            <w:r w:rsidRPr="00C9278A">
              <w:rPr>
                <w:rFonts w:ascii="Times" w:hAnsi="Times"/>
                <w:b w:val="0"/>
                <w:bCs w:val="0"/>
                <w:sz w:val="18"/>
                <w:szCs w:val="18"/>
                <w:lang w:val="en-US"/>
              </w:rPr>
              <w:t xml:space="preserve">  Additionally adjusted for maternal smoking habit (yes/no).</w:t>
            </w:r>
          </w:p>
        </w:tc>
      </w:tr>
    </w:tbl>
    <w:p w14:paraId="33B4F29D" w14:textId="77777777" w:rsidR="00404119" w:rsidRPr="00C9278A" w:rsidRDefault="00404119" w:rsidP="00404119">
      <w:pPr>
        <w:rPr>
          <w:rFonts w:ascii="Times" w:hAnsi="Times"/>
          <w:lang w:val="en-US"/>
        </w:rPr>
      </w:pPr>
    </w:p>
    <w:p w14:paraId="3FCC5178" w14:textId="77777777" w:rsidR="00BD1A3B" w:rsidRPr="00C9278A" w:rsidRDefault="00C9278A">
      <w:pPr>
        <w:rPr>
          <w:lang w:val="en-US"/>
        </w:rPr>
      </w:pPr>
      <w:bookmarkStart w:id="0" w:name="_GoBack"/>
      <w:bookmarkEnd w:id="0"/>
    </w:p>
    <w:sectPr w:rsidR="00BD1A3B" w:rsidRPr="00C9278A" w:rsidSect="007A0CE6">
      <w:pgSz w:w="11901" w:h="16817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9"/>
    <w:rsid w:val="00404119"/>
    <w:rsid w:val="0050597B"/>
    <w:rsid w:val="00C9278A"/>
    <w:rsid w:val="00D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A8D1"/>
  <w15:chartTrackingRefBased/>
  <w15:docId w15:val="{7D8110D4-EB5C-084E-967A-8789785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19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decuadrcula2-nfasis31">
    <w:name w:val="Tabla de cuadrícula 2 - Énfasis 31"/>
    <w:basedOn w:val="TableNormal"/>
    <w:uiPriority w:val="47"/>
    <w:rsid w:val="00404119"/>
    <w:rPr>
      <w:lang w:val="es-ES_tradn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normal41">
    <w:name w:val="Tabla normal 41"/>
    <w:basedOn w:val="TableNormal"/>
    <w:uiPriority w:val="44"/>
    <w:rsid w:val="00404119"/>
    <w:rPr>
      <w:lang w:val="es-ES_trad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E41A92-26BB-4D0B-A731-12CFFCBCF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CE199-1F45-42E4-BAB8-D47905570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18F4A-77D0-488D-8EF0-C2130B9E6C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Gooch</cp:lastModifiedBy>
  <cp:revision>2</cp:revision>
  <dcterms:created xsi:type="dcterms:W3CDTF">2020-12-15T08:22:00Z</dcterms:created>
  <dcterms:modified xsi:type="dcterms:W3CDTF">2020-12-15T08:22:00Z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