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7D6" w:rsidRPr="000A0317" w:rsidRDefault="005057D6" w:rsidP="005057D6">
      <w:pPr>
        <w:spacing w:line="480" w:lineRule="auto"/>
        <w:rPr>
          <w:lang w:val="en-AU"/>
        </w:rPr>
      </w:pPr>
      <w:r w:rsidRPr="000A0317">
        <w:rPr>
          <w:b/>
          <w:bCs/>
          <w:lang w:val="en-AU"/>
        </w:rPr>
        <w:t>A</w:t>
      </w:r>
      <w:r w:rsidR="005A7FF1">
        <w:rPr>
          <w:b/>
          <w:bCs/>
          <w:lang w:val="en-AU"/>
        </w:rPr>
        <w:t xml:space="preserve">dditional file </w:t>
      </w:r>
      <w:r w:rsidR="00CC0F33">
        <w:rPr>
          <w:b/>
          <w:bCs/>
          <w:lang w:val="en-AU"/>
        </w:rPr>
        <w:t>3</w:t>
      </w:r>
      <w:bookmarkStart w:id="0" w:name="_GoBack"/>
      <w:bookmarkEnd w:id="0"/>
      <w:r w:rsidRPr="000A0317">
        <w:rPr>
          <w:b/>
          <w:bCs/>
          <w:lang w:val="en-AU"/>
        </w:rPr>
        <w:t>:</w:t>
      </w:r>
      <w:r w:rsidRPr="000A0317">
        <w:rPr>
          <w:lang w:val="en-AU"/>
        </w:rPr>
        <w:t xml:space="preserve">  Odds ratios of observing a zero proportion and relative proportion ratios </w:t>
      </w:r>
    </w:p>
    <w:tbl>
      <w:tblPr>
        <w:tblStyle w:val="PlainTable2"/>
        <w:tblW w:w="14067" w:type="dxa"/>
        <w:tblLook w:val="04A0" w:firstRow="1" w:lastRow="0" w:firstColumn="1" w:lastColumn="0" w:noHBand="0" w:noVBand="1"/>
      </w:tblPr>
      <w:tblGrid>
        <w:gridCol w:w="1924"/>
        <w:gridCol w:w="870"/>
        <w:gridCol w:w="1560"/>
        <w:gridCol w:w="870"/>
        <w:gridCol w:w="1559"/>
        <w:gridCol w:w="869"/>
        <w:gridCol w:w="1559"/>
        <w:gridCol w:w="869"/>
        <w:gridCol w:w="1559"/>
        <w:gridCol w:w="869"/>
        <w:gridCol w:w="1559"/>
      </w:tblGrid>
      <w:tr w:rsidR="005057D6" w:rsidRPr="000A0317" w:rsidTr="00516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:rsidR="005057D6" w:rsidRPr="000A0317" w:rsidRDefault="005057D6" w:rsidP="005161CC">
            <w:pPr>
              <w:spacing w:line="480" w:lineRule="auto"/>
              <w:rPr>
                <w:lang w:val="en-AU"/>
              </w:rPr>
            </w:pPr>
            <w:r w:rsidRPr="000A0317">
              <w:rPr>
                <w:lang w:val="en-AU"/>
              </w:rPr>
              <w:t>N=7347</w:t>
            </w:r>
          </w:p>
        </w:tc>
        <w:tc>
          <w:tcPr>
            <w:tcW w:w="2430" w:type="dxa"/>
            <w:gridSpan w:val="2"/>
            <w:hideMark/>
          </w:tcPr>
          <w:p w:rsidR="005057D6" w:rsidRPr="000A0317" w:rsidRDefault="005057D6" w:rsidP="005161C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 xml:space="preserve">Fresh </w:t>
            </w:r>
            <w:r>
              <w:rPr>
                <w:color w:val="000000"/>
                <w:lang w:val="en-AU"/>
              </w:rPr>
              <w:t>f</w:t>
            </w:r>
            <w:r w:rsidRPr="000A0317">
              <w:rPr>
                <w:color w:val="000000"/>
                <w:lang w:val="en-AU"/>
              </w:rPr>
              <w:t>ruits</w:t>
            </w:r>
          </w:p>
        </w:tc>
        <w:tc>
          <w:tcPr>
            <w:tcW w:w="2429" w:type="dxa"/>
            <w:gridSpan w:val="2"/>
            <w:hideMark/>
          </w:tcPr>
          <w:p w:rsidR="005057D6" w:rsidRPr="000A0317" w:rsidRDefault="005057D6" w:rsidP="005161C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 xml:space="preserve">Fresh </w:t>
            </w:r>
            <w:r>
              <w:rPr>
                <w:color w:val="000000"/>
                <w:lang w:val="en-AU"/>
              </w:rPr>
              <w:t>v</w:t>
            </w:r>
            <w:r w:rsidRPr="000A0317">
              <w:rPr>
                <w:color w:val="000000"/>
                <w:lang w:val="en-AU"/>
              </w:rPr>
              <w:t>egetables</w:t>
            </w:r>
          </w:p>
        </w:tc>
        <w:tc>
          <w:tcPr>
            <w:tcW w:w="2428" w:type="dxa"/>
            <w:gridSpan w:val="2"/>
            <w:hideMark/>
          </w:tcPr>
          <w:p w:rsidR="005057D6" w:rsidRPr="000A0317" w:rsidRDefault="005057D6" w:rsidP="005161C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lang w:val="en-AU"/>
              </w:rPr>
              <w:t>Pre-prepared meals</w:t>
            </w:r>
          </w:p>
        </w:tc>
        <w:tc>
          <w:tcPr>
            <w:tcW w:w="2428" w:type="dxa"/>
            <w:gridSpan w:val="2"/>
            <w:hideMark/>
          </w:tcPr>
          <w:p w:rsidR="005057D6" w:rsidRPr="000A0317" w:rsidRDefault="005057D6" w:rsidP="005161C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Meals </w:t>
            </w:r>
            <w:r w:rsidRPr="000A0317">
              <w:rPr>
                <w:lang w:val="en-AU"/>
              </w:rPr>
              <w:t>in restaurants, hotels</w:t>
            </w:r>
            <w:r>
              <w:rPr>
                <w:lang w:val="en-AU"/>
              </w:rPr>
              <w:t xml:space="preserve"> and clubs</w:t>
            </w:r>
          </w:p>
        </w:tc>
        <w:tc>
          <w:tcPr>
            <w:tcW w:w="2428" w:type="dxa"/>
            <w:gridSpan w:val="2"/>
            <w:hideMark/>
          </w:tcPr>
          <w:p w:rsidR="005057D6" w:rsidRPr="000A0317" w:rsidRDefault="005057D6" w:rsidP="005161C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 xml:space="preserve">Fast </w:t>
            </w:r>
            <w:r>
              <w:rPr>
                <w:color w:val="000000"/>
                <w:lang w:val="en-AU"/>
              </w:rPr>
              <w:t>f</w:t>
            </w:r>
            <w:r w:rsidRPr="000A0317">
              <w:rPr>
                <w:color w:val="000000"/>
                <w:lang w:val="en-AU"/>
              </w:rPr>
              <w:t>ood and takeaway</w:t>
            </w:r>
          </w:p>
        </w:tc>
      </w:tr>
      <w:tr w:rsidR="005057D6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:rsidR="005057D6" w:rsidRPr="000A0317" w:rsidRDefault="005057D6" w:rsidP="005161CC">
            <w:pPr>
              <w:spacing w:line="480" w:lineRule="auto"/>
              <w:rPr>
                <w:lang w:val="en-AU"/>
              </w:rPr>
            </w:pP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lang w:val="en-AU"/>
              </w:rPr>
              <w:t>RPR</w:t>
            </w:r>
          </w:p>
        </w:tc>
        <w:tc>
          <w:tcPr>
            <w:tcW w:w="156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color w:val="000000"/>
                <w:lang w:val="en-AU"/>
              </w:rPr>
              <w:t>ci95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lang w:val="en-AU"/>
              </w:rPr>
              <w:t>RPR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color w:val="000000"/>
                <w:lang w:val="en-AU"/>
              </w:rPr>
              <w:t>ci95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lang w:val="en-AU"/>
              </w:rPr>
              <w:t>RPR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color w:val="000000"/>
                <w:lang w:val="en-AU"/>
              </w:rPr>
              <w:t>ci95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lang w:val="en-AU"/>
              </w:rPr>
              <w:t>RPR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color w:val="000000"/>
                <w:lang w:val="en-AU"/>
              </w:rPr>
              <w:t>ci95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lang w:val="en-AU"/>
              </w:rPr>
              <w:t>RPR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color w:val="000000"/>
                <w:lang w:val="en-AU"/>
              </w:rPr>
              <w:t>ci95</w:t>
            </w:r>
          </w:p>
        </w:tc>
      </w:tr>
      <w:tr w:rsidR="005057D6" w:rsidRPr="000A0317" w:rsidTr="005161C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:rsidR="005057D6" w:rsidRPr="00E50F2A" w:rsidRDefault="005057D6" w:rsidP="005161CC">
            <w:pPr>
              <w:pStyle w:val="NormalWeb"/>
              <w:spacing w:before="0" w:beforeAutospacing="0" w:after="0" w:afterAutospacing="0" w:line="480" w:lineRule="auto"/>
              <w:rPr>
                <w:vertAlign w:val="superscript"/>
                <w:lang w:val="en-AU"/>
              </w:rPr>
            </w:pPr>
            <w:r w:rsidRPr="00E50F2A">
              <w:rPr>
                <w:color w:val="000000"/>
                <w:lang w:val="en-AU"/>
              </w:rPr>
              <w:t xml:space="preserve">Proportion (beta regression) </w:t>
            </w:r>
            <w:r w:rsidRPr="00E50F2A">
              <w:rPr>
                <w:color w:val="000000"/>
                <w:vertAlign w:val="superscript"/>
                <w:lang w:val="en-AU"/>
              </w:rPr>
              <w:t>a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6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057D6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:rsidR="005057D6" w:rsidRPr="000A0317" w:rsidRDefault="005057D6" w:rsidP="005161CC">
            <w:pPr>
              <w:spacing w:line="480" w:lineRule="auto"/>
              <w:rPr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t>Semi-detached</w:t>
            </w:r>
            <w:r>
              <w:rPr>
                <w:b w:val="0"/>
                <w:bCs w:val="0"/>
                <w:lang w:val="en-AU"/>
              </w:rPr>
              <w:t xml:space="preserve"> 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1.037</w:t>
            </w:r>
          </w:p>
        </w:tc>
        <w:tc>
          <w:tcPr>
            <w:tcW w:w="156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0.980,1.096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1.015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0.961,1.072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0.945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0.884,1.011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1.171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1.085,1.264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0.935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0.878,0.996</w:t>
            </w:r>
          </w:p>
        </w:tc>
      </w:tr>
      <w:tr w:rsidR="005057D6" w:rsidRPr="000A0317" w:rsidTr="005161C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rPr>
                <w:lang w:val="en-AU"/>
              </w:rPr>
            </w:pPr>
            <w:r>
              <w:rPr>
                <w:b w:val="0"/>
                <w:bCs w:val="0"/>
                <w:lang w:val="en-AU"/>
              </w:rPr>
              <w:t>Low-rise apartment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1.169</w:t>
            </w:r>
          </w:p>
        </w:tc>
        <w:tc>
          <w:tcPr>
            <w:tcW w:w="156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1.085,1.259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1.047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0.973,1.127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0.928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0.844,1.019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1.193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1.078,1.321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1.013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0.928,1.107</w:t>
            </w:r>
          </w:p>
        </w:tc>
      </w:tr>
      <w:tr w:rsidR="005057D6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rPr>
                <w:lang w:val="en-AU"/>
              </w:rPr>
            </w:pPr>
            <w:r>
              <w:rPr>
                <w:b w:val="0"/>
                <w:bCs w:val="0"/>
                <w:color w:val="000000"/>
                <w:lang w:val="en-AU"/>
              </w:rPr>
              <w:t>High-rise apartment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1.012</w:t>
            </w:r>
          </w:p>
        </w:tc>
        <w:tc>
          <w:tcPr>
            <w:tcW w:w="156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0.914,1.120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0.988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0.888,1.100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0.859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0.750,0.983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1.726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1.494,1.994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0.926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0.820,1.046</w:t>
            </w:r>
          </w:p>
        </w:tc>
      </w:tr>
      <w:tr w:rsidR="005057D6" w:rsidRPr="000A0317" w:rsidTr="005161C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rPr>
                <w:color w:val="000000"/>
                <w:lang w:val="en-AU"/>
              </w:rPr>
            </w:pPr>
          </w:p>
        </w:tc>
        <w:tc>
          <w:tcPr>
            <w:tcW w:w="870" w:type="dxa"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lang w:val="en-AU"/>
              </w:rPr>
              <w:t>OR</w:t>
            </w:r>
          </w:p>
        </w:tc>
        <w:tc>
          <w:tcPr>
            <w:tcW w:w="1560" w:type="dxa"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color w:val="000000"/>
                <w:lang w:val="en-AU"/>
              </w:rPr>
              <w:t>ci95</w:t>
            </w:r>
          </w:p>
        </w:tc>
        <w:tc>
          <w:tcPr>
            <w:tcW w:w="870" w:type="dxa"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lang w:val="en-AU"/>
              </w:rPr>
              <w:t>OR</w:t>
            </w:r>
          </w:p>
        </w:tc>
        <w:tc>
          <w:tcPr>
            <w:tcW w:w="1559" w:type="dxa"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color w:val="000000"/>
                <w:lang w:val="en-AU"/>
              </w:rPr>
              <w:t>ci95</w:t>
            </w:r>
          </w:p>
        </w:tc>
        <w:tc>
          <w:tcPr>
            <w:tcW w:w="869" w:type="dxa"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lang w:val="en-AU"/>
              </w:rPr>
              <w:t>OR</w:t>
            </w:r>
          </w:p>
        </w:tc>
        <w:tc>
          <w:tcPr>
            <w:tcW w:w="1559" w:type="dxa"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color w:val="000000"/>
                <w:lang w:val="en-AU"/>
              </w:rPr>
              <w:t>ci95</w:t>
            </w:r>
          </w:p>
        </w:tc>
        <w:tc>
          <w:tcPr>
            <w:tcW w:w="869" w:type="dxa"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lang w:val="en-AU"/>
              </w:rPr>
              <w:t>OR</w:t>
            </w:r>
          </w:p>
        </w:tc>
        <w:tc>
          <w:tcPr>
            <w:tcW w:w="1559" w:type="dxa"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color w:val="000000"/>
                <w:lang w:val="en-AU"/>
              </w:rPr>
              <w:t>ci95</w:t>
            </w:r>
          </w:p>
        </w:tc>
        <w:tc>
          <w:tcPr>
            <w:tcW w:w="869" w:type="dxa"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lang w:val="en-AU"/>
              </w:rPr>
              <w:t>OR</w:t>
            </w:r>
          </w:p>
        </w:tc>
        <w:tc>
          <w:tcPr>
            <w:tcW w:w="1559" w:type="dxa"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0A0317">
              <w:rPr>
                <w:b/>
                <w:bCs/>
                <w:color w:val="000000"/>
                <w:lang w:val="en-AU"/>
              </w:rPr>
              <w:t>ci95</w:t>
            </w:r>
          </w:p>
        </w:tc>
      </w:tr>
      <w:tr w:rsidR="005057D6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:rsidR="005057D6" w:rsidRPr="00E50F2A" w:rsidRDefault="005057D6" w:rsidP="005161CC">
            <w:pPr>
              <w:pStyle w:val="NormalWeb"/>
              <w:spacing w:before="0" w:beforeAutospacing="0" w:after="0" w:afterAutospacing="0" w:line="480" w:lineRule="auto"/>
              <w:rPr>
                <w:vertAlign w:val="superscript"/>
                <w:lang w:val="en-AU"/>
              </w:rPr>
            </w:pPr>
            <w:r w:rsidRPr="00E50F2A">
              <w:rPr>
                <w:color w:val="000000"/>
                <w:lang w:val="en-AU"/>
              </w:rPr>
              <w:t>Zero-inflate (logistic regression)</w:t>
            </w:r>
            <w:r>
              <w:rPr>
                <w:color w:val="000000"/>
                <w:lang w:val="en-AU"/>
              </w:rPr>
              <w:t xml:space="preserve"> </w:t>
            </w:r>
            <w:r w:rsidRPr="00E50F2A">
              <w:rPr>
                <w:color w:val="000000"/>
                <w:vertAlign w:val="superscript"/>
                <w:lang w:val="en-AU"/>
              </w:rPr>
              <w:t>a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</w:p>
        </w:tc>
        <w:tc>
          <w:tcPr>
            <w:tcW w:w="156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</w:p>
        </w:tc>
      </w:tr>
      <w:tr w:rsidR="005057D6" w:rsidRPr="000A0317" w:rsidTr="005161C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:rsidR="005057D6" w:rsidRPr="000A0317" w:rsidRDefault="005057D6" w:rsidP="005161CC">
            <w:pPr>
              <w:spacing w:line="480" w:lineRule="auto"/>
              <w:rPr>
                <w:lang w:val="en-AU"/>
              </w:rPr>
            </w:pPr>
            <w:r w:rsidRPr="000A0317">
              <w:rPr>
                <w:b w:val="0"/>
                <w:bCs w:val="0"/>
                <w:lang w:val="en-AU"/>
              </w:rPr>
              <w:lastRenderedPageBreak/>
              <w:t>Semi-detached</w:t>
            </w:r>
            <w:r>
              <w:rPr>
                <w:b w:val="0"/>
                <w:bCs w:val="0"/>
                <w:lang w:val="en-AU"/>
              </w:rPr>
              <w:t xml:space="preserve"> 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0.895</w:t>
            </w:r>
          </w:p>
        </w:tc>
        <w:tc>
          <w:tcPr>
            <w:tcW w:w="156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0.720,1.112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0.970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0.771,1.220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1.136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0.978,1.319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0.754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0.641,0.886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0.776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0.646,0.933</w:t>
            </w:r>
          </w:p>
        </w:tc>
      </w:tr>
      <w:tr w:rsidR="005057D6" w:rsidRPr="000A0317" w:rsidTr="005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rPr>
                <w:lang w:val="en-AU"/>
              </w:rPr>
            </w:pPr>
            <w:r>
              <w:rPr>
                <w:b w:val="0"/>
                <w:bCs w:val="0"/>
                <w:lang w:val="en-AU"/>
              </w:rPr>
              <w:t>Low-rise apartment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0.829</w:t>
            </w:r>
          </w:p>
        </w:tc>
        <w:tc>
          <w:tcPr>
            <w:tcW w:w="156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0.647,1.062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0.786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0.602,1.024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1.197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0.990,1.449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0.750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0.612,0.919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0.947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0.756,1.186</w:t>
            </w:r>
          </w:p>
        </w:tc>
      </w:tr>
      <w:tr w:rsidR="005057D6" w:rsidRPr="000A0317" w:rsidTr="005161C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rPr>
                <w:lang w:val="en-AU"/>
              </w:rPr>
            </w:pPr>
            <w:r>
              <w:rPr>
                <w:b w:val="0"/>
                <w:bCs w:val="0"/>
                <w:color w:val="000000"/>
                <w:lang w:val="en-AU"/>
              </w:rPr>
              <w:t>High-rise apartment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0.587</w:t>
            </w:r>
          </w:p>
        </w:tc>
        <w:tc>
          <w:tcPr>
            <w:tcW w:w="156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0.393,0.876</w:t>
            </w:r>
          </w:p>
        </w:tc>
        <w:tc>
          <w:tcPr>
            <w:tcW w:w="870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0.615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0.389,0.971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1.479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1.120,1.953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0.434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0.316,0.595</w:t>
            </w:r>
          </w:p>
        </w:tc>
        <w:tc>
          <w:tcPr>
            <w:tcW w:w="86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0.939</w:t>
            </w:r>
          </w:p>
        </w:tc>
        <w:tc>
          <w:tcPr>
            <w:tcW w:w="1559" w:type="dxa"/>
            <w:hideMark/>
          </w:tcPr>
          <w:p w:rsidR="005057D6" w:rsidRPr="000A0317" w:rsidRDefault="005057D6" w:rsidP="005161CC">
            <w:pPr>
              <w:pStyle w:val="NormalWeb"/>
              <w:spacing w:before="0" w:beforeAutospacing="0" w:after="0" w:afterAutospacing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A0317">
              <w:rPr>
                <w:color w:val="000000"/>
                <w:lang w:val="en-AU"/>
              </w:rPr>
              <w:t>0.663,1.328</w:t>
            </w:r>
          </w:p>
        </w:tc>
      </w:tr>
    </w:tbl>
    <w:p w:rsidR="005057D6" w:rsidRPr="000A0317" w:rsidRDefault="005057D6" w:rsidP="005057D6">
      <w:pPr>
        <w:spacing w:line="480" w:lineRule="auto"/>
        <w:rPr>
          <w:lang w:val="en-AU"/>
        </w:rPr>
      </w:pPr>
      <w:r w:rsidRPr="000A0317">
        <w:rPr>
          <w:lang w:val="en-AU"/>
        </w:rPr>
        <w:t xml:space="preserve">RPR = relative proportion ratio; ci95 = 95% confidence interval; </w:t>
      </w:r>
      <w:r w:rsidRPr="000A0317">
        <w:rPr>
          <w:vertAlign w:val="superscript"/>
          <w:lang w:val="en-AU"/>
        </w:rPr>
        <w:t xml:space="preserve"> a</w:t>
      </w:r>
      <w:r w:rsidRPr="000A0317">
        <w:rPr>
          <w:lang w:val="en-AU"/>
        </w:rPr>
        <w:t xml:space="preserve"> Reference group = Separate house; OR = odds ratio </w:t>
      </w:r>
      <w:r w:rsidR="007D5EDE">
        <w:rPr>
          <w:lang w:val="en-AU"/>
        </w:rPr>
        <w:t xml:space="preserve">- </w:t>
      </w:r>
      <w:r w:rsidR="007D5EDE" w:rsidRPr="000A0317">
        <w:rPr>
          <w:lang w:val="en-AU"/>
        </w:rPr>
        <w:t>models adjusted for confounders</w:t>
      </w:r>
    </w:p>
    <w:p w:rsidR="001D4A26" w:rsidRPr="005057D6" w:rsidRDefault="00003C2A">
      <w:pPr>
        <w:rPr>
          <w:lang w:val="en-AU"/>
        </w:rPr>
      </w:pPr>
    </w:p>
    <w:sectPr w:rsidR="001D4A26" w:rsidRPr="005057D6" w:rsidSect="005057D6">
      <w:footerReference w:type="even" r:id="rId7"/>
      <w:footerReference w:type="default" r:id="rId8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3C2A" w:rsidRDefault="00003C2A" w:rsidP="005057D6">
      <w:r>
        <w:separator/>
      </w:r>
    </w:p>
  </w:endnote>
  <w:endnote w:type="continuationSeparator" w:id="0">
    <w:p w:rsidR="00003C2A" w:rsidRDefault="00003C2A" w:rsidP="0050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869465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057D6" w:rsidRDefault="005057D6" w:rsidP="005057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057D6" w:rsidRDefault="00505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07274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057D6" w:rsidRDefault="005057D6" w:rsidP="005057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5057D6" w:rsidRDefault="00505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3C2A" w:rsidRDefault="00003C2A" w:rsidP="005057D6">
      <w:r>
        <w:separator/>
      </w:r>
    </w:p>
  </w:footnote>
  <w:footnote w:type="continuationSeparator" w:id="0">
    <w:p w:rsidR="00003C2A" w:rsidRDefault="00003C2A" w:rsidP="0050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D6"/>
    <w:rsid w:val="00003C2A"/>
    <w:rsid w:val="002350B5"/>
    <w:rsid w:val="004F4A76"/>
    <w:rsid w:val="005057D6"/>
    <w:rsid w:val="005A7FF1"/>
    <w:rsid w:val="00627BF7"/>
    <w:rsid w:val="007D5EDE"/>
    <w:rsid w:val="007E7A0C"/>
    <w:rsid w:val="00816CE8"/>
    <w:rsid w:val="00CC0F33"/>
    <w:rsid w:val="00F04AC9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DF7B"/>
  <w15:chartTrackingRefBased/>
  <w15:docId w15:val="{6AC9655A-C04F-2E4D-B595-B13653C7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7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5057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5057D6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5057D6"/>
  </w:style>
  <w:style w:type="paragraph" w:styleId="Footer">
    <w:name w:val="footer"/>
    <w:basedOn w:val="Normal"/>
    <w:link w:val="FooterChar"/>
    <w:uiPriority w:val="99"/>
    <w:unhideWhenUsed/>
    <w:rsid w:val="00505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D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0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01FAF6-18FE-7D45-A8C3-4B6BC348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Oostenbach</dc:creator>
  <cp:keywords/>
  <dc:description/>
  <cp:lastModifiedBy>LAURA HELENA OOSTENBACH</cp:lastModifiedBy>
  <cp:revision>5</cp:revision>
  <dcterms:created xsi:type="dcterms:W3CDTF">2019-07-19T10:27:00Z</dcterms:created>
  <dcterms:modified xsi:type="dcterms:W3CDTF">2020-06-26T06:22:00Z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http://www.zotero.org/styles/biomed-central</vt:lpwstr>
  </property>
  <property fmtid="{D5CDD505-2E9C-101B-9397-08002B2CF9AE}" pid="9" name="Mendeley Recent Style Name 3_1">
    <vt:lpwstr>BioMed Central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http://www.zotero.org/styles/public-health-nutrition</vt:lpwstr>
  </property>
  <property fmtid="{D5CDD505-2E9C-101B-9397-08002B2CF9AE}" pid="19" name="Mendeley Recent Style Name 8_1">
    <vt:lpwstr>Public Health Nutrition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