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FE13" w14:textId="5629DF5E" w:rsidR="0028588A" w:rsidRDefault="00C17F84" w:rsidP="001E3AE1">
      <w:pPr>
        <w:spacing w:line="360" w:lineRule="auto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Supplemental file</w:t>
      </w:r>
      <w:r w:rsidR="00FE02FF" w:rsidRPr="00FE02FF">
        <w:rPr>
          <w:rFonts w:ascii="Times New Roman" w:hAnsi="Times New Roman" w:cs="Times New Roman"/>
          <w:b/>
          <w:lang w:val="en-AU"/>
        </w:rPr>
        <w:t xml:space="preserve"> 2: </w:t>
      </w:r>
      <w:r w:rsidR="00FE02FF" w:rsidRPr="001E3AE1">
        <w:rPr>
          <w:rFonts w:ascii="Times New Roman" w:hAnsi="Times New Roman" w:cs="Times New Roman"/>
          <w:lang w:val="en-AU"/>
        </w:rPr>
        <w:t>Average shelf-space</w:t>
      </w:r>
      <w:r w:rsidR="00037984" w:rsidRPr="001E3AE1">
        <w:rPr>
          <w:rFonts w:ascii="Times New Roman" w:hAnsi="Times New Roman" w:cs="Times New Roman"/>
          <w:lang w:val="en-AU"/>
        </w:rPr>
        <w:t xml:space="preserve"> </w:t>
      </w:r>
      <w:r w:rsidR="00037984">
        <w:rPr>
          <w:rFonts w:ascii="Times New Roman" w:hAnsi="Times New Roman" w:cs="Times New Roman"/>
          <w:lang w:val="en-AU"/>
        </w:rPr>
        <w:t>(m</w:t>
      </w:r>
      <w:r w:rsidR="00037984" w:rsidRPr="00213DDC">
        <w:rPr>
          <w:rFonts w:ascii="Times New Roman" w:hAnsi="Times New Roman" w:cs="Times New Roman"/>
          <w:vertAlign w:val="superscript"/>
          <w:lang w:val="en-AU"/>
        </w:rPr>
        <w:t>2</w:t>
      </w:r>
      <w:r w:rsidR="00037984">
        <w:rPr>
          <w:rFonts w:ascii="Times New Roman" w:hAnsi="Times New Roman" w:cs="Times New Roman"/>
          <w:lang w:val="en-AU"/>
        </w:rPr>
        <w:t>)</w:t>
      </w:r>
      <w:r w:rsidR="00037984" w:rsidRPr="001E3AE1">
        <w:rPr>
          <w:rFonts w:ascii="Times New Roman" w:hAnsi="Times New Roman" w:cs="Times New Roman"/>
          <w:lang w:val="en-AU"/>
        </w:rPr>
        <w:t xml:space="preserve"> </w:t>
      </w:r>
      <w:r w:rsidR="00037984">
        <w:rPr>
          <w:rFonts w:ascii="Times New Roman" w:hAnsi="Times New Roman" w:cs="Times New Roman"/>
          <w:lang w:val="en-AU"/>
        </w:rPr>
        <w:t>of sele</w:t>
      </w:r>
      <w:r w:rsidR="007B14AD">
        <w:rPr>
          <w:rFonts w:ascii="Times New Roman" w:hAnsi="Times New Roman" w:cs="Times New Roman"/>
          <w:lang w:val="en-AU"/>
        </w:rPr>
        <w:t xml:space="preserve">cted categories of healthy and discretionary </w:t>
      </w:r>
      <w:r w:rsidR="00037984">
        <w:rPr>
          <w:rFonts w:ascii="Times New Roman" w:hAnsi="Times New Roman" w:cs="Times New Roman"/>
          <w:lang w:val="en-AU"/>
        </w:rPr>
        <w:t>food,</w:t>
      </w:r>
      <w:r w:rsidR="001E3AE1" w:rsidRPr="001E3AE1">
        <w:rPr>
          <w:rFonts w:ascii="Times New Roman" w:hAnsi="Times New Roman" w:cs="Times New Roman"/>
          <w:lang w:val="en-AU"/>
        </w:rPr>
        <w:t xml:space="preserve"> </w:t>
      </w:r>
      <w:r w:rsidR="00037984">
        <w:rPr>
          <w:rFonts w:ascii="Times New Roman" w:hAnsi="Times New Roman" w:cs="Times New Roman"/>
          <w:lang w:val="en-AU"/>
        </w:rPr>
        <w:t>by supermarket group, in a sample</w:t>
      </w:r>
      <w:r w:rsidR="00E35367">
        <w:rPr>
          <w:rFonts w:ascii="Times New Roman" w:hAnsi="Times New Roman" w:cs="Times New Roman"/>
          <w:lang w:val="en-AU"/>
        </w:rPr>
        <w:t xml:space="preserve"> of 104 Australian su</w:t>
      </w:r>
      <w:bookmarkStart w:id="0" w:name="_GoBack"/>
      <w:bookmarkEnd w:id="0"/>
      <w:r w:rsidR="00E35367">
        <w:rPr>
          <w:rFonts w:ascii="Times New Roman" w:hAnsi="Times New Roman" w:cs="Times New Roman"/>
          <w:lang w:val="en-AU"/>
        </w:rPr>
        <w:t>permarkets in 2019</w:t>
      </w:r>
      <w:r w:rsidR="00BA77F1">
        <w:rPr>
          <w:rFonts w:ascii="Times New Roman" w:hAnsi="Times New Roman" w:cs="Times New Roman"/>
          <w:lang w:val="en-AU"/>
        </w:rPr>
        <w:t>.</w:t>
      </w:r>
    </w:p>
    <w:p w14:paraId="6E27C63D" w14:textId="77777777" w:rsidR="00FE02FF" w:rsidRDefault="00FE02FF" w:rsidP="001E3AE1">
      <w:pPr>
        <w:spacing w:line="360" w:lineRule="auto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13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285"/>
        <w:gridCol w:w="851"/>
        <w:gridCol w:w="614"/>
        <w:gridCol w:w="520"/>
        <w:gridCol w:w="944"/>
        <w:gridCol w:w="190"/>
        <w:gridCol w:w="1134"/>
        <w:gridCol w:w="141"/>
        <w:gridCol w:w="993"/>
        <w:gridCol w:w="472"/>
        <w:gridCol w:w="656"/>
        <w:gridCol w:w="6"/>
        <w:gridCol w:w="803"/>
        <w:gridCol w:w="189"/>
        <w:gridCol w:w="1280"/>
      </w:tblGrid>
      <w:tr w:rsidR="00295C69" w:rsidRPr="00FE02FF" w14:paraId="7AAD3964" w14:textId="77777777" w:rsidTr="0029724B">
        <w:tc>
          <w:tcPr>
            <w:tcW w:w="4109" w:type="dxa"/>
            <w:tcBorders>
              <w:top w:val="single" w:sz="4" w:space="0" w:color="auto"/>
            </w:tcBorders>
            <w:vAlign w:val="center"/>
          </w:tcPr>
          <w:p w14:paraId="06ECF9DE" w14:textId="7A7255E5" w:rsidR="00295C69" w:rsidRPr="00FE02FF" w:rsidRDefault="00295C69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Food category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532E3" w14:textId="77777777" w:rsidR="0029724B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Coles</w:t>
            </w:r>
          </w:p>
          <w:p w14:paraId="4C3A6149" w14:textId="40F54489" w:rsidR="00295C69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n=26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F0730" w14:textId="77777777" w:rsidR="0029724B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Woolworths</w:t>
            </w:r>
          </w:p>
          <w:p w14:paraId="76B30ABA" w14:textId="2247FAB6" w:rsidR="00295C69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n=26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A17A1" w14:textId="4F34006D" w:rsidR="0029724B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ALD</w:t>
            </w:r>
            <w:r w:rsidR="0029724B">
              <w:rPr>
                <w:rFonts w:ascii="Times New Roman" w:hAnsi="Times New Roman" w:cs="Times New Roman"/>
                <w:lang w:val="en-AU"/>
              </w:rPr>
              <w:t>I</w:t>
            </w:r>
          </w:p>
          <w:p w14:paraId="4DAF8046" w14:textId="2A2D960D" w:rsidR="00295C69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n=26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FA17" w14:textId="77777777" w:rsidR="0029724B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‘Independent’</w:t>
            </w:r>
          </w:p>
          <w:p w14:paraId="60D8DD43" w14:textId="33F010C1" w:rsidR="00295C69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n=2</w:t>
            </w:r>
            <w:r w:rsidR="0029724B">
              <w:rPr>
                <w:rFonts w:ascii="Times New Roman" w:hAnsi="Times New Roman" w:cs="Times New Roman"/>
                <w:lang w:val="en-AU"/>
              </w:rPr>
              <w:t>6</w:t>
            </w:r>
          </w:p>
        </w:tc>
      </w:tr>
      <w:tr w:rsidR="00295C69" w:rsidRPr="00FE02FF" w14:paraId="52EC0EA7" w14:textId="77777777" w:rsidTr="0029724B"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627F9A4D" w14:textId="2D297300" w:rsidR="00295C69" w:rsidRPr="00FE02FF" w:rsidRDefault="00295C69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F683E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Mean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EFE6D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3E4B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7A8C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F0248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Mean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718D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SD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C0F8D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D928E" w14:textId="77777777" w:rsidR="00295C69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SD</w:t>
            </w:r>
          </w:p>
        </w:tc>
      </w:tr>
      <w:tr w:rsidR="00037984" w:rsidRPr="00FE02FF" w14:paraId="6B064870" w14:textId="77777777" w:rsidTr="0029724B">
        <w:trPr>
          <w:trHeight w:val="452"/>
        </w:trPr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120CC01B" w14:textId="270682AD" w:rsidR="00037984" w:rsidRPr="00FE02FF" w:rsidRDefault="00037984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Fruit and Vegetables</w:t>
            </w:r>
            <w:r>
              <w:rPr>
                <w:rFonts w:ascii="Times New Roman" w:hAnsi="Times New Roman" w:cs="Times New Roman"/>
                <w:lang w:val="en-AU"/>
              </w:rPr>
              <w:t>: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14:paraId="0E32831C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vAlign w:val="center"/>
          </w:tcPr>
          <w:p w14:paraId="42DC7E99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</w:tcBorders>
            <w:vAlign w:val="center"/>
          </w:tcPr>
          <w:p w14:paraId="1FF17A9E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14:paraId="0DF9BA5F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</w:tcBorders>
            <w:vAlign w:val="center"/>
          </w:tcPr>
          <w:p w14:paraId="406F801D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14:paraId="44FAF7EE" w14:textId="493FCDDD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FE02FF" w:rsidRPr="00FE02FF" w14:paraId="512A4776" w14:textId="77777777" w:rsidTr="0029724B">
        <w:tc>
          <w:tcPr>
            <w:tcW w:w="4109" w:type="dxa"/>
            <w:vAlign w:val="center"/>
          </w:tcPr>
          <w:p w14:paraId="6B15EEDD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Frozen fruit</w:t>
            </w:r>
          </w:p>
        </w:tc>
        <w:tc>
          <w:tcPr>
            <w:tcW w:w="1136" w:type="dxa"/>
            <w:gridSpan w:val="2"/>
            <w:vAlign w:val="center"/>
          </w:tcPr>
          <w:p w14:paraId="43798FFE" w14:textId="41D69162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C95885">
              <w:rPr>
                <w:rFonts w:ascii="Times New Roman" w:hAnsi="Times New Roman" w:cs="Times New Roman"/>
                <w:lang w:val="en-AU"/>
              </w:rPr>
              <w:t>2.68</w:t>
            </w:r>
          </w:p>
        </w:tc>
        <w:tc>
          <w:tcPr>
            <w:tcW w:w="1134" w:type="dxa"/>
            <w:gridSpan w:val="2"/>
            <w:vAlign w:val="center"/>
          </w:tcPr>
          <w:p w14:paraId="2995D8EB" w14:textId="5AC1479A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</w:t>
            </w:r>
            <w:r w:rsidRPr="00C95885">
              <w:rPr>
                <w:rFonts w:ascii="Times New Roman" w:hAnsi="Times New Roman" w:cs="Times New Roman"/>
                <w:lang w:val="en-AU"/>
              </w:rPr>
              <w:t>.96</w:t>
            </w:r>
          </w:p>
        </w:tc>
        <w:tc>
          <w:tcPr>
            <w:tcW w:w="1134" w:type="dxa"/>
            <w:gridSpan w:val="2"/>
            <w:vAlign w:val="center"/>
          </w:tcPr>
          <w:p w14:paraId="74AF7A72" w14:textId="5FB43BDA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C95885">
              <w:rPr>
                <w:rFonts w:ascii="Times New Roman" w:hAnsi="Times New Roman" w:cs="Times New Roman"/>
                <w:lang w:val="en-AU"/>
              </w:rPr>
              <w:t>3.07</w:t>
            </w:r>
          </w:p>
        </w:tc>
        <w:tc>
          <w:tcPr>
            <w:tcW w:w="1134" w:type="dxa"/>
            <w:vAlign w:val="center"/>
          </w:tcPr>
          <w:p w14:paraId="0AF967C5" w14:textId="46AB6AC4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0.99</w:t>
            </w:r>
          </w:p>
        </w:tc>
        <w:tc>
          <w:tcPr>
            <w:tcW w:w="1134" w:type="dxa"/>
            <w:gridSpan w:val="2"/>
            <w:vAlign w:val="center"/>
          </w:tcPr>
          <w:p w14:paraId="1D0EA9E4" w14:textId="06AF1DBD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1.72</w:t>
            </w:r>
          </w:p>
        </w:tc>
        <w:tc>
          <w:tcPr>
            <w:tcW w:w="1134" w:type="dxa"/>
            <w:gridSpan w:val="3"/>
            <w:vAlign w:val="center"/>
          </w:tcPr>
          <w:p w14:paraId="56984194" w14:textId="1943ADE7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0.48</w:t>
            </w:r>
          </w:p>
        </w:tc>
        <w:tc>
          <w:tcPr>
            <w:tcW w:w="992" w:type="dxa"/>
            <w:gridSpan w:val="2"/>
            <w:vAlign w:val="center"/>
          </w:tcPr>
          <w:p w14:paraId="2A18BBFC" w14:textId="042F3784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0.24</w:t>
            </w:r>
          </w:p>
        </w:tc>
        <w:tc>
          <w:tcPr>
            <w:tcW w:w="1276" w:type="dxa"/>
            <w:vAlign w:val="center"/>
          </w:tcPr>
          <w:p w14:paraId="11F077A2" w14:textId="74ADFBDC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0.29</w:t>
            </w:r>
          </w:p>
        </w:tc>
      </w:tr>
      <w:tr w:rsidR="00FE02FF" w:rsidRPr="00FE02FF" w14:paraId="7BFC09C6" w14:textId="77777777" w:rsidTr="0029724B">
        <w:tc>
          <w:tcPr>
            <w:tcW w:w="4109" w:type="dxa"/>
            <w:vAlign w:val="center"/>
          </w:tcPr>
          <w:p w14:paraId="5E0449E4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Frozen vegetables</w:t>
            </w:r>
          </w:p>
        </w:tc>
        <w:tc>
          <w:tcPr>
            <w:tcW w:w="1136" w:type="dxa"/>
            <w:gridSpan w:val="2"/>
            <w:vAlign w:val="center"/>
          </w:tcPr>
          <w:p w14:paraId="6593895E" w14:textId="0414EF0B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8.34</w:t>
            </w:r>
          </w:p>
        </w:tc>
        <w:tc>
          <w:tcPr>
            <w:tcW w:w="1134" w:type="dxa"/>
            <w:gridSpan w:val="2"/>
            <w:vAlign w:val="center"/>
          </w:tcPr>
          <w:p w14:paraId="6809B74F" w14:textId="646DFD8E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3.77</w:t>
            </w:r>
          </w:p>
        </w:tc>
        <w:tc>
          <w:tcPr>
            <w:tcW w:w="1134" w:type="dxa"/>
            <w:gridSpan w:val="2"/>
            <w:vAlign w:val="center"/>
          </w:tcPr>
          <w:p w14:paraId="57CA3B92" w14:textId="1F24F803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6.41</w:t>
            </w:r>
          </w:p>
        </w:tc>
        <w:tc>
          <w:tcPr>
            <w:tcW w:w="1134" w:type="dxa"/>
            <w:vAlign w:val="center"/>
          </w:tcPr>
          <w:p w14:paraId="045C4322" w14:textId="6EEC568D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2.91</w:t>
            </w:r>
          </w:p>
        </w:tc>
        <w:tc>
          <w:tcPr>
            <w:tcW w:w="1134" w:type="dxa"/>
            <w:gridSpan w:val="2"/>
            <w:vAlign w:val="center"/>
          </w:tcPr>
          <w:p w14:paraId="628822D3" w14:textId="398AB7AB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4.10</w:t>
            </w:r>
          </w:p>
        </w:tc>
        <w:tc>
          <w:tcPr>
            <w:tcW w:w="1134" w:type="dxa"/>
            <w:gridSpan w:val="3"/>
            <w:vAlign w:val="center"/>
          </w:tcPr>
          <w:p w14:paraId="1BACF0B1" w14:textId="0573F386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1.53</w:t>
            </w:r>
          </w:p>
        </w:tc>
        <w:tc>
          <w:tcPr>
            <w:tcW w:w="992" w:type="dxa"/>
            <w:gridSpan w:val="2"/>
            <w:vAlign w:val="center"/>
          </w:tcPr>
          <w:p w14:paraId="549A6953" w14:textId="3CA53B6E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2.89</w:t>
            </w:r>
          </w:p>
        </w:tc>
        <w:tc>
          <w:tcPr>
            <w:tcW w:w="1276" w:type="dxa"/>
            <w:vAlign w:val="center"/>
          </w:tcPr>
          <w:p w14:paraId="42C789BE" w14:textId="5A0651A2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2.41</w:t>
            </w:r>
          </w:p>
        </w:tc>
      </w:tr>
      <w:tr w:rsidR="00FE02FF" w:rsidRPr="00FE02FF" w14:paraId="08621A70" w14:textId="77777777" w:rsidTr="0029724B">
        <w:tc>
          <w:tcPr>
            <w:tcW w:w="4109" w:type="dxa"/>
            <w:vAlign w:val="center"/>
          </w:tcPr>
          <w:p w14:paraId="0F0FE346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Refrigerated fruit and vegetables</w:t>
            </w:r>
          </w:p>
        </w:tc>
        <w:tc>
          <w:tcPr>
            <w:tcW w:w="1136" w:type="dxa"/>
            <w:gridSpan w:val="2"/>
            <w:vAlign w:val="center"/>
          </w:tcPr>
          <w:p w14:paraId="6F8EAF19" w14:textId="36C5D30E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21.75</w:t>
            </w:r>
          </w:p>
        </w:tc>
        <w:tc>
          <w:tcPr>
            <w:tcW w:w="1134" w:type="dxa"/>
            <w:gridSpan w:val="2"/>
            <w:vAlign w:val="center"/>
          </w:tcPr>
          <w:p w14:paraId="4FE0348A" w14:textId="48AFF095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6.54</w:t>
            </w:r>
          </w:p>
        </w:tc>
        <w:tc>
          <w:tcPr>
            <w:tcW w:w="1134" w:type="dxa"/>
            <w:gridSpan w:val="2"/>
            <w:vAlign w:val="center"/>
          </w:tcPr>
          <w:p w14:paraId="674C5FAE" w14:textId="6F6D385D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27.83</w:t>
            </w:r>
          </w:p>
        </w:tc>
        <w:tc>
          <w:tcPr>
            <w:tcW w:w="1134" w:type="dxa"/>
            <w:vAlign w:val="center"/>
          </w:tcPr>
          <w:p w14:paraId="77FF9656" w14:textId="26362707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7.32</w:t>
            </w:r>
          </w:p>
        </w:tc>
        <w:tc>
          <w:tcPr>
            <w:tcW w:w="1134" w:type="dxa"/>
            <w:gridSpan w:val="2"/>
            <w:vAlign w:val="center"/>
          </w:tcPr>
          <w:p w14:paraId="23375250" w14:textId="5AC80832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8.32</w:t>
            </w:r>
          </w:p>
        </w:tc>
        <w:tc>
          <w:tcPr>
            <w:tcW w:w="1134" w:type="dxa"/>
            <w:gridSpan w:val="3"/>
            <w:vAlign w:val="center"/>
          </w:tcPr>
          <w:p w14:paraId="1C5D7E4A" w14:textId="0C1BA5A2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1.54</w:t>
            </w:r>
          </w:p>
        </w:tc>
        <w:tc>
          <w:tcPr>
            <w:tcW w:w="992" w:type="dxa"/>
            <w:gridSpan w:val="2"/>
            <w:vAlign w:val="center"/>
          </w:tcPr>
          <w:p w14:paraId="49C28B57" w14:textId="5490E022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8.01</w:t>
            </w:r>
          </w:p>
        </w:tc>
        <w:tc>
          <w:tcPr>
            <w:tcW w:w="1276" w:type="dxa"/>
            <w:vAlign w:val="center"/>
          </w:tcPr>
          <w:p w14:paraId="476853C2" w14:textId="6A8B0243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5.85</w:t>
            </w:r>
          </w:p>
        </w:tc>
      </w:tr>
      <w:tr w:rsidR="00FE02FF" w:rsidRPr="00FE02FF" w14:paraId="3E9F8B89" w14:textId="77777777" w:rsidTr="0029724B"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369CEFD0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 w:rsidRPr="00FE02FF">
              <w:rPr>
                <w:rFonts w:ascii="Times New Roman" w:hAnsi="Times New Roman" w:cs="Times New Roman"/>
                <w:lang w:val="en-AU"/>
              </w:rPr>
              <w:t>Fruit and vegetables in display bins*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14:paraId="3DA8D016" w14:textId="1000CF28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46.30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43A773" w14:textId="51341BE3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20.21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E7B96E2" w14:textId="4A0604E6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38.77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58271B" w14:textId="707BFD7A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11.14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E109D4" w14:textId="1E9C0DCC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17.18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A42EDBF" w14:textId="5ED9F9B1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4.47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4A7893D" w14:textId="125303DF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17.49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489C43" w14:textId="4F172554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24.60</w:t>
            </w:r>
          </w:p>
        </w:tc>
      </w:tr>
      <w:tr w:rsidR="00037984" w:rsidRPr="00FE02FF" w14:paraId="11D311C6" w14:textId="77777777" w:rsidTr="0029724B">
        <w:tc>
          <w:tcPr>
            <w:tcW w:w="4394" w:type="dxa"/>
            <w:gridSpan w:val="2"/>
            <w:vAlign w:val="center"/>
          </w:tcPr>
          <w:p w14:paraId="148DC543" w14:textId="54C02056" w:rsidR="00037984" w:rsidRPr="00FE02FF" w:rsidRDefault="007B14AD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Discretionary</w:t>
            </w:r>
            <w:r w:rsidR="00037984">
              <w:rPr>
                <w:rFonts w:ascii="Times New Roman" w:hAnsi="Times New Roman" w:cs="Times New Roman"/>
                <w:lang w:val="en-AU"/>
              </w:rPr>
              <w:t xml:space="preserve"> food categories:</w:t>
            </w:r>
          </w:p>
        </w:tc>
        <w:tc>
          <w:tcPr>
            <w:tcW w:w="1465" w:type="dxa"/>
            <w:gridSpan w:val="2"/>
            <w:vAlign w:val="center"/>
          </w:tcPr>
          <w:p w14:paraId="1DD5660C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1EB89182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9B2F614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51972C8A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5" w:type="dxa"/>
            <w:gridSpan w:val="3"/>
            <w:vAlign w:val="center"/>
          </w:tcPr>
          <w:p w14:paraId="2F948AB7" w14:textId="77777777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9B8CE68" w14:textId="2996D3F4" w:rsidR="00037984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FE02FF" w:rsidRPr="00FE02FF" w14:paraId="7E6D2A3C" w14:textId="77777777" w:rsidTr="0029724B">
        <w:tc>
          <w:tcPr>
            <w:tcW w:w="4109" w:type="dxa"/>
            <w:vAlign w:val="center"/>
          </w:tcPr>
          <w:p w14:paraId="695D8FED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Chocolate and confectionery</w:t>
            </w:r>
          </w:p>
        </w:tc>
        <w:tc>
          <w:tcPr>
            <w:tcW w:w="1136" w:type="dxa"/>
            <w:gridSpan w:val="2"/>
            <w:vAlign w:val="center"/>
          </w:tcPr>
          <w:p w14:paraId="45675D60" w14:textId="1AA79354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34.89</w:t>
            </w:r>
          </w:p>
        </w:tc>
        <w:tc>
          <w:tcPr>
            <w:tcW w:w="1134" w:type="dxa"/>
            <w:gridSpan w:val="2"/>
            <w:vAlign w:val="center"/>
          </w:tcPr>
          <w:p w14:paraId="29760365" w14:textId="0E1027E2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9.51</w:t>
            </w:r>
          </w:p>
        </w:tc>
        <w:tc>
          <w:tcPr>
            <w:tcW w:w="1134" w:type="dxa"/>
            <w:gridSpan w:val="2"/>
            <w:vAlign w:val="center"/>
          </w:tcPr>
          <w:p w14:paraId="2F6CF32A" w14:textId="7F1F51F2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36.59</w:t>
            </w:r>
          </w:p>
        </w:tc>
        <w:tc>
          <w:tcPr>
            <w:tcW w:w="1134" w:type="dxa"/>
            <w:vAlign w:val="center"/>
          </w:tcPr>
          <w:p w14:paraId="01B951F3" w14:textId="1FD074E0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8.93</w:t>
            </w:r>
          </w:p>
        </w:tc>
        <w:tc>
          <w:tcPr>
            <w:tcW w:w="1134" w:type="dxa"/>
            <w:gridSpan w:val="2"/>
            <w:vAlign w:val="center"/>
          </w:tcPr>
          <w:p w14:paraId="3D8999E4" w14:textId="20012781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10.16</w:t>
            </w:r>
          </w:p>
        </w:tc>
        <w:tc>
          <w:tcPr>
            <w:tcW w:w="1134" w:type="dxa"/>
            <w:gridSpan w:val="3"/>
            <w:vAlign w:val="center"/>
          </w:tcPr>
          <w:p w14:paraId="62E185A9" w14:textId="3FCADB32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0.78</w:t>
            </w:r>
          </w:p>
        </w:tc>
        <w:tc>
          <w:tcPr>
            <w:tcW w:w="992" w:type="dxa"/>
            <w:gridSpan w:val="2"/>
            <w:vAlign w:val="center"/>
          </w:tcPr>
          <w:p w14:paraId="00D1A055" w14:textId="6071B6E0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14.75</w:t>
            </w:r>
          </w:p>
        </w:tc>
        <w:tc>
          <w:tcPr>
            <w:tcW w:w="1276" w:type="dxa"/>
            <w:vAlign w:val="center"/>
          </w:tcPr>
          <w:p w14:paraId="05007AA1" w14:textId="6B31FFB8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8.86</w:t>
            </w:r>
          </w:p>
        </w:tc>
      </w:tr>
      <w:tr w:rsidR="00FE02FF" w:rsidRPr="00FE02FF" w14:paraId="21AE517B" w14:textId="77777777" w:rsidTr="0029724B">
        <w:tc>
          <w:tcPr>
            <w:tcW w:w="4109" w:type="dxa"/>
            <w:vAlign w:val="center"/>
          </w:tcPr>
          <w:p w14:paraId="3CFA2A87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Chips (crisps)</w:t>
            </w:r>
          </w:p>
        </w:tc>
        <w:tc>
          <w:tcPr>
            <w:tcW w:w="1136" w:type="dxa"/>
            <w:gridSpan w:val="2"/>
            <w:vAlign w:val="center"/>
          </w:tcPr>
          <w:p w14:paraId="643E58D4" w14:textId="50849EEB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37.24</w:t>
            </w:r>
          </w:p>
        </w:tc>
        <w:tc>
          <w:tcPr>
            <w:tcW w:w="1134" w:type="dxa"/>
            <w:gridSpan w:val="2"/>
            <w:vAlign w:val="center"/>
          </w:tcPr>
          <w:p w14:paraId="46E2AA69" w14:textId="6E18C99A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11.79</w:t>
            </w:r>
          </w:p>
        </w:tc>
        <w:tc>
          <w:tcPr>
            <w:tcW w:w="1134" w:type="dxa"/>
            <w:gridSpan w:val="2"/>
            <w:vAlign w:val="center"/>
          </w:tcPr>
          <w:p w14:paraId="00B05F7B" w14:textId="0FF472B3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35.52</w:t>
            </w:r>
          </w:p>
        </w:tc>
        <w:tc>
          <w:tcPr>
            <w:tcW w:w="1134" w:type="dxa"/>
            <w:vAlign w:val="center"/>
          </w:tcPr>
          <w:p w14:paraId="094BA34A" w14:textId="21EB62C0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8.14</w:t>
            </w:r>
          </w:p>
        </w:tc>
        <w:tc>
          <w:tcPr>
            <w:tcW w:w="1134" w:type="dxa"/>
            <w:gridSpan w:val="2"/>
            <w:vAlign w:val="center"/>
          </w:tcPr>
          <w:p w14:paraId="35C40ACD" w14:textId="6C86FB43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12.98</w:t>
            </w:r>
          </w:p>
        </w:tc>
        <w:tc>
          <w:tcPr>
            <w:tcW w:w="1134" w:type="dxa"/>
            <w:gridSpan w:val="3"/>
            <w:vAlign w:val="center"/>
          </w:tcPr>
          <w:p w14:paraId="3CDF334D" w14:textId="4DCC7ABF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2.14</w:t>
            </w:r>
          </w:p>
        </w:tc>
        <w:tc>
          <w:tcPr>
            <w:tcW w:w="992" w:type="dxa"/>
            <w:gridSpan w:val="2"/>
            <w:vAlign w:val="center"/>
          </w:tcPr>
          <w:p w14:paraId="59BFE471" w14:textId="75A15215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12.43</w:t>
            </w:r>
          </w:p>
        </w:tc>
        <w:tc>
          <w:tcPr>
            <w:tcW w:w="1276" w:type="dxa"/>
            <w:vAlign w:val="center"/>
          </w:tcPr>
          <w:p w14:paraId="31ABAA3A" w14:textId="2F8DD67D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7.27</w:t>
            </w:r>
          </w:p>
        </w:tc>
      </w:tr>
      <w:tr w:rsidR="00FE02FF" w:rsidRPr="00FE02FF" w14:paraId="30B636DB" w14:textId="77777777" w:rsidTr="0029724B">
        <w:tc>
          <w:tcPr>
            <w:tcW w:w="4109" w:type="dxa"/>
            <w:vAlign w:val="center"/>
          </w:tcPr>
          <w:p w14:paraId="3778B06E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Sweet biscuits</w:t>
            </w:r>
          </w:p>
        </w:tc>
        <w:tc>
          <w:tcPr>
            <w:tcW w:w="1136" w:type="dxa"/>
            <w:gridSpan w:val="2"/>
            <w:vAlign w:val="center"/>
          </w:tcPr>
          <w:p w14:paraId="2C153026" w14:textId="75E31ED9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15.61</w:t>
            </w:r>
          </w:p>
        </w:tc>
        <w:tc>
          <w:tcPr>
            <w:tcW w:w="1134" w:type="dxa"/>
            <w:gridSpan w:val="2"/>
            <w:vAlign w:val="center"/>
          </w:tcPr>
          <w:p w14:paraId="43E4E085" w14:textId="4D198D83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3.72</w:t>
            </w:r>
          </w:p>
        </w:tc>
        <w:tc>
          <w:tcPr>
            <w:tcW w:w="1134" w:type="dxa"/>
            <w:gridSpan w:val="2"/>
            <w:vAlign w:val="center"/>
          </w:tcPr>
          <w:p w14:paraId="3E86296E" w14:textId="05C8431C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19.24</w:t>
            </w:r>
          </w:p>
        </w:tc>
        <w:tc>
          <w:tcPr>
            <w:tcW w:w="1134" w:type="dxa"/>
            <w:vAlign w:val="center"/>
          </w:tcPr>
          <w:p w14:paraId="3BF03601" w14:textId="3F2B12B2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4.93</w:t>
            </w:r>
          </w:p>
        </w:tc>
        <w:tc>
          <w:tcPr>
            <w:tcW w:w="1134" w:type="dxa"/>
            <w:gridSpan w:val="2"/>
            <w:vAlign w:val="center"/>
          </w:tcPr>
          <w:p w14:paraId="0954A46D" w14:textId="210C1C1D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7.65</w:t>
            </w:r>
          </w:p>
        </w:tc>
        <w:tc>
          <w:tcPr>
            <w:tcW w:w="1134" w:type="dxa"/>
            <w:gridSpan w:val="3"/>
            <w:vAlign w:val="center"/>
          </w:tcPr>
          <w:p w14:paraId="0F3497D5" w14:textId="1178CB46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0.82</w:t>
            </w:r>
          </w:p>
        </w:tc>
        <w:tc>
          <w:tcPr>
            <w:tcW w:w="992" w:type="dxa"/>
            <w:gridSpan w:val="2"/>
            <w:vAlign w:val="center"/>
          </w:tcPr>
          <w:p w14:paraId="6FB17CA0" w14:textId="7EB2B74F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8.91</w:t>
            </w:r>
          </w:p>
        </w:tc>
        <w:tc>
          <w:tcPr>
            <w:tcW w:w="1276" w:type="dxa"/>
            <w:vAlign w:val="center"/>
          </w:tcPr>
          <w:p w14:paraId="0706F373" w14:textId="67C5FFE3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7.48</w:t>
            </w:r>
          </w:p>
        </w:tc>
      </w:tr>
      <w:tr w:rsidR="00FE02FF" w:rsidRPr="00FE02FF" w14:paraId="26FA0C92" w14:textId="77777777" w:rsidTr="0029724B">
        <w:tc>
          <w:tcPr>
            <w:tcW w:w="4109" w:type="dxa"/>
            <w:vAlign w:val="center"/>
          </w:tcPr>
          <w:p w14:paraId="59632C40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Soft drinks and energy drinks</w:t>
            </w:r>
          </w:p>
        </w:tc>
        <w:tc>
          <w:tcPr>
            <w:tcW w:w="1136" w:type="dxa"/>
            <w:gridSpan w:val="2"/>
            <w:vAlign w:val="center"/>
          </w:tcPr>
          <w:p w14:paraId="4CA57209" w14:textId="55A15F3F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37.85</w:t>
            </w:r>
          </w:p>
        </w:tc>
        <w:tc>
          <w:tcPr>
            <w:tcW w:w="1134" w:type="dxa"/>
            <w:gridSpan w:val="2"/>
            <w:vAlign w:val="center"/>
          </w:tcPr>
          <w:p w14:paraId="0214947F" w14:textId="3BF46A21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10.37</w:t>
            </w:r>
          </w:p>
        </w:tc>
        <w:tc>
          <w:tcPr>
            <w:tcW w:w="1134" w:type="dxa"/>
            <w:gridSpan w:val="2"/>
            <w:vAlign w:val="center"/>
          </w:tcPr>
          <w:p w14:paraId="6A917BB7" w14:textId="29DC3CDB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35.44</w:t>
            </w:r>
          </w:p>
        </w:tc>
        <w:tc>
          <w:tcPr>
            <w:tcW w:w="1134" w:type="dxa"/>
            <w:vAlign w:val="center"/>
          </w:tcPr>
          <w:p w14:paraId="6A44026F" w14:textId="1A6410E8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8.37</w:t>
            </w:r>
          </w:p>
        </w:tc>
        <w:tc>
          <w:tcPr>
            <w:tcW w:w="1134" w:type="dxa"/>
            <w:gridSpan w:val="2"/>
            <w:vAlign w:val="center"/>
          </w:tcPr>
          <w:p w14:paraId="4E1E3CD5" w14:textId="1FFD6B49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12.67</w:t>
            </w:r>
          </w:p>
        </w:tc>
        <w:tc>
          <w:tcPr>
            <w:tcW w:w="1134" w:type="dxa"/>
            <w:gridSpan w:val="3"/>
            <w:vAlign w:val="center"/>
          </w:tcPr>
          <w:p w14:paraId="79108F6B" w14:textId="455D3B9E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3.16</w:t>
            </w:r>
          </w:p>
        </w:tc>
        <w:tc>
          <w:tcPr>
            <w:tcW w:w="992" w:type="dxa"/>
            <w:gridSpan w:val="2"/>
            <w:vAlign w:val="center"/>
          </w:tcPr>
          <w:p w14:paraId="0B5AE61F" w14:textId="25E886AD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17.15</w:t>
            </w:r>
          </w:p>
        </w:tc>
        <w:tc>
          <w:tcPr>
            <w:tcW w:w="1276" w:type="dxa"/>
            <w:vAlign w:val="center"/>
          </w:tcPr>
          <w:p w14:paraId="393AFC9E" w14:textId="0B54B5EA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10.97</w:t>
            </w:r>
          </w:p>
        </w:tc>
      </w:tr>
      <w:tr w:rsidR="00FE02FF" w:rsidRPr="00FE02FF" w14:paraId="0A04CD6E" w14:textId="77777777" w:rsidTr="0029724B"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61C10857" w14:textId="77777777" w:rsidR="00FE02FF" w:rsidRPr="00FE02FF" w:rsidRDefault="00FE02FF" w:rsidP="0029724B">
            <w:pPr>
              <w:spacing w:line="360" w:lineRule="auto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Ice-cream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14:paraId="4569E080" w14:textId="5A1D3BF8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16.62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9D661C0" w14:textId="1E3E9A03" w:rsidR="00FE02FF" w:rsidRPr="00FE02FF" w:rsidRDefault="00C95885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4.26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070AEAA" w14:textId="05E4242D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15.98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E94DCD" w14:textId="7A5B834C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4.34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A5AAB74" w14:textId="3B6BA4BF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12.18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37081CC" w14:textId="5BEED0E7" w:rsidR="00FE02FF" w:rsidRPr="00FE02FF" w:rsidRDefault="00295C69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2.60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E301DF1" w14:textId="7C0140B7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7.05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F96E2E" w14:textId="200580EE" w:rsidR="00FE02FF" w:rsidRPr="00FE02FF" w:rsidRDefault="00037984" w:rsidP="0029724B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5.82</w:t>
            </w:r>
          </w:p>
        </w:tc>
      </w:tr>
    </w:tbl>
    <w:p w14:paraId="7549ABF5" w14:textId="77777777" w:rsidR="00FE02FF" w:rsidRPr="00FE02FF" w:rsidRDefault="00FE02FF" w:rsidP="001E3AE1">
      <w:pPr>
        <w:spacing w:line="360" w:lineRule="auto"/>
        <w:rPr>
          <w:rFonts w:ascii="Times New Roman" w:hAnsi="Times New Roman" w:cs="Times New Roman"/>
          <w:lang w:val="en-AU"/>
        </w:rPr>
      </w:pPr>
      <w:r w:rsidRPr="00FE02FF">
        <w:rPr>
          <w:rFonts w:ascii="Times New Roman" w:hAnsi="Times New Roman" w:cs="Times New Roman"/>
          <w:lang w:val="en-AU"/>
        </w:rPr>
        <w:t>*Excluding fruit and vegetable display bins on promotion. Promotional display bins are classified as island bins.</w:t>
      </w:r>
    </w:p>
    <w:sectPr w:rsidR="00FE02FF" w:rsidRPr="00FE02FF" w:rsidSect="00FE02FF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F"/>
    <w:rsid w:val="00032D13"/>
    <w:rsid w:val="000356CB"/>
    <w:rsid w:val="00037984"/>
    <w:rsid w:val="0006188C"/>
    <w:rsid w:val="00085FC5"/>
    <w:rsid w:val="000A6CC6"/>
    <w:rsid w:val="000A7D79"/>
    <w:rsid w:val="001101DF"/>
    <w:rsid w:val="001207E3"/>
    <w:rsid w:val="001374E4"/>
    <w:rsid w:val="00145E6D"/>
    <w:rsid w:val="001669C0"/>
    <w:rsid w:val="00182484"/>
    <w:rsid w:val="001A3729"/>
    <w:rsid w:val="001E2796"/>
    <w:rsid w:val="001E3AE1"/>
    <w:rsid w:val="001E6039"/>
    <w:rsid w:val="00213DDC"/>
    <w:rsid w:val="002550E9"/>
    <w:rsid w:val="00263282"/>
    <w:rsid w:val="00266AEE"/>
    <w:rsid w:val="002740A0"/>
    <w:rsid w:val="00290B14"/>
    <w:rsid w:val="00295C69"/>
    <w:rsid w:val="0029724B"/>
    <w:rsid w:val="0030148A"/>
    <w:rsid w:val="00347AFD"/>
    <w:rsid w:val="00391E41"/>
    <w:rsid w:val="003A4029"/>
    <w:rsid w:val="003B0330"/>
    <w:rsid w:val="003C20BD"/>
    <w:rsid w:val="003C4932"/>
    <w:rsid w:val="003C60BA"/>
    <w:rsid w:val="003D22EF"/>
    <w:rsid w:val="003E554F"/>
    <w:rsid w:val="004065AE"/>
    <w:rsid w:val="00414F24"/>
    <w:rsid w:val="00462C0A"/>
    <w:rsid w:val="00465097"/>
    <w:rsid w:val="00472A64"/>
    <w:rsid w:val="00512BB1"/>
    <w:rsid w:val="00522686"/>
    <w:rsid w:val="00554B28"/>
    <w:rsid w:val="005C301F"/>
    <w:rsid w:val="005F11A9"/>
    <w:rsid w:val="006242BC"/>
    <w:rsid w:val="00625BEF"/>
    <w:rsid w:val="006400E9"/>
    <w:rsid w:val="00643DC3"/>
    <w:rsid w:val="006475C0"/>
    <w:rsid w:val="007350FA"/>
    <w:rsid w:val="007504E1"/>
    <w:rsid w:val="00767CCD"/>
    <w:rsid w:val="007A4EB3"/>
    <w:rsid w:val="007B14AD"/>
    <w:rsid w:val="007C1564"/>
    <w:rsid w:val="007E10BD"/>
    <w:rsid w:val="007E71CC"/>
    <w:rsid w:val="007F2F61"/>
    <w:rsid w:val="00847E04"/>
    <w:rsid w:val="00887AF1"/>
    <w:rsid w:val="008D7E35"/>
    <w:rsid w:val="008E0E82"/>
    <w:rsid w:val="009753AA"/>
    <w:rsid w:val="009C5198"/>
    <w:rsid w:val="00A6413B"/>
    <w:rsid w:val="00AD2F35"/>
    <w:rsid w:val="00B05CAB"/>
    <w:rsid w:val="00B20020"/>
    <w:rsid w:val="00B26701"/>
    <w:rsid w:val="00B43690"/>
    <w:rsid w:val="00B70369"/>
    <w:rsid w:val="00BA77F1"/>
    <w:rsid w:val="00BB60A8"/>
    <w:rsid w:val="00BE1FBF"/>
    <w:rsid w:val="00C17F84"/>
    <w:rsid w:val="00C33770"/>
    <w:rsid w:val="00C634DC"/>
    <w:rsid w:val="00C67E15"/>
    <w:rsid w:val="00C800BB"/>
    <w:rsid w:val="00C95885"/>
    <w:rsid w:val="00CA34F6"/>
    <w:rsid w:val="00CB1D49"/>
    <w:rsid w:val="00CB3AD8"/>
    <w:rsid w:val="00CC5CD5"/>
    <w:rsid w:val="00CC5D81"/>
    <w:rsid w:val="00D1084F"/>
    <w:rsid w:val="00D24FE4"/>
    <w:rsid w:val="00DA1A00"/>
    <w:rsid w:val="00DA1E97"/>
    <w:rsid w:val="00DB2C4D"/>
    <w:rsid w:val="00DD0364"/>
    <w:rsid w:val="00DE54DE"/>
    <w:rsid w:val="00E35367"/>
    <w:rsid w:val="00E503B5"/>
    <w:rsid w:val="00E543F8"/>
    <w:rsid w:val="00E545FF"/>
    <w:rsid w:val="00E61906"/>
    <w:rsid w:val="00E660BC"/>
    <w:rsid w:val="00E80103"/>
    <w:rsid w:val="00ED18DD"/>
    <w:rsid w:val="00ED2CC4"/>
    <w:rsid w:val="00EE09BB"/>
    <w:rsid w:val="00F012F0"/>
    <w:rsid w:val="00F104F0"/>
    <w:rsid w:val="00F15192"/>
    <w:rsid w:val="00F21EE3"/>
    <w:rsid w:val="00F42258"/>
    <w:rsid w:val="00FB2B75"/>
    <w:rsid w:val="00FC7BC8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8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01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1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0103"/>
  </w:style>
  <w:style w:type="paragraph" w:styleId="BalloonText">
    <w:name w:val="Balloon Text"/>
    <w:basedOn w:val="Normal"/>
    <w:link w:val="BalloonTextChar"/>
    <w:uiPriority w:val="99"/>
    <w:semiHidden/>
    <w:unhideWhenUsed/>
    <w:rsid w:val="00E80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Schultz</cp:lastModifiedBy>
  <cp:revision>3</cp:revision>
  <dcterms:created xsi:type="dcterms:W3CDTF">2020-05-03T01:32:00Z</dcterms:created>
  <dcterms:modified xsi:type="dcterms:W3CDTF">2020-05-05T02:10:00Z</dcterms:modified>
</cp:coreProperties>
</file>