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DB06" w14:textId="04BE856A" w:rsidR="00DE3881" w:rsidRDefault="00DE3881" w:rsidP="006F6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66E5F40B" w14:textId="298DF056" w:rsidR="006F61DC" w:rsidRDefault="006F61DC" w:rsidP="006F6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6318B658" w14:textId="40F556EC" w:rsidR="006F61DC" w:rsidRDefault="006F61DC" w:rsidP="006F6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  <w:r w:rsidR="008920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F61DC">
        <w:rPr>
          <w:rFonts w:ascii="Times New Roman" w:hAnsi="Times New Roman" w:cs="Times New Roman"/>
          <w:b/>
          <w:sz w:val="24"/>
          <w:szCs w:val="24"/>
        </w:rPr>
        <w:t>Manager Interview-Administered Survey Ite</w:t>
      </w:r>
      <w:r>
        <w:rPr>
          <w:rFonts w:ascii="Times New Roman" w:hAnsi="Times New Roman" w:cs="Times New Roman"/>
          <w:b/>
          <w:sz w:val="24"/>
          <w:szCs w:val="24"/>
        </w:rPr>
        <w:t>ms</w:t>
      </w:r>
      <w:r w:rsidR="001973A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F4A88">
        <w:rPr>
          <w:rFonts w:ascii="Times New Roman" w:hAnsi="Times New Roman" w:cs="Times New Roman"/>
          <w:b/>
          <w:sz w:val="24"/>
          <w:szCs w:val="24"/>
        </w:rPr>
        <w:t>……...</w:t>
      </w:r>
      <w:r w:rsidR="001973AE">
        <w:rPr>
          <w:rFonts w:ascii="Times New Roman" w:hAnsi="Times New Roman" w:cs="Times New Roman"/>
          <w:b/>
          <w:sz w:val="24"/>
          <w:szCs w:val="24"/>
        </w:rPr>
        <w:t>…</w:t>
      </w:r>
      <w:r w:rsidR="009F4A88">
        <w:rPr>
          <w:rFonts w:ascii="Times New Roman" w:hAnsi="Times New Roman" w:cs="Times New Roman"/>
          <w:b/>
          <w:sz w:val="24"/>
          <w:szCs w:val="24"/>
        </w:rPr>
        <w:t>.</w:t>
      </w:r>
      <w:r w:rsidR="001973AE">
        <w:rPr>
          <w:rFonts w:ascii="Times New Roman" w:hAnsi="Times New Roman" w:cs="Times New Roman"/>
          <w:b/>
          <w:sz w:val="24"/>
          <w:szCs w:val="24"/>
        </w:rPr>
        <w:t>…2</w:t>
      </w:r>
    </w:p>
    <w:p w14:paraId="2FA11B45" w14:textId="05050F72" w:rsidR="006F61DC" w:rsidRDefault="006F61DC" w:rsidP="006F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Manager Characteristics</w:t>
      </w:r>
    </w:p>
    <w:p w14:paraId="40BE8DF4" w14:textId="19F72143" w:rsidR="001973AE" w:rsidRDefault="001973AE" w:rsidP="006F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Store and Neighborhood Characteristics</w:t>
      </w:r>
    </w:p>
    <w:p w14:paraId="47B05D64" w14:textId="7E515A27" w:rsidR="001973AE" w:rsidRPr="006F61DC" w:rsidRDefault="001973AE" w:rsidP="006F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Managers View</w:t>
      </w:r>
      <w:r w:rsidR="00DE38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Policy and Government</w:t>
      </w:r>
    </w:p>
    <w:p w14:paraId="6EDE289A" w14:textId="6FFF4ABA" w:rsidR="006F61DC" w:rsidRDefault="006F61DC" w:rsidP="006F6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B </w:t>
      </w:r>
      <w:r w:rsidR="001973A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Store </w:t>
      </w:r>
      <w:r w:rsidR="001973AE">
        <w:rPr>
          <w:rFonts w:ascii="Times New Roman" w:hAnsi="Times New Roman" w:cs="Times New Roman"/>
          <w:b/>
          <w:sz w:val="24"/>
          <w:szCs w:val="24"/>
        </w:rPr>
        <w:t>M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anager </w:t>
      </w:r>
      <w:r w:rsidR="001973AE">
        <w:rPr>
          <w:rFonts w:ascii="Times New Roman" w:hAnsi="Times New Roman" w:cs="Times New Roman"/>
          <w:b/>
          <w:sz w:val="24"/>
          <w:szCs w:val="24"/>
        </w:rPr>
        <w:t>D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escriptive </w:t>
      </w:r>
      <w:r w:rsidR="001973AE">
        <w:rPr>
          <w:rFonts w:ascii="Times New Roman" w:hAnsi="Times New Roman" w:cs="Times New Roman"/>
          <w:b/>
          <w:sz w:val="24"/>
          <w:szCs w:val="24"/>
        </w:rPr>
        <w:t>C</w:t>
      </w:r>
      <w:r w:rsidRPr="006F61DC">
        <w:rPr>
          <w:rFonts w:ascii="Times New Roman" w:hAnsi="Times New Roman" w:cs="Times New Roman"/>
          <w:b/>
          <w:sz w:val="24"/>
          <w:szCs w:val="24"/>
        </w:rPr>
        <w:t>haracteristics</w:t>
      </w:r>
      <w:r w:rsidR="00244148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9F4A88">
        <w:rPr>
          <w:rFonts w:ascii="Times New Roman" w:hAnsi="Times New Roman" w:cs="Times New Roman"/>
          <w:b/>
          <w:sz w:val="24"/>
          <w:szCs w:val="24"/>
        </w:rPr>
        <w:t>….……</w:t>
      </w:r>
      <w:r w:rsidR="00244148">
        <w:rPr>
          <w:rFonts w:ascii="Times New Roman" w:hAnsi="Times New Roman" w:cs="Times New Roman"/>
          <w:b/>
          <w:sz w:val="24"/>
          <w:szCs w:val="24"/>
        </w:rPr>
        <w:t>….</w:t>
      </w:r>
      <w:r w:rsidR="00FC37DC">
        <w:rPr>
          <w:rFonts w:ascii="Times New Roman" w:hAnsi="Times New Roman" w:cs="Times New Roman"/>
          <w:b/>
          <w:sz w:val="24"/>
          <w:szCs w:val="24"/>
        </w:rPr>
        <w:t>5</w:t>
      </w:r>
    </w:p>
    <w:p w14:paraId="34238196" w14:textId="07CDDF3A" w:rsidR="006F61DC" w:rsidRDefault="006F6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C </w:t>
      </w:r>
      <w:r w:rsidR="001973AE">
        <w:rPr>
          <w:rFonts w:ascii="Times New Roman" w:hAnsi="Times New Roman" w:cs="Times New Roman"/>
          <w:b/>
          <w:sz w:val="24"/>
          <w:szCs w:val="24"/>
        </w:rPr>
        <w:t>–</w:t>
      </w:r>
      <w:r w:rsidR="0089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A88">
        <w:rPr>
          <w:rFonts w:ascii="Times New Roman" w:hAnsi="Times New Roman" w:cs="Times New Roman"/>
          <w:b/>
          <w:sz w:val="24"/>
          <w:szCs w:val="24"/>
        </w:rPr>
        <w:t>A</w:t>
      </w:r>
      <w:r w:rsidR="009F4A88" w:rsidRPr="009F4A88">
        <w:rPr>
          <w:rFonts w:ascii="Times New Roman" w:hAnsi="Times New Roman" w:cs="Times New Roman"/>
          <w:b/>
          <w:sz w:val="24"/>
          <w:szCs w:val="24"/>
        </w:rPr>
        <w:t>nalys</w:t>
      </w:r>
      <w:r w:rsidR="009F4A88">
        <w:rPr>
          <w:rFonts w:ascii="Times New Roman" w:hAnsi="Times New Roman" w:cs="Times New Roman"/>
          <w:b/>
          <w:sz w:val="24"/>
          <w:szCs w:val="24"/>
        </w:rPr>
        <w:t>i</w:t>
      </w:r>
      <w:r w:rsidR="009F4A88" w:rsidRPr="009F4A88">
        <w:rPr>
          <w:rFonts w:ascii="Times New Roman" w:hAnsi="Times New Roman" w:cs="Times New Roman"/>
          <w:b/>
          <w:sz w:val="24"/>
          <w:szCs w:val="24"/>
        </w:rPr>
        <w:t>s</w:t>
      </w:r>
      <w:r w:rsidR="009F4A88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9F4A88" w:rsidRPr="009F4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Manager </w:t>
      </w:r>
      <w:r w:rsidR="001973AE">
        <w:rPr>
          <w:rFonts w:ascii="Times New Roman" w:hAnsi="Times New Roman" w:cs="Times New Roman"/>
          <w:b/>
          <w:sz w:val="24"/>
          <w:szCs w:val="24"/>
        </w:rPr>
        <w:t>V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iews on </w:t>
      </w:r>
      <w:r w:rsidR="001973AE">
        <w:rPr>
          <w:rFonts w:ascii="Times New Roman" w:hAnsi="Times New Roman" w:cs="Times New Roman"/>
          <w:b/>
          <w:sz w:val="24"/>
          <w:szCs w:val="24"/>
        </w:rPr>
        <w:t>P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olicy and </w:t>
      </w:r>
      <w:r w:rsidR="001973AE">
        <w:rPr>
          <w:rFonts w:ascii="Times New Roman" w:hAnsi="Times New Roman" w:cs="Times New Roman"/>
          <w:b/>
          <w:sz w:val="24"/>
          <w:szCs w:val="24"/>
        </w:rPr>
        <w:t>G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overnment </w:t>
      </w:r>
      <w:r w:rsidR="001973AE">
        <w:rPr>
          <w:rFonts w:ascii="Times New Roman" w:hAnsi="Times New Roman" w:cs="Times New Roman"/>
          <w:b/>
          <w:sz w:val="24"/>
          <w:szCs w:val="24"/>
        </w:rPr>
        <w:t>R</w:t>
      </w:r>
      <w:r w:rsidRPr="006F61DC">
        <w:rPr>
          <w:rFonts w:ascii="Times New Roman" w:hAnsi="Times New Roman" w:cs="Times New Roman"/>
          <w:b/>
          <w:sz w:val="24"/>
          <w:szCs w:val="24"/>
        </w:rPr>
        <w:t>egulatio</w:t>
      </w:r>
      <w:r w:rsidR="009F4A88">
        <w:rPr>
          <w:rFonts w:ascii="Times New Roman" w:hAnsi="Times New Roman" w:cs="Times New Roman"/>
          <w:b/>
          <w:sz w:val="24"/>
          <w:szCs w:val="24"/>
        </w:rPr>
        <w:t>n</w:t>
      </w:r>
      <w:r w:rsidR="00244148">
        <w:rPr>
          <w:rFonts w:ascii="Times New Roman" w:hAnsi="Times New Roman" w:cs="Times New Roman"/>
          <w:b/>
          <w:sz w:val="24"/>
          <w:szCs w:val="24"/>
        </w:rPr>
        <w:t>…</w:t>
      </w:r>
      <w:r w:rsidR="009A5A41">
        <w:rPr>
          <w:rFonts w:ascii="Times New Roman" w:hAnsi="Times New Roman" w:cs="Times New Roman"/>
          <w:b/>
          <w:sz w:val="24"/>
          <w:szCs w:val="24"/>
        </w:rPr>
        <w:t>....</w:t>
      </w:r>
      <w:r w:rsidR="00244148">
        <w:rPr>
          <w:rFonts w:ascii="Times New Roman" w:hAnsi="Times New Roman" w:cs="Times New Roman"/>
          <w:b/>
          <w:sz w:val="24"/>
          <w:szCs w:val="24"/>
        </w:rPr>
        <w:t>..7</w:t>
      </w:r>
      <w:r w:rsidRPr="006F6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36E948" w14:textId="1ED03239" w:rsidR="00036E60" w:rsidRDefault="001C65CE" w:rsidP="001C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</w:p>
    <w:p w14:paraId="6FDC9303" w14:textId="16AA5102" w:rsidR="007951E7" w:rsidRDefault="000F45F5" w:rsidP="0080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Manager Interview-Administered Survey Items</w:t>
      </w:r>
    </w:p>
    <w:p w14:paraId="1EF27FF0" w14:textId="77777777" w:rsidR="001F5DB0" w:rsidRPr="001973AE" w:rsidRDefault="001F5DB0" w:rsidP="00800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144"/>
        <w:gridCol w:w="1643"/>
        <w:gridCol w:w="6648"/>
      </w:tblGrid>
      <w:tr w:rsidR="000550BD" w:rsidRPr="009B3A55" w14:paraId="60E912BA" w14:textId="77777777" w:rsidTr="000550BD">
        <w:tc>
          <w:tcPr>
            <w:tcW w:w="10435" w:type="dxa"/>
            <w:gridSpan w:val="3"/>
          </w:tcPr>
          <w:p w14:paraId="1B483E2E" w14:textId="69776619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i/>
                <w:sz w:val="20"/>
                <w:szCs w:val="20"/>
              </w:rPr>
              <w:t>Manager Characteristics</w:t>
            </w:r>
          </w:p>
        </w:tc>
      </w:tr>
      <w:tr w:rsidR="000550BD" w:rsidRPr="009B3A55" w14:paraId="661C2743" w14:textId="77777777" w:rsidTr="000550BD">
        <w:tc>
          <w:tcPr>
            <w:tcW w:w="2144" w:type="dxa"/>
            <w:tcBorders>
              <w:right w:val="nil"/>
            </w:tcBorders>
          </w:tcPr>
          <w:p w14:paraId="55E32ADD" w14:textId="27B27224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</w:tcPr>
          <w:p w14:paraId="06F03C00" w14:textId="6217986A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6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6C18D0" w14:textId="45678309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Survey Item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Description</w:t>
            </w:r>
          </w:p>
        </w:tc>
      </w:tr>
      <w:tr w:rsidR="000550BD" w:rsidRPr="009B3A55" w14:paraId="4029794F" w14:textId="77777777" w:rsidTr="000550BD">
        <w:tc>
          <w:tcPr>
            <w:tcW w:w="2144" w:type="dxa"/>
            <w:tcBorders>
              <w:bottom w:val="nil"/>
              <w:right w:val="nil"/>
            </w:tcBorders>
          </w:tcPr>
          <w:p w14:paraId="611B334B" w14:textId="1E5D7198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Sociodemographic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PEVuZE5vdGU+PENpdGU+PEF1dGhvcj5BeWFsYTwvQXV0aG9yPjxZZWFyPjIwMTI8L1llYXI+PElE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PEVuZE5vdGU+PENpdGU+PEF1dGhvcj5BeWFsYTwvQXV0aG9yPjxZZWFyPjIwMTI8L1llYXI+PElE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C48A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6B8BAB0C" w14:textId="29B1697E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6648" w:type="dxa"/>
            <w:tcBorders>
              <w:left w:val="nil"/>
              <w:bottom w:val="nil"/>
              <w:right w:val="single" w:sz="4" w:space="0" w:color="auto"/>
            </w:tcBorders>
          </w:tcPr>
          <w:p w14:paraId="455A509E" w14:textId="77777777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What is your age?</w:t>
            </w:r>
          </w:p>
          <w:p w14:paraId="34D3984A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In inferential analyses, age was dichotomized at the median (35 years)</w:t>
            </w:r>
          </w:p>
          <w:p w14:paraId="3A11136B" w14:textId="2ABA3A46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79FC0A7B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121F94FB" w14:textId="77777777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0A32D62" w14:textId="37F32795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A3AA1" w14:textId="77777777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Are you female or male?</w:t>
            </w:r>
          </w:p>
          <w:p w14:paraId="7DD819A9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female or male</w:t>
            </w:r>
          </w:p>
          <w:p w14:paraId="1D08C3A5" w14:textId="15FB1F3E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569247E5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7678187B" w14:textId="77777777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85017D2" w14:textId="67ED241C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2DD54" w14:textId="77777777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With what race/ethnicity/culture do you identify?</w:t>
            </w:r>
          </w:p>
          <w:p w14:paraId="6C04F7E3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Categorized into white managers (only selecting “Caucasian (White)”) and managers of color (selecting one or more of the following: “Latino/Hispanic,” “Mexican immigrant/Mexican American,” “Central/South American including from the Caribbean,” “Black or African American,” “Asian/Asian-American,” “Native Hawaiian or Pacific Islander,” or “American Indian or Alaska Native”)</w:t>
            </w:r>
          </w:p>
          <w:p w14:paraId="4AA6C168" w14:textId="139F9432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1E8F9D53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3EF85375" w14:textId="77777777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7A680E0" w14:textId="04105F22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US Nativity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27021" w14:textId="7C8F12A8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Were/are you: (Response: Born in the US; Foreign Born, </w:t>
            </w:r>
            <w:proofErr w:type="gramStart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gramEnd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 abroad to US parents; Refused to answer)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Categorized as: born in the US or born to US citizen(s) vs. born outside U.S. to non-US citizens</w:t>
            </w:r>
          </w:p>
          <w:p w14:paraId="683D6053" w14:textId="05172C7D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3C9DC9B4" w14:textId="77777777" w:rsidTr="000550BD">
        <w:tc>
          <w:tcPr>
            <w:tcW w:w="2144" w:type="dxa"/>
            <w:tcBorders>
              <w:top w:val="nil"/>
              <w:bottom w:val="single" w:sz="4" w:space="0" w:color="auto"/>
              <w:right w:val="nil"/>
            </w:tcBorders>
          </w:tcPr>
          <w:p w14:paraId="65EF1DBD" w14:textId="77777777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4BA12" w14:textId="31A6F08F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Educational Attainment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5BC2" w14:textId="77777777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How many years of formal education have you completed?</w:t>
            </w:r>
          </w:p>
          <w:p w14:paraId="7F1D265A" w14:textId="69C7F911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Combined into three categories: high school degree or less, some college, and college graduate or more  </w:t>
            </w:r>
          </w:p>
        </w:tc>
      </w:tr>
      <w:tr w:rsidR="000550BD" w:rsidRPr="009B3A55" w14:paraId="213F4055" w14:textId="77777777" w:rsidTr="000550BD">
        <w:tc>
          <w:tcPr>
            <w:tcW w:w="2144" w:type="dxa"/>
            <w:tcBorders>
              <w:bottom w:val="nil"/>
              <w:right w:val="nil"/>
            </w:tcBorders>
          </w:tcPr>
          <w:p w14:paraId="3277FE85" w14:textId="04AADD2A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Characteristics of the Management Position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&lt;EndNote&gt;&lt;Cite&gt;&lt;Author&gt;Besser&lt;/Author&gt;&lt;Year&gt;2004&lt;/Year&gt;&lt;IDText&gt;The Risks of Enlightened Self-Interest: Small Businesses and Support for Community&lt;/IDText&gt;&lt;DisplayText&gt;&lt;style face="superscript"&gt;3&lt;/style&gt;&lt;/DisplayText&gt;&lt;record&gt;&lt;keywords&gt;&lt;keyword&gt;Small Businesses&lt;/keyword&gt;&lt;keyword&gt;Community Involvement&lt;/keyword&gt;&lt;keyword&gt;Enlightened Selfinterest&lt;/keyword&gt;&lt;keyword&gt;Social Responsibility&lt;/keyword&gt;&lt;keyword&gt;Business-Community Relations&lt;/keyword&gt;&lt;keyword&gt;Business&lt;/keyword&gt;&lt;/keywords&gt;&lt;isbn&gt;0007-6503&lt;/isbn&gt;&lt;titles&gt;&lt;title&gt;The Risks of Enlightened Self-Interest: Small Businesses and Support for Community&lt;/title&gt;&lt;secondary-title&gt;Business &amp;amp; Society&lt;/secondary-title&gt;&lt;/titles&gt;&lt;pages&gt;398-425&lt;/pages&gt;&lt;number&gt;4&lt;/number&gt;&lt;contributors&gt;&lt;authors&gt;&lt;author&gt;Besser, Terry L.&lt;/author&gt;&lt;author&gt;Miller, Nancy J.&lt;/author&gt;&lt;/authors&gt;&lt;/contributors&gt;&lt;added-date format="utc"&gt;1578969042&lt;/added-date&gt;&lt;pub-location&gt;Thousand Oaks, CA&lt;/pub-location&gt;&lt;ref-type name="Journal Article"&gt;17&lt;/ref-type&gt;&lt;dates&gt;&lt;year&gt;2004&lt;/year&gt;&lt;/dates&gt;&lt;rec-number&gt;80&lt;/rec-number&gt;&lt;last-updated-date format="utc"&gt;1578970869&lt;/last-updated-date&gt;&lt;electronic-resource-num&gt;10.1177/0007650304271140&lt;/electronic-resource-num&gt;&lt;volume&gt;43&lt;/volume&gt;&lt;/record&gt;&lt;/Cite&gt;&lt;/EndNote&gt;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C48A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406BF415" w14:textId="2EA04164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</w:p>
        </w:tc>
        <w:tc>
          <w:tcPr>
            <w:tcW w:w="6648" w:type="dxa"/>
            <w:tcBorders>
              <w:left w:val="nil"/>
              <w:bottom w:val="nil"/>
              <w:right w:val="single" w:sz="4" w:space="0" w:color="auto"/>
            </w:tcBorders>
          </w:tcPr>
          <w:p w14:paraId="567CD5C1" w14:textId="77777777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What is your job title?</w:t>
            </w:r>
          </w:p>
          <w:p w14:paraId="0E2143CE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owner, manager, assistant manager, or other title</w:t>
            </w:r>
          </w:p>
          <w:p w14:paraId="0EAE70BD" w14:textId="303E061A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57CED632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20627718" w14:textId="77777777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26375E9" w14:textId="77777777" w:rsidR="000550BD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Length of ownership or managing</w:t>
            </w:r>
          </w:p>
          <w:p w14:paraId="7C7F901C" w14:textId="6B5B233B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EA377" w14:textId="044BBC0C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How long have you (owned or managed) this store?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Numeric response</w:t>
            </w:r>
          </w:p>
        </w:tc>
      </w:tr>
      <w:tr w:rsidR="000550BD" w:rsidRPr="009B3A55" w14:paraId="41CCAB1B" w14:textId="77777777" w:rsidTr="000550BD">
        <w:tc>
          <w:tcPr>
            <w:tcW w:w="2144" w:type="dxa"/>
            <w:tcBorders>
              <w:top w:val="nil"/>
              <w:right w:val="nil"/>
            </w:tcBorders>
          </w:tcPr>
          <w:p w14:paraId="25DA1DA5" w14:textId="29AE7C1B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14:paraId="3BAFFB10" w14:textId="45529E24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Drive Time</w:t>
            </w:r>
          </w:p>
        </w:tc>
        <w:tc>
          <w:tcPr>
            <w:tcW w:w="6648" w:type="dxa"/>
            <w:tcBorders>
              <w:top w:val="nil"/>
              <w:left w:val="nil"/>
              <w:right w:val="single" w:sz="4" w:space="0" w:color="auto"/>
            </w:tcBorders>
          </w:tcPr>
          <w:p w14:paraId="2F811162" w14:textId="34DE909C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How long would it take you to drive from the place where you live to this store (when there is no traffic)?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ranged from 1-5 minutes to &gt; 30 minutes</w:t>
            </w:r>
          </w:p>
        </w:tc>
      </w:tr>
      <w:tr w:rsidR="000550BD" w:rsidRPr="009B3A55" w14:paraId="2249B0AE" w14:textId="77777777" w:rsidTr="000550BD">
        <w:tc>
          <w:tcPr>
            <w:tcW w:w="2144" w:type="dxa"/>
            <w:tcBorders>
              <w:bottom w:val="nil"/>
              <w:right w:val="nil"/>
            </w:tcBorders>
          </w:tcPr>
          <w:p w14:paraId="4E6EBE49" w14:textId="52D1FDC0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Manager perceptions of their and the store’s connection to the neighborhood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PEVuZE5vdGU+PENpdGU+PEF1dGhvcj5Gb3JuYXJhPC9BdXRob3I+PFllYXI+MjAxMDwvWWVhcj48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PEVuZE5vdGU+PENpdGU+PEF1dGhvcj5Gb3JuYXJhPC9BdXRob3I+PFllYXI+MjAxMDwvWWVhcj48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C48A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0986DD66" w14:textId="092C0555" w:rsidR="000550BD" w:rsidRPr="009B3A55" w:rsidRDefault="000550BD" w:rsidP="009B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4- item neighborhood attachment scale</w:t>
            </w:r>
          </w:p>
        </w:tc>
        <w:tc>
          <w:tcPr>
            <w:tcW w:w="6648" w:type="dxa"/>
            <w:tcBorders>
              <w:left w:val="nil"/>
              <w:bottom w:val="nil"/>
              <w:right w:val="single" w:sz="4" w:space="0" w:color="auto"/>
            </w:tcBorders>
          </w:tcPr>
          <w:p w14:paraId="7CDC413A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Adapted from a previous scale validated by </w:t>
            </w:r>
            <w:proofErr w:type="spellStart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Fornara</w:t>
            </w:r>
            <w:proofErr w:type="spellEnd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, et al. (2011) and designed to measure place attachment, as feelings towards places play a role in an individual’s identity and life meaning (Cronbach alpha= 0.72).</w:t>
            </w:r>
          </w:p>
          <w:p w14:paraId="15E85498" w14:textId="77777777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498D5887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5470951B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E151CBF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CC149" w14:textId="52D9FC39" w:rsidR="000550BD" w:rsidRPr="00F84DEF" w:rsidRDefault="00F84DEF" w:rsidP="00F8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0BD" w:rsidRPr="00F84DEF">
              <w:rPr>
                <w:rFonts w:ascii="Times New Roman" w:hAnsi="Times New Roman" w:cs="Times New Roman"/>
                <w:sz w:val="20"/>
                <w:szCs w:val="20"/>
              </w:rPr>
              <w:t>As a store operator or manager, I feel integrated in this neighborhood. Response options: 1= strongly disagree, 2=disagree, 3= neither agree nor disagree, 4=agree, 5= strongly agree</w:t>
            </w:r>
          </w:p>
          <w:p w14:paraId="0AFCD9D4" w14:textId="4E390474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341DB8EF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5674F880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06E1BC4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594C3" w14:textId="7F14FB19" w:rsidR="000550BD" w:rsidRDefault="00F84DEF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This is the ideal neighborhood for my store. Response options: 1= strongly disagree, 2=disagree, 3=</w:t>
            </w:r>
            <w:r w:rsidR="000550BD">
              <w:rPr>
                <w:rFonts w:ascii="Times New Roman" w:hAnsi="Times New Roman" w:cs="Times New Roman"/>
                <w:sz w:val="20"/>
                <w:szCs w:val="20"/>
              </w:rPr>
              <w:t xml:space="preserve"> neither agree nor disagree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, 4=agree, 5= strongly agree</w:t>
            </w:r>
          </w:p>
          <w:p w14:paraId="7B2C232A" w14:textId="501521A9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73314F5B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53A8010C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F3D078B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D2DCD" w14:textId="1F14C180" w:rsidR="000550BD" w:rsidRDefault="00F84DEF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It would be hard for me to have my store leave this neighborhood.</w:t>
            </w:r>
            <w:r w:rsidR="00055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1= strongly disagree, 2=disagree, 3=</w:t>
            </w:r>
            <w:r w:rsidR="000550BD">
              <w:rPr>
                <w:rFonts w:ascii="Times New Roman" w:hAnsi="Times New Roman" w:cs="Times New Roman"/>
                <w:sz w:val="20"/>
                <w:szCs w:val="20"/>
              </w:rPr>
              <w:t xml:space="preserve"> neither agree nor disagree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, 4=agree, 5= strongly agree</w:t>
            </w:r>
          </w:p>
          <w:p w14:paraId="135745B4" w14:textId="5E2997B0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10BD83AC" w14:textId="77777777" w:rsidTr="000550BD">
        <w:tc>
          <w:tcPr>
            <w:tcW w:w="2144" w:type="dxa"/>
            <w:tcBorders>
              <w:top w:val="nil"/>
              <w:bottom w:val="single" w:sz="4" w:space="0" w:color="auto"/>
              <w:right w:val="nil"/>
            </w:tcBorders>
          </w:tcPr>
          <w:p w14:paraId="085D4EE3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17AE" w14:textId="77777777" w:rsidR="000550BD" w:rsidRPr="009B3A55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576A" w14:textId="6285CA42" w:rsidR="000550BD" w:rsidRPr="009B3A55" w:rsidRDefault="00F84DEF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My store would be more successful if it </w:t>
            </w:r>
            <w:proofErr w:type="gramStart"/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were located in</w:t>
            </w:r>
            <w:proofErr w:type="gramEnd"/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 another neighborhood.</w:t>
            </w:r>
            <w:r w:rsidR="00055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1= strongly disagree, 2=disagree, 3=</w:t>
            </w:r>
            <w:r w:rsidR="000550BD">
              <w:rPr>
                <w:rFonts w:ascii="Times New Roman" w:hAnsi="Times New Roman" w:cs="Times New Roman"/>
                <w:sz w:val="20"/>
                <w:szCs w:val="20"/>
              </w:rPr>
              <w:t xml:space="preserve"> neither agree nor disagree</w:t>
            </w:r>
            <w:r w:rsidR="000550BD" w:rsidRPr="009B3A55">
              <w:rPr>
                <w:rFonts w:ascii="Times New Roman" w:hAnsi="Times New Roman" w:cs="Times New Roman"/>
                <w:sz w:val="20"/>
                <w:szCs w:val="20"/>
              </w:rPr>
              <w:t>, 4=agree, 5= strongly agree</w:t>
            </w:r>
          </w:p>
        </w:tc>
      </w:tr>
      <w:tr w:rsidR="000550BD" w:rsidRPr="009B3A55" w14:paraId="024C5F9A" w14:textId="77777777" w:rsidTr="008920DA">
        <w:tc>
          <w:tcPr>
            <w:tcW w:w="10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7BD" w14:textId="6BF9AE98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Store and Neighborhood Characteristics</w:t>
            </w:r>
          </w:p>
        </w:tc>
      </w:tr>
      <w:tr w:rsidR="000550BD" w:rsidRPr="009B3A55" w14:paraId="4F2812EE" w14:textId="77777777" w:rsidTr="000550BD">
        <w:tc>
          <w:tcPr>
            <w:tcW w:w="2144" w:type="dxa"/>
            <w:tcBorders>
              <w:top w:val="single" w:sz="4" w:space="0" w:color="auto"/>
              <w:bottom w:val="nil"/>
              <w:right w:val="nil"/>
            </w:tcBorders>
          </w:tcPr>
          <w:p w14:paraId="35DC77C9" w14:textId="15EB1377" w:rsidR="000550BD" w:rsidRPr="002115C4" w:rsidRDefault="00F84DEF" w:rsidP="00F84D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 of the Store</w:t>
            </w:r>
            <w:r w:rsidR="002115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C33C8" w14:textId="01481099" w:rsidR="000550BD" w:rsidRPr="00795D01" w:rsidRDefault="000550BD" w:rsidP="00225A28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Store ownership status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B183B9" w14:textId="33E74F05" w:rsidR="000550BD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Store ownership status was primarily determined from a closed-ended item asking managers whether the store was </w:t>
            </w:r>
            <w:proofErr w:type="gramStart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independently-owned</w:t>
            </w:r>
            <w:proofErr w:type="gramEnd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, corporately-owned, or part of a franchise. We collapsed franchise and </w:t>
            </w:r>
            <w:proofErr w:type="gramStart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corporately-owned</w:t>
            </w:r>
            <w:proofErr w:type="gramEnd"/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 stores into one category to compare these to independently-owned retailers</w:t>
            </w:r>
            <w:r w:rsidR="00E37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B7C30" w14:textId="31B7151B" w:rsidR="000550BD" w:rsidRPr="009B3A55" w:rsidRDefault="000550BD" w:rsidP="003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77F201D1" w14:textId="77777777" w:rsidTr="000550BD">
        <w:tc>
          <w:tcPr>
            <w:tcW w:w="2144" w:type="dxa"/>
            <w:tcBorders>
              <w:top w:val="nil"/>
              <w:bottom w:val="nil"/>
              <w:right w:val="nil"/>
            </w:tcBorders>
          </w:tcPr>
          <w:p w14:paraId="52CBD95D" w14:textId="6DE2BA98" w:rsidR="000550BD" w:rsidRPr="002115C4" w:rsidRDefault="00F84DEF" w:rsidP="00F84D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 of the Neighborhood</w:t>
            </w:r>
            <w:r w:rsidR="002115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15EB254" w14:textId="6691C539" w:rsidR="000550BD" w:rsidRPr="00795D01" w:rsidRDefault="000550BD" w:rsidP="000550BD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Neighborhood low-income and low-access status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04D6C" w14:textId="77777777" w:rsidR="000550BD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We used USDA (2017) criteria to determine neighborhood low-income and low-access (LILA) status (i.e., located within or outside a low-income and low-access census tract). Tracts were classified as low-income if they met any of the following criteria: (1) median family income &lt;80% of the state-wide median family income; (2) poverty rate &gt;20%; or (3) median family income &lt;80% of the metropolitan area’s median family income. Tracts met the criteria for low-access if at least 100 households were &gt;1/2 mile from the nearest supermarket and had no access to a vehicle kept at home for non-business use. Stores in census tracts meeting these criteria were then identified as located within a LILA neighborhood.</w:t>
            </w:r>
          </w:p>
          <w:p w14:paraId="58EC2FC8" w14:textId="77777777" w:rsidR="000550BD" w:rsidRPr="009B3A55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BD" w:rsidRPr="009B3A55" w14:paraId="4FB5437C" w14:textId="77777777" w:rsidTr="00795D01">
        <w:tc>
          <w:tcPr>
            <w:tcW w:w="2144" w:type="dxa"/>
            <w:tcBorders>
              <w:top w:val="nil"/>
              <w:bottom w:val="single" w:sz="4" w:space="0" w:color="auto"/>
              <w:right w:val="nil"/>
            </w:tcBorders>
          </w:tcPr>
          <w:p w14:paraId="5AAF36D4" w14:textId="3EEB75D9" w:rsidR="000550BD" w:rsidRPr="009B3A55" w:rsidRDefault="00F84DEF" w:rsidP="00F8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5356" w14:textId="7D412868" w:rsidR="000550BD" w:rsidRPr="00795D01" w:rsidRDefault="000550BD" w:rsidP="000550BD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D611" w14:textId="47B80961" w:rsidR="000550BD" w:rsidRPr="009B3A55" w:rsidRDefault="000550BD" w:rsidP="0005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City refers to the city from which stores were sampled (i.e., Minneapolis or St. Paul) and allowed for comparisons to be made across the ordinance-affected (Minneapolis) and comparison (St. Paul) sites.</w:t>
            </w:r>
          </w:p>
        </w:tc>
      </w:tr>
      <w:tr w:rsidR="00795D01" w:rsidRPr="009B3A55" w14:paraId="7D76A6FB" w14:textId="77777777" w:rsidTr="00795D01">
        <w:tc>
          <w:tcPr>
            <w:tcW w:w="10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16EC6E" w14:textId="07435681" w:rsidR="00795D01" w:rsidRPr="00795D01" w:rsidRDefault="00795D01" w:rsidP="0079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Ayala G, Laska M,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Zenk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S, et al. Stocking characteristics and perceived increases in sales among small food store managers/owners associated with the introduction of new food products approved by the Special Supplemental Nutrition Program for Women, Infants, and Children. Public Health Nutrition 2012; 15: 1771-1779. DOI: 10.1017/S1368980012001255.</w:t>
            </w:r>
          </w:p>
          <w:p w14:paraId="05791267" w14:textId="4C601CBB" w:rsidR="00795D01" w:rsidRPr="00795D01" w:rsidRDefault="00795D01" w:rsidP="0079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U.S. Census Bureau. American Community Survey and Puerto Rico Community Survey (2012) Subject Definitions, </w:t>
            </w:r>
            <w:proofErr w:type="gram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http://www.census.gov/acs/www/Downloads/data_documentation/SubjectDefinitions/201  2_ACSSubjectDefinitions.pdf</w:t>
            </w:r>
            <w:proofErr w:type="gram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(2012).</w:t>
            </w:r>
          </w:p>
          <w:p w14:paraId="10C3B61D" w14:textId="5D83F6F7" w:rsidR="00795D01" w:rsidRPr="00795D01" w:rsidRDefault="00795D01" w:rsidP="0079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Besser TL and Miller NJ. The Risks of Enlightened Self-Interest: Small Businesses and Support for Community. Business &amp; Society 2004; 43: 398-425. DOI: 10.1177/0007650304271140.</w:t>
            </w:r>
          </w:p>
          <w:p w14:paraId="3F2E2EF5" w14:textId="4A785179" w:rsidR="00795D01" w:rsidRPr="00795D01" w:rsidRDefault="00795D01" w:rsidP="0079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Fornara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Bonaiuto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M and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Bonnes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M. Cross-Validation of Abbreviated Perceived Residential Environment Quality (PREQ) and Neighborhood Attachment (NA) Indicators. Environment and Behavior 2010; 42: 171-196. DOI: 10.1177/0013916508330998.</w:t>
            </w:r>
          </w:p>
          <w:p w14:paraId="69CC3E39" w14:textId="497D5115" w:rsidR="00795D01" w:rsidRPr="00795D01" w:rsidRDefault="00795D01" w:rsidP="0079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Giuliani MV. Theory of Attachment and Place Attachment. In M.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Bonnes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, T. Lee, and M. </w:t>
            </w:r>
            <w:proofErr w:type="spellStart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Bonaiuto</w:t>
            </w:r>
            <w:proofErr w:type="spellEnd"/>
            <w:r w:rsidRPr="00795D01">
              <w:rPr>
                <w:rFonts w:ascii="Times New Roman" w:hAnsi="Times New Roman" w:cs="Times New Roman"/>
                <w:sz w:val="20"/>
                <w:szCs w:val="20"/>
              </w:rPr>
              <w:t xml:space="preserve"> (Eds.), Psychological theories for environmental issues. 2003, pp.137-170.</w:t>
            </w:r>
          </w:p>
          <w:p w14:paraId="7D8E43B6" w14:textId="77777777" w:rsidR="002115C4" w:rsidRDefault="00795D01" w:rsidP="002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D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1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5C4" w:rsidRPr="00585F81">
              <w:rPr>
                <w:rFonts w:ascii="Times New Roman" w:hAnsi="Times New Roman" w:cs="Times New Roman"/>
                <w:sz w:val="20"/>
                <w:szCs w:val="20"/>
              </w:rPr>
              <w:t>Winkler MR, Lenk KM, Caspi CE, et al. Variation in the food environment of small and non-traditional stores across racial segregation and corporate status. 2019; 22: 1624-1634. DOI: 10.1017/S1368980019000132.</w:t>
            </w:r>
          </w:p>
          <w:p w14:paraId="4B2FA26A" w14:textId="55C88A96" w:rsidR="00585F81" w:rsidRPr="009B3A55" w:rsidRDefault="00795D01" w:rsidP="002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F8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2115C4" w:rsidRPr="00795D01">
              <w:rPr>
                <w:rFonts w:ascii="Times New Roman" w:hAnsi="Times New Roman" w:cs="Times New Roman"/>
                <w:sz w:val="20"/>
                <w:szCs w:val="20"/>
              </w:rPr>
              <w:t>United States Department of Agriculture (USDA). Food Access Research Atlas Documentation. In: Service ER, (ed.). 2017.</w:t>
            </w:r>
          </w:p>
        </w:tc>
      </w:tr>
    </w:tbl>
    <w:p w14:paraId="466932AC" w14:textId="2738C63E" w:rsidR="003C5D17" w:rsidRDefault="003C5D17" w:rsidP="003C5D17">
      <w:pPr>
        <w:rPr>
          <w:rFonts w:ascii="Times New Roman" w:hAnsi="Times New Roman" w:cs="Times New Roman"/>
          <w:sz w:val="24"/>
          <w:szCs w:val="24"/>
        </w:rPr>
      </w:pPr>
    </w:p>
    <w:p w14:paraId="342EB18A" w14:textId="7E5DB98B" w:rsidR="00CC48AA" w:rsidRDefault="00CC48AA" w:rsidP="0040071B">
      <w:pPr>
        <w:rPr>
          <w:rFonts w:ascii="Times New Roman" w:hAnsi="Times New Roman" w:cs="Times New Roman"/>
          <w:sz w:val="24"/>
          <w:szCs w:val="24"/>
        </w:rPr>
      </w:pPr>
    </w:p>
    <w:p w14:paraId="6CA41576" w14:textId="6DD83564" w:rsidR="00CC48AA" w:rsidRDefault="00CC48AA" w:rsidP="0040071B">
      <w:pPr>
        <w:rPr>
          <w:rFonts w:ascii="Times New Roman" w:hAnsi="Times New Roman" w:cs="Times New Roman"/>
          <w:sz w:val="24"/>
          <w:szCs w:val="24"/>
        </w:rPr>
      </w:pPr>
    </w:p>
    <w:p w14:paraId="1A854254" w14:textId="054E53E1" w:rsidR="00CC48AA" w:rsidRDefault="00CC48AA" w:rsidP="0040071B">
      <w:pPr>
        <w:rPr>
          <w:rFonts w:ascii="Times New Roman" w:hAnsi="Times New Roman" w:cs="Times New Roman"/>
          <w:sz w:val="24"/>
          <w:szCs w:val="24"/>
        </w:rPr>
      </w:pPr>
    </w:p>
    <w:p w14:paraId="28F49D88" w14:textId="4B4C2620" w:rsidR="00CC48AA" w:rsidRDefault="00CC48AA" w:rsidP="0040071B">
      <w:pPr>
        <w:rPr>
          <w:rFonts w:ascii="Times New Roman" w:hAnsi="Times New Roman" w:cs="Times New Roman"/>
          <w:sz w:val="24"/>
          <w:szCs w:val="24"/>
        </w:rPr>
      </w:pPr>
    </w:p>
    <w:p w14:paraId="1C4FF2FA" w14:textId="0DA4D08C" w:rsidR="00AA6FDC" w:rsidRDefault="00557ADD" w:rsidP="0040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page" w:tblpX="754" w:tblpY="633"/>
        <w:tblW w:w="10705" w:type="dxa"/>
        <w:tblLook w:val="04A0" w:firstRow="1" w:lastRow="0" w:firstColumn="1" w:lastColumn="0" w:noHBand="0" w:noVBand="1"/>
      </w:tblPr>
      <w:tblGrid>
        <w:gridCol w:w="1345"/>
        <w:gridCol w:w="2790"/>
        <w:gridCol w:w="6570"/>
      </w:tblGrid>
      <w:tr w:rsidR="005B4B5E" w:rsidRPr="009B3A55" w14:paraId="2EFE99EF" w14:textId="77777777" w:rsidTr="009A5A41">
        <w:tc>
          <w:tcPr>
            <w:tcW w:w="10705" w:type="dxa"/>
            <w:gridSpan w:val="3"/>
          </w:tcPr>
          <w:p w14:paraId="67342DD9" w14:textId="7472741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Managers Views on Policy and Governmen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</w:p>
        </w:tc>
      </w:tr>
      <w:tr w:rsidR="005B4B5E" w:rsidRPr="009B3A55" w14:paraId="4FF92760" w14:textId="77777777" w:rsidTr="009A5A41">
        <w:tc>
          <w:tcPr>
            <w:tcW w:w="1345" w:type="dxa"/>
            <w:tcBorders>
              <w:right w:val="nil"/>
            </w:tcBorders>
          </w:tcPr>
          <w:p w14:paraId="51C8B699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Type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86444AE" w14:textId="184F260E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ABC5C4" w14:textId="59A4BF32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Survey Item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Description</w:t>
            </w:r>
          </w:p>
        </w:tc>
      </w:tr>
      <w:tr w:rsidR="005B4B5E" w:rsidRPr="009B3A55" w14:paraId="00428B77" w14:textId="77777777" w:rsidTr="009A5A41">
        <w:tc>
          <w:tcPr>
            <w:tcW w:w="1345" w:type="dxa"/>
            <w:tcBorders>
              <w:bottom w:val="nil"/>
              <w:right w:val="nil"/>
            </w:tcBorders>
          </w:tcPr>
          <w:p w14:paraId="2468761A" w14:textId="45143690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Closed-ended Items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56879052" w14:textId="16BCF7AE" w:rsidR="005B4B5E" w:rsidRPr="00585F81" w:rsidRDefault="005B4B5E" w:rsidP="006C63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Support for a stocking policy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70" w:type="dxa"/>
            <w:tcBorders>
              <w:left w:val="nil"/>
              <w:bottom w:val="nil"/>
              <w:right w:val="single" w:sz="4" w:space="0" w:color="auto"/>
            </w:tcBorders>
          </w:tcPr>
          <w:p w14:paraId="29B88191" w14:textId="4E0FE8CE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For you, personally, how likely would you be to support changes to LOCAL OR STATE POLICIES that would do each of the following: Requiring food stores to stock certain kinds of healthy products, like fruits and vegetables.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Response options: 1= very unlikely, 2= unlikely, 3= neutral, 4=likely, 5= very likely</w:t>
            </w:r>
          </w:p>
          <w:p w14:paraId="264F611B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019DBD91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3ECF6C7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4C3D9A9" w14:textId="6A7690E5" w:rsidR="005B4B5E" w:rsidRPr="00585F81" w:rsidRDefault="005B4B5E" w:rsidP="006C63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Support for a program to assist stores in providing fresh produce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1CE10" w14:textId="1511885F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For you, personally, how likely would you be to support changes to LOCAL OR STATE POLICIES that would do each of the following: Create a program that helps small food stores have fresh produce.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Response options: 1= very unlikely, 2= unlikely, 3=neutral, 4=likely, 5= very likely</w:t>
            </w:r>
          </w:p>
          <w:p w14:paraId="56CB2B83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06252504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B7E217F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0D7B2FE" w14:textId="61A1945B" w:rsidR="005B4B5E" w:rsidRPr="00585F81" w:rsidRDefault="005B4B5E" w:rsidP="006C63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Agreement that government regulation is good/ needed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1BE5C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Agreement that government regulation is good/ needed was assessed with a two-item scale and scores were averaged across the two items (Cronbach’s alpha= 0.69).</w:t>
            </w:r>
          </w:p>
          <w:p w14:paraId="7DFAA5E8" w14:textId="0932263E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0820F57F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5A09AF64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09A7E39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12821" w14:textId="4C273416" w:rsidR="005B4B5E" w:rsidRDefault="005B4B5E" w:rsidP="005B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In general, government regulation of business is necessary to protect the public interest.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5E">
              <w:rPr>
                <w:rFonts w:ascii="Times New Roman" w:hAnsi="Times New Roman" w:cs="Times New Roman"/>
                <w:sz w:val="20"/>
                <w:szCs w:val="20"/>
              </w:rPr>
              <w:t>Response options: 1= strongly disagree, 2=disagree, 3= neither agree nor disagree, 4=agree, 5= strongly agree</w:t>
            </w:r>
          </w:p>
          <w:p w14:paraId="01E923F5" w14:textId="5803EEE8" w:rsidR="005B4B5E" w:rsidRPr="005B4B5E" w:rsidRDefault="005B4B5E" w:rsidP="005B4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7D3A4E6D" w14:textId="77777777" w:rsidTr="009A5A41"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</w:tcPr>
          <w:p w14:paraId="7376CED1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92548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10A7" w14:textId="5EFBB34E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In general, government regulation of business usually does more harm than good.</w:t>
            </w:r>
            <w:r w:rsidR="004E1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Response options: 1= strongly disagree, 2=disagree, 3=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neither agree nor disagree,</w:t>
            </w: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 xml:space="preserve"> 4=agree, 5= strongly agree; This item was reverse coded.</w:t>
            </w:r>
          </w:p>
        </w:tc>
      </w:tr>
      <w:tr w:rsidR="005B4B5E" w:rsidRPr="009B3A55" w14:paraId="73016EEA" w14:textId="77777777" w:rsidTr="009A5A41">
        <w:tc>
          <w:tcPr>
            <w:tcW w:w="1345" w:type="dxa"/>
            <w:tcBorders>
              <w:top w:val="single" w:sz="4" w:space="0" w:color="auto"/>
              <w:bottom w:val="nil"/>
              <w:right w:val="nil"/>
            </w:tcBorders>
          </w:tcPr>
          <w:p w14:paraId="782DB365" w14:textId="70A292D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Open-ended Items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8263A" w14:textId="77777777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C5B22B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80">
              <w:rPr>
                <w:rFonts w:ascii="Times New Roman" w:hAnsi="Times New Roman" w:cs="Times New Roman"/>
                <w:sz w:val="20"/>
                <w:szCs w:val="20"/>
              </w:rPr>
              <w:t>Five open-ended questions (included at time 4 only) were asked only of managers in Minneapolis. Manager responses to the questions were hand-recorded by data collectors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EF2E5A" w14:textId="0FF504CC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309BA0B5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A31EE22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668A17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about the Minneapolis ordinance</w:t>
            </w:r>
          </w:p>
          <w:p w14:paraId="08894640" w14:textId="4BCF43BD" w:rsidR="00E377B0" w:rsidRPr="009B3A55" w:rsidRDefault="00E377B0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F929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80">
              <w:rPr>
                <w:rFonts w:ascii="Times New Roman" w:hAnsi="Times New Roman" w:cs="Times New Roman"/>
                <w:sz w:val="20"/>
                <w:szCs w:val="20"/>
              </w:rPr>
              <w:t>Can you tell me what you know about this policy, the Staple Foods Ordinance?</w:t>
            </w:r>
          </w:p>
          <w:p w14:paraId="1558CC0F" w14:textId="5E813D2E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0445274D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03EBA3DC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1F9DFB4" w14:textId="7E4B43DB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Buying more staple foods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7A7E2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80">
              <w:rPr>
                <w:rFonts w:ascii="Times New Roman" w:hAnsi="Times New Roman" w:cs="Times New Roman"/>
                <w:sz w:val="20"/>
                <w:szCs w:val="20"/>
              </w:rPr>
              <w:t>Do you think this policy will result in customers buying more staple foods at stores like yours?</w:t>
            </w:r>
          </w:p>
          <w:p w14:paraId="6A07B961" w14:textId="02A75F82" w:rsidR="005B4B5E" w:rsidRPr="006C6380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74EE10CA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3872156A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AC5555" w14:textId="21BF522E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 Concerns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4DE87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Can you tell me about any concerns you have with this policy?</w:t>
            </w:r>
          </w:p>
          <w:p w14:paraId="6D525ED7" w14:textId="42C08902" w:rsidR="005B4B5E" w:rsidRPr="006C6380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46FCC599" w14:textId="77777777" w:rsidTr="009A5A41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3E9CD6C4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E7F698" w14:textId="4B1BB2C0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Suggestions for improvement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E95C0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380">
              <w:rPr>
                <w:rFonts w:ascii="Times New Roman" w:hAnsi="Times New Roman" w:cs="Times New Roman"/>
                <w:sz w:val="20"/>
                <w:szCs w:val="20"/>
              </w:rPr>
              <w:t>Do you have any suggestions for how the Staple Foods Ordinance could be improved?</w:t>
            </w:r>
          </w:p>
          <w:p w14:paraId="5AEBF371" w14:textId="25E9C1DA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5E" w:rsidRPr="009B3A55" w14:paraId="3BBE12B0" w14:textId="77777777" w:rsidTr="009A5A41">
        <w:tc>
          <w:tcPr>
            <w:tcW w:w="1345" w:type="dxa"/>
            <w:tcBorders>
              <w:top w:val="nil"/>
              <w:bottom w:val="single" w:sz="4" w:space="0" w:color="auto"/>
              <w:right w:val="nil"/>
            </w:tcBorders>
          </w:tcPr>
          <w:p w14:paraId="13D44808" w14:textId="77777777" w:rsidR="005B4B5E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C082A" w14:textId="5D715493" w:rsidR="005B4B5E" w:rsidRPr="009B3A55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Suggestions for the city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0203" w14:textId="05DFB2B2" w:rsidR="005B4B5E" w:rsidRPr="006C6380" w:rsidRDefault="005B4B5E" w:rsidP="006C6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55">
              <w:rPr>
                <w:rFonts w:ascii="Times New Roman" w:hAnsi="Times New Roman" w:cs="Times New Roman"/>
                <w:sz w:val="20"/>
                <w:szCs w:val="20"/>
              </w:rPr>
              <w:t>Do you have any suggestions for things the city could do to help stores like yours meet the staple foods requirements in this policy?</w:t>
            </w:r>
          </w:p>
        </w:tc>
      </w:tr>
      <w:tr w:rsidR="00585F81" w:rsidRPr="009B3A55" w14:paraId="2A5CB7D6" w14:textId="77777777" w:rsidTr="009A5A41">
        <w:tc>
          <w:tcPr>
            <w:tcW w:w="10705" w:type="dxa"/>
            <w:gridSpan w:val="3"/>
            <w:tcBorders>
              <w:top w:val="single" w:sz="4" w:space="0" w:color="auto"/>
            </w:tcBorders>
          </w:tcPr>
          <w:p w14:paraId="12F58E83" w14:textId="716F8668" w:rsidR="00585F81" w:rsidRPr="00585F81" w:rsidRDefault="00585F81" w:rsidP="00585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F81">
              <w:rPr>
                <w:rFonts w:ascii="Times New Roman" w:hAnsi="Times New Roman" w:cs="Times New Roman"/>
                <w:sz w:val="20"/>
                <w:szCs w:val="20"/>
              </w:rPr>
              <w:t xml:space="preserve">Foltz JL, Harris DM and </w:t>
            </w:r>
            <w:proofErr w:type="spellStart"/>
            <w:r w:rsidRPr="00585F81">
              <w:rPr>
                <w:rFonts w:ascii="Times New Roman" w:hAnsi="Times New Roman" w:cs="Times New Roman"/>
                <w:sz w:val="20"/>
                <w:szCs w:val="20"/>
              </w:rPr>
              <w:t>Blanck</w:t>
            </w:r>
            <w:proofErr w:type="spellEnd"/>
            <w:r w:rsidRPr="00585F81">
              <w:rPr>
                <w:rFonts w:ascii="Times New Roman" w:hAnsi="Times New Roman" w:cs="Times New Roman"/>
                <w:sz w:val="20"/>
                <w:szCs w:val="20"/>
              </w:rPr>
              <w:t xml:space="preserve"> HM. Support Among U.S. Adults for Local and State Policies to Increase Fruit and Vegetable Access. American Journal of Preventive Medicine 2012; 43: S102-S108. DOI: 10.1016/j.amepre.2012.05.017.</w:t>
            </w:r>
          </w:p>
          <w:p w14:paraId="69CE4C94" w14:textId="0BC22D4A" w:rsidR="00585F81" w:rsidRPr="006C6380" w:rsidRDefault="00585F81" w:rsidP="00585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85F81">
              <w:rPr>
                <w:rFonts w:ascii="Times New Roman" w:hAnsi="Times New Roman" w:cs="Times New Roman"/>
                <w:sz w:val="20"/>
                <w:szCs w:val="20"/>
              </w:rPr>
              <w:t>Pew Research Center. Political typology quiz, (2014, accessed 15 May 2015).</w:t>
            </w:r>
          </w:p>
        </w:tc>
      </w:tr>
    </w:tbl>
    <w:p w14:paraId="77A66852" w14:textId="7ECE4ACF" w:rsidR="006C6380" w:rsidRDefault="006C6380" w:rsidP="0040071B">
      <w:pPr>
        <w:rPr>
          <w:rFonts w:ascii="Times New Roman" w:hAnsi="Times New Roman" w:cs="Times New Roman"/>
          <w:sz w:val="20"/>
          <w:szCs w:val="20"/>
        </w:rPr>
      </w:pPr>
    </w:p>
    <w:p w14:paraId="54A90BC8" w14:textId="77777777" w:rsidR="000550BD" w:rsidRDefault="000550BD" w:rsidP="000F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138DD" w14:textId="77777777" w:rsidR="00585F81" w:rsidRDefault="00585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D2F528" w14:textId="5CCCF148" w:rsidR="001C65CE" w:rsidRPr="000F45F5" w:rsidRDefault="000F45F5" w:rsidP="000F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6F61DC">
        <w:rPr>
          <w:rFonts w:ascii="Times New Roman" w:hAnsi="Times New Roman" w:cs="Times New Roman"/>
          <w:b/>
          <w:sz w:val="24"/>
          <w:szCs w:val="24"/>
        </w:rPr>
        <w:t xml:space="preserve"> B</w:t>
      </w:r>
      <w:bookmarkStart w:id="0" w:name="_GoBack"/>
      <w:bookmarkEnd w:id="0"/>
    </w:p>
    <w:tbl>
      <w:tblPr>
        <w:tblpPr w:leftFromText="180" w:rightFromText="180" w:vertAnchor="text" w:horzAnchor="margin" w:tblpY="42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50"/>
        <w:gridCol w:w="1080"/>
        <w:gridCol w:w="540"/>
        <w:gridCol w:w="1260"/>
        <w:gridCol w:w="540"/>
        <w:gridCol w:w="1170"/>
        <w:gridCol w:w="540"/>
        <w:gridCol w:w="1170"/>
      </w:tblGrid>
      <w:tr w:rsidR="001C65CE" w:rsidRPr="00855FA7" w14:paraId="72D401F6" w14:textId="77777777" w:rsidTr="000F45F5">
        <w:trPr>
          <w:trHeight w:val="527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3BAE0" w14:textId="41697F14" w:rsidR="001C65CE" w:rsidRPr="00855FA7" w:rsidRDefault="001C65CE" w:rsidP="000F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Times" w:hAnsi="Times New Roman" w:cs="Times New Roman"/>
                <w:szCs w:val="24"/>
                <w:lang w:eastAsia="zh-CN"/>
              </w:rPr>
              <w:t xml:space="preserve">Store manager </w:t>
            </w:r>
            <w:r w:rsidR="00DE6BCE">
              <w:rPr>
                <w:rFonts w:ascii="Times New Roman" w:eastAsia="Times" w:hAnsi="Times New Roman" w:cs="Times New Roman"/>
                <w:szCs w:val="24"/>
                <w:lang w:eastAsia="zh-CN"/>
              </w:rPr>
              <w:t xml:space="preserve">descriptive </w:t>
            </w:r>
            <w:r w:rsidRPr="00855FA7">
              <w:rPr>
                <w:rFonts w:ascii="Times New Roman" w:eastAsia="Times" w:hAnsi="Times New Roman" w:cs="Times New Roman"/>
                <w:szCs w:val="24"/>
                <w:lang w:eastAsia="zh-CN"/>
              </w:rPr>
              <w:t>characteristics across Time 1-4 (2014-2017) in Minneapolis and St. Paul, MN, USA (n=155)</w:t>
            </w:r>
          </w:p>
          <w:p w14:paraId="0AF4F7D3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10045D8E" w14:textId="77777777" w:rsidTr="000F45F5">
        <w:tc>
          <w:tcPr>
            <w:tcW w:w="31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A5C2FEE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A7972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E76E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1F2254A8" w14:textId="77777777" w:rsidTr="000F45F5"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85B7B4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20D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Time 1</w:t>
            </w:r>
          </w:p>
          <w:p w14:paraId="27290D7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(N= 78)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DE7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Time 2</w:t>
            </w:r>
          </w:p>
          <w:p w14:paraId="55C0FFE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(N= 108)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25186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Time 3</w:t>
            </w:r>
          </w:p>
          <w:p w14:paraId="7226141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(N= 114)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C923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Time 4</w:t>
            </w:r>
          </w:p>
          <w:p w14:paraId="5DE1165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(N= 112)</w:t>
            </w:r>
          </w:p>
        </w:tc>
      </w:tr>
      <w:tr w:rsidR="001C65CE" w:rsidRPr="00855FA7" w14:paraId="77A11D78" w14:textId="77777777" w:rsidTr="000F45F5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67718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380D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05D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68B6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C6A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4469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CD7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C554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0845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C65CE" w:rsidRPr="00855FA7" w14:paraId="6D474FCF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8312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Age (years)</w:t>
            </w:r>
          </w:p>
          <w:p w14:paraId="11553AC2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BE9A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DEC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39 (14.1)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B5DDA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034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37.8 (13.0)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C33D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9B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39.8 (13.2)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2D3B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171C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38.5 (11.4)</w:t>
            </w:r>
          </w:p>
        </w:tc>
      </w:tr>
      <w:tr w:rsidR="001C65CE" w:rsidRPr="00855FA7" w14:paraId="134994EF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BAF2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9D4C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50E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05E6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368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30A8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827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61CE6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7D74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</w:tr>
      <w:tr w:rsidR="001C65CE" w:rsidRPr="00855FA7" w14:paraId="461D7BDE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50C5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E550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30E7F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0340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8614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7F8B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D793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0330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2A41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3ED66B2A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5BD00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ADF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FF95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E239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7A0A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A45C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40F2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27256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14E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38</w:t>
            </w:r>
          </w:p>
        </w:tc>
      </w:tr>
      <w:tr w:rsidR="001C65CE" w:rsidRPr="00855FA7" w14:paraId="31D9C6DB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0466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Male</w:t>
            </w:r>
          </w:p>
          <w:p w14:paraId="40E7843D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E11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F18E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1B139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B27C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C1BF7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AADE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4DDB1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FF3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65</w:t>
            </w:r>
          </w:p>
        </w:tc>
      </w:tr>
      <w:tr w:rsidR="001C65CE" w:rsidRPr="00855FA7" w14:paraId="718CE3B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E810D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Race/Ethnicity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79C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0DD7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E18B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62A0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7EFF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EB0C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3F888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31A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11168C7E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88E7D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357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1F65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4036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36F2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5C9BE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62AE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A053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DD0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1C65CE" w:rsidRPr="00855FA7" w14:paraId="7D954F28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86D6E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Non-Hispanic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DC8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A9FB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D778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E9C3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B58F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1197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A5E8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C77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640EC928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9D34" w14:textId="77777777" w:rsidR="001C65CE" w:rsidRPr="00855FA7" w:rsidRDefault="001C65CE" w:rsidP="000F45F5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AE7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B6F5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A269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7DA4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BDCB0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3BC3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7710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E3F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58</w:t>
            </w:r>
          </w:p>
        </w:tc>
      </w:tr>
      <w:tr w:rsidR="001C65CE" w:rsidRPr="00855FA7" w14:paraId="59938E46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ED7B" w14:textId="77777777" w:rsidR="001C65CE" w:rsidRPr="00855FA7" w:rsidRDefault="001C65CE" w:rsidP="000F45F5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Black/African American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5B6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46DF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B220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6229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9DAD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D37B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FE1A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123B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</w:t>
            </w:r>
          </w:p>
        </w:tc>
      </w:tr>
      <w:tr w:rsidR="001C65CE" w:rsidRPr="00855FA7" w14:paraId="2B39C45E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60420" w14:textId="77777777" w:rsidR="001C65CE" w:rsidRPr="00855FA7" w:rsidRDefault="001C65CE" w:rsidP="000F45F5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Asian/ Asian-American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FA4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6F1B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3353C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25E9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93005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1331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91F49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FD2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1C65CE" w:rsidRPr="00855FA7" w14:paraId="50905EC9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F2602" w14:textId="77777777" w:rsidR="001C65CE" w:rsidRPr="00855FA7" w:rsidRDefault="001C65CE" w:rsidP="000F45F5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American Indian/Alaska Native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0F1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9C29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A0D0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2323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D20D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21FD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D44D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BB7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1C65CE" w:rsidRPr="00855FA7" w14:paraId="69AADDF7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11D96" w14:textId="77777777" w:rsidR="001C65CE" w:rsidRPr="00855FA7" w:rsidRDefault="001C65CE" w:rsidP="000F45F5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Two or more races</w:t>
            </w:r>
          </w:p>
          <w:p w14:paraId="5328D1CB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2B7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1627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0AB70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CA54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FD091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31DC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98A3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720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1C65CE" w:rsidRPr="00855FA7" w14:paraId="461C60BA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236C1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U.S. Nativity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64C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5F7E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63B84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0419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155F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B8DD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E4CC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1A9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502FDE8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7ABEB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Born in U.S./ Born to US citizens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22E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5B05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9A4B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1989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6A51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8B9A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7020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8F8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</w:t>
            </w:r>
          </w:p>
        </w:tc>
      </w:tr>
      <w:tr w:rsidR="001C65CE" w:rsidRPr="00855FA7" w14:paraId="688514C6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88229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Born outside U.S. to non-US citizens</w:t>
            </w:r>
          </w:p>
          <w:p w14:paraId="452643AC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031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6488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B8F4E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97180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2B36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8F49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3D43D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6A7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</w:p>
        </w:tc>
      </w:tr>
      <w:tr w:rsidR="001C65CE" w:rsidRPr="00855FA7" w14:paraId="5864B3D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E857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Education (highest  level)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277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72CF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3E72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88A1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60E3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C0B8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21E3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1ED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1920B546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E64B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High school degree or less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A50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52EC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0FF5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034B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42822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8FFA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C51EC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D80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</w:t>
            </w:r>
          </w:p>
        </w:tc>
      </w:tr>
      <w:tr w:rsidR="001C65CE" w:rsidRPr="00855FA7" w14:paraId="22B68987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EB51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Some college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2E5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45DA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9A34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A1CA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89490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C31A7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DAEBF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7CE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34</w:t>
            </w:r>
          </w:p>
        </w:tc>
      </w:tr>
      <w:tr w:rsidR="001C65CE" w:rsidRPr="00855FA7" w14:paraId="4DEEBD3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D131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College graduate (unknown degree) or more</w:t>
            </w:r>
          </w:p>
          <w:p w14:paraId="195413C7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7E0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9B57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B4876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B522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4BBD4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8D9E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BC6AF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EC0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</w:t>
            </w:r>
          </w:p>
        </w:tc>
      </w:tr>
      <w:tr w:rsidR="001C65CE" w:rsidRPr="00855FA7" w14:paraId="4095F003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6D0C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Management Position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5A8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789F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5CD1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9897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BE7E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CA04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CD73F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E96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2C523DA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6EC4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Owner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409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52C6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5565E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40E4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4002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77E0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B083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1EC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</w:tr>
      <w:tr w:rsidR="001C65CE" w:rsidRPr="00855FA7" w14:paraId="0C1D57D8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ABFF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334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EC66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DFE1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9735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A0F1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2D52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19130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2B7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54</w:t>
            </w:r>
          </w:p>
        </w:tc>
      </w:tr>
      <w:tr w:rsidR="001C65CE" w:rsidRPr="00855FA7" w14:paraId="0F7CAA79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AF7E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Assistant Manager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4D3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A112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1533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278D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1ABD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B112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D02A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3DC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</w:t>
            </w:r>
          </w:p>
        </w:tc>
      </w:tr>
      <w:tr w:rsidR="001C65CE" w:rsidRPr="00855FA7" w14:paraId="01ED64A3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8E84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Other</w:t>
            </w:r>
          </w:p>
          <w:p w14:paraId="0FFC3E64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22D0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A0A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D7C6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90E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5AFB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78A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BBD74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F214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1C65CE" w:rsidRPr="00855FA7" w14:paraId="10E2CD2F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76A4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6389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B10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10C9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50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9D00F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4ED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F121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554C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C65CE" w:rsidRPr="00855FA7" w14:paraId="3D808E2D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4AF4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Length of time working in store in management position (years)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66C6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654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(6.4)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7E9DD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486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4.0 (6.0)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49F7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CC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(5.7)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005F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289E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4.6 (7.1)</w:t>
            </w:r>
          </w:p>
        </w:tc>
      </w:tr>
      <w:tr w:rsidR="001C65CE" w:rsidRPr="00855FA7" w14:paraId="3152C468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1D7B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6B5F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02F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0C57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785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9831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6C8E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5D43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BA98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Percent</w:t>
            </w:r>
          </w:p>
        </w:tc>
      </w:tr>
      <w:tr w:rsidR="001C65CE" w:rsidRPr="00855FA7" w14:paraId="60F5B9A8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9E00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Lives within store community (drive time to work)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B462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E61E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0F268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4C3D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9993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E73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0D013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4809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855FA7" w14:paraId="4C144A83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4097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&lt;</w:t>
            </w: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5 minutes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C38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C411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95BB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0E90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79D8F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45AC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A75D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20E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15.3</w:t>
            </w:r>
          </w:p>
        </w:tc>
      </w:tr>
      <w:tr w:rsidR="001C65CE" w:rsidRPr="00855FA7" w14:paraId="0ADB3A8C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6DC3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6-10 minutes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BA7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34A6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A4AF3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A3DF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07358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D098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83748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56B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19.8</w:t>
            </w:r>
          </w:p>
        </w:tc>
      </w:tr>
      <w:tr w:rsidR="001C65CE" w:rsidRPr="00855FA7" w14:paraId="4E48CC7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D4F1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11-20 minutes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F15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1CE55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44.9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5550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C496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29.6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81A4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5025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88B3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B5B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36.9</w:t>
            </w:r>
          </w:p>
        </w:tc>
      </w:tr>
      <w:tr w:rsidR="001C65CE" w:rsidRPr="00855FA7" w14:paraId="7183E755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8725A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&gt; 20 minutes</w:t>
            </w:r>
          </w:p>
          <w:p w14:paraId="5FA7DC55" w14:textId="77777777" w:rsidR="001C65CE" w:rsidRPr="00855FA7" w:rsidRDefault="001C65CE" w:rsidP="000F45F5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897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252E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2418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77BB84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34.3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61A60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A08F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6EA0E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24B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27.9</w:t>
            </w:r>
          </w:p>
        </w:tc>
      </w:tr>
      <w:tr w:rsidR="001C65CE" w:rsidRPr="00855FA7" w14:paraId="537B2EF3" w14:textId="77777777" w:rsidTr="000F45F5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9A11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9777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ACE2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A35F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2BB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C6D26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FCC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5646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A1598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Mean (</w:t>
            </w:r>
            <w:proofErr w:type="spellStart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sd</w:t>
            </w:r>
            <w:proofErr w:type="spellEnd"/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C65CE" w:rsidRPr="00855FA7" w14:paraId="32320F86" w14:textId="77777777" w:rsidTr="000F45F5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50C1A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Perceived manager/store connection to neighborhood (range 1-5; 1= strongly disagree 5= strongly agree)</w:t>
            </w:r>
            <w:r w:rsidRPr="00855FA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</w:p>
          <w:p w14:paraId="1D6E0389" w14:textId="77777777" w:rsidR="001C65CE" w:rsidRPr="00855FA7" w:rsidRDefault="001C65CE" w:rsidP="000F45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A5A31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BED9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(0.8)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07BC0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4467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4.1 (0.7)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4DA1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7B4D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(0.8)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720FA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8CECC" w14:textId="77777777" w:rsidR="001C65CE" w:rsidRPr="00855FA7" w:rsidRDefault="001C65CE" w:rsidP="000F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855FA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4.1 (0.8)</w:t>
            </w:r>
          </w:p>
        </w:tc>
      </w:tr>
    </w:tbl>
    <w:p w14:paraId="458A4FFC" w14:textId="77777777" w:rsidR="001C65CE" w:rsidRPr="00855FA7" w:rsidRDefault="001C65CE" w:rsidP="001C6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5F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Note. Testing of differences across time for each manager characteristic (chi-square or general linear model) showed no significant differences; </w:t>
      </w:r>
    </w:p>
    <w:p w14:paraId="662B5B40" w14:textId="77777777" w:rsidR="001C65CE" w:rsidRPr="00855FA7" w:rsidRDefault="001C65CE" w:rsidP="001C65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855F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a</w:t>
      </w:r>
      <w:proofErr w:type="spellEnd"/>
      <w:r w:rsidRPr="00855F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An average of a 4-item modified scale assessing managers agreement with four statements </w:t>
      </w:r>
      <w:r w:rsidRPr="00855F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(“As a store operator or manager, I feel integrated in this neighborhood”, “This is the ideal neighborhood for my store”, “It would be hard for me to have my store leave this neighborhood”</w:t>
      </w:r>
      <w:r w:rsidRPr="00855F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5F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“My store would be more successful if it were located in another neighborhood”</w:t>
      </w:r>
      <w:r w:rsidRPr="00855FA7">
        <w:rPr>
          <w:rFonts w:ascii="Times New Roman" w:eastAsia="Times New Roman" w:hAnsi="Times New Roman" w:cs="Times New Roman"/>
          <w:sz w:val="20"/>
          <w:szCs w:val="20"/>
          <w:lang w:eastAsia="zh-CN"/>
        </w:rPr>
        <w:t>(last item was reverse coded).</w:t>
      </w:r>
    </w:p>
    <w:p w14:paraId="285884E3" w14:textId="77777777" w:rsidR="002E2389" w:rsidRDefault="002E2389">
      <w:pPr>
        <w:rPr>
          <w:rFonts w:ascii="Times New Roman" w:hAnsi="Times New Roman" w:cs="Times New Roman"/>
          <w:sz w:val="24"/>
          <w:szCs w:val="24"/>
        </w:rPr>
      </w:pPr>
    </w:p>
    <w:p w14:paraId="66EEBBC0" w14:textId="77777777" w:rsidR="00793689" w:rsidRDefault="007936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85DC53C" w14:textId="4BA1FF3E" w:rsidR="000F45F5" w:rsidRPr="000F45F5" w:rsidRDefault="000F45F5" w:rsidP="000F45F5">
      <w:pPr>
        <w:jc w:val="center"/>
        <w:rPr>
          <w:rFonts w:ascii="Times New Roman" w:eastAsia="Time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zh-CN"/>
        </w:rPr>
        <w:lastRenderedPageBreak/>
        <w:t>Appendix C</w:t>
      </w:r>
    </w:p>
    <w:p w14:paraId="358E2850" w14:textId="182A3990" w:rsidR="001C65CE" w:rsidRPr="00793689" w:rsidRDefault="009F4A88" w:rsidP="000F45F5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Cs w:val="24"/>
          <w:lang w:eastAsia="zh-CN"/>
        </w:rPr>
        <w:t xml:space="preserve">Regression </w:t>
      </w:r>
      <w:r w:rsidR="005B4B5E">
        <w:rPr>
          <w:rFonts w:ascii="Times New Roman" w:eastAsia="Times" w:hAnsi="Times New Roman" w:cs="Times New Roman"/>
          <w:szCs w:val="24"/>
          <w:lang w:eastAsia="zh-CN"/>
        </w:rPr>
        <w:t>a</w:t>
      </w:r>
      <w:r>
        <w:rPr>
          <w:rFonts w:ascii="Times New Roman" w:eastAsia="Times" w:hAnsi="Times New Roman" w:cs="Times New Roman"/>
          <w:szCs w:val="24"/>
          <w:lang w:eastAsia="zh-CN"/>
        </w:rPr>
        <w:t>nalysis of m</w:t>
      </w:r>
      <w:r w:rsidR="001C65CE" w:rsidRPr="002E2389">
        <w:rPr>
          <w:rFonts w:ascii="Times New Roman" w:eastAsia="Times" w:hAnsi="Times New Roman" w:cs="Times New Roman"/>
          <w:szCs w:val="24"/>
          <w:lang w:eastAsia="zh-CN"/>
        </w:rPr>
        <w:t xml:space="preserve">anager views on policy and government regulation across manager, store, and neighborhood characteristics at Time 1 (N=78, 2014)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50"/>
        <w:gridCol w:w="990"/>
        <w:gridCol w:w="810"/>
        <w:gridCol w:w="1080"/>
        <w:gridCol w:w="900"/>
        <w:gridCol w:w="990"/>
        <w:gridCol w:w="900"/>
      </w:tblGrid>
      <w:tr w:rsidR="001C65CE" w:rsidRPr="002E2389" w14:paraId="7B65DA2C" w14:textId="77777777" w:rsidTr="00637098">
        <w:tc>
          <w:tcPr>
            <w:tcW w:w="31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9AD4461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035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F2DF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2A66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6C98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E59D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A965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5F7F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C65CE" w:rsidRPr="002E2389" w14:paraId="1B1EA336" w14:textId="77777777" w:rsidTr="00637098"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6FD37B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D52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6E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bookmarkStart w:id="1" w:name="_Hlk11241369"/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Likelihood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to support local/state policy requiring food stores to stock certain healthy products</w:t>
            </w:r>
            <w:bookmarkEnd w:id="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F19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Likelihood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to support local/state policy that creates </w:t>
            </w:r>
            <w:bookmarkStart w:id="2" w:name="_Hlk11242629"/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 program to help small food stores have fresh produce</w:t>
            </w:r>
            <w:bookmarkEnd w:id="2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651D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Agreement</w:t>
            </w:r>
            <w:r w:rsidRPr="002E2389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†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that government regulation of business is good/ necessary to protect public interests</w:t>
            </w:r>
          </w:p>
        </w:tc>
      </w:tr>
      <w:tr w:rsidR="001C65CE" w:rsidRPr="002E2389" w14:paraId="39BE8AA7" w14:textId="77777777" w:rsidTr="00637098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81CFF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Manager Characteristics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D15F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0687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8A5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CEDF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46C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5803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36BE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1C65CE" w:rsidRPr="002E2389" w14:paraId="03760830" w14:textId="77777777" w:rsidTr="00637098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A0281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F06E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87EF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D82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2A8D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BF5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0E6F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8801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</w:tr>
      <w:tr w:rsidR="001C65CE" w:rsidRPr="002E2389" w14:paraId="7638A74E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BE27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FB828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8B62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0543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C040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4051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34CB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4009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1C5EC3D1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498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&lt; 35 years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ADE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E86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3.3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1EE6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361E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EF79C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00DE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2B3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0.83</w:t>
            </w:r>
          </w:p>
        </w:tc>
      </w:tr>
      <w:tr w:rsidR="001C65CE" w:rsidRPr="002E2389" w14:paraId="11B4DFD6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D7AE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&gt;= 35 years</w:t>
            </w:r>
          </w:p>
          <w:p w14:paraId="3B81153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95B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24B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1196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E97D7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ECBF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2BFA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5BF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1A894509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C4B2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C417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A7F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92B5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F81D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3FC0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86ED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D15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05AD7774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A2DDB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FE4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D95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3.4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163E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3510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8D39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09EAF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19B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0.31</w:t>
            </w:r>
          </w:p>
        </w:tc>
      </w:tr>
      <w:tr w:rsidR="001C65CE" w:rsidRPr="002E2389" w14:paraId="035812CA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C4021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Male</w:t>
            </w:r>
          </w:p>
          <w:p w14:paraId="38C52B86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7F2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11D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5707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800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6A83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80179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2.7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5B3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49CF492C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57465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Race/Ethnicity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3C8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E2B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032C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84A2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2199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D1BC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BF8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043B04BE" w14:textId="77777777" w:rsidTr="00637098">
        <w:trPr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6F540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Non-Hispanic White Managers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710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6FD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B517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310B4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3.4 (0.2)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ACD2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E398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AA8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0.21</w:t>
            </w:r>
          </w:p>
        </w:tc>
      </w:tr>
      <w:tr w:rsidR="001C65CE" w:rsidRPr="002E2389" w14:paraId="5485FAA1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19EA0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Managers of </w:t>
            </w:r>
            <w:proofErr w:type="spellStart"/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Color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  <w:p w14:paraId="759F4367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BA1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890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3.7 (0.3)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6CF0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1E2B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4.1 (0.3)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35AC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4E5C0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93A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1D56AF33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CDC96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U.S. Nativity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482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C11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AD53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B37A5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9857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21DF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70C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3E71DF66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C0082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Born in U.S./ Born to US citizens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51E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844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284D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0E047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F22F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CA18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F0A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0.98</w:t>
            </w:r>
          </w:p>
        </w:tc>
      </w:tr>
      <w:tr w:rsidR="001C65CE" w:rsidRPr="002E2389" w14:paraId="723263E2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42B84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Born outside U.S. to non-US citizens</w:t>
            </w:r>
          </w:p>
          <w:p w14:paraId="1C562A2B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647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604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57A5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F2D02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4.0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7D6F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D713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C4B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44CC4BB2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CE0A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Education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0FB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3D7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8C63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9DAF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E30B0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2AF3C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998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B12128B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D77C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High school degree or less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988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221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1CF8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E3305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2E37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CD58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3D3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0.33</w:t>
            </w:r>
          </w:p>
        </w:tc>
      </w:tr>
      <w:tr w:rsidR="001C65CE" w:rsidRPr="002E2389" w14:paraId="37CDFEE3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3FFB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Some college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3FC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571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3.4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7E3D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D06C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8C47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53B4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FCC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F82A303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24D3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College graduate or more</w:t>
            </w:r>
          </w:p>
          <w:p w14:paraId="5769B51A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896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F26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1A1D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AFDC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060C5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13372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723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4FC2AC4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8DD3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Management Position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822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522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F9AE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63F3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352A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27BE2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531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7181E896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99F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Owner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514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1C5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39E8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66A31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AE28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21FC1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A3B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0.69</w:t>
            </w:r>
          </w:p>
        </w:tc>
      </w:tr>
      <w:tr w:rsidR="001C65CE" w:rsidRPr="002E2389" w14:paraId="77076705" w14:textId="77777777" w:rsidTr="00637098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A52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6B5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BB9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A9131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DB8D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8CA0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2B31A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B07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38B1EDD3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2805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Assistant Manager or “Other”</w:t>
            </w:r>
          </w:p>
          <w:p w14:paraId="3DF435B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591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BC5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3.4 (0.4)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F841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C27F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3.3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55FD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6A3DF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8FB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3C0D26FB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78EB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Length of time working in store management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8AD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22A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EC08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DD78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2755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C6AE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6FF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D457F2F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3343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&lt; 2 years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878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248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804A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7B02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D52B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BC13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9A2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0.88</w:t>
            </w:r>
          </w:p>
        </w:tc>
      </w:tr>
      <w:tr w:rsidR="001C65CE" w:rsidRPr="002E2389" w14:paraId="50598540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2BCE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&gt;= 2 years</w:t>
            </w:r>
          </w:p>
          <w:p w14:paraId="45F64FE2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66F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181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284E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0FF9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8FDE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91181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819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4BFB77A4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CAB5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Lives within store community (drive time to work)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4F2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7D5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D055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53C3E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8F968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EFE4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CE07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5D76D266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9C95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zh-CN"/>
              </w:rPr>
              <w:t>&lt;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10 minutes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B6F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6D2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3.5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89DA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4EEE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3.9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DE89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0A61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E9B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0.95</w:t>
            </w:r>
          </w:p>
        </w:tc>
      </w:tr>
      <w:tr w:rsidR="001C65CE" w:rsidRPr="002E2389" w14:paraId="08B28F1F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6B9F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11-20 minutes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8C8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E1B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F39E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CFA6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3.4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F370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FF4A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232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14BD8A4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3B8E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&gt; 20 minutes</w:t>
            </w:r>
          </w:p>
          <w:p w14:paraId="59DE7F44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34E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27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E774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636B4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6BC3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3F396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4A2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7B753E87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F78D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Perceived manager/store connection to neighborhood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AC4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C66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C1FC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B3F8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FEC2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3D8D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1BF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08FA8FEA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B2C8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Score= 1-3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98A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B52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7967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14AE5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05E2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D7BF6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9AB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0.47</w:t>
            </w:r>
          </w:p>
        </w:tc>
      </w:tr>
      <w:tr w:rsidR="001C65CE" w:rsidRPr="002E2389" w14:paraId="0D2A148B" w14:textId="77777777" w:rsidTr="00637098">
        <w:trPr>
          <w:trHeight w:val="7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BC48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Score= 4-5</w:t>
            </w:r>
          </w:p>
          <w:p w14:paraId="4C96D971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A23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BE0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1D68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609CC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CBD3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4B9B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2.9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1C5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3C9BDFAB" w14:textId="77777777" w:rsidTr="00637098">
        <w:trPr>
          <w:trHeight w:val="95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2D14B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Store &amp; Neighborhood Characteristics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3F7F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BE69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DD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49BF2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34E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18E8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5B55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C65CE" w:rsidRPr="002E2389" w14:paraId="28BF9465" w14:textId="77777777" w:rsidTr="00637098">
        <w:trPr>
          <w:trHeight w:val="95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07B03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BFE6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B86D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1B72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4B6DF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5812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F9984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Mean (SE)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52C79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zh-CN"/>
              </w:rPr>
              <w:t xml:space="preserve">P </w:t>
            </w:r>
            <w:r w:rsidRPr="002E238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Value</w:t>
            </w:r>
            <w:r w:rsidRPr="002E23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‡</w:t>
            </w:r>
          </w:p>
        </w:tc>
      </w:tr>
      <w:tr w:rsidR="001C65CE" w:rsidRPr="002E2389" w14:paraId="3D228195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A46E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Ownership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D039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F02A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5C25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E7A1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EE4C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B7C0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1512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205E85F8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2111C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Corporate/Franchise-owned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532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2CA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B2E31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E076D" w14:textId="77777777" w:rsidR="001C65CE" w:rsidRPr="002E2389" w:rsidRDefault="001C65CE" w:rsidP="00637098">
            <w:pPr>
              <w:tabs>
                <w:tab w:val="center" w:pos="47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  <w:t>3.3 (0.2)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FAAE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D272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2FF7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0.11</w:t>
            </w:r>
          </w:p>
        </w:tc>
      </w:tr>
      <w:tr w:rsidR="001C65CE" w:rsidRPr="002E2389" w14:paraId="18F3F57E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62E7E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Independently-owned</w:t>
            </w:r>
          </w:p>
          <w:p w14:paraId="507288D7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7D9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E43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FC3A8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E074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4.1 (0.2)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49745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16076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587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2DDE5186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A1B6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Neighborhood LILA </w:t>
            </w:r>
            <w:proofErr w:type="spellStart"/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Status</w:t>
            </w:r>
            <w:r w:rsidRPr="002E23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B323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0E6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F19E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10707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7EAD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B7F60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F7C0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63B9D5C9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542D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LILA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1BA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100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9396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0BF6F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F283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5C94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5F39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0.11</w:t>
            </w:r>
          </w:p>
        </w:tc>
      </w:tr>
      <w:tr w:rsidR="001C65CE" w:rsidRPr="002E2389" w14:paraId="7F43C0CD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762E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Not LILA</w:t>
            </w:r>
          </w:p>
          <w:p w14:paraId="4901ADB5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E14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498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E30C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A2804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1491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EC56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2.7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375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401A478E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86664" w14:textId="77777777" w:rsidR="001C65CE" w:rsidRPr="002E2389" w:rsidRDefault="001C65CE" w:rsidP="006370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F62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F84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FB76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B791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1CB5D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37E5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6585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C65CE" w:rsidRPr="002E2389" w14:paraId="771FB9D2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7DAD2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Minneapolis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8A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EB72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3.1 (0.2)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45E8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1AA938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ABD2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0.65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886DE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E7EA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1.00</w:t>
            </w:r>
          </w:p>
        </w:tc>
      </w:tr>
      <w:tr w:rsidR="001C65CE" w:rsidRPr="002E2389" w14:paraId="46A1D5B9" w14:textId="77777777" w:rsidTr="00637098">
        <w:trPr>
          <w:trHeight w:val="9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8A7E0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St. Paul</w:t>
            </w:r>
          </w:p>
          <w:p w14:paraId="0DBCF626" w14:textId="77777777" w:rsidR="001C65CE" w:rsidRPr="002E2389" w:rsidRDefault="001C65CE" w:rsidP="00637098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BC501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18FD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3.0 (0.3)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BE4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B80AB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3.6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977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1DD9F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E23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2.8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FEC1C" w14:textId="77777777" w:rsidR="001C65CE" w:rsidRPr="002E2389" w:rsidRDefault="001C65CE" w:rsidP="00637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990F518" w14:textId="77777777" w:rsidR="001C65CE" w:rsidRPr="002E2389" w:rsidRDefault="001C65CE" w:rsidP="001C65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§Single item: Response Range= 1= Very Unlikely, 5= Very Likely; </w:t>
      </w:r>
    </w:p>
    <w:p w14:paraId="59178038" w14:textId="77777777" w:rsidR="001C65CE" w:rsidRPr="002E2389" w:rsidRDefault="001C65CE" w:rsidP="001C65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†Scale: Average Response Range across items= 1= Strongly disagree, 5= Strongly agree; </w:t>
      </w:r>
    </w:p>
    <w:p w14:paraId="759ED0C3" w14:textId="77777777" w:rsidR="001C65CE" w:rsidRPr="002E2389" w:rsidRDefault="001C65CE" w:rsidP="001C65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>‡</w:t>
      </w:r>
      <w:r w:rsidRPr="002E23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 </w:t>
      </w:r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Differences assessed by </w:t>
      </w:r>
      <w:proofErr w:type="gramStart"/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>ANOVA  (</w:t>
      </w:r>
      <w:proofErr w:type="gramEnd"/>
      <w:r w:rsidRPr="002E238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P </w:t>
      </w:r>
      <w:r w:rsidRPr="002E2389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&lt;</w:t>
      </w:r>
      <w:r w:rsidRPr="002E238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0.05)</w:t>
      </w:r>
    </w:p>
    <w:p w14:paraId="68BBC2AC" w14:textId="77777777" w:rsidR="001C65CE" w:rsidRPr="002E2389" w:rsidRDefault="001C65CE" w:rsidP="001C65CE">
      <w:pPr>
        <w:spacing w:after="0" w:line="240" w:lineRule="auto"/>
        <w:ind w:right="-360"/>
        <w:rPr>
          <w:rFonts w:ascii="Times New Roman" w:eastAsia="Times" w:hAnsi="Times New Roman" w:cs="Times New Roman"/>
          <w:sz w:val="18"/>
          <w:szCs w:val="18"/>
          <w:lang w:eastAsia="zh-CN"/>
        </w:rPr>
      </w:pPr>
      <w:proofErr w:type="spellStart"/>
      <w:r w:rsidRPr="002E2389">
        <w:rPr>
          <w:rFonts w:ascii="Times New Roman" w:eastAsia="Times" w:hAnsi="Times New Roman" w:cs="Times New Roman"/>
          <w:sz w:val="18"/>
          <w:szCs w:val="18"/>
          <w:vertAlign w:val="superscript"/>
          <w:lang w:eastAsia="zh-CN"/>
        </w:rPr>
        <w:t>a</w:t>
      </w:r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>Managers</w:t>
      </w:r>
      <w:proofErr w:type="spellEnd"/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 xml:space="preserve"> of Color include Hispanic and Non-Hispanic Black </w:t>
      </w:r>
      <w:proofErr w:type="gramStart"/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>Asian,  Mixed</w:t>
      </w:r>
      <w:proofErr w:type="gramEnd"/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 xml:space="preserve">/ Two or more Races). </w:t>
      </w:r>
    </w:p>
    <w:p w14:paraId="062827D0" w14:textId="61D79346" w:rsidR="001C65CE" w:rsidRPr="002E2389" w:rsidRDefault="001C65CE" w:rsidP="001C65CE">
      <w:pPr>
        <w:spacing w:after="0" w:line="240" w:lineRule="auto"/>
        <w:ind w:right="-360"/>
        <w:rPr>
          <w:rFonts w:ascii="AGaramond" w:eastAsia="Times" w:hAnsi="AGaramond" w:cs="Times New Roman"/>
          <w:sz w:val="18"/>
          <w:szCs w:val="18"/>
          <w:vertAlign w:val="superscript"/>
          <w:lang w:eastAsia="zh-CN"/>
        </w:rPr>
      </w:pPr>
      <w:proofErr w:type="spellStart"/>
      <w:r w:rsidRPr="002E2389">
        <w:rPr>
          <w:rFonts w:ascii="Times New Roman" w:eastAsia="Times" w:hAnsi="Times New Roman" w:cs="Times New Roman"/>
          <w:sz w:val="18"/>
          <w:szCs w:val="18"/>
          <w:vertAlign w:val="superscript"/>
          <w:lang w:eastAsia="zh-CN"/>
        </w:rPr>
        <w:t>b</w:t>
      </w:r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>LILA</w:t>
      </w:r>
      <w:proofErr w:type="spellEnd"/>
      <w:r w:rsidRPr="002E2389">
        <w:rPr>
          <w:rFonts w:ascii="Times New Roman" w:eastAsia="Times" w:hAnsi="Times New Roman" w:cs="Times New Roman"/>
          <w:sz w:val="18"/>
          <w:szCs w:val="18"/>
          <w:lang w:eastAsia="zh-CN"/>
        </w:rPr>
        <w:t xml:space="preserve"> =</w:t>
      </w:r>
      <w:r w:rsidRPr="002E2389">
        <w:rPr>
          <w:rFonts w:ascii="AGaramond" w:eastAsia="Times" w:hAnsi="AGaramond" w:cs="Times New Roman"/>
          <w:sz w:val="18"/>
          <w:szCs w:val="18"/>
          <w:lang w:eastAsia="zh-CN"/>
        </w:rPr>
        <w:t xml:space="preserve">store in census tract with low </w:t>
      </w:r>
      <w:proofErr w:type="gramStart"/>
      <w:r w:rsidRPr="002E2389">
        <w:rPr>
          <w:rFonts w:ascii="AGaramond" w:eastAsia="Times" w:hAnsi="AGaramond" w:cs="Times New Roman"/>
          <w:sz w:val="18"/>
          <w:szCs w:val="18"/>
          <w:lang w:eastAsia="zh-CN"/>
        </w:rPr>
        <w:t>income  and</w:t>
      </w:r>
      <w:proofErr w:type="gramEnd"/>
      <w:r w:rsidRPr="002E2389">
        <w:rPr>
          <w:rFonts w:ascii="AGaramond" w:eastAsia="Times" w:hAnsi="AGaramond" w:cs="Times New Roman"/>
          <w:sz w:val="18"/>
          <w:szCs w:val="18"/>
          <w:lang w:eastAsia="zh-CN"/>
        </w:rPr>
        <w:t xml:space="preserve"> low access</w:t>
      </w:r>
    </w:p>
    <w:p w14:paraId="4D8C1C8C" w14:textId="77777777" w:rsidR="001C65CE" w:rsidRPr="002E2389" w:rsidRDefault="001C65CE" w:rsidP="001C65CE">
      <w:pPr>
        <w:spacing w:after="0" w:line="240" w:lineRule="auto"/>
        <w:rPr>
          <w:rFonts w:ascii="Times New Roman" w:eastAsia="Times" w:hAnsi="AGaramond" w:cs="Times New Roman"/>
          <w:sz w:val="18"/>
          <w:szCs w:val="18"/>
          <w:lang w:eastAsia="zh-CN"/>
        </w:rPr>
      </w:pPr>
      <w:r w:rsidRPr="002E2389">
        <w:rPr>
          <w:rFonts w:ascii="Times New Roman" w:eastAsia="Times" w:hAnsi="AGaramond" w:cs="Times New Roman"/>
          <w:bCs/>
          <w:sz w:val="18"/>
          <w:szCs w:val="18"/>
          <w:lang w:eastAsia="zh-CN"/>
        </w:rPr>
        <w:t>Different superscripts distinguish significant differences (</w:t>
      </w:r>
      <w:r w:rsidRPr="002E2389">
        <w:rPr>
          <w:rFonts w:ascii="Times New Roman" w:eastAsia="Times" w:hAnsi="AGaramond" w:cs="Times New Roman"/>
          <w:bCs/>
          <w:i/>
          <w:iCs/>
          <w:sz w:val="18"/>
          <w:szCs w:val="18"/>
          <w:lang w:eastAsia="zh-CN"/>
        </w:rPr>
        <w:t xml:space="preserve">P </w:t>
      </w:r>
      <w:r w:rsidRPr="002E2389">
        <w:rPr>
          <w:rFonts w:ascii="Times New Roman" w:eastAsia="Times" w:hAnsi="AGaramond" w:cs="Times New Roman"/>
          <w:bCs/>
          <w:sz w:val="18"/>
          <w:szCs w:val="18"/>
          <w:u w:val="single"/>
          <w:lang w:eastAsia="zh-CN"/>
        </w:rPr>
        <w:t>&lt;</w:t>
      </w:r>
      <w:r w:rsidRPr="002E2389">
        <w:rPr>
          <w:rFonts w:ascii="Times New Roman" w:eastAsia="Times" w:hAnsi="AGaramond" w:cs="Times New Roman"/>
          <w:bCs/>
          <w:sz w:val="18"/>
          <w:szCs w:val="18"/>
          <w:lang w:eastAsia="zh-CN"/>
        </w:rPr>
        <w:t>0.05) by manager characteristics (</w:t>
      </w:r>
      <w:proofErr w:type="spellStart"/>
      <w:proofErr w:type="gramStart"/>
      <w:r w:rsidRPr="002E2389">
        <w:rPr>
          <w:rFonts w:ascii="Times New Roman" w:eastAsia="Times" w:hAnsi="AGaramond" w:cs="Times New Roman"/>
          <w:bCs/>
          <w:sz w:val="18"/>
          <w:szCs w:val="18"/>
          <w:lang w:eastAsia="zh-CN"/>
        </w:rPr>
        <w:t>a,b</w:t>
      </w:r>
      <w:proofErr w:type="spellEnd"/>
      <w:proofErr w:type="gramEnd"/>
      <w:r w:rsidRPr="002E2389">
        <w:rPr>
          <w:rFonts w:ascii="Times New Roman" w:eastAsia="Times" w:hAnsi="AGaramond" w:cs="Times New Roman"/>
          <w:bCs/>
          <w:sz w:val="18"/>
          <w:szCs w:val="18"/>
          <w:lang w:eastAsia="zh-CN"/>
        </w:rPr>
        <w:t xml:space="preserve">). </w:t>
      </w:r>
    </w:p>
    <w:p w14:paraId="26A1333B" w14:textId="26ADC599" w:rsidR="00557ADD" w:rsidRPr="00454511" w:rsidRDefault="00557ADD" w:rsidP="009A5A41">
      <w:pPr>
        <w:rPr>
          <w:rFonts w:ascii="Times New Roman" w:hAnsi="Times New Roman" w:cs="Times New Roman"/>
          <w:sz w:val="24"/>
          <w:szCs w:val="24"/>
        </w:rPr>
      </w:pPr>
    </w:p>
    <w:sectPr w:rsidR="00557ADD" w:rsidRPr="00454511" w:rsidSect="00795D0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F787" w14:textId="77777777" w:rsidR="00D91590" w:rsidRDefault="00D91590" w:rsidP="006D3835">
      <w:pPr>
        <w:spacing w:after="0" w:line="240" w:lineRule="auto"/>
      </w:pPr>
      <w:r>
        <w:separator/>
      </w:r>
    </w:p>
  </w:endnote>
  <w:endnote w:type="continuationSeparator" w:id="0">
    <w:p w14:paraId="2843F488" w14:textId="77777777" w:rsidR="00D91590" w:rsidRDefault="00D91590" w:rsidP="006D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85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6613C" w14:textId="25BBF412" w:rsidR="008920DA" w:rsidRDefault="00892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94E680" w14:textId="77777777" w:rsidR="008920DA" w:rsidRDefault="0089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82DA" w14:textId="77777777" w:rsidR="00D91590" w:rsidRDefault="00D91590" w:rsidP="006D3835">
      <w:pPr>
        <w:spacing w:after="0" w:line="240" w:lineRule="auto"/>
      </w:pPr>
      <w:r>
        <w:separator/>
      </w:r>
    </w:p>
  </w:footnote>
  <w:footnote w:type="continuationSeparator" w:id="0">
    <w:p w14:paraId="1B3353F3" w14:textId="77777777" w:rsidR="00D91590" w:rsidRDefault="00D91590" w:rsidP="006D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0EC1"/>
    <w:multiLevelType w:val="hybridMultilevel"/>
    <w:tmpl w:val="78F8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DB2"/>
    <w:multiLevelType w:val="hybridMultilevel"/>
    <w:tmpl w:val="880C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3AB0"/>
    <w:multiLevelType w:val="hybridMultilevel"/>
    <w:tmpl w:val="73D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5EF6"/>
    <w:multiLevelType w:val="hybridMultilevel"/>
    <w:tmpl w:val="CDFE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94B18"/>
    <w:rsid w:val="00022DBB"/>
    <w:rsid w:val="00030BF7"/>
    <w:rsid w:val="00036E60"/>
    <w:rsid w:val="000550BD"/>
    <w:rsid w:val="000772BB"/>
    <w:rsid w:val="000773B3"/>
    <w:rsid w:val="000F45F5"/>
    <w:rsid w:val="001143A9"/>
    <w:rsid w:val="00185E44"/>
    <w:rsid w:val="001973AE"/>
    <w:rsid w:val="001A695B"/>
    <w:rsid w:val="001C65CE"/>
    <w:rsid w:val="001C7B32"/>
    <w:rsid w:val="001F5DB0"/>
    <w:rsid w:val="002115C4"/>
    <w:rsid w:val="0021363F"/>
    <w:rsid w:val="00225A28"/>
    <w:rsid w:val="0022667A"/>
    <w:rsid w:val="00244148"/>
    <w:rsid w:val="002E2389"/>
    <w:rsid w:val="002F6D61"/>
    <w:rsid w:val="00307407"/>
    <w:rsid w:val="00314264"/>
    <w:rsid w:val="003406CF"/>
    <w:rsid w:val="0039120D"/>
    <w:rsid w:val="003968F0"/>
    <w:rsid w:val="003C5D17"/>
    <w:rsid w:val="003F3397"/>
    <w:rsid w:val="0040071B"/>
    <w:rsid w:val="0044200B"/>
    <w:rsid w:val="0044275E"/>
    <w:rsid w:val="00454511"/>
    <w:rsid w:val="00474401"/>
    <w:rsid w:val="004E0EFB"/>
    <w:rsid w:val="004E1E08"/>
    <w:rsid w:val="004F0E12"/>
    <w:rsid w:val="00537E54"/>
    <w:rsid w:val="00557ADD"/>
    <w:rsid w:val="00581470"/>
    <w:rsid w:val="00585F81"/>
    <w:rsid w:val="005B4B5E"/>
    <w:rsid w:val="00612E60"/>
    <w:rsid w:val="00637098"/>
    <w:rsid w:val="0069168A"/>
    <w:rsid w:val="00696FFE"/>
    <w:rsid w:val="006A58AF"/>
    <w:rsid w:val="006C2715"/>
    <w:rsid w:val="006C6380"/>
    <w:rsid w:val="006D3835"/>
    <w:rsid w:val="006D6E85"/>
    <w:rsid w:val="006E6C0C"/>
    <w:rsid w:val="006F61DC"/>
    <w:rsid w:val="00770456"/>
    <w:rsid w:val="007805C3"/>
    <w:rsid w:val="00793689"/>
    <w:rsid w:val="007951E7"/>
    <w:rsid w:val="00795D01"/>
    <w:rsid w:val="007C3233"/>
    <w:rsid w:val="007C691B"/>
    <w:rsid w:val="00800DA3"/>
    <w:rsid w:val="00822F77"/>
    <w:rsid w:val="00855FA7"/>
    <w:rsid w:val="00860855"/>
    <w:rsid w:val="00872D89"/>
    <w:rsid w:val="008920DA"/>
    <w:rsid w:val="008D7C5E"/>
    <w:rsid w:val="008E30FF"/>
    <w:rsid w:val="00910536"/>
    <w:rsid w:val="00911243"/>
    <w:rsid w:val="00931451"/>
    <w:rsid w:val="009A09F9"/>
    <w:rsid w:val="009A5A41"/>
    <w:rsid w:val="009B3A55"/>
    <w:rsid w:val="009F4A88"/>
    <w:rsid w:val="00A068C3"/>
    <w:rsid w:val="00A962B7"/>
    <w:rsid w:val="00AA6FDC"/>
    <w:rsid w:val="00AC1BCD"/>
    <w:rsid w:val="00AD2F61"/>
    <w:rsid w:val="00B359EE"/>
    <w:rsid w:val="00B7257B"/>
    <w:rsid w:val="00B84EB2"/>
    <w:rsid w:val="00B94B18"/>
    <w:rsid w:val="00BB2C59"/>
    <w:rsid w:val="00BC37CA"/>
    <w:rsid w:val="00BC523F"/>
    <w:rsid w:val="00C31C01"/>
    <w:rsid w:val="00C37705"/>
    <w:rsid w:val="00C402C7"/>
    <w:rsid w:val="00C77690"/>
    <w:rsid w:val="00C84765"/>
    <w:rsid w:val="00CA6768"/>
    <w:rsid w:val="00CC48AA"/>
    <w:rsid w:val="00CE12B4"/>
    <w:rsid w:val="00CE2586"/>
    <w:rsid w:val="00CF7A33"/>
    <w:rsid w:val="00D3646A"/>
    <w:rsid w:val="00D50B4F"/>
    <w:rsid w:val="00D91590"/>
    <w:rsid w:val="00DB1B77"/>
    <w:rsid w:val="00DE3881"/>
    <w:rsid w:val="00DE6BCE"/>
    <w:rsid w:val="00E20C70"/>
    <w:rsid w:val="00E377B0"/>
    <w:rsid w:val="00E75E4A"/>
    <w:rsid w:val="00EA08D0"/>
    <w:rsid w:val="00EB37FB"/>
    <w:rsid w:val="00EF1ADE"/>
    <w:rsid w:val="00EF78B2"/>
    <w:rsid w:val="00F20C15"/>
    <w:rsid w:val="00F2584F"/>
    <w:rsid w:val="00F42468"/>
    <w:rsid w:val="00F84DEF"/>
    <w:rsid w:val="00FC37DC"/>
    <w:rsid w:val="00FE700D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D34E"/>
  <w15:docId w15:val="{50652726-6660-4C41-95FB-E1AA1F6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5FA7"/>
    <w:pPr>
      <w:spacing w:after="0" w:line="240" w:lineRule="auto"/>
      <w:ind w:right="-360"/>
      <w:jc w:val="center"/>
    </w:pPr>
    <w:rPr>
      <w:rFonts w:ascii="AGaramond" w:eastAsia="Times" w:hAnsi="AGaramond" w:cs="Times New Roman"/>
      <w:b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855FA7"/>
    <w:rPr>
      <w:rFonts w:ascii="AGaramond" w:eastAsia="Times" w:hAnsi="AGaramond" w:cs="Times New Roman"/>
      <w:b/>
      <w:sz w:val="32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036E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5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3709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709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709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7098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D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35"/>
  </w:style>
  <w:style w:type="paragraph" w:styleId="Footer">
    <w:name w:val="footer"/>
    <w:basedOn w:val="Normal"/>
    <w:link w:val="FooterChar"/>
    <w:uiPriority w:val="99"/>
    <w:unhideWhenUsed/>
    <w:rsid w:val="006D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35"/>
  </w:style>
  <w:style w:type="table" w:styleId="TableGrid">
    <w:name w:val="Table Grid"/>
    <w:basedOn w:val="TableNormal"/>
    <w:uiPriority w:val="39"/>
    <w:rsid w:val="003C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A927-772F-4E63-BA36-4988611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M Mcguire</dc:creator>
  <cp:lastModifiedBy>Cydney</cp:lastModifiedBy>
  <cp:revision>18</cp:revision>
  <dcterms:created xsi:type="dcterms:W3CDTF">2020-01-25T14:43:00Z</dcterms:created>
  <dcterms:modified xsi:type="dcterms:W3CDTF">2020-01-27T21:02:00Z</dcterms:modified>
</cp:coreProperties>
</file>