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E5F51" w14:textId="77777777" w:rsidR="00D335D5" w:rsidRDefault="00D335D5" w:rsidP="00D335D5">
      <w:pPr>
        <w:rPr>
          <w:rFonts w:ascii="Times New Roman" w:hAnsi="Times New Roman" w:cs="Times New Roman"/>
          <w:sz w:val="24"/>
          <w:szCs w:val="24"/>
        </w:rPr>
      </w:pPr>
      <w:r w:rsidRPr="00A41D89">
        <w:rPr>
          <w:rFonts w:ascii="Times New Roman" w:hAnsi="Times New Roman" w:cs="Times New Roman"/>
          <w:b/>
          <w:sz w:val="24"/>
          <w:szCs w:val="24"/>
        </w:rPr>
        <w:t xml:space="preserve">Supplemental Table 1. </w:t>
      </w:r>
      <w:r>
        <w:rPr>
          <w:rFonts w:ascii="Times New Roman" w:hAnsi="Times New Roman" w:cs="Times New Roman"/>
          <w:b/>
          <w:sz w:val="24"/>
          <w:szCs w:val="24"/>
        </w:rPr>
        <w:t>Mean (S.D.) or percent values for additional d</w:t>
      </w:r>
      <w:r w:rsidRPr="00A41D89">
        <w:rPr>
          <w:rFonts w:ascii="Times New Roman" w:hAnsi="Times New Roman" w:cs="Times New Roman"/>
          <w:b/>
          <w:sz w:val="24"/>
          <w:szCs w:val="24"/>
        </w:rPr>
        <w:t>escriptive characteristics of study participants stratified by duration of any breastfeeding.</w:t>
      </w:r>
      <w:r>
        <w:rPr>
          <w:rFonts w:ascii="Times New Roman" w:hAnsi="Times New Roman" w:cs="Times New Roman"/>
          <w:sz w:val="24"/>
          <w:szCs w:val="24"/>
        </w:rPr>
        <w:t xml:space="preserve"> </w:t>
      </w:r>
    </w:p>
    <w:tbl>
      <w:tblPr>
        <w:tblStyle w:val="TableGrid"/>
        <w:tblW w:w="8185" w:type="dxa"/>
        <w:tblLayout w:type="fixed"/>
        <w:tblLook w:val="04A0" w:firstRow="1" w:lastRow="0" w:firstColumn="1" w:lastColumn="0" w:noHBand="0" w:noVBand="1"/>
      </w:tblPr>
      <w:tblGrid>
        <w:gridCol w:w="1899"/>
        <w:gridCol w:w="861"/>
        <w:gridCol w:w="861"/>
        <w:gridCol w:w="874"/>
        <w:gridCol w:w="900"/>
        <w:gridCol w:w="900"/>
        <w:gridCol w:w="900"/>
        <w:gridCol w:w="990"/>
      </w:tblGrid>
      <w:tr w:rsidR="00D335D5" w:rsidRPr="004D261E" w14:paraId="193FD37D" w14:textId="77777777" w:rsidTr="00EA2679">
        <w:trPr>
          <w:trHeight w:val="499"/>
          <w:tblHeader/>
        </w:trPr>
        <w:tc>
          <w:tcPr>
            <w:tcW w:w="1899" w:type="dxa"/>
            <w:shd w:val="clear" w:color="auto" w:fill="auto"/>
          </w:tcPr>
          <w:p w14:paraId="469BA5F4" w14:textId="77777777" w:rsidR="00D335D5" w:rsidRPr="004D261E" w:rsidRDefault="00D335D5" w:rsidP="00EA2679">
            <w:pPr>
              <w:rPr>
                <w:rFonts w:ascii="Times New Roman" w:hAnsi="Times New Roman" w:cs="Times New Roman"/>
                <w:sz w:val="20"/>
                <w:szCs w:val="20"/>
              </w:rPr>
            </w:pPr>
          </w:p>
        </w:tc>
        <w:tc>
          <w:tcPr>
            <w:tcW w:w="1722" w:type="dxa"/>
            <w:gridSpan w:val="2"/>
          </w:tcPr>
          <w:p w14:paraId="5C3A6179" w14:textId="77777777" w:rsidR="00D335D5" w:rsidRDefault="00D335D5" w:rsidP="00EA2679">
            <w:pPr>
              <w:widowControl w:val="0"/>
              <w:autoSpaceDE w:val="0"/>
              <w:autoSpaceDN w:val="0"/>
              <w:adjustRightInd w:val="0"/>
              <w:jc w:val="center"/>
              <w:rPr>
                <w:rFonts w:ascii="Times New Roman" w:hAnsi="Times New Roman" w:cs="Times New Roman"/>
                <w:sz w:val="20"/>
                <w:szCs w:val="20"/>
              </w:rPr>
            </w:pPr>
            <w:r w:rsidRPr="004D261E">
              <w:rPr>
                <w:rFonts w:ascii="Times New Roman" w:hAnsi="Times New Roman" w:cs="Times New Roman"/>
                <w:sz w:val="20"/>
                <w:szCs w:val="20"/>
              </w:rPr>
              <w:t>Total</w:t>
            </w:r>
            <w:r>
              <w:rPr>
                <w:rFonts w:ascii="Times New Roman" w:hAnsi="Times New Roman" w:cs="Times New Roman"/>
                <w:sz w:val="20"/>
                <w:szCs w:val="20"/>
              </w:rPr>
              <w:t xml:space="preserve"> (N = 1396)</w:t>
            </w:r>
          </w:p>
        </w:tc>
        <w:tc>
          <w:tcPr>
            <w:tcW w:w="1774" w:type="dxa"/>
            <w:gridSpan w:val="2"/>
            <w:shd w:val="clear" w:color="auto" w:fill="auto"/>
          </w:tcPr>
          <w:p w14:paraId="46BA4502" w14:textId="77777777" w:rsidR="00D335D5" w:rsidRDefault="00D335D5" w:rsidP="00EA2679">
            <w:pPr>
              <w:jc w:val="center"/>
              <w:rPr>
                <w:rFonts w:ascii="Times New Roman" w:hAnsi="Times New Roman" w:cs="Times New Roman"/>
                <w:sz w:val="20"/>
                <w:szCs w:val="20"/>
              </w:rPr>
            </w:pPr>
            <w:r w:rsidRPr="004D261E">
              <w:rPr>
                <w:rFonts w:ascii="Times New Roman" w:hAnsi="Times New Roman" w:cs="Times New Roman"/>
                <w:sz w:val="20"/>
                <w:szCs w:val="20"/>
              </w:rPr>
              <w:t xml:space="preserve">&lt;16 weeks </w:t>
            </w:r>
            <w:proofErr w:type="spellStart"/>
            <w:r w:rsidRPr="004D261E">
              <w:rPr>
                <w:rFonts w:ascii="Times New Roman" w:hAnsi="Times New Roman" w:cs="Times New Roman"/>
                <w:sz w:val="20"/>
                <w:szCs w:val="20"/>
              </w:rPr>
              <w:t>breastfeeding</w:t>
            </w:r>
            <w:r w:rsidRPr="00DD0C48">
              <w:rPr>
                <w:rFonts w:ascii="Times New Roman" w:hAnsi="Times New Roman" w:cs="Times New Roman"/>
                <w:sz w:val="20"/>
                <w:szCs w:val="20"/>
                <w:vertAlign w:val="superscript"/>
              </w:rPr>
              <w:t>a</w:t>
            </w:r>
            <w:proofErr w:type="spellEnd"/>
            <w:r>
              <w:rPr>
                <w:rFonts w:ascii="Times New Roman" w:hAnsi="Times New Roman" w:cs="Times New Roman"/>
                <w:sz w:val="20"/>
                <w:szCs w:val="20"/>
              </w:rPr>
              <w:t xml:space="preserve"> </w:t>
            </w:r>
          </w:p>
          <w:p w14:paraId="72F646B3" w14:textId="77777777" w:rsidR="00D335D5" w:rsidRPr="004D261E" w:rsidRDefault="00D335D5" w:rsidP="00EA2679">
            <w:pPr>
              <w:jc w:val="center"/>
              <w:rPr>
                <w:rFonts w:ascii="Times New Roman" w:hAnsi="Times New Roman" w:cs="Times New Roman"/>
                <w:sz w:val="20"/>
                <w:szCs w:val="20"/>
              </w:rPr>
            </w:pPr>
            <w:r>
              <w:rPr>
                <w:rFonts w:ascii="Times New Roman" w:hAnsi="Times New Roman" w:cs="Times New Roman"/>
                <w:sz w:val="20"/>
                <w:szCs w:val="20"/>
              </w:rPr>
              <w:t>(N = 592)</w:t>
            </w:r>
          </w:p>
        </w:tc>
        <w:tc>
          <w:tcPr>
            <w:tcW w:w="1800" w:type="dxa"/>
            <w:gridSpan w:val="2"/>
            <w:shd w:val="clear" w:color="auto" w:fill="auto"/>
          </w:tcPr>
          <w:p w14:paraId="6D032D39" w14:textId="77777777" w:rsidR="00D335D5" w:rsidRDefault="00D335D5" w:rsidP="00EA2679">
            <w:pPr>
              <w:widowControl w:val="0"/>
              <w:autoSpaceDE w:val="0"/>
              <w:autoSpaceDN w:val="0"/>
              <w:adjustRightInd w:val="0"/>
              <w:jc w:val="center"/>
              <w:rPr>
                <w:rFonts w:ascii="Times New Roman" w:hAnsi="Times New Roman" w:cs="Times New Roman"/>
                <w:sz w:val="20"/>
                <w:szCs w:val="20"/>
              </w:rPr>
            </w:pPr>
            <w:r w:rsidRPr="004D261E">
              <w:rPr>
                <w:rFonts w:ascii="Times New Roman" w:hAnsi="Times New Roman" w:cs="Times New Roman"/>
                <w:sz w:val="20"/>
                <w:szCs w:val="20"/>
              </w:rPr>
              <w:t xml:space="preserve">≥16 weeks </w:t>
            </w:r>
            <w:proofErr w:type="spellStart"/>
            <w:r w:rsidRPr="004D261E">
              <w:rPr>
                <w:rFonts w:ascii="Times New Roman" w:hAnsi="Times New Roman" w:cs="Times New Roman"/>
                <w:sz w:val="20"/>
                <w:szCs w:val="20"/>
              </w:rPr>
              <w:t>breastfeeding</w:t>
            </w:r>
            <w:r w:rsidRPr="00DD0C48">
              <w:rPr>
                <w:rFonts w:ascii="Times New Roman" w:hAnsi="Times New Roman" w:cs="Times New Roman"/>
                <w:sz w:val="20"/>
                <w:szCs w:val="20"/>
                <w:vertAlign w:val="superscript"/>
              </w:rPr>
              <w:t>a</w:t>
            </w:r>
            <w:proofErr w:type="spellEnd"/>
            <w:r>
              <w:rPr>
                <w:rFonts w:ascii="Times New Roman" w:hAnsi="Times New Roman" w:cs="Times New Roman"/>
                <w:sz w:val="20"/>
                <w:szCs w:val="20"/>
              </w:rPr>
              <w:t xml:space="preserve"> </w:t>
            </w:r>
          </w:p>
          <w:p w14:paraId="2DEAC8A3" w14:textId="77777777" w:rsidR="00D335D5" w:rsidRPr="004D261E" w:rsidRDefault="00D335D5" w:rsidP="00EA267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(N = 804)</w:t>
            </w:r>
          </w:p>
        </w:tc>
        <w:tc>
          <w:tcPr>
            <w:tcW w:w="990" w:type="dxa"/>
            <w:shd w:val="clear" w:color="auto" w:fill="auto"/>
          </w:tcPr>
          <w:p w14:paraId="231FE278" w14:textId="77777777" w:rsidR="00D335D5" w:rsidRPr="004D261E" w:rsidRDefault="00D335D5" w:rsidP="00EA2679">
            <w:pPr>
              <w:widowControl w:val="0"/>
              <w:autoSpaceDE w:val="0"/>
              <w:autoSpaceDN w:val="0"/>
              <w:adjustRightInd w:val="0"/>
              <w:jc w:val="center"/>
              <w:rPr>
                <w:rFonts w:ascii="Times New Roman" w:hAnsi="Times New Roman" w:cs="Times New Roman"/>
                <w:sz w:val="20"/>
                <w:szCs w:val="20"/>
              </w:rPr>
            </w:pPr>
          </w:p>
        </w:tc>
      </w:tr>
      <w:tr w:rsidR="00D335D5" w:rsidRPr="004D261E" w14:paraId="484EED61" w14:textId="77777777" w:rsidTr="00EA2679">
        <w:trPr>
          <w:trHeight w:val="916"/>
          <w:tblHeader/>
        </w:trPr>
        <w:tc>
          <w:tcPr>
            <w:tcW w:w="1899" w:type="dxa"/>
            <w:shd w:val="clear" w:color="auto" w:fill="auto"/>
          </w:tcPr>
          <w:p w14:paraId="40A1173C" w14:textId="77777777" w:rsidR="00D335D5" w:rsidRPr="004D261E" w:rsidRDefault="00D335D5" w:rsidP="00EA2679">
            <w:pPr>
              <w:rPr>
                <w:rFonts w:ascii="Times New Roman" w:hAnsi="Times New Roman" w:cs="Times New Roman"/>
                <w:sz w:val="20"/>
                <w:szCs w:val="20"/>
              </w:rPr>
            </w:pPr>
            <w:bookmarkStart w:id="0" w:name="_Hlk504660747"/>
          </w:p>
          <w:p w14:paraId="7F0534CE" w14:textId="77777777" w:rsidR="00D335D5" w:rsidRPr="004D261E" w:rsidRDefault="00D335D5" w:rsidP="00EA2679">
            <w:pPr>
              <w:rPr>
                <w:rFonts w:ascii="Times New Roman" w:hAnsi="Times New Roman" w:cs="Times New Roman"/>
                <w:sz w:val="20"/>
                <w:szCs w:val="20"/>
              </w:rPr>
            </w:pPr>
          </w:p>
        </w:tc>
        <w:tc>
          <w:tcPr>
            <w:tcW w:w="861" w:type="dxa"/>
          </w:tcPr>
          <w:p w14:paraId="05C7C524" w14:textId="77777777" w:rsidR="00D335D5" w:rsidRPr="004D261E" w:rsidRDefault="00D335D5" w:rsidP="00EA2679">
            <w:pPr>
              <w:jc w:val="center"/>
              <w:rPr>
                <w:rFonts w:ascii="Times New Roman" w:hAnsi="Times New Roman" w:cs="Times New Roman"/>
                <w:sz w:val="20"/>
                <w:szCs w:val="20"/>
              </w:rPr>
            </w:pPr>
            <w:r>
              <w:rPr>
                <w:rFonts w:ascii="Times New Roman" w:hAnsi="Times New Roman" w:cs="Times New Roman"/>
                <w:sz w:val="20"/>
                <w:szCs w:val="20"/>
              </w:rPr>
              <w:t>N or Mean</w:t>
            </w:r>
          </w:p>
        </w:tc>
        <w:tc>
          <w:tcPr>
            <w:tcW w:w="861" w:type="dxa"/>
          </w:tcPr>
          <w:p w14:paraId="5BE2A4C2" w14:textId="77777777" w:rsidR="00D335D5" w:rsidRPr="004D261E" w:rsidRDefault="00D335D5" w:rsidP="00EA2679">
            <w:pPr>
              <w:jc w:val="center"/>
              <w:rPr>
                <w:rFonts w:ascii="Times New Roman" w:hAnsi="Times New Roman" w:cs="Times New Roman"/>
                <w:sz w:val="20"/>
                <w:szCs w:val="20"/>
              </w:rPr>
            </w:pPr>
            <w:r>
              <w:rPr>
                <w:rFonts w:ascii="Times New Roman" w:hAnsi="Times New Roman" w:cs="Times New Roman"/>
                <w:sz w:val="20"/>
                <w:szCs w:val="20"/>
              </w:rPr>
              <w:t>% or SD</w:t>
            </w:r>
          </w:p>
        </w:tc>
        <w:tc>
          <w:tcPr>
            <w:tcW w:w="874" w:type="dxa"/>
            <w:shd w:val="clear" w:color="auto" w:fill="auto"/>
          </w:tcPr>
          <w:p w14:paraId="20D78689" w14:textId="77777777" w:rsidR="00D335D5" w:rsidRPr="004D261E" w:rsidRDefault="00D335D5" w:rsidP="00EA2679">
            <w:pPr>
              <w:jc w:val="center"/>
              <w:rPr>
                <w:rFonts w:ascii="Times New Roman" w:hAnsi="Times New Roman" w:cs="Times New Roman"/>
                <w:sz w:val="20"/>
                <w:szCs w:val="20"/>
              </w:rPr>
            </w:pPr>
            <w:r>
              <w:rPr>
                <w:rFonts w:ascii="Times New Roman" w:hAnsi="Times New Roman" w:cs="Times New Roman"/>
                <w:sz w:val="20"/>
                <w:szCs w:val="20"/>
              </w:rPr>
              <w:t>N or Mean</w:t>
            </w:r>
          </w:p>
        </w:tc>
        <w:tc>
          <w:tcPr>
            <w:tcW w:w="900" w:type="dxa"/>
          </w:tcPr>
          <w:p w14:paraId="07510A5E" w14:textId="77777777" w:rsidR="00D335D5" w:rsidRPr="004D261E" w:rsidRDefault="00D335D5" w:rsidP="00EA267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or SD</w:t>
            </w:r>
          </w:p>
        </w:tc>
        <w:tc>
          <w:tcPr>
            <w:tcW w:w="900" w:type="dxa"/>
            <w:shd w:val="clear" w:color="auto" w:fill="auto"/>
          </w:tcPr>
          <w:p w14:paraId="4B076E65" w14:textId="77777777" w:rsidR="00D335D5" w:rsidRPr="004D261E" w:rsidRDefault="00D335D5" w:rsidP="00EA2679">
            <w:pPr>
              <w:jc w:val="center"/>
              <w:rPr>
                <w:rFonts w:ascii="Times New Roman" w:hAnsi="Times New Roman" w:cs="Times New Roman"/>
                <w:sz w:val="20"/>
                <w:szCs w:val="20"/>
              </w:rPr>
            </w:pPr>
            <w:r>
              <w:rPr>
                <w:rFonts w:ascii="Times New Roman" w:hAnsi="Times New Roman" w:cs="Times New Roman"/>
                <w:sz w:val="20"/>
                <w:szCs w:val="20"/>
              </w:rPr>
              <w:t>N or Mean</w:t>
            </w:r>
          </w:p>
        </w:tc>
        <w:tc>
          <w:tcPr>
            <w:tcW w:w="900" w:type="dxa"/>
            <w:shd w:val="clear" w:color="auto" w:fill="auto"/>
          </w:tcPr>
          <w:p w14:paraId="77230602" w14:textId="77777777" w:rsidR="00D335D5" w:rsidRPr="004D261E" w:rsidRDefault="00D335D5" w:rsidP="00EA267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or SD</w:t>
            </w:r>
          </w:p>
        </w:tc>
        <w:tc>
          <w:tcPr>
            <w:tcW w:w="990" w:type="dxa"/>
            <w:shd w:val="clear" w:color="auto" w:fill="auto"/>
          </w:tcPr>
          <w:p w14:paraId="15AA7B75" w14:textId="77777777" w:rsidR="00D335D5" w:rsidRPr="004D261E" w:rsidRDefault="00D335D5" w:rsidP="00EA2679">
            <w:pPr>
              <w:widowControl w:val="0"/>
              <w:autoSpaceDE w:val="0"/>
              <w:autoSpaceDN w:val="0"/>
              <w:adjustRightInd w:val="0"/>
              <w:jc w:val="center"/>
              <w:rPr>
                <w:rFonts w:ascii="Times New Roman" w:hAnsi="Times New Roman" w:cs="Times New Roman"/>
                <w:sz w:val="20"/>
                <w:szCs w:val="20"/>
              </w:rPr>
            </w:pPr>
            <w:r w:rsidRPr="004D261E">
              <w:rPr>
                <w:rFonts w:ascii="Times New Roman" w:hAnsi="Times New Roman" w:cs="Times New Roman"/>
                <w:sz w:val="20"/>
                <w:szCs w:val="20"/>
              </w:rPr>
              <w:t>Missing (</w:t>
            </w:r>
            <w:proofErr w:type="gramStart"/>
            <w:r w:rsidRPr="004D261E">
              <w:rPr>
                <w:rFonts w:ascii="Times New Roman" w:hAnsi="Times New Roman" w:cs="Times New Roman"/>
                <w:sz w:val="20"/>
                <w:szCs w:val="20"/>
              </w:rPr>
              <w:t>%)</w:t>
            </w:r>
            <w:r>
              <w:rPr>
                <w:rFonts w:ascii="Times New Roman" w:hAnsi="Times New Roman" w:cs="Times New Roman"/>
                <w:sz w:val="20"/>
                <w:szCs w:val="20"/>
                <w:vertAlign w:val="superscript"/>
              </w:rPr>
              <w:t>b</w:t>
            </w:r>
            <w:proofErr w:type="gramEnd"/>
          </w:p>
        </w:tc>
      </w:tr>
      <w:tr w:rsidR="00D335D5" w:rsidRPr="004D261E" w14:paraId="41B6F0FE" w14:textId="77777777" w:rsidTr="00EA2679">
        <w:trPr>
          <w:trHeight w:val="225"/>
        </w:trPr>
        <w:tc>
          <w:tcPr>
            <w:tcW w:w="1899" w:type="dxa"/>
          </w:tcPr>
          <w:p w14:paraId="16F56CB8" w14:textId="77777777" w:rsidR="00D335D5" w:rsidRPr="004D261E" w:rsidRDefault="00D335D5" w:rsidP="00EA2679">
            <w:pPr>
              <w:jc w:val="center"/>
              <w:rPr>
                <w:rFonts w:ascii="Times New Roman" w:hAnsi="Times New Roman" w:cs="Times New Roman"/>
                <w:b/>
                <w:sz w:val="20"/>
                <w:szCs w:val="20"/>
              </w:rPr>
            </w:pPr>
          </w:p>
        </w:tc>
        <w:tc>
          <w:tcPr>
            <w:tcW w:w="6286" w:type="dxa"/>
            <w:gridSpan w:val="7"/>
          </w:tcPr>
          <w:p w14:paraId="60589773" w14:textId="77777777" w:rsidR="00D335D5" w:rsidRPr="004D261E" w:rsidRDefault="00D335D5" w:rsidP="00EA2679">
            <w:pPr>
              <w:jc w:val="center"/>
              <w:rPr>
                <w:rFonts w:ascii="Times New Roman" w:hAnsi="Times New Roman" w:cs="Times New Roman"/>
                <w:b/>
                <w:sz w:val="20"/>
                <w:szCs w:val="20"/>
              </w:rPr>
            </w:pPr>
            <w:r w:rsidRPr="004D261E">
              <w:rPr>
                <w:rFonts w:ascii="Times New Roman" w:hAnsi="Times New Roman" w:cs="Times New Roman"/>
                <w:b/>
                <w:sz w:val="20"/>
                <w:szCs w:val="20"/>
              </w:rPr>
              <w:t>Maternal Demographics</w:t>
            </w:r>
          </w:p>
        </w:tc>
      </w:tr>
      <w:tr w:rsidR="00D335D5" w:rsidRPr="004D261E" w14:paraId="11E4A034" w14:textId="77777777" w:rsidTr="00EA2679">
        <w:trPr>
          <w:trHeight w:val="225"/>
        </w:trPr>
        <w:tc>
          <w:tcPr>
            <w:tcW w:w="1899" w:type="dxa"/>
            <w:shd w:val="clear" w:color="auto" w:fill="auto"/>
          </w:tcPr>
          <w:p w14:paraId="22480E6D"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Marital Status</w:t>
            </w:r>
            <w:r>
              <w:rPr>
                <w:rFonts w:ascii="Times New Roman" w:hAnsi="Times New Roman" w:cs="Times New Roman"/>
                <w:sz w:val="20"/>
                <w:szCs w:val="20"/>
              </w:rPr>
              <w:t>***</w:t>
            </w:r>
          </w:p>
        </w:tc>
        <w:tc>
          <w:tcPr>
            <w:tcW w:w="861" w:type="dxa"/>
          </w:tcPr>
          <w:p w14:paraId="415E3062" w14:textId="77777777" w:rsidR="00D335D5" w:rsidRPr="004D261E" w:rsidRDefault="00D335D5" w:rsidP="00EA2679">
            <w:pPr>
              <w:rPr>
                <w:rFonts w:ascii="Times New Roman" w:hAnsi="Times New Roman" w:cs="Times New Roman"/>
                <w:sz w:val="20"/>
                <w:szCs w:val="20"/>
              </w:rPr>
            </w:pPr>
          </w:p>
        </w:tc>
        <w:tc>
          <w:tcPr>
            <w:tcW w:w="861" w:type="dxa"/>
          </w:tcPr>
          <w:p w14:paraId="5572EFB3" w14:textId="77777777" w:rsidR="00D335D5" w:rsidRPr="004D261E" w:rsidRDefault="00D335D5" w:rsidP="00EA2679">
            <w:pPr>
              <w:rPr>
                <w:rFonts w:ascii="Times New Roman" w:hAnsi="Times New Roman" w:cs="Times New Roman"/>
                <w:sz w:val="20"/>
                <w:szCs w:val="20"/>
              </w:rPr>
            </w:pPr>
          </w:p>
        </w:tc>
        <w:tc>
          <w:tcPr>
            <w:tcW w:w="874" w:type="dxa"/>
            <w:shd w:val="clear" w:color="auto" w:fill="auto"/>
          </w:tcPr>
          <w:p w14:paraId="35628689" w14:textId="77777777" w:rsidR="00D335D5" w:rsidRPr="004D261E" w:rsidRDefault="00D335D5" w:rsidP="00EA2679">
            <w:pPr>
              <w:rPr>
                <w:rFonts w:ascii="Times New Roman" w:hAnsi="Times New Roman" w:cs="Times New Roman"/>
                <w:sz w:val="20"/>
                <w:szCs w:val="20"/>
              </w:rPr>
            </w:pPr>
          </w:p>
        </w:tc>
        <w:tc>
          <w:tcPr>
            <w:tcW w:w="900" w:type="dxa"/>
          </w:tcPr>
          <w:p w14:paraId="1FD00DD0" w14:textId="77777777" w:rsidR="00D335D5" w:rsidRPr="004D261E" w:rsidRDefault="00D335D5" w:rsidP="00EA2679">
            <w:pPr>
              <w:rPr>
                <w:rFonts w:ascii="Times New Roman" w:hAnsi="Times New Roman" w:cs="Times New Roman"/>
                <w:sz w:val="20"/>
                <w:szCs w:val="20"/>
              </w:rPr>
            </w:pPr>
          </w:p>
        </w:tc>
        <w:tc>
          <w:tcPr>
            <w:tcW w:w="900" w:type="dxa"/>
            <w:shd w:val="clear" w:color="auto" w:fill="auto"/>
          </w:tcPr>
          <w:p w14:paraId="0BAEA873" w14:textId="77777777" w:rsidR="00D335D5" w:rsidRPr="004D261E" w:rsidRDefault="00D335D5" w:rsidP="00EA2679">
            <w:pPr>
              <w:rPr>
                <w:rFonts w:ascii="Times New Roman" w:hAnsi="Times New Roman" w:cs="Times New Roman"/>
                <w:sz w:val="20"/>
                <w:szCs w:val="20"/>
              </w:rPr>
            </w:pPr>
          </w:p>
        </w:tc>
        <w:tc>
          <w:tcPr>
            <w:tcW w:w="900" w:type="dxa"/>
            <w:shd w:val="clear" w:color="auto" w:fill="auto"/>
          </w:tcPr>
          <w:p w14:paraId="46810CFB" w14:textId="77777777" w:rsidR="00D335D5" w:rsidRPr="004D261E" w:rsidRDefault="00D335D5" w:rsidP="00EA2679">
            <w:pPr>
              <w:rPr>
                <w:rFonts w:ascii="Times New Roman" w:hAnsi="Times New Roman" w:cs="Times New Roman"/>
                <w:sz w:val="20"/>
                <w:szCs w:val="20"/>
              </w:rPr>
            </w:pPr>
          </w:p>
        </w:tc>
        <w:tc>
          <w:tcPr>
            <w:tcW w:w="990" w:type="dxa"/>
            <w:shd w:val="clear" w:color="auto" w:fill="auto"/>
          </w:tcPr>
          <w:p w14:paraId="5FDBE4C7"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5.2</w:t>
            </w:r>
          </w:p>
        </w:tc>
      </w:tr>
      <w:tr w:rsidR="00D335D5" w:rsidRPr="004D261E" w14:paraId="3FE1A889" w14:textId="77777777" w:rsidTr="00EA2679">
        <w:trPr>
          <w:trHeight w:val="225"/>
        </w:trPr>
        <w:tc>
          <w:tcPr>
            <w:tcW w:w="1899" w:type="dxa"/>
            <w:shd w:val="clear" w:color="auto" w:fill="auto"/>
          </w:tcPr>
          <w:p w14:paraId="0AE2B2AD" w14:textId="77777777" w:rsidR="00D335D5" w:rsidRPr="004D261E" w:rsidRDefault="00D335D5" w:rsidP="00EA2679">
            <w:pPr>
              <w:ind w:left="150"/>
              <w:rPr>
                <w:rFonts w:ascii="Times New Roman" w:hAnsi="Times New Roman" w:cs="Times New Roman"/>
                <w:sz w:val="20"/>
                <w:szCs w:val="20"/>
              </w:rPr>
            </w:pPr>
            <w:r w:rsidRPr="004D261E">
              <w:rPr>
                <w:rFonts w:ascii="Times New Roman" w:hAnsi="Times New Roman" w:cs="Times New Roman"/>
                <w:sz w:val="20"/>
                <w:szCs w:val="20"/>
              </w:rPr>
              <w:t>Never Married</w:t>
            </w:r>
          </w:p>
        </w:tc>
        <w:tc>
          <w:tcPr>
            <w:tcW w:w="861" w:type="dxa"/>
          </w:tcPr>
          <w:p w14:paraId="35ED4AC6"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188</w:t>
            </w:r>
          </w:p>
        </w:tc>
        <w:tc>
          <w:tcPr>
            <w:tcW w:w="861" w:type="dxa"/>
          </w:tcPr>
          <w:p w14:paraId="6B5A630C"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14.2</w:t>
            </w:r>
          </w:p>
        </w:tc>
        <w:tc>
          <w:tcPr>
            <w:tcW w:w="874" w:type="dxa"/>
            <w:shd w:val="clear" w:color="auto" w:fill="auto"/>
          </w:tcPr>
          <w:p w14:paraId="0596AA64"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113</w:t>
            </w:r>
          </w:p>
        </w:tc>
        <w:tc>
          <w:tcPr>
            <w:tcW w:w="900" w:type="dxa"/>
          </w:tcPr>
          <w:p w14:paraId="00136884"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20.7</w:t>
            </w:r>
          </w:p>
        </w:tc>
        <w:tc>
          <w:tcPr>
            <w:tcW w:w="900" w:type="dxa"/>
            <w:shd w:val="clear" w:color="auto" w:fill="auto"/>
          </w:tcPr>
          <w:p w14:paraId="039D4D8C"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75</w:t>
            </w:r>
          </w:p>
        </w:tc>
        <w:tc>
          <w:tcPr>
            <w:tcW w:w="900" w:type="dxa"/>
            <w:shd w:val="clear" w:color="auto" w:fill="auto"/>
          </w:tcPr>
          <w:p w14:paraId="44B4B32D"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9.7</w:t>
            </w:r>
          </w:p>
        </w:tc>
        <w:tc>
          <w:tcPr>
            <w:tcW w:w="990" w:type="dxa"/>
            <w:shd w:val="clear" w:color="auto" w:fill="auto"/>
          </w:tcPr>
          <w:p w14:paraId="634A9922" w14:textId="77777777" w:rsidR="00D335D5" w:rsidRPr="004D261E" w:rsidRDefault="00D335D5" w:rsidP="00EA2679">
            <w:pPr>
              <w:rPr>
                <w:rFonts w:ascii="Times New Roman" w:hAnsi="Times New Roman" w:cs="Times New Roman"/>
                <w:sz w:val="20"/>
                <w:szCs w:val="20"/>
              </w:rPr>
            </w:pPr>
          </w:p>
        </w:tc>
      </w:tr>
      <w:tr w:rsidR="00D335D5" w:rsidRPr="004D261E" w14:paraId="2C522571" w14:textId="77777777" w:rsidTr="00EA2679">
        <w:trPr>
          <w:trHeight w:val="225"/>
        </w:trPr>
        <w:tc>
          <w:tcPr>
            <w:tcW w:w="1899" w:type="dxa"/>
            <w:shd w:val="clear" w:color="auto" w:fill="auto"/>
          </w:tcPr>
          <w:p w14:paraId="4F0B5AEC" w14:textId="77777777" w:rsidR="00D335D5" w:rsidRPr="004D261E" w:rsidRDefault="00D335D5" w:rsidP="00EA2679">
            <w:pPr>
              <w:ind w:left="150"/>
              <w:rPr>
                <w:rFonts w:ascii="Times New Roman" w:hAnsi="Times New Roman" w:cs="Times New Roman"/>
                <w:sz w:val="20"/>
                <w:szCs w:val="20"/>
              </w:rPr>
            </w:pPr>
            <w:r w:rsidRPr="004D261E">
              <w:rPr>
                <w:rFonts w:ascii="Times New Roman" w:hAnsi="Times New Roman" w:cs="Times New Roman"/>
                <w:sz w:val="20"/>
                <w:szCs w:val="20"/>
              </w:rPr>
              <w:t>Married</w:t>
            </w:r>
          </w:p>
        </w:tc>
        <w:tc>
          <w:tcPr>
            <w:tcW w:w="861" w:type="dxa"/>
          </w:tcPr>
          <w:p w14:paraId="01ABF0B2"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1086</w:t>
            </w:r>
          </w:p>
        </w:tc>
        <w:tc>
          <w:tcPr>
            <w:tcW w:w="861" w:type="dxa"/>
          </w:tcPr>
          <w:p w14:paraId="3C3D91CA"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82.1</w:t>
            </w:r>
          </w:p>
        </w:tc>
        <w:tc>
          <w:tcPr>
            <w:tcW w:w="874" w:type="dxa"/>
            <w:shd w:val="clear" w:color="auto" w:fill="auto"/>
          </w:tcPr>
          <w:p w14:paraId="210EC3E9"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402</w:t>
            </w:r>
          </w:p>
        </w:tc>
        <w:tc>
          <w:tcPr>
            <w:tcW w:w="900" w:type="dxa"/>
          </w:tcPr>
          <w:p w14:paraId="4E7E7DBD"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73.6</w:t>
            </w:r>
          </w:p>
        </w:tc>
        <w:tc>
          <w:tcPr>
            <w:tcW w:w="900" w:type="dxa"/>
            <w:shd w:val="clear" w:color="auto" w:fill="auto"/>
          </w:tcPr>
          <w:p w14:paraId="65AA890F"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684</w:t>
            </w:r>
          </w:p>
        </w:tc>
        <w:tc>
          <w:tcPr>
            <w:tcW w:w="900" w:type="dxa"/>
            <w:shd w:val="clear" w:color="auto" w:fill="auto"/>
          </w:tcPr>
          <w:p w14:paraId="5A58F6A3"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88.0</w:t>
            </w:r>
          </w:p>
        </w:tc>
        <w:tc>
          <w:tcPr>
            <w:tcW w:w="990" w:type="dxa"/>
            <w:shd w:val="clear" w:color="auto" w:fill="auto"/>
          </w:tcPr>
          <w:p w14:paraId="21FAC487" w14:textId="77777777" w:rsidR="00D335D5" w:rsidRPr="004D261E" w:rsidRDefault="00D335D5" w:rsidP="00EA2679">
            <w:pPr>
              <w:rPr>
                <w:rFonts w:ascii="Times New Roman" w:hAnsi="Times New Roman" w:cs="Times New Roman"/>
                <w:sz w:val="20"/>
                <w:szCs w:val="20"/>
              </w:rPr>
            </w:pPr>
          </w:p>
        </w:tc>
      </w:tr>
      <w:tr w:rsidR="00D335D5" w:rsidRPr="004D261E" w14:paraId="4057FAF5" w14:textId="77777777" w:rsidTr="00EA2679">
        <w:trPr>
          <w:trHeight w:val="691"/>
        </w:trPr>
        <w:tc>
          <w:tcPr>
            <w:tcW w:w="1899" w:type="dxa"/>
            <w:shd w:val="clear" w:color="auto" w:fill="auto"/>
          </w:tcPr>
          <w:p w14:paraId="667334F1" w14:textId="77777777" w:rsidR="00D335D5" w:rsidRPr="004D261E" w:rsidRDefault="00D335D5" w:rsidP="00EA2679">
            <w:pPr>
              <w:ind w:left="150"/>
              <w:rPr>
                <w:rFonts w:ascii="Times New Roman" w:hAnsi="Times New Roman" w:cs="Times New Roman"/>
                <w:sz w:val="20"/>
                <w:szCs w:val="20"/>
              </w:rPr>
            </w:pPr>
            <w:r w:rsidRPr="004D261E">
              <w:rPr>
                <w:rFonts w:ascii="Times New Roman" w:hAnsi="Times New Roman" w:cs="Times New Roman"/>
                <w:sz w:val="20"/>
                <w:szCs w:val="20"/>
              </w:rPr>
              <w:t>Divorced, separated, or widowed</w:t>
            </w:r>
          </w:p>
        </w:tc>
        <w:tc>
          <w:tcPr>
            <w:tcW w:w="861" w:type="dxa"/>
            <w:shd w:val="clear" w:color="auto" w:fill="auto"/>
          </w:tcPr>
          <w:p w14:paraId="6CC2FA08"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49</w:t>
            </w:r>
          </w:p>
        </w:tc>
        <w:tc>
          <w:tcPr>
            <w:tcW w:w="861" w:type="dxa"/>
          </w:tcPr>
          <w:p w14:paraId="0EFF081C"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3.7</w:t>
            </w:r>
          </w:p>
        </w:tc>
        <w:tc>
          <w:tcPr>
            <w:tcW w:w="874" w:type="dxa"/>
            <w:shd w:val="clear" w:color="auto" w:fill="auto"/>
          </w:tcPr>
          <w:p w14:paraId="68E6CFBE"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31</w:t>
            </w:r>
          </w:p>
        </w:tc>
        <w:tc>
          <w:tcPr>
            <w:tcW w:w="900" w:type="dxa"/>
          </w:tcPr>
          <w:p w14:paraId="79BCA75A"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5.7</w:t>
            </w:r>
          </w:p>
        </w:tc>
        <w:tc>
          <w:tcPr>
            <w:tcW w:w="900" w:type="dxa"/>
            <w:shd w:val="clear" w:color="auto" w:fill="auto"/>
          </w:tcPr>
          <w:p w14:paraId="556D2726"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18</w:t>
            </w:r>
          </w:p>
        </w:tc>
        <w:tc>
          <w:tcPr>
            <w:tcW w:w="900" w:type="dxa"/>
            <w:shd w:val="clear" w:color="auto" w:fill="auto"/>
          </w:tcPr>
          <w:p w14:paraId="5783B598"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2.3</w:t>
            </w:r>
          </w:p>
        </w:tc>
        <w:tc>
          <w:tcPr>
            <w:tcW w:w="990" w:type="dxa"/>
            <w:shd w:val="clear" w:color="auto" w:fill="auto"/>
          </w:tcPr>
          <w:p w14:paraId="72DA6B6C" w14:textId="77777777" w:rsidR="00D335D5" w:rsidRPr="004D261E" w:rsidRDefault="00D335D5" w:rsidP="00EA2679">
            <w:pPr>
              <w:rPr>
                <w:rFonts w:ascii="Times New Roman" w:hAnsi="Times New Roman" w:cs="Times New Roman"/>
                <w:sz w:val="20"/>
                <w:szCs w:val="20"/>
              </w:rPr>
            </w:pPr>
          </w:p>
        </w:tc>
      </w:tr>
      <w:tr w:rsidR="00D335D5" w:rsidRPr="004D261E" w14:paraId="71A11B8D" w14:textId="77777777" w:rsidTr="00EA2679">
        <w:trPr>
          <w:trHeight w:val="225"/>
        </w:trPr>
        <w:tc>
          <w:tcPr>
            <w:tcW w:w="1899" w:type="dxa"/>
            <w:shd w:val="clear" w:color="auto" w:fill="auto"/>
          </w:tcPr>
          <w:p w14:paraId="0A435210"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Primiparous</w:t>
            </w:r>
            <w:r>
              <w:rPr>
                <w:rFonts w:ascii="Times New Roman" w:hAnsi="Times New Roman" w:cs="Times New Roman"/>
                <w:sz w:val="20"/>
                <w:szCs w:val="20"/>
              </w:rPr>
              <w:t>**</w:t>
            </w:r>
          </w:p>
        </w:tc>
        <w:tc>
          <w:tcPr>
            <w:tcW w:w="861" w:type="dxa"/>
            <w:shd w:val="clear" w:color="auto" w:fill="auto"/>
          </w:tcPr>
          <w:p w14:paraId="53AFE71C"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394</w:t>
            </w:r>
          </w:p>
        </w:tc>
        <w:tc>
          <w:tcPr>
            <w:tcW w:w="861" w:type="dxa"/>
          </w:tcPr>
          <w:p w14:paraId="1E41F8F6"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28.</w:t>
            </w:r>
            <w:r>
              <w:rPr>
                <w:rFonts w:ascii="Times New Roman" w:hAnsi="Times New Roman" w:cs="Times New Roman"/>
                <w:sz w:val="20"/>
                <w:szCs w:val="20"/>
              </w:rPr>
              <w:t>9</w:t>
            </w:r>
          </w:p>
        </w:tc>
        <w:tc>
          <w:tcPr>
            <w:tcW w:w="874" w:type="dxa"/>
            <w:shd w:val="clear" w:color="auto" w:fill="auto"/>
          </w:tcPr>
          <w:p w14:paraId="63F8BC66"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189</w:t>
            </w:r>
          </w:p>
        </w:tc>
        <w:tc>
          <w:tcPr>
            <w:tcW w:w="900" w:type="dxa"/>
          </w:tcPr>
          <w:p w14:paraId="58607663"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33.0</w:t>
            </w:r>
          </w:p>
        </w:tc>
        <w:tc>
          <w:tcPr>
            <w:tcW w:w="900" w:type="dxa"/>
            <w:shd w:val="clear" w:color="auto" w:fill="auto"/>
          </w:tcPr>
          <w:p w14:paraId="07AA8BEF"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205</w:t>
            </w:r>
          </w:p>
        </w:tc>
        <w:tc>
          <w:tcPr>
            <w:tcW w:w="900" w:type="dxa"/>
            <w:shd w:val="clear" w:color="auto" w:fill="auto"/>
          </w:tcPr>
          <w:p w14:paraId="34C70CBE"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25.9</w:t>
            </w:r>
          </w:p>
        </w:tc>
        <w:tc>
          <w:tcPr>
            <w:tcW w:w="990" w:type="dxa"/>
            <w:shd w:val="clear" w:color="auto" w:fill="auto"/>
          </w:tcPr>
          <w:p w14:paraId="5340A259"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2.2</w:t>
            </w:r>
          </w:p>
        </w:tc>
      </w:tr>
      <w:tr w:rsidR="00D335D5" w:rsidRPr="004D261E" w14:paraId="4DB73D3E" w14:textId="77777777" w:rsidTr="00EA2679">
        <w:trPr>
          <w:trHeight w:val="225"/>
        </w:trPr>
        <w:tc>
          <w:tcPr>
            <w:tcW w:w="1899" w:type="dxa"/>
          </w:tcPr>
          <w:p w14:paraId="4CAAEDA7" w14:textId="77777777" w:rsidR="00D335D5" w:rsidRPr="004D261E" w:rsidRDefault="00D335D5" w:rsidP="00EA2679">
            <w:pPr>
              <w:jc w:val="center"/>
              <w:rPr>
                <w:rFonts w:ascii="Times New Roman" w:hAnsi="Times New Roman" w:cs="Times New Roman"/>
                <w:b/>
                <w:sz w:val="20"/>
                <w:szCs w:val="20"/>
              </w:rPr>
            </w:pPr>
          </w:p>
        </w:tc>
        <w:tc>
          <w:tcPr>
            <w:tcW w:w="6286" w:type="dxa"/>
            <w:gridSpan w:val="7"/>
          </w:tcPr>
          <w:p w14:paraId="546BFC34" w14:textId="77777777" w:rsidR="00D335D5" w:rsidRPr="004D261E" w:rsidRDefault="00D335D5" w:rsidP="00EA2679">
            <w:pPr>
              <w:jc w:val="center"/>
              <w:rPr>
                <w:rFonts w:ascii="Times New Roman" w:hAnsi="Times New Roman" w:cs="Times New Roman"/>
                <w:b/>
                <w:sz w:val="20"/>
                <w:szCs w:val="20"/>
              </w:rPr>
            </w:pPr>
            <w:r w:rsidRPr="004D261E">
              <w:rPr>
                <w:rFonts w:ascii="Times New Roman" w:hAnsi="Times New Roman" w:cs="Times New Roman"/>
                <w:b/>
                <w:sz w:val="20"/>
                <w:szCs w:val="20"/>
              </w:rPr>
              <w:t>Child Characteristics</w:t>
            </w:r>
          </w:p>
        </w:tc>
      </w:tr>
      <w:tr w:rsidR="00D335D5" w:rsidRPr="004D261E" w14:paraId="112B8B62" w14:textId="77777777" w:rsidTr="00EA2679">
        <w:trPr>
          <w:trHeight w:val="676"/>
        </w:trPr>
        <w:tc>
          <w:tcPr>
            <w:tcW w:w="1899" w:type="dxa"/>
            <w:shd w:val="clear" w:color="auto" w:fill="auto"/>
          </w:tcPr>
          <w:p w14:paraId="09B55203"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&lt;37 weeks gestational age at birth</w:t>
            </w:r>
          </w:p>
        </w:tc>
        <w:tc>
          <w:tcPr>
            <w:tcW w:w="861" w:type="dxa"/>
            <w:shd w:val="clear" w:color="auto" w:fill="auto"/>
          </w:tcPr>
          <w:p w14:paraId="0C17F271"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64</w:t>
            </w:r>
          </w:p>
        </w:tc>
        <w:tc>
          <w:tcPr>
            <w:tcW w:w="861" w:type="dxa"/>
          </w:tcPr>
          <w:p w14:paraId="0DBC991E"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4.6</w:t>
            </w:r>
          </w:p>
        </w:tc>
        <w:tc>
          <w:tcPr>
            <w:tcW w:w="874" w:type="dxa"/>
            <w:shd w:val="clear" w:color="auto" w:fill="auto"/>
          </w:tcPr>
          <w:p w14:paraId="174AD2FE"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29</w:t>
            </w:r>
          </w:p>
        </w:tc>
        <w:tc>
          <w:tcPr>
            <w:tcW w:w="900" w:type="dxa"/>
          </w:tcPr>
          <w:p w14:paraId="2C8D0B81"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4.9</w:t>
            </w:r>
          </w:p>
        </w:tc>
        <w:tc>
          <w:tcPr>
            <w:tcW w:w="900" w:type="dxa"/>
            <w:shd w:val="clear" w:color="auto" w:fill="auto"/>
          </w:tcPr>
          <w:p w14:paraId="39FF144D"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35</w:t>
            </w:r>
          </w:p>
        </w:tc>
        <w:tc>
          <w:tcPr>
            <w:tcW w:w="900" w:type="dxa"/>
            <w:shd w:val="clear" w:color="auto" w:fill="auto"/>
          </w:tcPr>
          <w:p w14:paraId="09BAAFE8"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4.4</w:t>
            </w:r>
          </w:p>
        </w:tc>
        <w:tc>
          <w:tcPr>
            <w:tcW w:w="990" w:type="dxa"/>
            <w:shd w:val="clear" w:color="auto" w:fill="auto"/>
          </w:tcPr>
          <w:p w14:paraId="59FB1A44"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0.0</w:t>
            </w:r>
          </w:p>
        </w:tc>
      </w:tr>
      <w:tr w:rsidR="00D335D5" w:rsidRPr="004D261E" w14:paraId="5385D2AD" w14:textId="77777777" w:rsidTr="00EA2679">
        <w:trPr>
          <w:trHeight w:val="691"/>
        </w:trPr>
        <w:tc>
          <w:tcPr>
            <w:tcW w:w="1899" w:type="dxa"/>
            <w:shd w:val="clear" w:color="auto" w:fill="auto"/>
          </w:tcPr>
          <w:p w14:paraId="4E8ED890"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Child age (weeks) at time of questionnaire completion</w:t>
            </w:r>
          </w:p>
        </w:tc>
        <w:tc>
          <w:tcPr>
            <w:tcW w:w="861" w:type="dxa"/>
            <w:shd w:val="clear" w:color="auto" w:fill="auto"/>
          </w:tcPr>
          <w:p w14:paraId="5916DB5C" w14:textId="77777777" w:rsidR="00D335D5" w:rsidRPr="004D261E" w:rsidRDefault="00D335D5" w:rsidP="00EA2679">
            <w:pPr>
              <w:rPr>
                <w:rFonts w:ascii="Times New Roman" w:hAnsi="Times New Roman" w:cs="Times New Roman"/>
                <w:sz w:val="20"/>
                <w:szCs w:val="20"/>
              </w:rPr>
            </w:pPr>
          </w:p>
        </w:tc>
        <w:tc>
          <w:tcPr>
            <w:tcW w:w="861" w:type="dxa"/>
          </w:tcPr>
          <w:p w14:paraId="5CEA4A76" w14:textId="77777777" w:rsidR="00D335D5" w:rsidRPr="004D261E" w:rsidRDefault="00D335D5" w:rsidP="00EA2679">
            <w:pPr>
              <w:rPr>
                <w:rFonts w:ascii="Times New Roman" w:hAnsi="Times New Roman" w:cs="Times New Roman"/>
                <w:sz w:val="20"/>
                <w:szCs w:val="20"/>
              </w:rPr>
            </w:pPr>
          </w:p>
        </w:tc>
        <w:tc>
          <w:tcPr>
            <w:tcW w:w="874" w:type="dxa"/>
            <w:shd w:val="clear" w:color="auto" w:fill="auto"/>
          </w:tcPr>
          <w:p w14:paraId="23377C3E" w14:textId="77777777" w:rsidR="00D335D5" w:rsidRPr="004D261E" w:rsidRDefault="00D335D5" w:rsidP="00EA2679">
            <w:pPr>
              <w:rPr>
                <w:rFonts w:ascii="Times New Roman" w:hAnsi="Times New Roman" w:cs="Times New Roman"/>
                <w:sz w:val="20"/>
                <w:szCs w:val="20"/>
              </w:rPr>
            </w:pPr>
          </w:p>
        </w:tc>
        <w:tc>
          <w:tcPr>
            <w:tcW w:w="900" w:type="dxa"/>
          </w:tcPr>
          <w:p w14:paraId="22A6152A" w14:textId="77777777" w:rsidR="00D335D5" w:rsidRPr="004D261E" w:rsidRDefault="00D335D5" w:rsidP="00EA2679">
            <w:pPr>
              <w:rPr>
                <w:rFonts w:ascii="Times New Roman" w:hAnsi="Times New Roman" w:cs="Times New Roman"/>
                <w:sz w:val="20"/>
                <w:szCs w:val="20"/>
              </w:rPr>
            </w:pPr>
          </w:p>
        </w:tc>
        <w:tc>
          <w:tcPr>
            <w:tcW w:w="900" w:type="dxa"/>
            <w:shd w:val="clear" w:color="auto" w:fill="auto"/>
          </w:tcPr>
          <w:p w14:paraId="5886C067" w14:textId="77777777" w:rsidR="00D335D5" w:rsidRPr="004D261E" w:rsidRDefault="00D335D5" w:rsidP="00EA2679">
            <w:pPr>
              <w:rPr>
                <w:rFonts w:ascii="Times New Roman" w:hAnsi="Times New Roman" w:cs="Times New Roman"/>
                <w:sz w:val="20"/>
                <w:szCs w:val="20"/>
              </w:rPr>
            </w:pPr>
          </w:p>
        </w:tc>
        <w:tc>
          <w:tcPr>
            <w:tcW w:w="900" w:type="dxa"/>
            <w:shd w:val="clear" w:color="auto" w:fill="auto"/>
          </w:tcPr>
          <w:p w14:paraId="44900895" w14:textId="77777777" w:rsidR="00D335D5" w:rsidRPr="004D261E" w:rsidRDefault="00D335D5" w:rsidP="00EA2679">
            <w:pPr>
              <w:rPr>
                <w:rFonts w:ascii="Times New Roman" w:hAnsi="Times New Roman" w:cs="Times New Roman"/>
                <w:sz w:val="20"/>
                <w:szCs w:val="20"/>
              </w:rPr>
            </w:pPr>
          </w:p>
        </w:tc>
        <w:tc>
          <w:tcPr>
            <w:tcW w:w="990" w:type="dxa"/>
            <w:shd w:val="clear" w:color="auto" w:fill="auto"/>
          </w:tcPr>
          <w:p w14:paraId="64A61BCF" w14:textId="77777777" w:rsidR="00D335D5" w:rsidRPr="004D261E" w:rsidRDefault="00D335D5" w:rsidP="00EA2679">
            <w:pPr>
              <w:rPr>
                <w:rFonts w:ascii="Times New Roman" w:hAnsi="Times New Roman" w:cs="Times New Roman"/>
                <w:sz w:val="20"/>
                <w:szCs w:val="20"/>
              </w:rPr>
            </w:pPr>
          </w:p>
        </w:tc>
      </w:tr>
      <w:tr w:rsidR="00D335D5" w:rsidRPr="004D261E" w14:paraId="02176E14" w14:textId="77777777" w:rsidTr="00EA2679">
        <w:trPr>
          <w:trHeight w:val="450"/>
        </w:trPr>
        <w:tc>
          <w:tcPr>
            <w:tcW w:w="1899" w:type="dxa"/>
            <w:shd w:val="clear" w:color="auto" w:fill="auto"/>
          </w:tcPr>
          <w:p w14:paraId="4FF02810" w14:textId="77777777" w:rsidR="00D335D5" w:rsidRPr="004D261E" w:rsidRDefault="00D335D5" w:rsidP="00EA2679">
            <w:pPr>
              <w:ind w:left="150"/>
              <w:rPr>
                <w:rFonts w:ascii="Times New Roman" w:hAnsi="Times New Roman" w:cs="Times New Roman"/>
                <w:sz w:val="20"/>
                <w:szCs w:val="20"/>
              </w:rPr>
            </w:pPr>
            <w:proofErr w:type="gramStart"/>
            <w:r w:rsidRPr="004D261E">
              <w:rPr>
                <w:rFonts w:ascii="Times New Roman" w:hAnsi="Times New Roman" w:cs="Times New Roman"/>
                <w:sz w:val="20"/>
                <w:szCs w:val="20"/>
              </w:rPr>
              <w:t>12 month</w:t>
            </w:r>
            <w:proofErr w:type="gramEnd"/>
            <w:r w:rsidRPr="004D261E">
              <w:rPr>
                <w:rFonts w:ascii="Times New Roman" w:hAnsi="Times New Roman" w:cs="Times New Roman"/>
                <w:sz w:val="20"/>
                <w:szCs w:val="20"/>
              </w:rPr>
              <w:t xml:space="preserve"> questionnaire</w:t>
            </w:r>
          </w:p>
        </w:tc>
        <w:tc>
          <w:tcPr>
            <w:tcW w:w="861" w:type="dxa"/>
            <w:shd w:val="clear" w:color="auto" w:fill="auto"/>
          </w:tcPr>
          <w:p w14:paraId="4B3DD942"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54.5</w:t>
            </w:r>
          </w:p>
        </w:tc>
        <w:tc>
          <w:tcPr>
            <w:tcW w:w="861" w:type="dxa"/>
          </w:tcPr>
          <w:p w14:paraId="1EC4A4F3"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2.1</w:t>
            </w:r>
          </w:p>
        </w:tc>
        <w:tc>
          <w:tcPr>
            <w:tcW w:w="874" w:type="dxa"/>
            <w:shd w:val="clear" w:color="auto" w:fill="auto"/>
          </w:tcPr>
          <w:p w14:paraId="78F8CE4C"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54.4</w:t>
            </w:r>
          </w:p>
        </w:tc>
        <w:tc>
          <w:tcPr>
            <w:tcW w:w="900" w:type="dxa"/>
          </w:tcPr>
          <w:p w14:paraId="7C0F3982"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1.9</w:t>
            </w:r>
          </w:p>
        </w:tc>
        <w:tc>
          <w:tcPr>
            <w:tcW w:w="900" w:type="dxa"/>
            <w:shd w:val="clear" w:color="auto" w:fill="auto"/>
          </w:tcPr>
          <w:p w14:paraId="6F1E32D3"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54.6</w:t>
            </w:r>
          </w:p>
        </w:tc>
        <w:tc>
          <w:tcPr>
            <w:tcW w:w="900" w:type="dxa"/>
            <w:shd w:val="clear" w:color="auto" w:fill="auto"/>
          </w:tcPr>
          <w:p w14:paraId="7490B991"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2.2</w:t>
            </w:r>
          </w:p>
        </w:tc>
        <w:tc>
          <w:tcPr>
            <w:tcW w:w="990" w:type="dxa"/>
            <w:shd w:val="clear" w:color="auto" w:fill="auto"/>
          </w:tcPr>
          <w:p w14:paraId="6F2BE5AF"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29.2</w:t>
            </w:r>
          </w:p>
        </w:tc>
      </w:tr>
      <w:tr w:rsidR="00D335D5" w:rsidRPr="004D261E" w14:paraId="6A630900" w14:textId="77777777" w:rsidTr="00EA2679">
        <w:trPr>
          <w:trHeight w:val="465"/>
        </w:trPr>
        <w:tc>
          <w:tcPr>
            <w:tcW w:w="1899" w:type="dxa"/>
            <w:shd w:val="clear" w:color="auto" w:fill="auto"/>
          </w:tcPr>
          <w:p w14:paraId="57E6A059" w14:textId="77777777" w:rsidR="00D335D5" w:rsidRPr="004D261E" w:rsidRDefault="00D335D5" w:rsidP="00EA2679">
            <w:pPr>
              <w:ind w:left="150"/>
              <w:rPr>
                <w:rFonts w:ascii="Times New Roman" w:hAnsi="Times New Roman" w:cs="Times New Roman"/>
                <w:sz w:val="20"/>
                <w:szCs w:val="20"/>
              </w:rPr>
            </w:pPr>
            <w:r w:rsidRPr="004D261E">
              <w:rPr>
                <w:rFonts w:ascii="Times New Roman" w:hAnsi="Times New Roman" w:cs="Times New Roman"/>
                <w:sz w:val="20"/>
                <w:szCs w:val="20"/>
              </w:rPr>
              <w:t>Maternal diet questionnaire</w:t>
            </w:r>
          </w:p>
        </w:tc>
        <w:tc>
          <w:tcPr>
            <w:tcW w:w="861" w:type="dxa"/>
            <w:shd w:val="clear" w:color="auto" w:fill="auto"/>
          </w:tcPr>
          <w:p w14:paraId="45A2612F"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15.4</w:t>
            </w:r>
          </w:p>
        </w:tc>
        <w:tc>
          <w:tcPr>
            <w:tcW w:w="861" w:type="dxa"/>
          </w:tcPr>
          <w:p w14:paraId="0177134E"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2.7</w:t>
            </w:r>
          </w:p>
        </w:tc>
        <w:tc>
          <w:tcPr>
            <w:tcW w:w="874" w:type="dxa"/>
            <w:shd w:val="clear" w:color="auto" w:fill="auto"/>
          </w:tcPr>
          <w:p w14:paraId="502C58E6"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15.4</w:t>
            </w:r>
          </w:p>
        </w:tc>
        <w:tc>
          <w:tcPr>
            <w:tcW w:w="900" w:type="dxa"/>
          </w:tcPr>
          <w:p w14:paraId="505B46EC"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2.8</w:t>
            </w:r>
          </w:p>
        </w:tc>
        <w:tc>
          <w:tcPr>
            <w:tcW w:w="900" w:type="dxa"/>
            <w:shd w:val="clear" w:color="auto" w:fill="auto"/>
          </w:tcPr>
          <w:p w14:paraId="58BCA918"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15.4</w:t>
            </w:r>
          </w:p>
        </w:tc>
        <w:tc>
          <w:tcPr>
            <w:tcW w:w="900" w:type="dxa"/>
            <w:shd w:val="clear" w:color="auto" w:fill="auto"/>
          </w:tcPr>
          <w:p w14:paraId="58AFE3FF"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2.5</w:t>
            </w:r>
          </w:p>
        </w:tc>
        <w:tc>
          <w:tcPr>
            <w:tcW w:w="990" w:type="dxa"/>
            <w:shd w:val="clear" w:color="auto" w:fill="auto"/>
          </w:tcPr>
          <w:p w14:paraId="6ECA8527"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0.0</w:t>
            </w:r>
          </w:p>
        </w:tc>
      </w:tr>
      <w:tr w:rsidR="00D335D5" w:rsidRPr="004D261E" w14:paraId="05589913" w14:textId="77777777" w:rsidTr="00EA2679">
        <w:trPr>
          <w:trHeight w:val="450"/>
        </w:trPr>
        <w:tc>
          <w:tcPr>
            <w:tcW w:w="1899" w:type="dxa"/>
            <w:shd w:val="clear" w:color="auto" w:fill="auto"/>
          </w:tcPr>
          <w:p w14:paraId="745D2B20" w14:textId="77777777" w:rsidR="00D335D5" w:rsidRPr="004D261E" w:rsidRDefault="00D335D5" w:rsidP="00EA2679">
            <w:pPr>
              <w:ind w:left="150"/>
              <w:rPr>
                <w:rFonts w:ascii="Times New Roman" w:hAnsi="Times New Roman" w:cs="Times New Roman"/>
                <w:sz w:val="20"/>
                <w:szCs w:val="20"/>
              </w:rPr>
            </w:pPr>
            <w:r w:rsidRPr="004D261E">
              <w:rPr>
                <w:rFonts w:ascii="Times New Roman" w:hAnsi="Times New Roman" w:cs="Times New Roman"/>
                <w:sz w:val="20"/>
                <w:szCs w:val="20"/>
              </w:rPr>
              <w:t>Y6FU</w:t>
            </w:r>
            <w:r>
              <w:rPr>
                <w:rFonts w:ascii="Times New Roman" w:hAnsi="Times New Roman" w:cs="Times New Roman"/>
                <w:sz w:val="20"/>
                <w:szCs w:val="20"/>
              </w:rPr>
              <w:t>**</w:t>
            </w:r>
          </w:p>
        </w:tc>
        <w:tc>
          <w:tcPr>
            <w:tcW w:w="861" w:type="dxa"/>
            <w:shd w:val="clear" w:color="auto" w:fill="auto"/>
          </w:tcPr>
          <w:p w14:paraId="354C5A92"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342.3</w:t>
            </w:r>
          </w:p>
        </w:tc>
        <w:tc>
          <w:tcPr>
            <w:tcW w:w="861" w:type="dxa"/>
          </w:tcPr>
          <w:p w14:paraId="4D3B54E7"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6.8</w:t>
            </w:r>
          </w:p>
        </w:tc>
        <w:tc>
          <w:tcPr>
            <w:tcW w:w="874" w:type="dxa"/>
            <w:shd w:val="clear" w:color="auto" w:fill="auto"/>
          </w:tcPr>
          <w:p w14:paraId="7834EECB"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341.5</w:t>
            </w:r>
          </w:p>
        </w:tc>
        <w:tc>
          <w:tcPr>
            <w:tcW w:w="900" w:type="dxa"/>
          </w:tcPr>
          <w:p w14:paraId="21B9C986"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6.6</w:t>
            </w:r>
          </w:p>
        </w:tc>
        <w:tc>
          <w:tcPr>
            <w:tcW w:w="900" w:type="dxa"/>
            <w:shd w:val="clear" w:color="auto" w:fill="auto"/>
          </w:tcPr>
          <w:p w14:paraId="6F74E32F"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342.9</w:t>
            </w:r>
          </w:p>
        </w:tc>
        <w:tc>
          <w:tcPr>
            <w:tcW w:w="900" w:type="dxa"/>
            <w:shd w:val="clear" w:color="auto" w:fill="auto"/>
          </w:tcPr>
          <w:p w14:paraId="723C632E"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6.9</w:t>
            </w:r>
          </w:p>
        </w:tc>
        <w:tc>
          <w:tcPr>
            <w:tcW w:w="990" w:type="dxa"/>
            <w:shd w:val="clear" w:color="auto" w:fill="auto"/>
          </w:tcPr>
          <w:p w14:paraId="11B5C523"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4</w:t>
            </w:r>
            <w:r>
              <w:rPr>
                <w:rFonts w:ascii="Times New Roman" w:hAnsi="Times New Roman" w:cs="Times New Roman"/>
                <w:sz w:val="20"/>
                <w:szCs w:val="20"/>
              </w:rPr>
              <w:t>3.6</w:t>
            </w:r>
          </w:p>
        </w:tc>
      </w:tr>
      <w:tr w:rsidR="00D335D5" w:rsidRPr="004D261E" w14:paraId="47D48EC4" w14:textId="77777777" w:rsidTr="00EA2679">
        <w:trPr>
          <w:trHeight w:val="225"/>
        </w:trPr>
        <w:tc>
          <w:tcPr>
            <w:tcW w:w="1899" w:type="dxa"/>
          </w:tcPr>
          <w:p w14:paraId="32F51AB6" w14:textId="77777777" w:rsidR="00D335D5" w:rsidRPr="004D261E" w:rsidRDefault="00D335D5" w:rsidP="00EA2679">
            <w:pPr>
              <w:jc w:val="center"/>
              <w:rPr>
                <w:rFonts w:ascii="Times New Roman" w:hAnsi="Times New Roman" w:cs="Times New Roman"/>
                <w:b/>
                <w:sz w:val="20"/>
                <w:szCs w:val="20"/>
              </w:rPr>
            </w:pPr>
          </w:p>
        </w:tc>
        <w:tc>
          <w:tcPr>
            <w:tcW w:w="6286" w:type="dxa"/>
            <w:gridSpan w:val="7"/>
          </w:tcPr>
          <w:p w14:paraId="000E836D" w14:textId="77777777" w:rsidR="00D335D5" w:rsidRPr="004D261E" w:rsidRDefault="00D335D5" w:rsidP="00EA2679">
            <w:pPr>
              <w:jc w:val="center"/>
              <w:rPr>
                <w:rFonts w:ascii="Times New Roman" w:hAnsi="Times New Roman" w:cs="Times New Roman"/>
                <w:b/>
                <w:sz w:val="20"/>
                <w:szCs w:val="20"/>
              </w:rPr>
            </w:pPr>
            <w:r w:rsidRPr="004D261E">
              <w:rPr>
                <w:rFonts w:ascii="Times New Roman" w:hAnsi="Times New Roman" w:cs="Times New Roman"/>
                <w:b/>
                <w:sz w:val="20"/>
                <w:szCs w:val="20"/>
              </w:rPr>
              <w:t>Barriers and Facilitators to Breastfeeding</w:t>
            </w:r>
          </w:p>
        </w:tc>
      </w:tr>
      <w:tr w:rsidR="00D335D5" w:rsidRPr="004D261E" w14:paraId="21FCEB99" w14:textId="77777777" w:rsidTr="00EA2679">
        <w:trPr>
          <w:trHeight w:val="691"/>
        </w:trPr>
        <w:tc>
          <w:tcPr>
            <w:tcW w:w="1899" w:type="dxa"/>
            <w:shd w:val="clear" w:color="auto" w:fill="auto"/>
          </w:tcPr>
          <w:p w14:paraId="4075C873"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Maternal employment 3 months postpartum</w:t>
            </w:r>
          </w:p>
        </w:tc>
        <w:tc>
          <w:tcPr>
            <w:tcW w:w="861" w:type="dxa"/>
            <w:shd w:val="clear" w:color="auto" w:fill="auto"/>
          </w:tcPr>
          <w:p w14:paraId="0197C3B1"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516</w:t>
            </w:r>
          </w:p>
        </w:tc>
        <w:tc>
          <w:tcPr>
            <w:tcW w:w="861" w:type="dxa"/>
          </w:tcPr>
          <w:p w14:paraId="363AFD99"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40.7</w:t>
            </w:r>
          </w:p>
        </w:tc>
        <w:tc>
          <w:tcPr>
            <w:tcW w:w="874" w:type="dxa"/>
            <w:shd w:val="clear" w:color="auto" w:fill="auto"/>
          </w:tcPr>
          <w:p w14:paraId="101F9514"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230</w:t>
            </w:r>
          </w:p>
        </w:tc>
        <w:tc>
          <w:tcPr>
            <w:tcW w:w="900" w:type="dxa"/>
          </w:tcPr>
          <w:p w14:paraId="26A6CB93"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43.7</w:t>
            </w:r>
          </w:p>
        </w:tc>
        <w:tc>
          <w:tcPr>
            <w:tcW w:w="900" w:type="dxa"/>
            <w:shd w:val="clear" w:color="auto" w:fill="auto"/>
          </w:tcPr>
          <w:p w14:paraId="67DC9FCA"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286</w:t>
            </w:r>
          </w:p>
        </w:tc>
        <w:tc>
          <w:tcPr>
            <w:tcW w:w="900" w:type="dxa"/>
            <w:shd w:val="clear" w:color="auto" w:fill="auto"/>
          </w:tcPr>
          <w:p w14:paraId="15EAFCF9"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38.5</w:t>
            </w:r>
          </w:p>
        </w:tc>
        <w:tc>
          <w:tcPr>
            <w:tcW w:w="990" w:type="dxa"/>
            <w:shd w:val="clear" w:color="auto" w:fill="auto"/>
          </w:tcPr>
          <w:p w14:paraId="72F7A835"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9.2</w:t>
            </w:r>
          </w:p>
        </w:tc>
      </w:tr>
      <w:tr w:rsidR="00D335D5" w:rsidRPr="004D261E" w14:paraId="37AF7CDD" w14:textId="77777777" w:rsidTr="00EA2679">
        <w:trPr>
          <w:trHeight w:val="450"/>
        </w:trPr>
        <w:tc>
          <w:tcPr>
            <w:tcW w:w="1899" w:type="dxa"/>
            <w:shd w:val="clear" w:color="auto" w:fill="auto"/>
          </w:tcPr>
          <w:p w14:paraId="7EE7073F" w14:textId="77777777" w:rsidR="00D335D5"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Childcare use</w:t>
            </w:r>
            <w:r>
              <w:rPr>
                <w:rFonts w:ascii="Times New Roman" w:hAnsi="Times New Roman" w:cs="Times New Roman"/>
                <w:sz w:val="20"/>
                <w:szCs w:val="20"/>
              </w:rPr>
              <w:t>***</w:t>
            </w:r>
          </w:p>
          <w:p w14:paraId="000E04B6"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3 months postpartum</w:t>
            </w:r>
          </w:p>
        </w:tc>
        <w:tc>
          <w:tcPr>
            <w:tcW w:w="861" w:type="dxa"/>
            <w:shd w:val="clear" w:color="auto" w:fill="auto"/>
          </w:tcPr>
          <w:p w14:paraId="34D7614E"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436</w:t>
            </w:r>
          </w:p>
        </w:tc>
        <w:tc>
          <w:tcPr>
            <w:tcW w:w="861" w:type="dxa"/>
          </w:tcPr>
          <w:p w14:paraId="45BCC71A"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34.3</w:t>
            </w:r>
          </w:p>
        </w:tc>
        <w:tc>
          <w:tcPr>
            <w:tcW w:w="874" w:type="dxa"/>
            <w:shd w:val="clear" w:color="auto" w:fill="auto"/>
          </w:tcPr>
          <w:p w14:paraId="762F08C8"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233</w:t>
            </w:r>
          </w:p>
        </w:tc>
        <w:tc>
          <w:tcPr>
            <w:tcW w:w="900" w:type="dxa"/>
          </w:tcPr>
          <w:p w14:paraId="0570E6C8"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44.2</w:t>
            </w:r>
          </w:p>
        </w:tc>
        <w:tc>
          <w:tcPr>
            <w:tcW w:w="900" w:type="dxa"/>
            <w:shd w:val="clear" w:color="auto" w:fill="auto"/>
          </w:tcPr>
          <w:p w14:paraId="57523F87"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203</w:t>
            </w:r>
          </w:p>
        </w:tc>
        <w:tc>
          <w:tcPr>
            <w:tcW w:w="900" w:type="dxa"/>
            <w:shd w:val="clear" w:color="auto" w:fill="auto"/>
          </w:tcPr>
          <w:p w14:paraId="095BF2B7"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27.2</w:t>
            </w:r>
          </w:p>
        </w:tc>
        <w:tc>
          <w:tcPr>
            <w:tcW w:w="990" w:type="dxa"/>
            <w:shd w:val="clear" w:color="auto" w:fill="auto"/>
          </w:tcPr>
          <w:p w14:paraId="277B13B3"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8.8</w:t>
            </w:r>
          </w:p>
        </w:tc>
      </w:tr>
      <w:tr w:rsidR="00D335D5" w:rsidRPr="004D261E" w14:paraId="6B9660AF" w14:textId="77777777" w:rsidTr="00EA2679">
        <w:trPr>
          <w:trHeight w:val="225"/>
        </w:trPr>
        <w:tc>
          <w:tcPr>
            <w:tcW w:w="1899" w:type="dxa"/>
          </w:tcPr>
          <w:p w14:paraId="62560506" w14:textId="77777777" w:rsidR="00D335D5" w:rsidRPr="004D261E" w:rsidRDefault="00D335D5" w:rsidP="00EA2679">
            <w:pPr>
              <w:jc w:val="center"/>
              <w:rPr>
                <w:rFonts w:ascii="Times New Roman" w:hAnsi="Times New Roman" w:cs="Times New Roman"/>
                <w:b/>
                <w:sz w:val="20"/>
                <w:szCs w:val="20"/>
              </w:rPr>
            </w:pPr>
          </w:p>
        </w:tc>
        <w:tc>
          <w:tcPr>
            <w:tcW w:w="6286" w:type="dxa"/>
            <w:gridSpan w:val="7"/>
          </w:tcPr>
          <w:p w14:paraId="190B8FBF" w14:textId="77777777" w:rsidR="00D335D5" w:rsidRPr="004D261E" w:rsidRDefault="00D335D5" w:rsidP="00EA2679">
            <w:pPr>
              <w:jc w:val="center"/>
              <w:rPr>
                <w:rFonts w:ascii="Times New Roman" w:hAnsi="Times New Roman" w:cs="Times New Roman"/>
                <w:b/>
                <w:sz w:val="20"/>
                <w:szCs w:val="20"/>
              </w:rPr>
            </w:pPr>
            <w:r w:rsidRPr="004D261E">
              <w:rPr>
                <w:rFonts w:ascii="Times New Roman" w:hAnsi="Times New Roman" w:cs="Times New Roman"/>
                <w:b/>
                <w:sz w:val="20"/>
                <w:szCs w:val="20"/>
              </w:rPr>
              <w:t>Child’s Food Environment</w:t>
            </w:r>
          </w:p>
        </w:tc>
      </w:tr>
      <w:tr w:rsidR="00D335D5" w:rsidRPr="004D261E" w14:paraId="033AD810" w14:textId="77777777" w:rsidTr="00EA2679">
        <w:trPr>
          <w:trHeight w:val="691"/>
        </w:trPr>
        <w:tc>
          <w:tcPr>
            <w:tcW w:w="1899" w:type="dxa"/>
            <w:shd w:val="clear" w:color="auto" w:fill="auto"/>
          </w:tcPr>
          <w:p w14:paraId="030812AA"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Introduction to solid foods by month 4 questionnaire</w:t>
            </w:r>
          </w:p>
        </w:tc>
        <w:tc>
          <w:tcPr>
            <w:tcW w:w="861" w:type="dxa"/>
            <w:shd w:val="clear" w:color="auto" w:fill="auto"/>
          </w:tcPr>
          <w:p w14:paraId="67C0A540" w14:textId="77777777" w:rsidR="00D335D5" w:rsidRPr="004D261E" w:rsidRDefault="00D335D5" w:rsidP="00EA2679">
            <w:pPr>
              <w:rPr>
                <w:rFonts w:ascii="Times New Roman" w:hAnsi="Times New Roman" w:cs="Times New Roman"/>
                <w:sz w:val="20"/>
                <w:szCs w:val="20"/>
              </w:rPr>
            </w:pPr>
          </w:p>
        </w:tc>
        <w:tc>
          <w:tcPr>
            <w:tcW w:w="861" w:type="dxa"/>
          </w:tcPr>
          <w:p w14:paraId="64906982" w14:textId="77777777" w:rsidR="00D335D5" w:rsidRPr="004D261E" w:rsidRDefault="00D335D5" w:rsidP="00EA2679">
            <w:pPr>
              <w:rPr>
                <w:rFonts w:ascii="Times New Roman" w:hAnsi="Times New Roman" w:cs="Times New Roman"/>
                <w:sz w:val="20"/>
                <w:szCs w:val="20"/>
              </w:rPr>
            </w:pPr>
          </w:p>
        </w:tc>
        <w:tc>
          <w:tcPr>
            <w:tcW w:w="874" w:type="dxa"/>
            <w:shd w:val="clear" w:color="auto" w:fill="auto"/>
          </w:tcPr>
          <w:p w14:paraId="132C883B" w14:textId="77777777" w:rsidR="00D335D5" w:rsidRPr="004D261E" w:rsidRDefault="00D335D5" w:rsidP="00EA2679">
            <w:pPr>
              <w:rPr>
                <w:rFonts w:ascii="Times New Roman" w:hAnsi="Times New Roman" w:cs="Times New Roman"/>
                <w:sz w:val="20"/>
                <w:szCs w:val="20"/>
              </w:rPr>
            </w:pPr>
          </w:p>
        </w:tc>
        <w:tc>
          <w:tcPr>
            <w:tcW w:w="900" w:type="dxa"/>
          </w:tcPr>
          <w:p w14:paraId="2E72F768" w14:textId="77777777" w:rsidR="00D335D5" w:rsidRPr="004D261E" w:rsidRDefault="00D335D5" w:rsidP="00EA2679">
            <w:pPr>
              <w:rPr>
                <w:rFonts w:ascii="Times New Roman" w:hAnsi="Times New Roman" w:cs="Times New Roman"/>
                <w:sz w:val="20"/>
                <w:szCs w:val="20"/>
              </w:rPr>
            </w:pPr>
          </w:p>
        </w:tc>
        <w:tc>
          <w:tcPr>
            <w:tcW w:w="900" w:type="dxa"/>
            <w:shd w:val="clear" w:color="auto" w:fill="auto"/>
          </w:tcPr>
          <w:p w14:paraId="0B8A1E8F" w14:textId="77777777" w:rsidR="00D335D5" w:rsidRPr="004D261E" w:rsidRDefault="00D335D5" w:rsidP="00EA2679">
            <w:pPr>
              <w:rPr>
                <w:rFonts w:ascii="Times New Roman" w:hAnsi="Times New Roman" w:cs="Times New Roman"/>
                <w:sz w:val="20"/>
                <w:szCs w:val="20"/>
              </w:rPr>
            </w:pPr>
          </w:p>
        </w:tc>
        <w:tc>
          <w:tcPr>
            <w:tcW w:w="900" w:type="dxa"/>
            <w:shd w:val="clear" w:color="auto" w:fill="auto"/>
          </w:tcPr>
          <w:p w14:paraId="4CC31C41" w14:textId="77777777" w:rsidR="00D335D5" w:rsidRPr="004D261E" w:rsidRDefault="00D335D5" w:rsidP="00EA2679">
            <w:pPr>
              <w:rPr>
                <w:rFonts w:ascii="Times New Roman" w:hAnsi="Times New Roman" w:cs="Times New Roman"/>
                <w:sz w:val="20"/>
                <w:szCs w:val="20"/>
              </w:rPr>
            </w:pPr>
          </w:p>
        </w:tc>
        <w:tc>
          <w:tcPr>
            <w:tcW w:w="990" w:type="dxa"/>
            <w:shd w:val="clear" w:color="auto" w:fill="auto"/>
          </w:tcPr>
          <w:p w14:paraId="741FCE50" w14:textId="77777777" w:rsidR="00D335D5" w:rsidRPr="004D261E" w:rsidRDefault="00D335D5" w:rsidP="00EA2679">
            <w:pPr>
              <w:rPr>
                <w:rFonts w:ascii="Times New Roman" w:hAnsi="Times New Roman" w:cs="Times New Roman"/>
                <w:sz w:val="20"/>
                <w:szCs w:val="20"/>
              </w:rPr>
            </w:pPr>
          </w:p>
        </w:tc>
      </w:tr>
      <w:tr w:rsidR="00D335D5" w:rsidRPr="004D261E" w14:paraId="3F7E36C8" w14:textId="77777777" w:rsidTr="00EA2679">
        <w:trPr>
          <w:trHeight w:val="225"/>
        </w:trPr>
        <w:tc>
          <w:tcPr>
            <w:tcW w:w="1899" w:type="dxa"/>
            <w:shd w:val="clear" w:color="auto" w:fill="auto"/>
          </w:tcPr>
          <w:p w14:paraId="037FA12D" w14:textId="77777777" w:rsidR="00D335D5" w:rsidRPr="004D261E" w:rsidRDefault="00D335D5" w:rsidP="00EA2679">
            <w:pPr>
              <w:ind w:left="150"/>
              <w:rPr>
                <w:rFonts w:ascii="Times New Roman" w:hAnsi="Times New Roman" w:cs="Times New Roman"/>
                <w:sz w:val="20"/>
                <w:szCs w:val="20"/>
              </w:rPr>
            </w:pPr>
            <w:r w:rsidRPr="004D261E">
              <w:rPr>
                <w:rFonts w:ascii="Times New Roman" w:hAnsi="Times New Roman" w:cs="Times New Roman"/>
                <w:sz w:val="20"/>
                <w:szCs w:val="20"/>
              </w:rPr>
              <w:t>Fruit</w:t>
            </w:r>
            <w:r>
              <w:rPr>
                <w:rFonts w:ascii="Times New Roman" w:hAnsi="Times New Roman" w:cs="Times New Roman"/>
                <w:sz w:val="20"/>
                <w:szCs w:val="20"/>
              </w:rPr>
              <w:t>***</w:t>
            </w:r>
          </w:p>
        </w:tc>
        <w:tc>
          <w:tcPr>
            <w:tcW w:w="861" w:type="dxa"/>
            <w:shd w:val="clear" w:color="auto" w:fill="auto"/>
          </w:tcPr>
          <w:p w14:paraId="5256FA24"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158</w:t>
            </w:r>
          </w:p>
        </w:tc>
        <w:tc>
          <w:tcPr>
            <w:tcW w:w="861" w:type="dxa"/>
          </w:tcPr>
          <w:p w14:paraId="6DC709CA"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14.2</w:t>
            </w:r>
          </w:p>
        </w:tc>
        <w:tc>
          <w:tcPr>
            <w:tcW w:w="874" w:type="dxa"/>
            <w:shd w:val="clear" w:color="auto" w:fill="auto"/>
          </w:tcPr>
          <w:p w14:paraId="07CF6952"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84</w:t>
            </w:r>
          </w:p>
        </w:tc>
        <w:tc>
          <w:tcPr>
            <w:tcW w:w="900" w:type="dxa"/>
          </w:tcPr>
          <w:p w14:paraId="3B0827A9"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18.8</w:t>
            </w:r>
          </w:p>
        </w:tc>
        <w:tc>
          <w:tcPr>
            <w:tcW w:w="900" w:type="dxa"/>
            <w:shd w:val="clear" w:color="auto" w:fill="auto"/>
          </w:tcPr>
          <w:p w14:paraId="42E65310"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74</w:t>
            </w:r>
          </w:p>
        </w:tc>
        <w:tc>
          <w:tcPr>
            <w:tcW w:w="900" w:type="dxa"/>
            <w:shd w:val="clear" w:color="auto" w:fill="auto"/>
          </w:tcPr>
          <w:p w14:paraId="190D7065"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11.1</w:t>
            </w:r>
          </w:p>
        </w:tc>
        <w:tc>
          <w:tcPr>
            <w:tcW w:w="990" w:type="dxa"/>
            <w:shd w:val="clear" w:color="auto" w:fill="auto"/>
          </w:tcPr>
          <w:p w14:paraId="339D9587"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20.3</w:t>
            </w:r>
          </w:p>
        </w:tc>
      </w:tr>
      <w:tr w:rsidR="00D335D5" w:rsidRPr="004D261E" w14:paraId="5FD90A23" w14:textId="77777777" w:rsidTr="00EA2679">
        <w:trPr>
          <w:trHeight w:val="225"/>
        </w:trPr>
        <w:tc>
          <w:tcPr>
            <w:tcW w:w="1899" w:type="dxa"/>
            <w:shd w:val="clear" w:color="auto" w:fill="auto"/>
          </w:tcPr>
          <w:p w14:paraId="68086F38" w14:textId="77777777" w:rsidR="00D335D5" w:rsidRPr="004D261E" w:rsidRDefault="00D335D5" w:rsidP="00EA2679">
            <w:pPr>
              <w:ind w:left="150"/>
              <w:rPr>
                <w:rFonts w:ascii="Times New Roman" w:hAnsi="Times New Roman" w:cs="Times New Roman"/>
                <w:sz w:val="20"/>
                <w:szCs w:val="20"/>
              </w:rPr>
            </w:pPr>
            <w:r w:rsidRPr="004D261E">
              <w:rPr>
                <w:rFonts w:ascii="Times New Roman" w:hAnsi="Times New Roman" w:cs="Times New Roman"/>
                <w:sz w:val="20"/>
                <w:szCs w:val="20"/>
              </w:rPr>
              <w:t>Vegetables</w:t>
            </w:r>
            <w:r>
              <w:rPr>
                <w:rFonts w:ascii="Times New Roman" w:hAnsi="Times New Roman" w:cs="Times New Roman"/>
                <w:sz w:val="20"/>
                <w:szCs w:val="20"/>
              </w:rPr>
              <w:t>**</w:t>
            </w:r>
          </w:p>
        </w:tc>
        <w:tc>
          <w:tcPr>
            <w:tcW w:w="861" w:type="dxa"/>
            <w:shd w:val="clear" w:color="auto" w:fill="auto"/>
          </w:tcPr>
          <w:p w14:paraId="269FAC02"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116</w:t>
            </w:r>
          </w:p>
        </w:tc>
        <w:tc>
          <w:tcPr>
            <w:tcW w:w="861" w:type="dxa"/>
          </w:tcPr>
          <w:p w14:paraId="56969B72"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10.5</w:t>
            </w:r>
          </w:p>
        </w:tc>
        <w:tc>
          <w:tcPr>
            <w:tcW w:w="874" w:type="dxa"/>
            <w:shd w:val="clear" w:color="auto" w:fill="auto"/>
          </w:tcPr>
          <w:p w14:paraId="6AD652A2"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64</w:t>
            </w:r>
          </w:p>
        </w:tc>
        <w:tc>
          <w:tcPr>
            <w:tcW w:w="900" w:type="dxa"/>
          </w:tcPr>
          <w:p w14:paraId="3B2CF21C"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14.4</w:t>
            </w:r>
          </w:p>
        </w:tc>
        <w:tc>
          <w:tcPr>
            <w:tcW w:w="900" w:type="dxa"/>
            <w:shd w:val="clear" w:color="auto" w:fill="auto"/>
          </w:tcPr>
          <w:p w14:paraId="4650ED52"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52</w:t>
            </w:r>
          </w:p>
        </w:tc>
        <w:tc>
          <w:tcPr>
            <w:tcW w:w="900" w:type="dxa"/>
            <w:shd w:val="clear" w:color="auto" w:fill="auto"/>
          </w:tcPr>
          <w:p w14:paraId="29AD31C4"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7.9</w:t>
            </w:r>
          </w:p>
        </w:tc>
        <w:tc>
          <w:tcPr>
            <w:tcW w:w="990" w:type="dxa"/>
            <w:shd w:val="clear" w:color="auto" w:fill="auto"/>
          </w:tcPr>
          <w:p w14:paraId="745AF0E9"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20.7</w:t>
            </w:r>
          </w:p>
        </w:tc>
      </w:tr>
      <w:tr w:rsidR="00D335D5" w:rsidRPr="004D261E" w14:paraId="41AD2A9E" w14:textId="77777777" w:rsidTr="00EA2679">
        <w:trPr>
          <w:trHeight w:val="676"/>
        </w:trPr>
        <w:tc>
          <w:tcPr>
            <w:tcW w:w="1899" w:type="dxa"/>
            <w:shd w:val="clear" w:color="auto" w:fill="auto"/>
          </w:tcPr>
          <w:p w14:paraId="2466C558"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WIC enrollment</w:t>
            </w:r>
            <w:r>
              <w:rPr>
                <w:rFonts w:ascii="Times New Roman" w:hAnsi="Times New Roman" w:cs="Times New Roman"/>
                <w:sz w:val="20"/>
                <w:szCs w:val="20"/>
              </w:rPr>
              <w:t>***</w:t>
            </w:r>
            <w:r w:rsidRPr="004D261E">
              <w:rPr>
                <w:rFonts w:ascii="Times New Roman" w:hAnsi="Times New Roman" w:cs="Times New Roman"/>
                <w:sz w:val="20"/>
                <w:szCs w:val="20"/>
              </w:rPr>
              <w:t xml:space="preserve"> during child’s 1</w:t>
            </w:r>
            <w:r w:rsidRPr="004D261E">
              <w:rPr>
                <w:rFonts w:ascii="Times New Roman" w:hAnsi="Times New Roman" w:cs="Times New Roman"/>
                <w:sz w:val="20"/>
                <w:szCs w:val="20"/>
                <w:vertAlign w:val="superscript"/>
              </w:rPr>
              <w:t>st</w:t>
            </w:r>
            <w:r w:rsidRPr="004D261E">
              <w:rPr>
                <w:rFonts w:ascii="Times New Roman" w:hAnsi="Times New Roman" w:cs="Times New Roman"/>
                <w:sz w:val="20"/>
                <w:szCs w:val="20"/>
              </w:rPr>
              <w:t xml:space="preserve"> year</w:t>
            </w:r>
          </w:p>
        </w:tc>
        <w:tc>
          <w:tcPr>
            <w:tcW w:w="861" w:type="dxa"/>
            <w:shd w:val="clear" w:color="auto" w:fill="auto"/>
          </w:tcPr>
          <w:p w14:paraId="15AD98A3"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505</w:t>
            </w:r>
          </w:p>
        </w:tc>
        <w:tc>
          <w:tcPr>
            <w:tcW w:w="861" w:type="dxa"/>
          </w:tcPr>
          <w:p w14:paraId="3FC56C9F"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36.2</w:t>
            </w:r>
          </w:p>
        </w:tc>
        <w:tc>
          <w:tcPr>
            <w:tcW w:w="874" w:type="dxa"/>
            <w:shd w:val="clear" w:color="auto" w:fill="auto"/>
          </w:tcPr>
          <w:p w14:paraId="13E4ED93"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285</w:t>
            </w:r>
          </w:p>
        </w:tc>
        <w:tc>
          <w:tcPr>
            <w:tcW w:w="900" w:type="dxa"/>
          </w:tcPr>
          <w:p w14:paraId="507AE3C3"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48.1</w:t>
            </w:r>
          </w:p>
        </w:tc>
        <w:tc>
          <w:tcPr>
            <w:tcW w:w="900" w:type="dxa"/>
            <w:shd w:val="clear" w:color="auto" w:fill="auto"/>
          </w:tcPr>
          <w:p w14:paraId="158094FF"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220</w:t>
            </w:r>
          </w:p>
        </w:tc>
        <w:tc>
          <w:tcPr>
            <w:tcW w:w="900" w:type="dxa"/>
            <w:shd w:val="clear" w:color="auto" w:fill="auto"/>
          </w:tcPr>
          <w:p w14:paraId="00E0B65C"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27.4</w:t>
            </w:r>
          </w:p>
        </w:tc>
        <w:tc>
          <w:tcPr>
            <w:tcW w:w="990" w:type="dxa"/>
            <w:shd w:val="clear" w:color="auto" w:fill="auto"/>
          </w:tcPr>
          <w:p w14:paraId="47C091FB"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0.0</w:t>
            </w:r>
          </w:p>
        </w:tc>
      </w:tr>
      <w:tr w:rsidR="00D335D5" w:rsidRPr="004D261E" w14:paraId="56E21C82" w14:textId="77777777" w:rsidTr="00EA2679">
        <w:trPr>
          <w:trHeight w:val="465"/>
        </w:trPr>
        <w:tc>
          <w:tcPr>
            <w:tcW w:w="1899" w:type="dxa"/>
            <w:shd w:val="clear" w:color="auto" w:fill="auto"/>
          </w:tcPr>
          <w:p w14:paraId="2B48CBF0"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SNAP</w:t>
            </w:r>
            <w:r>
              <w:rPr>
                <w:rFonts w:ascii="Times New Roman" w:hAnsi="Times New Roman" w:cs="Times New Roman"/>
                <w:sz w:val="20"/>
                <w:szCs w:val="20"/>
              </w:rPr>
              <w:t>***</w:t>
            </w:r>
            <w:r w:rsidRPr="004D261E">
              <w:rPr>
                <w:rFonts w:ascii="Times New Roman" w:hAnsi="Times New Roman" w:cs="Times New Roman"/>
                <w:sz w:val="20"/>
                <w:szCs w:val="20"/>
              </w:rPr>
              <w:t xml:space="preserve"> enrollment</w:t>
            </w:r>
            <w:r>
              <w:rPr>
                <w:rFonts w:ascii="Times New Roman" w:hAnsi="Times New Roman" w:cs="Times New Roman"/>
                <w:sz w:val="20"/>
                <w:szCs w:val="20"/>
              </w:rPr>
              <w:t xml:space="preserve"> at Y6FU</w:t>
            </w:r>
          </w:p>
        </w:tc>
        <w:tc>
          <w:tcPr>
            <w:tcW w:w="861" w:type="dxa"/>
            <w:shd w:val="clear" w:color="auto" w:fill="auto"/>
          </w:tcPr>
          <w:p w14:paraId="22C4762E"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122</w:t>
            </w:r>
          </w:p>
        </w:tc>
        <w:tc>
          <w:tcPr>
            <w:tcW w:w="861" w:type="dxa"/>
          </w:tcPr>
          <w:p w14:paraId="65F67AD5"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15.5</w:t>
            </w:r>
          </w:p>
        </w:tc>
        <w:tc>
          <w:tcPr>
            <w:tcW w:w="874" w:type="dxa"/>
            <w:shd w:val="clear" w:color="auto" w:fill="auto"/>
          </w:tcPr>
          <w:p w14:paraId="3BD31917"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69</w:t>
            </w:r>
          </w:p>
        </w:tc>
        <w:tc>
          <w:tcPr>
            <w:tcW w:w="900" w:type="dxa"/>
          </w:tcPr>
          <w:p w14:paraId="2C766DC9"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23.0</w:t>
            </w:r>
          </w:p>
        </w:tc>
        <w:tc>
          <w:tcPr>
            <w:tcW w:w="900" w:type="dxa"/>
            <w:shd w:val="clear" w:color="auto" w:fill="auto"/>
          </w:tcPr>
          <w:p w14:paraId="565E771C"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53</w:t>
            </w:r>
          </w:p>
        </w:tc>
        <w:tc>
          <w:tcPr>
            <w:tcW w:w="900" w:type="dxa"/>
            <w:shd w:val="clear" w:color="auto" w:fill="auto"/>
          </w:tcPr>
          <w:p w14:paraId="010C44C4"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1</w:t>
            </w:r>
            <w:r>
              <w:rPr>
                <w:rFonts w:ascii="Times New Roman" w:hAnsi="Times New Roman" w:cs="Times New Roman"/>
                <w:sz w:val="20"/>
                <w:szCs w:val="20"/>
              </w:rPr>
              <w:t>0.9</w:t>
            </w:r>
          </w:p>
        </w:tc>
        <w:tc>
          <w:tcPr>
            <w:tcW w:w="990" w:type="dxa"/>
            <w:shd w:val="clear" w:color="auto" w:fill="auto"/>
          </w:tcPr>
          <w:p w14:paraId="4EB6D3A4"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43.7</w:t>
            </w:r>
          </w:p>
        </w:tc>
      </w:tr>
      <w:tr w:rsidR="00D335D5" w:rsidRPr="004D261E" w14:paraId="23F48806" w14:textId="77777777" w:rsidTr="00EA2679">
        <w:trPr>
          <w:trHeight w:val="676"/>
        </w:trPr>
        <w:tc>
          <w:tcPr>
            <w:tcW w:w="1899" w:type="dxa"/>
            <w:shd w:val="clear" w:color="auto" w:fill="auto"/>
          </w:tcPr>
          <w:p w14:paraId="3B6C9C0A" w14:textId="77777777" w:rsidR="00D335D5"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Eat fast food</w:t>
            </w:r>
            <w:r>
              <w:rPr>
                <w:rFonts w:ascii="Times New Roman" w:hAnsi="Times New Roman" w:cs="Times New Roman"/>
                <w:sz w:val="20"/>
                <w:szCs w:val="20"/>
              </w:rPr>
              <w:t>***</w:t>
            </w:r>
          </w:p>
          <w:p w14:paraId="50AB0C4A" w14:textId="77777777" w:rsidR="00D335D5"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for dinner</w:t>
            </w:r>
          </w:p>
          <w:p w14:paraId="4D0358DC"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u w:val="single"/>
              </w:rPr>
              <w:t>&lt;</w:t>
            </w:r>
            <w:r w:rsidRPr="004D261E">
              <w:rPr>
                <w:rFonts w:ascii="Times New Roman" w:hAnsi="Times New Roman" w:cs="Times New Roman"/>
                <w:sz w:val="20"/>
                <w:szCs w:val="20"/>
              </w:rPr>
              <w:t xml:space="preserve"> once/week</w:t>
            </w:r>
          </w:p>
        </w:tc>
        <w:tc>
          <w:tcPr>
            <w:tcW w:w="861" w:type="dxa"/>
            <w:shd w:val="clear" w:color="auto" w:fill="auto"/>
          </w:tcPr>
          <w:p w14:paraId="1474D1EE"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298</w:t>
            </w:r>
          </w:p>
        </w:tc>
        <w:tc>
          <w:tcPr>
            <w:tcW w:w="861" w:type="dxa"/>
          </w:tcPr>
          <w:p w14:paraId="60A6616A"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37.9</w:t>
            </w:r>
          </w:p>
        </w:tc>
        <w:tc>
          <w:tcPr>
            <w:tcW w:w="874" w:type="dxa"/>
            <w:shd w:val="clear" w:color="auto" w:fill="auto"/>
          </w:tcPr>
          <w:p w14:paraId="69F4040F"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88</w:t>
            </w:r>
          </w:p>
        </w:tc>
        <w:tc>
          <w:tcPr>
            <w:tcW w:w="900" w:type="dxa"/>
          </w:tcPr>
          <w:p w14:paraId="514CAA82"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29.2</w:t>
            </w:r>
          </w:p>
        </w:tc>
        <w:tc>
          <w:tcPr>
            <w:tcW w:w="900" w:type="dxa"/>
            <w:shd w:val="clear" w:color="auto" w:fill="auto"/>
          </w:tcPr>
          <w:p w14:paraId="05362F1F"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210</w:t>
            </w:r>
          </w:p>
        </w:tc>
        <w:tc>
          <w:tcPr>
            <w:tcW w:w="900" w:type="dxa"/>
            <w:shd w:val="clear" w:color="auto" w:fill="auto"/>
          </w:tcPr>
          <w:p w14:paraId="0ABA6F56"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43.3</w:t>
            </w:r>
          </w:p>
        </w:tc>
        <w:tc>
          <w:tcPr>
            <w:tcW w:w="990" w:type="dxa"/>
            <w:shd w:val="clear" w:color="auto" w:fill="auto"/>
          </w:tcPr>
          <w:p w14:paraId="2D4DFD20"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43.7</w:t>
            </w:r>
          </w:p>
        </w:tc>
      </w:tr>
      <w:tr w:rsidR="00D335D5" w:rsidRPr="004D261E" w14:paraId="7DB30A8F" w14:textId="77777777" w:rsidTr="00EA2679">
        <w:trPr>
          <w:trHeight w:val="225"/>
        </w:trPr>
        <w:tc>
          <w:tcPr>
            <w:tcW w:w="1899" w:type="dxa"/>
          </w:tcPr>
          <w:p w14:paraId="77130805" w14:textId="77777777" w:rsidR="00D335D5" w:rsidRPr="004D261E" w:rsidRDefault="00D335D5" w:rsidP="00EA2679">
            <w:pPr>
              <w:jc w:val="center"/>
              <w:rPr>
                <w:rFonts w:ascii="Times New Roman" w:hAnsi="Times New Roman" w:cs="Times New Roman"/>
                <w:b/>
                <w:sz w:val="20"/>
                <w:szCs w:val="20"/>
              </w:rPr>
            </w:pPr>
          </w:p>
        </w:tc>
        <w:tc>
          <w:tcPr>
            <w:tcW w:w="6286" w:type="dxa"/>
            <w:gridSpan w:val="7"/>
          </w:tcPr>
          <w:p w14:paraId="3027B0B6" w14:textId="77777777" w:rsidR="00D335D5" w:rsidRPr="004D261E" w:rsidRDefault="00D335D5" w:rsidP="00EA2679">
            <w:pPr>
              <w:jc w:val="center"/>
              <w:rPr>
                <w:rFonts w:ascii="Times New Roman" w:hAnsi="Times New Roman" w:cs="Times New Roman"/>
                <w:b/>
                <w:sz w:val="20"/>
                <w:szCs w:val="20"/>
              </w:rPr>
            </w:pPr>
            <w:r w:rsidRPr="004D261E">
              <w:rPr>
                <w:rFonts w:ascii="Times New Roman" w:hAnsi="Times New Roman" w:cs="Times New Roman"/>
                <w:b/>
                <w:sz w:val="20"/>
                <w:szCs w:val="20"/>
              </w:rPr>
              <w:t>Maternal Health</w:t>
            </w:r>
          </w:p>
        </w:tc>
      </w:tr>
      <w:tr w:rsidR="00D335D5" w:rsidRPr="004D261E" w14:paraId="02E1D8D1" w14:textId="77777777" w:rsidTr="00EA2679">
        <w:trPr>
          <w:trHeight w:val="465"/>
        </w:trPr>
        <w:tc>
          <w:tcPr>
            <w:tcW w:w="1899" w:type="dxa"/>
            <w:shd w:val="clear" w:color="auto" w:fill="auto"/>
          </w:tcPr>
          <w:p w14:paraId="58A904FC"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Smoking during</w:t>
            </w:r>
            <w:r>
              <w:rPr>
                <w:rFonts w:ascii="Times New Roman" w:hAnsi="Times New Roman" w:cs="Times New Roman"/>
                <w:sz w:val="20"/>
                <w:szCs w:val="20"/>
              </w:rPr>
              <w:t>***</w:t>
            </w:r>
            <w:r w:rsidRPr="004D261E">
              <w:rPr>
                <w:rFonts w:ascii="Times New Roman" w:hAnsi="Times New Roman" w:cs="Times New Roman"/>
                <w:sz w:val="20"/>
                <w:szCs w:val="20"/>
              </w:rPr>
              <w:t xml:space="preserve"> pregnancy</w:t>
            </w:r>
          </w:p>
        </w:tc>
        <w:tc>
          <w:tcPr>
            <w:tcW w:w="861" w:type="dxa"/>
            <w:shd w:val="clear" w:color="auto" w:fill="auto"/>
          </w:tcPr>
          <w:p w14:paraId="67312D42"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121</w:t>
            </w:r>
          </w:p>
        </w:tc>
        <w:tc>
          <w:tcPr>
            <w:tcW w:w="861" w:type="dxa"/>
          </w:tcPr>
          <w:p w14:paraId="64A22487"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8.7</w:t>
            </w:r>
          </w:p>
        </w:tc>
        <w:tc>
          <w:tcPr>
            <w:tcW w:w="874" w:type="dxa"/>
            <w:shd w:val="clear" w:color="auto" w:fill="auto"/>
          </w:tcPr>
          <w:p w14:paraId="3B6029EE"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94</w:t>
            </w:r>
          </w:p>
        </w:tc>
        <w:tc>
          <w:tcPr>
            <w:tcW w:w="900" w:type="dxa"/>
          </w:tcPr>
          <w:p w14:paraId="733575F6"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16</w:t>
            </w:r>
            <w:r w:rsidRPr="004D261E">
              <w:rPr>
                <w:rFonts w:ascii="Times New Roman" w:hAnsi="Times New Roman" w:cs="Times New Roman"/>
                <w:sz w:val="20"/>
                <w:szCs w:val="20"/>
              </w:rPr>
              <w:t>.</w:t>
            </w:r>
            <w:r>
              <w:rPr>
                <w:rFonts w:ascii="Times New Roman" w:hAnsi="Times New Roman" w:cs="Times New Roman"/>
                <w:sz w:val="20"/>
                <w:szCs w:val="20"/>
              </w:rPr>
              <w:t>0</w:t>
            </w:r>
          </w:p>
        </w:tc>
        <w:tc>
          <w:tcPr>
            <w:tcW w:w="900" w:type="dxa"/>
            <w:shd w:val="clear" w:color="auto" w:fill="auto"/>
          </w:tcPr>
          <w:p w14:paraId="64FB4AC9"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27</w:t>
            </w:r>
          </w:p>
        </w:tc>
        <w:tc>
          <w:tcPr>
            <w:tcW w:w="900" w:type="dxa"/>
            <w:shd w:val="clear" w:color="auto" w:fill="auto"/>
          </w:tcPr>
          <w:p w14:paraId="1770FAEE"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3.4</w:t>
            </w:r>
          </w:p>
        </w:tc>
        <w:tc>
          <w:tcPr>
            <w:tcW w:w="990" w:type="dxa"/>
            <w:shd w:val="clear" w:color="auto" w:fill="auto"/>
          </w:tcPr>
          <w:p w14:paraId="6457443E"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0.4</w:t>
            </w:r>
          </w:p>
        </w:tc>
      </w:tr>
      <w:tr w:rsidR="00D335D5" w:rsidRPr="004D261E" w14:paraId="6C18A3BA" w14:textId="77777777" w:rsidTr="00EA2679">
        <w:trPr>
          <w:trHeight w:val="225"/>
        </w:trPr>
        <w:tc>
          <w:tcPr>
            <w:tcW w:w="1899" w:type="dxa"/>
            <w:shd w:val="clear" w:color="auto" w:fill="auto"/>
          </w:tcPr>
          <w:p w14:paraId="2D4778AF"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Depression</w:t>
            </w:r>
            <w:r>
              <w:rPr>
                <w:rFonts w:ascii="Times New Roman" w:hAnsi="Times New Roman" w:cs="Times New Roman"/>
                <w:sz w:val="20"/>
                <w:szCs w:val="20"/>
              </w:rPr>
              <w:t>*</w:t>
            </w:r>
          </w:p>
        </w:tc>
        <w:tc>
          <w:tcPr>
            <w:tcW w:w="861" w:type="dxa"/>
            <w:shd w:val="clear" w:color="auto" w:fill="auto"/>
          </w:tcPr>
          <w:p w14:paraId="29ED923E"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98</w:t>
            </w:r>
          </w:p>
        </w:tc>
        <w:tc>
          <w:tcPr>
            <w:tcW w:w="861" w:type="dxa"/>
          </w:tcPr>
          <w:p w14:paraId="1A1015A4"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7.7</w:t>
            </w:r>
          </w:p>
        </w:tc>
        <w:tc>
          <w:tcPr>
            <w:tcW w:w="874" w:type="dxa"/>
            <w:shd w:val="clear" w:color="auto" w:fill="auto"/>
          </w:tcPr>
          <w:p w14:paraId="761AE222"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51</w:t>
            </w:r>
          </w:p>
        </w:tc>
        <w:tc>
          <w:tcPr>
            <w:tcW w:w="900" w:type="dxa"/>
          </w:tcPr>
          <w:p w14:paraId="00621CFB"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9.9</w:t>
            </w:r>
          </w:p>
        </w:tc>
        <w:tc>
          <w:tcPr>
            <w:tcW w:w="900" w:type="dxa"/>
            <w:shd w:val="clear" w:color="auto" w:fill="auto"/>
          </w:tcPr>
          <w:p w14:paraId="4EFE6894"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47</w:t>
            </w:r>
          </w:p>
        </w:tc>
        <w:tc>
          <w:tcPr>
            <w:tcW w:w="900" w:type="dxa"/>
            <w:shd w:val="clear" w:color="auto" w:fill="auto"/>
          </w:tcPr>
          <w:p w14:paraId="10FED3BB"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6.3</w:t>
            </w:r>
          </w:p>
        </w:tc>
        <w:tc>
          <w:tcPr>
            <w:tcW w:w="990" w:type="dxa"/>
            <w:shd w:val="clear" w:color="auto" w:fill="auto"/>
          </w:tcPr>
          <w:p w14:paraId="1B0D6642"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9.2</w:t>
            </w:r>
          </w:p>
        </w:tc>
      </w:tr>
      <w:tr w:rsidR="00D335D5" w:rsidRPr="004D261E" w14:paraId="1FF6B633" w14:textId="77777777" w:rsidTr="00EA2679">
        <w:trPr>
          <w:trHeight w:val="225"/>
        </w:trPr>
        <w:tc>
          <w:tcPr>
            <w:tcW w:w="1899" w:type="dxa"/>
            <w:shd w:val="clear" w:color="auto" w:fill="auto"/>
          </w:tcPr>
          <w:p w14:paraId="084E07CA"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Gestational diabetes</w:t>
            </w:r>
          </w:p>
        </w:tc>
        <w:tc>
          <w:tcPr>
            <w:tcW w:w="861" w:type="dxa"/>
            <w:shd w:val="clear" w:color="auto" w:fill="auto"/>
          </w:tcPr>
          <w:p w14:paraId="348D958B"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97</w:t>
            </w:r>
          </w:p>
        </w:tc>
        <w:tc>
          <w:tcPr>
            <w:tcW w:w="861" w:type="dxa"/>
          </w:tcPr>
          <w:p w14:paraId="36AEC213"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7.6</w:t>
            </w:r>
          </w:p>
        </w:tc>
        <w:tc>
          <w:tcPr>
            <w:tcW w:w="874" w:type="dxa"/>
            <w:shd w:val="clear" w:color="auto" w:fill="auto"/>
          </w:tcPr>
          <w:p w14:paraId="69581ECD"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48</w:t>
            </w:r>
          </w:p>
        </w:tc>
        <w:tc>
          <w:tcPr>
            <w:tcW w:w="900" w:type="dxa"/>
          </w:tcPr>
          <w:p w14:paraId="74A29EBF"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8.9</w:t>
            </w:r>
          </w:p>
        </w:tc>
        <w:tc>
          <w:tcPr>
            <w:tcW w:w="900" w:type="dxa"/>
            <w:shd w:val="clear" w:color="auto" w:fill="auto"/>
          </w:tcPr>
          <w:p w14:paraId="1DB10465"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49</w:t>
            </w:r>
          </w:p>
        </w:tc>
        <w:tc>
          <w:tcPr>
            <w:tcW w:w="900" w:type="dxa"/>
            <w:shd w:val="clear" w:color="auto" w:fill="auto"/>
          </w:tcPr>
          <w:p w14:paraId="2B0245AC"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6.7</w:t>
            </w:r>
          </w:p>
        </w:tc>
        <w:tc>
          <w:tcPr>
            <w:tcW w:w="990" w:type="dxa"/>
            <w:shd w:val="clear" w:color="auto" w:fill="auto"/>
          </w:tcPr>
          <w:p w14:paraId="1137AD0E"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8.</w:t>
            </w:r>
            <w:r w:rsidRPr="004D261E">
              <w:rPr>
                <w:rFonts w:ascii="Times New Roman" w:hAnsi="Times New Roman" w:cs="Times New Roman"/>
                <w:sz w:val="20"/>
                <w:szCs w:val="20"/>
              </w:rPr>
              <w:t>7</w:t>
            </w:r>
          </w:p>
        </w:tc>
      </w:tr>
      <w:tr w:rsidR="00D335D5" w:rsidRPr="004D261E" w14:paraId="3934846D" w14:textId="77777777" w:rsidTr="00EA2679">
        <w:trPr>
          <w:trHeight w:val="225"/>
        </w:trPr>
        <w:tc>
          <w:tcPr>
            <w:tcW w:w="1899" w:type="dxa"/>
          </w:tcPr>
          <w:p w14:paraId="56B87A46" w14:textId="77777777" w:rsidR="00D335D5" w:rsidRPr="004D261E" w:rsidRDefault="00D335D5" w:rsidP="00EA2679">
            <w:pPr>
              <w:jc w:val="center"/>
              <w:rPr>
                <w:rFonts w:ascii="Times New Roman" w:hAnsi="Times New Roman" w:cs="Times New Roman"/>
                <w:b/>
                <w:sz w:val="20"/>
                <w:szCs w:val="20"/>
              </w:rPr>
            </w:pPr>
          </w:p>
        </w:tc>
        <w:tc>
          <w:tcPr>
            <w:tcW w:w="6286" w:type="dxa"/>
            <w:gridSpan w:val="7"/>
          </w:tcPr>
          <w:p w14:paraId="7E37AEA9" w14:textId="77777777" w:rsidR="00D335D5" w:rsidRPr="004D261E" w:rsidRDefault="00D335D5" w:rsidP="00EA2679">
            <w:pPr>
              <w:jc w:val="center"/>
              <w:rPr>
                <w:rFonts w:ascii="Times New Roman" w:hAnsi="Times New Roman" w:cs="Times New Roman"/>
                <w:b/>
                <w:sz w:val="20"/>
                <w:szCs w:val="20"/>
              </w:rPr>
            </w:pPr>
            <w:r w:rsidRPr="004D261E">
              <w:rPr>
                <w:rFonts w:ascii="Times New Roman" w:hAnsi="Times New Roman" w:cs="Times New Roman"/>
                <w:b/>
                <w:sz w:val="20"/>
                <w:szCs w:val="20"/>
              </w:rPr>
              <w:t>Additional Measures of Maternal Employment, Childcare Use, and Smoking</w:t>
            </w:r>
          </w:p>
        </w:tc>
      </w:tr>
      <w:tr w:rsidR="00D335D5" w:rsidRPr="004D261E" w14:paraId="4AAD4E15" w14:textId="77777777" w:rsidTr="00EA2679">
        <w:trPr>
          <w:trHeight w:val="450"/>
        </w:trPr>
        <w:tc>
          <w:tcPr>
            <w:tcW w:w="1899" w:type="dxa"/>
            <w:shd w:val="clear" w:color="auto" w:fill="auto"/>
          </w:tcPr>
          <w:p w14:paraId="2EC92D54"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rPr>
              <w:lastRenderedPageBreak/>
              <w:t>Maternal employment</w:t>
            </w:r>
          </w:p>
        </w:tc>
        <w:tc>
          <w:tcPr>
            <w:tcW w:w="861" w:type="dxa"/>
            <w:shd w:val="clear" w:color="auto" w:fill="auto"/>
          </w:tcPr>
          <w:p w14:paraId="76DCC049" w14:textId="77777777" w:rsidR="00D335D5" w:rsidRPr="004D261E" w:rsidRDefault="00D335D5" w:rsidP="00EA2679">
            <w:pPr>
              <w:rPr>
                <w:rFonts w:ascii="Times New Roman" w:hAnsi="Times New Roman" w:cs="Times New Roman"/>
                <w:sz w:val="20"/>
                <w:szCs w:val="20"/>
              </w:rPr>
            </w:pPr>
          </w:p>
        </w:tc>
        <w:tc>
          <w:tcPr>
            <w:tcW w:w="861" w:type="dxa"/>
          </w:tcPr>
          <w:p w14:paraId="0DC9A962" w14:textId="77777777" w:rsidR="00D335D5" w:rsidRPr="004D261E" w:rsidRDefault="00D335D5" w:rsidP="00EA2679">
            <w:pPr>
              <w:rPr>
                <w:rFonts w:ascii="Times New Roman" w:hAnsi="Times New Roman" w:cs="Times New Roman"/>
                <w:sz w:val="20"/>
                <w:szCs w:val="20"/>
              </w:rPr>
            </w:pPr>
          </w:p>
        </w:tc>
        <w:tc>
          <w:tcPr>
            <w:tcW w:w="874" w:type="dxa"/>
            <w:shd w:val="clear" w:color="auto" w:fill="auto"/>
          </w:tcPr>
          <w:p w14:paraId="0C73C7A2" w14:textId="77777777" w:rsidR="00D335D5" w:rsidRPr="004D261E" w:rsidRDefault="00D335D5" w:rsidP="00EA2679">
            <w:pPr>
              <w:rPr>
                <w:rFonts w:ascii="Times New Roman" w:hAnsi="Times New Roman" w:cs="Times New Roman"/>
                <w:sz w:val="20"/>
                <w:szCs w:val="20"/>
              </w:rPr>
            </w:pPr>
          </w:p>
        </w:tc>
        <w:tc>
          <w:tcPr>
            <w:tcW w:w="900" w:type="dxa"/>
          </w:tcPr>
          <w:p w14:paraId="50BE39B6" w14:textId="77777777" w:rsidR="00D335D5" w:rsidRPr="004D261E" w:rsidRDefault="00D335D5" w:rsidP="00EA2679">
            <w:pPr>
              <w:rPr>
                <w:rFonts w:ascii="Times New Roman" w:hAnsi="Times New Roman" w:cs="Times New Roman"/>
                <w:sz w:val="20"/>
                <w:szCs w:val="20"/>
              </w:rPr>
            </w:pPr>
          </w:p>
        </w:tc>
        <w:tc>
          <w:tcPr>
            <w:tcW w:w="900" w:type="dxa"/>
            <w:shd w:val="clear" w:color="auto" w:fill="auto"/>
          </w:tcPr>
          <w:p w14:paraId="2CB8ED3C" w14:textId="77777777" w:rsidR="00D335D5" w:rsidRPr="004D261E" w:rsidRDefault="00D335D5" w:rsidP="00EA2679">
            <w:pPr>
              <w:rPr>
                <w:rFonts w:ascii="Times New Roman" w:hAnsi="Times New Roman" w:cs="Times New Roman"/>
                <w:sz w:val="20"/>
                <w:szCs w:val="20"/>
              </w:rPr>
            </w:pPr>
          </w:p>
        </w:tc>
        <w:tc>
          <w:tcPr>
            <w:tcW w:w="900" w:type="dxa"/>
            <w:shd w:val="clear" w:color="auto" w:fill="auto"/>
          </w:tcPr>
          <w:p w14:paraId="4D71E2C6" w14:textId="77777777" w:rsidR="00D335D5" w:rsidRPr="004D261E" w:rsidRDefault="00D335D5" w:rsidP="00EA2679">
            <w:pPr>
              <w:rPr>
                <w:rFonts w:ascii="Times New Roman" w:hAnsi="Times New Roman" w:cs="Times New Roman"/>
                <w:sz w:val="20"/>
                <w:szCs w:val="20"/>
              </w:rPr>
            </w:pPr>
          </w:p>
        </w:tc>
        <w:tc>
          <w:tcPr>
            <w:tcW w:w="990" w:type="dxa"/>
            <w:shd w:val="clear" w:color="auto" w:fill="auto"/>
          </w:tcPr>
          <w:p w14:paraId="2515A6D0" w14:textId="77777777" w:rsidR="00D335D5" w:rsidRPr="004D261E" w:rsidRDefault="00D335D5" w:rsidP="00EA2679">
            <w:pPr>
              <w:rPr>
                <w:rFonts w:ascii="Times New Roman" w:hAnsi="Times New Roman" w:cs="Times New Roman"/>
                <w:sz w:val="20"/>
                <w:szCs w:val="20"/>
              </w:rPr>
            </w:pPr>
          </w:p>
        </w:tc>
      </w:tr>
      <w:tr w:rsidR="00D335D5" w:rsidRPr="004D261E" w14:paraId="24260087" w14:textId="77777777" w:rsidTr="00EA2679">
        <w:trPr>
          <w:trHeight w:val="225"/>
        </w:trPr>
        <w:tc>
          <w:tcPr>
            <w:tcW w:w="1899" w:type="dxa"/>
            <w:shd w:val="clear" w:color="auto" w:fill="auto"/>
          </w:tcPr>
          <w:p w14:paraId="75995145" w14:textId="77777777" w:rsidR="00D335D5" w:rsidRPr="004D261E" w:rsidRDefault="00D335D5" w:rsidP="00EA2679">
            <w:pPr>
              <w:ind w:left="150"/>
              <w:rPr>
                <w:rFonts w:ascii="Times New Roman" w:hAnsi="Times New Roman" w:cs="Times New Roman"/>
                <w:sz w:val="20"/>
                <w:szCs w:val="20"/>
              </w:rPr>
            </w:pPr>
            <w:r w:rsidRPr="004D261E">
              <w:rPr>
                <w:rFonts w:ascii="Times New Roman" w:hAnsi="Times New Roman" w:cs="Times New Roman"/>
                <w:sz w:val="20"/>
                <w:szCs w:val="20"/>
              </w:rPr>
              <w:t>6 months</w:t>
            </w:r>
            <w:r>
              <w:rPr>
                <w:rFonts w:ascii="Times New Roman" w:hAnsi="Times New Roman" w:cs="Times New Roman"/>
                <w:sz w:val="20"/>
                <w:szCs w:val="20"/>
              </w:rPr>
              <w:t>**</w:t>
            </w:r>
          </w:p>
        </w:tc>
        <w:tc>
          <w:tcPr>
            <w:tcW w:w="861" w:type="dxa"/>
            <w:shd w:val="clear" w:color="auto" w:fill="auto"/>
          </w:tcPr>
          <w:p w14:paraId="15CFB583"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561</w:t>
            </w:r>
          </w:p>
        </w:tc>
        <w:tc>
          <w:tcPr>
            <w:tcW w:w="861" w:type="dxa"/>
          </w:tcPr>
          <w:p w14:paraId="5C73165D"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48.7</w:t>
            </w:r>
          </w:p>
        </w:tc>
        <w:tc>
          <w:tcPr>
            <w:tcW w:w="874" w:type="dxa"/>
            <w:shd w:val="clear" w:color="auto" w:fill="auto"/>
          </w:tcPr>
          <w:p w14:paraId="462DDB55"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248</w:t>
            </w:r>
          </w:p>
        </w:tc>
        <w:tc>
          <w:tcPr>
            <w:tcW w:w="900" w:type="dxa"/>
          </w:tcPr>
          <w:p w14:paraId="684414C8"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54.5</w:t>
            </w:r>
          </w:p>
        </w:tc>
        <w:tc>
          <w:tcPr>
            <w:tcW w:w="900" w:type="dxa"/>
            <w:shd w:val="clear" w:color="auto" w:fill="auto"/>
          </w:tcPr>
          <w:p w14:paraId="16DE32BF"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313</w:t>
            </w:r>
          </w:p>
        </w:tc>
        <w:tc>
          <w:tcPr>
            <w:tcW w:w="900" w:type="dxa"/>
            <w:shd w:val="clear" w:color="auto" w:fill="auto"/>
          </w:tcPr>
          <w:p w14:paraId="654D870D"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44.8</w:t>
            </w:r>
          </w:p>
        </w:tc>
        <w:tc>
          <w:tcPr>
            <w:tcW w:w="990" w:type="dxa"/>
            <w:shd w:val="clear" w:color="auto" w:fill="auto"/>
          </w:tcPr>
          <w:p w14:paraId="6A42EA5E"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17.4</w:t>
            </w:r>
          </w:p>
        </w:tc>
      </w:tr>
      <w:tr w:rsidR="00D335D5" w:rsidRPr="004D261E" w14:paraId="482480CF" w14:textId="77777777" w:rsidTr="00EA2679">
        <w:trPr>
          <w:trHeight w:val="225"/>
        </w:trPr>
        <w:tc>
          <w:tcPr>
            <w:tcW w:w="1899" w:type="dxa"/>
            <w:shd w:val="clear" w:color="auto" w:fill="auto"/>
          </w:tcPr>
          <w:p w14:paraId="60EEEF7E" w14:textId="77777777" w:rsidR="00D335D5" w:rsidRPr="004D261E" w:rsidRDefault="00D335D5" w:rsidP="00EA2679">
            <w:pPr>
              <w:ind w:left="150"/>
              <w:rPr>
                <w:rFonts w:ascii="Times New Roman" w:hAnsi="Times New Roman" w:cs="Times New Roman"/>
                <w:sz w:val="20"/>
                <w:szCs w:val="20"/>
              </w:rPr>
            </w:pPr>
            <w:r w:rsidRPr="004D261E">
              <w:rPr>
                <w:rFonts w:ascii="Times New Roman" w:hAnsi="Times New Roman" w:cs="Times New Roman"/>
                <w:sz w:val="20"/>
                <w:szCs w:val="20"/>
              </w:rPr>
              <w:t>9 months</w:t>
            </w:r>
            <w:r>
              <w:rPr>
                <w:rFonts w:ascii="Times New Roman" w:hAnsi="Times New Roman" w:cs="Times New Roman"/>
                <w:sz w:val="20"/>
                <w:szCs w:val="20"/>
              </w:rPr>
              <w:t>***</w:t>
            </w:r>
          </w:p>
        </w:tc>
        <w:tc>
          <w:tcPr>
            <w:tcW w:w="861" w:type="dxa"/>
            <w:shd w:val="clear" w:color="auto" w:fill="auto"/>
          </w:tcPr>
          <w:p w14:paraId="4966944F"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546</w:t>
            </w:r>
          </w:p>
        </w:tc>
        <w:tc>
          <w:tcPr>
            <w:tcW w:w="861" w:type="dxa"/>
          </w:tcPr>
          <w:p w14:paraId="7F5464E0"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50.</w:t>
            </w:r>
            <w:r w:rsidRPr="004D261E">
              <w:rPr>
                <w:rFonts w:ascii="Times New Roman" w:hAnsi="Times New Roman" w:cs="Times New Roman"/>
                <w:sz w:val="20"/>
                <w:szCs w:val="20"/>
              </w:rPr>
              <w:t>9</w:t>
            </w:r>
          </w:p>
        </w:tc>
        <w:tc>
          <w:tcPr>
            <w:tcW w:w="874" w:type="dxa"/>
            <w:shd w:val="clear" w:color="auto" w:fill="auto"/>
          </w:tcPr>
          <w:p w14:paraId="63AEDED5"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249</w:t>
            </w:r>
          </w:p>
        </w:tc>
        <w:tc>
          <w:tcPr>
            <w:tcW w:w="900" w:type="dxa"/>
          </w:tcPr>
          <w:p w14:paraId="46A77C27"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59.0</w:t>
            </w:r>
          </w:p>
        </w:tc>
        <w:tc>
          <w:tcPr>
            <w:tcW w:w="900" w:type="dxa"/>
            <w:shd w:val="clear" w:color="auto" w:fill="auto"/>
          </w:tcPr>
          <w:p w14:paraId="2252B7CA"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297</w:t>
            </w:r>
          </w:p>
        </w:tc>
        <w:tc>
          <w:tcPr>
            <w:tcW w:w="900" w:type="dxa"/>
            <w:shd w:val="clear" w:color="auto" w:fill="auto"/>
          </w:tcPr>
          <w:p w14:paraId="5A618F22"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45.6</w:t>
            </w:r>
          </w:p>
        </w:tc>
        <w:tc>
          <w:tcPr>
            <w:tcW w:w="990" w:type="dxa"/>
            <w:shd w:val="clear" w:color="auto" w:fill="auto"/>
          </w:tcPr>
          <w:p w14:paraId="6BBCE184"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23.1</w:t>
            </w:r>
          </w:p>
        </w:tc>
      </w:tr>
      <w:tr w:rsidR="00D335D5" w:rsidRPr="004D261E" w14:paraId="0E4BAB96" w14:textId="77777777" w:rsidTr="00EA2679">
        <w:trPr>
          <w:trHeight w:val="225"/>
        </w:trPr>
        <w:tc>
          <w:tcPr>
            <w:tcW w:w="1899" w:type="dxa"/>
            <w:shd w:val="clear" w:color="auto" w:fill="auto"/>
          </w:tcPr>
          <w:p w14:paraId="3B6E68C8" w14:textId="77777777" w:rsidR="00D335D5" w:rsidRPr="004D261E" w:rsidRDefault="00D335D5" w:rsidP="00EA2679">
            <w:pPr>
              <w:ind w:left="150"/>
              <w:rPr>
                <w:rFonts w:ascii="Times New Roman" w:hAnsi="Times New Roman" w:cs="Times New Roman"/>
                <w:sz w:val="20"/>
                <w:szCs w:val="20"/>
              </w:rPr>
            </w:pPr>
            <w:r w:rsidRPr="004D261E">
              <w:rPr>
                <w:rFonts w:ascii="Times New Roman" w:hAnsi="Times New Roman" w:cs="Times New Roman"/>
                <w:sz w:val="20"/>
                <w:szCs w:val="20"/>
              </w:rPr>
              <w:t>12 months</w:t>
            </w:r>
            <w:r>
              <w:rPr>
                <w:rFonts w:ascii="Times New Roman" w:hAnsi="Times New Roman" w:cs="Times New Roman"/>
                <w:sz w:val="20"/>
                <w:szCs w:val="20"/>
              </w:rPr>
              <w:t>**</w:t>
            </w:r>
          </w:p>
        </w:tc>
        <w:tc>
          <w:tcPr>
            <w:tcW w:w="861" w:type="dxa"/>
            <w:shd w:val="clear" w:color="auto" w:fill="auto"/>
          </w:tcPr>
          <w:p w14:paraId="15B6837F"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529</w:t>
            </w:r>
          </w:p>
        </w:tc>
        <w:tc>
          <w:tcPr>
            <w:tcW w:w="861" w:type="dxa"/>
          </w:tcPr>
          <w:p w14:paraId="15DF5384"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53.9</w:t>
            </w:r>
          </w:p>
        </w:tc>
        <w:tc>
          <w:tcPr>
            <w:tcW w:w="874" w:type="dxa"/>
            <w:shd w:val="clear" w:color="auto" w:fill="auto"/>
          </w:tcPr>
          <w:p w14:paraId="3393A128"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225</w:t>
            </w:r>
          </w:p>
        </w:tc>
        <w:tc>
          <w:tcPr>
            <w:tcW w:w="900" w:type="dxa"/>
          </w:tcPr>
          <w:p w14:paraId="419A49D5"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60.0</w:t>
            </w:r>
          </w:p>
        </w:tc>
        <w:tc>
          <w:tcPr>
            <w:tcW w:w="900" w:type="dxa"/>
            <w:shd w:val="clear" w:color="auto" w:fill="auto"/>
          </w:tcPr>
          <w:p w14:paraId="570F4319"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304</w:t>
            </w:r>
          </w:p>
        </w:tc>
        <w:tc>
          <w:tcPr>
            <w:tcW w:w="900" w:type="dxa"/>
            <w:shd w:val="clear" w:color="auto" w:fill="auto"/>
          </w:tcPr>
          <w:p w14:paraId="7F8E044C"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50.1</w:t>
            </w:r>
          </w:p>
        </w:tc>
        <w:tc>
          <w:tcPr>
            <w:tcW w:w="990" w:type="dxa"/>
            <w:shd w:val="clear" w:color="auto" w:fill="auto"/>
          </w:tcPr>
          <w:p w14:paraId="0647DF3C"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29.7</w:t>
            </w:r>
          </w:p>
        </w:tc>
      </w:tr>
      <w:tr w:rsidR="00D335D5" w:rsidRPr="004D261E" w14:paraId="735C0792" w14:textId="77777777" w:rsidTr="00EA2679">
        <w:trPr>
          <w:trHeight w:val="450"/>
        </w:trPr>
        <w:tc>
          <w:tcPr>
            <w:tcW w:w="1899" w:type="dxa"/>
            <w:shd w:val="clear" w:color="auto" w:fill="auto"/>
          </w:tcPr>
          <w:p w14:paraId="0802421B" w14:textId="77777777" w:rsidR="00D335D5" w:rsidRDefault="00D335D5" w:rsidP="00EA2679">
            <w:pPr>
              <w:ind w:left="150"/>
              <w:rPr>
                <w:rFonts w:ascii="Times New Roman" w:hAnsi="Times New Roman" w:cs="Times New Roman"/>
                <w:sz w:val="20"/>
                <w:szCs w:val="20"/>
              </w:rPr>
            </w:pPr>
            <w:r w:rsidRPr="004D261E">
              <w:rPr>
                <w:rFonts w:ascii="Times New Roman" w:hAnsi="Times New Roman" w:cs="Times New Roman"/>
                <w:sz w:val="20"/>
                <w:szCs w:val="20"/>
              </w:rPr>
              <w:t>At any time</w:t>
            </w:r>
            <w:r>
              <w:rPr>
                <w:rFonts w:ascii="Times New Roman" w:hAnsi="Times New Roman" w:cs="Times New Roman"/>
                <w:sz w:val="20"/>
                <w:szCs w:val="20"/>
              </w:rPr>
              <w:t>**</w:t>
            </w:r>
          </w:p>
          <w:p w14:paraId="59AECA84" w14:textId="77777777" w:rsidR="00D335D5" w:rsidRPr="004D261E" w:rsidRDefault="00D335D5" w:rsidP="00EA2679">
            <w:pPr>
              <w:ind w:left="150"/>
              <w:rPr>
                <w:rFonts w:ascii="Times New Roman" w:hAnsi="Times New Roman" w:cs="Times New Roman"/>
                <w:sz w:val="20"/>
                <w:szCs w:val="20"/>
              </w:rPr>
            </w:pPr>
            <w:r w:rsidRPr="004D261E">
              <w:rPr>
                <w:rFonts w:ascii="Times New Roman" w:hAnsi="Times New Roman" w:cs="Times New Roman"/>
                <w:sz w:val="20"/>
                <w:szCs w:val="20"/>
              </w:rPr>
              <w:t xml:space="preserve">by Y6FU </w:t>
            </w:r>
          </w:p>
        </w:tc>
        <w:tc>
          <w:tcPr>
            <w:tcW w:w="861" w:type="dxa"/>
            <w:shd w:val="clear" w:color="auto" w:fill="auto"/>
          </w:tcPr>
          <w:p w14:paraId="219C1973"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587</w:t>
            </w:r>
          </w:p>
        </w:tc>
        <w:tc>
          <w:tcPr>
            <w:tcW w:w="861" w:type="dxa"/>
          </w:tcPr>
          <w:p w14:paraId="7C890F0A"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74.7</w:t>
            </w:r>
          </w:p>
        </w:tc>
        <w:tc>
          <w:tcPr>
            <w:tcW w:w="874" w:type="dxa"/>
            <w:shd w:val="clear" w:color="auto" w:fill="auto"/>
          </w:tcPr>
          <w:p w14:paraId="3112F0AA"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242</w:t>
            </w:r>
          </w:p>
        </w:tc>
        <w:tc>
          <w:tcPr>
            <w:tcW w:w="900" w:type="dxa"/>
          </w:tcPr>
          <w:p w14:paraId="3EA77151"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80.</w:t>
            </w:r>
            <w:r w:rsidRPr="004D261E">
              <w:rPr>
                <w:rFonts w:ascii="Times New Roman" w:hAnsi="Times New Roman" w:cs="Times New Roman"/>
                <w:sz w:val="20"/>
                <w:szCs w:val="20"/>
              </w:rPr>
              <w:t>7</w:t>
            </w:r>
          </w:p>
        </w:tc>
        <w:tc>
          <w:tcPr>
            <w:tcW w:w="900" w:type="dxa"/>
            <w:shd w:val="clear" w:color="auto" w:fill="auto"/>
          </w:tcPr>
          <w:p w14:paraId="38B2F5CF"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345</w:t>
            </w:r>
          </w:p>
        </w:tc>
        <w:tc>
          <w:tcPr>
            <w:tcW w:w="900" w:type="dxa"/>
            <w:shd w:val="clear" w:color="auto" w:fill="auto"/>
          </w:tcPr>
          <w:p w14:paraId="448CE7AE"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71.0</w:t>
            </w:r>
          </w:p>
        </w:tc>
        <w:tc>
          <w:tcPr>
            <w:tcW w:w="990" w:type="dxa"/>
            <w:shd w:val="clear" w:color="auto" w:fill="auto"/>
          </w:tcPr>
          <w:p w14:paraId="6CA0E41C"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43.7</w:t>
            </w:r>
          </w:p>
        </w:tc>
      </w:tr>
      <w:tr w:rsidR="00D335D5" w:rsidRPr="004D261E" w14:paraId="351FCBE1" w14:textId="77777777" w:rsidTr="00EA2679">
        <w:trPr>
          <w:trHeight w:val="225"/>
        </w:trPr>
        <w:tc>
          <w:tcPr>
            <w:tcW w:w="1899" w:type="dxa"/>
            <w:shd w:val="clear" w:color="auto" w:fill="auto"/>
          </w:tcPr>
          <w:p w14:paraId="2C9B608E"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Child care use</w:t>
            </w:r>
          </w:p>
        </w:tc>
        <w:tc>
          <w:tcPr>
            <w:tcW w:w="861" w:type="dxa"/>
            <w:shd w:val="clear" w:color="auto" w:fill="auto"/>
          </w:tcPr>
          <w:p w14:paraId="5FD3EC72" w14:textId="77777777" w:rsidR="00D335D5" w:rsidRPr="004D261E" w:rsidRDefault="00D335D5" w:rsidP="00EA2679">
            <w:pPr>
              <w:rPr>
                <w:rFonts w:ascii="Times New Roman" w:hAnsi="Times New Roman" w:cs="Times New Roman"/>
                <w:sz w:val="20"/>
                <w:szCs w:val="20"/>
              </w:rPr>
            </w:pPr>
          </w:p>
        </w:tc>
        <w:tc>
          <w:tcPr>
            <w:tcW w:w="861" w:type="dxa"/>
          </w:tcPr>
          <w:p w14:paraId="6022A87B" w14:textId="77777777" w:rsidR="00D335D5" w:rsidRPr="004D261E" w:rsidRDefault="00D335D5" w:rsidP="00EA2679">
            <w:pPr>
              <w:rPr>
                <w:rFonts w:ascii="Times New Roman" w:hAnsi="Times New Roman" w:cs="Times New Roman"/>
                <w:sz w:val="20"/>
                <w:szCs w:val="20"/>
              </w:rPr>
            </w:pPr>
          </w:p>
        </w:tc>
        <w:tc>
          <w:tcPr>
            <w:tcW w:w="874" w:type="dxa"/>
            <w:shd w:val="clear" w:color="auto" w:fill="auto"/>
          </w:tcPr>
          <w:p w14:paraId="2CA65312" w14:textId="77777777" w:rsidR="00D335D5" w:rsidRPr="004D261E" w:rsidRDefault="00D335D5" w:rsidP="00EA2679">
            <w:pPr>
              <w:rPr>
                <w:rFonts w:ascii="Times New Roman" w:hAnsi="Times New Roman" w:cs="Times New Roman"/>
                <w:sz w:val="20"/>
                <w:szCs w:val="20"/>
              </w:rPr>
            </w:pPr>
          </w:p>
        </w:tc>
        <w:tc>
          <w:tcPr>
            <w:tcW w:w="900" w:type="dxa"/>
          </w:tcPr>
          <w:p w14:paraId="03CDB1F5" w14:textId="77777777" w:rsidR="00D335D5" w:rsidRPr="004D261E" w:rsidRDefault="00D335D5" w:rsidP="00EA2679">
            <w:pPr>
              <w:rPr>
                <w:rFonts w:ascii="Times New Roman" w:hAnsi="Times New Roman" w:cs="Times New Roman"/>
                <w:sz w:val="20"/>
                <w:szCs w:val="20"/>
              </w:rPr>
            </w:pPr>
          </w:p>
        </w:tc>
        <w:tc>
          <w:tcPr>
            <w:tcW w:w="900" w:type="dxa"/>
            <w:shd w:val="clear" w:color="auto" w:fill="auto"/>
          </w:tcPr>
          <w:p w14:paraId="0530C45F" w14:textId="77777777" w:rsidR="00D335D5" w:rsidRPr="004D261E" w:rsidRDefault="00D335D5" w:rsidP="00EA2679">
            <w:pPr>
              <w:rPr>
                <w:rFonts w:ascii="Times New Roman" w:hAnsi="Times New Roman" w:cs="Times New Roman"/>
                <w:sz w:val="20"/>
                <w:szCs w:val="20"/>
              </w:rPr>
            </w:pPr>
          </w:p>
        </w:tc>
        <w:tc>
          <w:tcPr>
            <w:tcW w:w="900" w:type="dxa"/>
            <w:shd w:val="clear" w:color="auto" w:fill="auto"/>
          </w:tcPr>
          <w:p w14:paraId="3AEA251D" w14:textId="77777777" w:rsidR="00D335D5" w:rsidRPr="004D261E" w:rsidRDefault="00D335D5" w:rsidP="00EA2679">
            <w:pPr>
              <w:rPr>
                <w:rFonts w:ascii="Times New Roman" w:hAnsi="Times New Roman" w:cs="Times New Roman"/>
                <w:sz w:val="20"/>
                <w:szCs w:val="20"/>
              </w:rPr>
            </w:pPr>
          </w:p>
        </w:tc>
        <w:tc>
          <w:tcPr>
            <w:tcW w:w="990" w:type="dxa"/>
            <w:shd w:val="clear" w:color="auto" w:fill="auto"/>
          </w:tcPr>
          <w:p w14:paraId="439E90A4" w14:textId="77777777" w:rsidR="00D335D5" w:rsidRPr="004D261E" w:rsidRDefault="00D335D5" w:rsidP="00EA2679">
            <w:pPr>
              <w:rPr>
                <w:rFonts w:ascii="Times New Roman" w:hAnsi="Times New Roman" w:cs="Times New Roman"/>
                <w:sz w:val="20"/>
                <w:szCs w:val="20"/>
              </w:rPr>
            </w:pPr>
          </w:p>
        </w:tc>
      </w:tr>
      <w:tr w:rsidR="00D335D5" w:rsidRPr="004D261E" w14:paraId="06A381AE" w14:textId="77777777" w:rsidTr="00EA2679">
        <w:trPr>
          <w:trHeight w:val="225"/>
        </w:trPr>
        <w:tc>
          <w:tcPr>
            <w:tcW w:w="1899" w:type="dxa"/>
            <w:shd w:val="clear" w:color="auto" w:fill="auto"/>
          </w:tcPr>
          <w:p w14:paraId="1FDD4A96" w14:textId="77777777" w:rsidR="00D335D5" w:rsidRPr="004D261E" w:rsidRDefault="00D335D5" w:rsidP="00EA2679">
            <w:pPr>
              <w:ind w:left="150"/>
              <w:rPr>
                <w:rFonts w:ascii="Times New Roman" w:hAnsi="Times New Roman" w:cs="Times New Roman"/>
                <w:sz w:val="20"/>
                <w:szCs w:val="20"/>
              </w:rPr>
            </w:pPr>
            <w:r w:rsidRPr="004D261E">
              <w:rPr>
                <w:rFonts w:ascii="Times New Roman" w:hAnsi="Times New Roman" w:cs="Times New Roman"/>
                <w:sz w:val="20"/>
                <w:szCs w:val="20"/>
              </w:rPr>
              <w:t>6 months</w:t>
            </w:r>
            <w:r>
              <w:rPr>
                <w:rFonts w:ascii="Times New Roman" w:hAnsi="Times New Roman" w:cs="Times New Roman"/>
                <w:sz w:val="20"/>
                <w:szCs w:val="20"/>
              </w:rPr>
              <w:t>***</w:t>
            </w:r>
          </w:p>
        </w:tc>
        <w:tc>
          <w:tcPr>
            <w:tcW w:w="861" w:type="dxa"/>
            <w:shd w:val="clear" w:color="auto" w:fill="auto"/>
          </w:tcPr>
          <w:p w14:paraId="078319CA"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481</w:t>
            </w:r>
          </w:p>
        </w:tc>
        <w:tc>
          <w:tcPr>
            <w:tcW w:w="861" w:type="dxa"/>
          </w:tcPr>
          <w:p w14:paraId="4B80FDD3"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41.6</w:t>
            </w:r>
          </w:p>
        </w:tc>
        <w:tc>
          <w:tcPr>
            <w:tcW w:w="874" w:type="dxa"/>
            <w:shd w:val="clear" w:color="auto" w:fill="auto"/>
          </w:tcPr>
          <w:p w14:paraId="2E965E45"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236</w:t>
            </w:r>
          </w:p>
        </w:tc>
        <w:tc>
          <w:tcPr>
            <w:tcW w:w="900" w:type="dxa"/>
          </w:tcPr>
          <w:p w14:paraId="59AB5601"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51.6</w:t>
            </w:r>
          </w:p>
        </w:tc>
        <w:tc>
          <w:tcPr>
            <w:tcW w:w="900" w:type="dxa"/>
            <w:shd w:val="clear" w:color="auto" w:fill="auto"/>
          </w:tcPr>
          <w:p w14:paraId="1D0F5582"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245</w:t>
            </w:r>
          </w:p>
        </w:tc>
        <w:tc>
          <w:tcPr>
            <w:tcW w:w="900" w:type="dxa"/>
            <w:shd w:val="clear" w:color="auto" w:fill="auto"/>
          </w:tcPr>
          <w:p w14:paraId="70501A57"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35.0</w:t>
            </w:r>
          </w:p>
        </w:tc>
        <w:tc>
          <w:tcPr>
            <w:tcW w:w="990" w:type="dxa"/>
            <w:shd w:val="clear" w:color="auto" w:fill="auto"/>
          </w:tcPr>
          <w:p w14:paraId="4C0F6BB3"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17.1</w:t>
            </w:r>
          </w:p>
        </w:tc>
      </w:tr>
      <w:tr w:rsidR="00D335D5" w:rsidRPr="004D261E" w14:paraId="514ACF7E" w14:textId="77777777" w:rsidTr="00EA2679">
        <w:trPr>
          <w:trHeight w:val="225"/>
        </w:trPr>
        <w:tc>
          <w:tcPr>
            <w:tcW w:w="1899" w:type="dxa"/>
            <w:shd w:val="clear" w:color="auto" w:fill="auto"/>
          </w:tcPr>
          <w:p w14:paraId="49B2A6E9" w14:textId="77777777" w:rsidR="00D335D5" w:rsidRPr="004D261E" w:rsidRDefault="00D335D5" w:rsidP="00EA2679">
            <w:pPr>
              <w:ind w:left="150"/>
              <w:rPr>
                <w:rFonts w:ascii="Times New Roman" w:hAnsi="Times New Roman" w:cs="Times New Roman"/>
                <w:sz w:val="20"/>
                <w:szCs w:val="20"/>
              </w:rPr>
            </w:pPr>
            <w:r w:rsidRPr="004D261E">
              <w:rPr>
                <w:rFonts w:ascii="Times New Roman" w:hAnsi="Times New Roman" w:cs="Times New Roman"/>
                <w:sz w:val="20"/>
                <w:szCs w:val="20"/>
              </w:rPr>
              <w:t>9 months</w:t>
            </w:r>
            <w:r>
              <w:rPr>
                <w:rFonts w:ascii="Times New Roman" w:hAnsi="Times New Roman" w:cs="Times New Roman"/>
                <w:sz w:val="20"/>
                <w:szCs w:val="20"/>
              </w:rPr>
              <w:t>***</w:t>
            </w:r>
          </w:p>
        </w:tc>
        <w:tc>
          <w:tcPr>
            <w:tcW w:w="861" w:type="dxa"/>
            <w:shd w:val="clear" w:color="auto" w:fill="auto"/>
          </w:tcPr>
          <w:p w14:paraId="65BA030C"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471</w:t>
            </w:r>
          </w:p>
        </w:tc>
        <w:tc>
          <w:tcPr>
            <w:tcW w:w="861" w:type="dxa"/>
          </w:tcPr>
          <w:p w14:paraId="2C13CB5D"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43.7</w:t>
            </w:r>
          </w:p>
        </w:tc>
        <w:tc>
          <w:tcPr>
            <w:tcW w:w="874" w:type="dxa"/>
            <w:shd w:val="clear" w:color="auto" w:fill="auto"/>
          </w:tcPr>
          <w:p w14:paraId="0E6D66C3"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231</w:t>
            </w:r>
          </w:p>
        </w:tc>
        <w:tc>
          <w:tcPr>
            <w:tcW w:w="900" w:type="dxa"/>
          </w:tcPr>
          <w:p w14:paraId="160BEE41"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54.5</w:t>
            </w:r>
          </w:p>
        </w:tc>
        <w:tc>
          <w:tcPr>
            <w:tcW w:w="900" w:type="dxa"/>
            <w:shd w:val="clear" w:color="auto" w:fill="auto"/>
          </w:tcPr>
          <w:p w14:paraId="62BFFBEB"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240</w:t>
            </w:r>
          </w:p>
        </w:tc>
        <w:tc>
          <w:tcPr>
            <w:tcW w:w="900" w:type="dxa"/>
            <w:shd w:val="clear" w:color="auto" w:fill="auto"/>
          </w:tcPr>
          <w:p w14:paraId="7A304B12"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36.7</w:t>
            </w:r>
          </w:p>
        </w:tc>
        <w:tc>
          <w:tcPr>
            <w:tcW w:w="990" w:type="dxa"/>
            <w:shd w:val="clear" w:color="auto" w:fill="auto"/>
          </w:tcPr>
          <w:p w14:paraId="29BCF68A"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22.</w:t>
            </w:r>
            <w:r w:rsidRPr="004D261E">
              <w:rPr>
                <w:rFonts w:ascii="Times New Roman" w:hAnsi="Times New Roman" w:cs="Times New Roman"/>
                <w:sz w:val="20"/>
                <w:szCs w:val="20"/>
              </w:rPr>
              <w:t>8</w:t>
            </w:r>
          </w:p>
        </w:tc>
      </w:tr>
      <w:tr w:rsidR="00D335D5" w:rsidRPr="004D261E" w14:paraId="26B4790B" w14:textId="77777777" w:rsidTr="00EA2679">
        <w:trPr>
          <w:trHeight w:val="225"/>
        </w:trPr>
        <w:tc>
          <w:tcPr>
            <w:tcW w:w="1899" w:type="dxa"/>
            <w:shd w:val="clear" w:color="auto" w:fill="auto"/>
          </w:tcPr>
          <w:p w14:paraId="3E06F9ED" w14:textId="77777777" w:rsidR="00D335D5" w:rsidRPr="004D261E" w:rsidRDefault="00D335D5" w:rsidP="00EA2679">
            <w:pPr>
              <w:ind w:left="150"/>
              <w:rPr>
                <w:rFonts w:ascii="Times New Roman" w:hAnsi="Times New Roman" w:cs="Times New Roman"/>
                <w:sz w:val="20"/>
                <w:szCs w:val="20"/>
              </w:rPr>
            </w:pPr>
            <w:r w:rsidRPr="004D261E">
              <w:rPr>
                <w:rFonts w:ascii="Times New Roman" w:hAnsi="Times New Roman" w:cs="Times New Roman"/>
                <w:sz w:val="20"/>
                <w:szCs w:val="20"/>
              </w:rPr>
              <w:t>12 months</w:t>
            </w:r>
            <w:r>
              <w:rPr>
                <w:rFonts w:ascii="Times New Roman" w:hAnsi="Times New Roman" w:cs="Times New Roman"/>
                <w:sz w:val="20"/>
                <w:szCs w:val="20"/>
              </w:rPr>
              <w:t>***</w:t>
            </w:r>
          </w:p>
        </w:tc>
        <w:tc>
          <w:tcPr>
            <w:tcW w:w="861" w:type="dxa"/>
            <w:shd w:val="clear" w:color="auto" w:fill="auto"/>
          </w:tcPr>
          <w:p w14:paraId="2CAEDB2E"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448</w:t>
            </w:r>
          </w:p>
        </w:tc>
        <w:tc>
          <w:tcPr>
            <w:tcW w:w="861" w:type="dxa"/>
          </w:tcPr>
          <w:p w14:paraId="4B1B44A2"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45.3</w:t>
            </w:r>
          </w:p>
        </w:tc>
        <w:tc>
          <w:tcPr>
            <w:tcW w:w="874" w:type="dxa"/>
            <w:shd w:val="clear" w:color="auto" w:fill="auto"/>
          </w:tcPr>
          <w:p w14:paraId="7024DB48"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200</w:t>
            </w:r>
          </w:p>
        </w:tc>
        <w:tc>
          <w:tcPr>
            <w:tcW w:w="900" w:type="dxa"/>
          </w:tcPr>
          <w:p w14:paraId="50FD5097"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52.9</w:t>
            </w:r>
          </w:p>
        </w:tc>
        <w:tc>
          <w:tcPr>
            <w:tcW w:w="900" w:type="dxa"/>
            <w:shd w:val="clear" w:color="auto" w:fill="auto"/>
          </w:tcPr>
          <w:p w14:paraId="21099F60"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248</w:t>
            </w:r>
          </w:p>
        </w:tc>
        <w:tc>
          <w:tcPr>
            <w:tcW w:w="900" w:type="dxa"/>
            <w:shd w:val="clear" w:color="auto" w:fill="auto"/>
          </w:tcPr>
          <w:p w14:paraId="0933FCA5"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40.7</w:t>
            </w:r>
          </w:p>
        </w:tc>
        <w:tc>
          <w:tcPr>
            <w:tcW w:w="990" w:type="dxa"/>
            <w:shd w:val="clear" w:color="auto" w:fill="auto"/>
          </w:tcPr>
          <w:p w14:paraId="2A700675"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29.2</w:t>
            </w:r>
          </w:p>
        </w:tc>
      </w:tr>
      <w:tr w:rsidR="00D335D5" w:rsidRPr="004D261E" w14:paraId="064F6B03" w14:textId="77777777" w:rsidTr="00EA2679">
        <w:trPr>
          <w:trHeight w:val="225"/>
        </w:trPr>
        <w:tc>
          <w:tcPr>
            <w:tcW w:w="1899" w:type="dxa"/>
            <w:shd w:val="clear" w:color="auto" w:fill="auto"/>
          </w:tcPr>
          <w:p w14:paraId="749459DC"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Smoking</w:t>
            </w:r>
          </w:p>
        </w:tc>
        <w:tc>
          <w:tcPr>
            <w:tcW w:w="861" w:type="dxa"/>
            <w:shd w:val="clear" w:color="auto" w:fill="auto"/>
          </w:tcPr>
          <w:p w14:paraId="7A4835F8" w14:textId="77777777" w:rsidR="00D335D5" w:rsidRPr="004D261E" w:rsidRDefault="00D335D5" w:rsidP="00EA2679">
            <w:pPr>
              <w:rPr>
                <w:rFonts w:ascii="Times New Roman" w:hAnsi="Times New Roman" w:cs="Times New Roman"/>
                <w:sz w:val="20"/>
                <w:szCs w:val="20"/>
              </w:rPr>
            </w:pPr>
          </w:p>
        </w:tc>
        <w:tc>
          <w:tcPr>
            <w:tcW w:w="861" w:type="dxa"/>
          </w:tcPr>
          <w:p w14:paraId="3F4B5E69" w14:textId="77777777" w:rsidR="00D335D5" w:rsidRPr="004D261E" w:rsidRDefault="00D335D5" w:rsidP="00EA2679">
            <w:pPr>
              <w:rPr>
                <w:rFonts w:ascii="Times New Roman" w:hAnsi="Times New Roman" w:cs="Times New Roman"/>
                <w:sz w:val="20"/>
                <w:szCs w:val="20"/>
              </w:rPr>
            </w:pPr>
          </w:p>
        </w:tc>
        <w:tc>
          <w:tcPr>
            <w:tcW w:w="874" w:type="dxa"/>
            <w:shd w:val="clear" w:color="auto" w:fill="auto"/>
          </w:tcPr>
          <w:p w14:paraId="4971AA9A" w14:textId="77777777" w:rsidR="00D335D5" w:rsidRPr="004D261E" w:rsidRDefault="00D335D5" w:rsidP="00EA2679">
            <w:pPr>
              <w:rPr>
                <w:rFonts w:ascii="Times New Roman" w:hAnsi="Times New Roman" w:cs="Times New Roman"/>
                <w:sz w:val="20"/>
                <w:szCs w:val="20"/>
              </w:rPr>
            </w:pPr>
          </w:p>
        </w:tc>
        <w:tc>
          <w:tcPr>
            <w:tcW w:w="900" w:type="dxa"/>
          </w:tcPr>
          <w:p w14:paraId="28AAA239" w14:textId="77777777" w:rsidR="00D335D5" w:rsidRPr="004D261E" w:rsidRDefault="00D335D5" w:rsidP="00EA2679">
            <w:pPr>
              <w:rPr>
                <w:rFonts w:ascii="Times New Roman" w:hAnsi="Times New Roman" w:cs="Times New Roman"/>
                <w:sz w:val="20"/>
                <w:szCs w:val="20"/>
              </w:rPr>
            </w:pPr>
          </w:p>
        </w:tc>
        <w:tc>
          <w:tcPr>
            <w:tcW w:w="900" w:type="dxa"/>
            <w:shd w:val="clear" w:color="auto" w:fill="auto"/>
          </w:tcPr>
          <w:p w14:paraId="351E3B1A" w14:textId="77777777" w:rsidR="00D335D5" w:rsidRPr="004D261E" w:rsidRDefault="00D335D5" w:rsidP="00EA2679">
            <w:pPr>
              <w:rPr>
                <w:rFonts w:ascii="Times New Roman" w:hAnsi="Times New Roman" w:cs="Times New Roman"/>
                <w:sz w:val="20"/>
                <w:szCs w:val="20"/>
              </w:rPr>
            </w:pPr>
          </w:p>
        </w:tc>
        <w:tc>
          <w:tcPr>
            <w:tcW w:w="900" w:type="dxa"/>
            <w:shd w:val="clear" w:color="auto" w:fill="auto"/>
          </w:tcPr>
          <w:p w14:paraId="63CE187A" w14:textId="77777777" w:rsidR="00D335D5" w:rsidRPr="004D261E" w:rsidRDefault="00D335D5" w:rsidP="00EA2679">
            <w:pPr>
              <w:rPr>
                <w:rFonts w:ascii="Times New Roman" w:hAnsi="Times New Roman" w:cs="Times New Roman"/>
                <w:sz w:val="20"/>
                <w:szCs w:val="20"/>
              </w:rPr>
            </w:pPr>
          </w:p>
        </w:tc>
        <w:tc>
          <w:tcPr>
            <w:tcW w:w="990" w:type="dxa"/>
            <w:shd w:val="clear" w:color="auto" w:fill="auto"/>
          </w:tcPr>
          <w:p w14:paraId="748DFDD3" w14:textId="77777777" w:rsidR="00D335D5" w:rsidRPr="004D261E" w:rsidRDefault="00D335D5" w:rsidP="00EA2679">
            <w:pPr>
              <w:rPr>
                <w:rFonts w:ascii="Times New Roman" w:hAnsi="Times New Roman" w:cs="Times New Roman"/>
                <w:sz w:val="20"/>
                <w:szCs w:val="20"/>
              </w:rPr>
            </w:pPr>
          </w:p>
        </w:tc>
      </w:tr>
      <w:tr w:rsidR="00D335D5" w:rsidRPr="004D261E" w14:paraId="3C74DB1E" w14:textId="77777777" w:rsidTr="00EA2679">
        <w:trPr>
          <w:trHeight w:val="465"/>
        </w:trPr>
        <w:tc>
          <w:tcPr>
            <w:tcW w:w="1899" w:type="dxa"/>
            <w:shd w:val="clear" w:color="auto" w:fill="auto"/>
          </w:tcPr>
          <w:p w14:paraId="2FC9002C" w14:textId="77777777" w:rsidR="00D335D5" w:rsidRPr="004D261E" w:rsidRDefault="00D335D5" w:rsidP="00EA2679">
            <w:pPr>
              <w:ind w:left="150"/>
              <w:rPr>
                <w:rFonts w:ascii="Times New Roman" w:hAnsi="Times New Roman" w:cs="Times New Roman"/>
                <w:sz w:val="20"/>
                <w:szCs w:val="20"/>
              </w:rPr>
            </w:pPr>
            <w:r w:rsidRPr="004D261E">
              <w:rPr>
                <w:rFonts w:ascii="Times New Roman" w:hAnsi="Times New Roman" w:cs="Times New Roman"/>
                <w:sz w:val="20"/>
                <w:szCs w:val="20"/>
              </w:rPr>
              <w:t>During child’s</w:t>
            </w:r>
            <w:r>
              <w:rPr>
                <w:rFonts w:ascii="Times New Roman" w:hAnsi="Times New Roman" w:cs="Times New Roman"/>
                <w:sz w:val="20"/>
                <w:szCs w:val="20"/>
              </w:rPr>
              <w:t>***</w:t>
            </w:r>
            <w:r w:rsidRPr="004D261E">
              <w:rPr>
                <w:rFonts w:ascii="Times New Roman" w:hAnsi="Times New Roman" w:cs="Times New Roman"/>
                <w:sz w:val="20"/>
                <w:szCs w:val="20"/>
              </w:rPr>
              <w:t xml:space="preserve"> 1</w:t>
            </w:r>
            <w:r w:rsidRPr="004D261E">
              <w:rPr>
                <w:rFonts w:ascii="Times New Roman" w:hAnsi="Times New Roman" w:cs="Times New Roman"/>
                <w:sz w:val="20"/>
                <w:szCs w:val="20"/>
                <w:vertAlign w:val="superscript"/>
              </w:rPr>
              <w:t>st</w:t>
            </w:r>
            <w:r w:rsidRPr="004D261E">
              <w:rPr>
                <w:rFonts w:ascii="Times New Roman" w:hAnsi="Times New Roman" w:cs="Times New Roman"/>
                <w:sz w:val="20"/>
                <w:szCs w:val="20"/>
              </w:rPr>
              <w:t xml:space="preserve"> year</w:t>
            </w:r>
          </w:p>
        </w:tc>
        <w:tc>
          <w:tcPr>
            <w:tcW w:w="861" w:type="dxa"/>
          </w:tcPr>
          <w:p w14:paraId="4D1866A9"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221</w:t>
            </w:r>
          </w:p>
        </w:tc>
        <w:tc>
          <w:tcPr>
            <w:tcW w:w="861" w:type="dxa"/>
          </w:tcPr>
          <w:p w14:paraId="3C273098"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24.2</w:t>
            </w:r>
          </w:p>
        </w:tc>
        <w:tc>
          <w:tcPr>
            <w:tcW w:w="874" w:type="dxa"/>
            <w:shd w:val="clear" w:color="auto" w:fill="auto"/>
          </w:tcPr>
          <w:p w14:paraId="468010D5"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155</w:t>
            </w:r>
          </w:p>
        </w:tc>
        <w:tc>
          <w:tcPr>
            <w:tcW w:w="900" w:type="dxa"/>
          </w:tcPr>
          <w:p w14:paraId="3A129E82"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40.6</w:t>
            </w:r>
          </w:p>
        </w:tc>
        <w:tc>
          <w:tcPr>
            <w:tcW w:w="900" w:type="dxa"/>
            <w:shd w:val="clear" w:color="auto" w:fill="auto"/>
          </w:tcPr>
          <w:p w14:paraId="7757C6FA"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66</w:t>
            </w:r>
          </w:p>
        </w:tc>
        <w:tc>
          <w:tcPr>
            <w:tcW w:w="900" w:type="dxa"/>
            <w:shd w:val="clear" w:color="auto" w:fill="auto"/>
          </w:tcPr>
          <w:p w14:paraId="7D795848"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12.</w:t>
            </w:r>
            <w:r w:rsidRPr="004D261E">
              <w:rPr>
                <w:rFonts w:ascii="Times New Roman" w:hAnsi="Times New Roman" w:cs="Times New Roman"/>
                <w:sz w:val="20"/>
                <w:szCs w:val="20"/>
              </w:rPr>
              <w:t>5</w:t>
            </w:r>
          </w:p>
        </w:tc>
        <w:tc>
          <w:tcPr>
            <w:tcW w:w="990" w:type="dxa"/>
            <w:shd w:val="clear" w:color="auto" w:fill="auto"/>
          </w:tcPr>
          <w:p w14:paraId="333CBEEA"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34.</w:t>
            </w:r>
            <w:r w:rsidRPr="004D261E">
              <w:rPr>
                <w:rFonts w:ascii="Times New Roman" w:hAnsi="Times New Roman" w:cs="Times New Roman"/>
                <w:sz w:val="20"/>
                <w:szCs w:val="20"/>
              </w:rPr>
              <w:t>7</w:t>
            </w:r>
          </w:p>
        </w:tc>
      </w:tr>
      <w:tr w:rsidR="00D335D5" w:rsidRPr="004D261E" w14:paraId="3E948EA8" w14:textId="77777777" w:rsidTr="00EA2679">
        <w:trPr>
          <w:trHeight w:val="210"/>
        </w:trPr>
        <w:tc>
          <w:tcPr>
            <w:tcW w:w="1899" w:type="dxa"/>
            <w:shd w:val="clear" w:color="auto" w:fill="auto"/>
          </w:tcPr>
          <w:p w14:paraId="6A06EC02" w14:textId="77777777" w:rsidR="00D335D5" w:rsidRPr="004D261E" w:rsidRDefault="00D335D5" w:rsidP="00EA2679">
            <w:pPr>
              <w:ind w:left="150"/>
              <w:rPr>
                <w:rFonts w:ascii="Times New Roman" w:hAnsi="Times New Roman" w:cs="Times New Roman"/>
                <w:sz w:val="20"/>
                <w:szCs w:val="20"/>
              </w:rPr>
            </w:pPr>
            <w:r w:rsidRPr="004D261E">
              <w:rPr>
                <w:rFonts w:ascii="Times New Roman" w:hAnsi="Times New Roman" w:cs="Times New Roman"/>
                <w:sz w:val="20"/>
                <w:szCs w:val="20"/>
              </w:rPr>
              <w:t>Y6FU</w:t>
            </w:r>
            <w:r>
              <w:rPr>
                <w:rFonts w:ascii="Times New Roman" w:hAnsi="Times New Roman" w:cs="Times New Roman"/>
                <w:sz w:val="20"/>
                <w:szCs w:val="20"/>
              </w:rPr>
              <w:t>***</w:t>
            </w:r>
          </w:p>
        </w:tc>
        <w:tc>
          <w:tcPr>
            <w:tcW w:w="861" w:type="dxa"/>
          </w:tcPr>
          <w:p w14:paraId="2698E7F6"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79</w:t>
            </w:r>
          </w:p>
        </w:tc>
        <w:tc>
          <w:tcPr>
            <w:tcW w:w="861" w:type="dxa"/>
          </w:tcPr>
          <w:p w14:paraId="53079D09" w14:textId="77777777" w:rsidR="00D335D5" w:rsidRPr="004D261E" w:rsidRDefault="00D335D5" w:rsidP="00EA2679">
            <w:pPr>
              <w:rPr>
                <w:rFonts w:ascii="Times New Roman" w:hAnsi="Times New Roman" w:cs="Times New Roman"/>
                <w:sz w:val="20"/>
                <w:szCs w:val="20"/>
              </w:rPr>
            </w:pPr>
            <w:r w:rsidRPr="004D261E">
              <w:rPr>
                <w:rFonts w:ascii="Times New Roman" w:hAnsi="Times New Roman" w:cs="Times New Roman"/>
                <w:sz w:val="20"/>
                <w:szCs w:val="20"/>
              </w:rPr>
              <w:t>10.1</w:t>
            </w:r>
          </w:p>
        </w:tc>
        <w:tc>
          <w:tcPr>
            <w:tcW w:w="874" w:type="dxa"/>
            <w:shd w:val="clear" w:color="auto" w:fill="auto"/>
          </w:tcPr>
          <w:p w14:paraId="662045D9"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54</w:t>
            </w:r>
          </w:p>
        </w:tc>
        <w:tc>
          <w:tcPr>
            <w:tcW w:w="900" w:type="dxa"/>
          </w:tcPr>
          <w:p w14:paraId="7F247F07"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18.1</w:t>
            </w:r>
          </w:p>
        </w:tc>
        <w:tc>
          <w:tcPr>
            <w:tcW w:w="900" w:type="dxa"/>
            <w:shd w:val="clear" w:color="auto" w:fill="auto"/>
          </w:tcPr>
          <w:p w14:paraId="362A30A5"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25</w:t>
            </w:r>
          </w:p>
        </w:tc>
        <w:tc>
          <w:tcPr>
            <w:tcW w:w="900" w:type="dxa"/>
            <w:shd w:val="clear" w:color="auto" w:fill="auto"/>
          </w:tcPr>
          <w:p w14:paraId="0B990296"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5.2</w:t>
            </w:r>
          </w:p>
        </w:tc>
        <w:tc>
          <w:tcPr>
            <w:tcW w:w="990" w:type="dxa"/>
            <w:shd w:val="clear" w:color="auto" w:fill="auto"/>
          </w:tcPr>
          <w:p w14:paraId="0804E367" w14:textId="77777777" w:rsidR="00D335D5" w:rsidRPr="004D261E" w:rsidRDefault="00D335D5" w:rsidP="00EA2679">
            <w:pPr>
              <w:rPr>
                <w:rFonts w:ascii="Times New Roman" w:hAnsi="Times New Roman" w:cs="Times New Roman"/>
                <w:sz w:val="20"/>
                <w:szCs w:val="20"/>
              </w:rPr>
            </w:pPr>
            <w:r>
              <w:rPr>
                <w:rFonts w:ascii="Times New Roman" w:hAnsi="Times New Roman" w:cs="Times New Roman"/>
                <w:sz w:val="20"/>
                <w:szCs w:val="20"/>
              </w:rPr>
              <w:t>44.1</w:t>
            </w:r>
          </w:p>
        </w:tc>
      </w:tr>
    </w:tbl>
    <w:bookmarkEnd w:id="0"/>
    <w:p w14:paraId="64318B43" w14:textId="77777777" w:rsidR="00D335D5" w:rsidRDefault="00D335D5" w:rsidP="00D335D5">
      <w:pPr>
        <w:rPr>
          <w:rFonts w:ascii="Times New Roman" w:hAnsi="Times New Roman" w:cs="Times New Roman"/>
          <w:sz w:val="24"/>
          <w:szCs w:val="24"/>
        </w:rPr>
      </w:pPr>
      <w:r>
        <w:rPr>
          <w:rFonts w:ascii="Times New Roman" w:hAnsi="Times New Roman" w:cs="Times New Roman"/>
          <w:sz w:val="24"/>
          <w:szCs w:val="24"/>
        </w:rPr>
        <w:t>SD = standard deviation</w:t>
      </w:r>
    </w:p>
    <w:p w14:paraId="5BB86713" w14:textId="77777777" w:rsidR="00D335D5" w:rsidRDefault="00D335D5" w:rsidP="00D335D5">
      <w:pPr>
        <w:rPr>
          <w:rFonts w:ascii="Times New Roman" w:hAnsi="Times New Roman" w:cs="Times New Roman"/>
          <w:sz w:val="24"/>
          <w:szCs w:val="24"/>
        </w:rPr>
      </w:pPr>
      <w:r>
        <w:rPr>
          <w:rFonts w:ascii="Times New Roman" w:hAnsi="Times New Roman" w:cs="Times New Roman"/>
          <w:sz w:val="24"/>
          <w:szCs w:val="24"/>
        </w:rPr>
        <w:t>a – Unadjusted statistical comparisons by breastfeeding duration were made with chi-square or equal variance t-tests.</w:t>
      </w:r>
    </w:p>
    <w:p w14:paraId="4C5726A8" w14:textId="77777777" w:rsidR="00D335D5" w:rsidRDefault="00D335D5" w:rsidP="00D335D5">
      <w:pPr>
        <w:rPr>
          <w:rFonts w:ascii="Times New Roman" w:hAnsi="Times New Roman" w:cs="Times New Roman"/>
          <w:sz w:val="24"/>
          <w:szCs w:val="24"/>
        </w:rPr>
      </w:pPr>
      <w:r>
        <w:rPr>
          <w:rFonts w:ascii="Times New Roman" w:hAnsi="Times New Roman" w:cs="Times New Roman"/>
          <w:sz w:val="24"/>
          <w:szCs w:val="24"/>
        </w:rPr>
        <w:t>b – The percent of the total sample (n = 1396) with missing data for each variable.</w:t>
      </w:r>
    </w:p>
    <w:p w14:paraId="4672E44E" w14:textId="77777777" w:rsidR="00D335D5" w:rsidRDefault="00D335D5" w:rsidP="00D335D5">
      <w:pPr>
        <w:rPr>
          <w:rFonts w:ascii="Times New Roman" w:hAnsi="Times New Roman" w:cs="Times New Roman"/>
          <w:sz w:val="24"/>
          <w:szCs w:val="24"/>
        </w:rPr>
      </w:pPr>
      <w:r>
        <w:rPr>
          <w:rFonts w:ascii="Times New Roman" w:hAnsi="Times New Roman" w:cs="Times New Roman"/>
          <w:sz w:val="24"/>
          <w:szCs w:val="24"/>
        </w:rPr>
        <w:t>* - differs by breastfeeding duration, p &lt;0.05</w:t>
      </w:r>
    </w:p>
    <w:p w14:paraId="40AD660B" w14:textId="77777777" w:rsidR="00D335D5" w:rsidRDefault="00D335D5" w:rsidP="00D335D5">
      <w:pPr>
        <w:rPr>
          <w:rFonts w:ascii="Times New Roman" w:hAnsi="Times New Roman" w:cs="Times New Roman"/>
          <w:sz w:val="24"/>
          <w:szCs w:val="24"/>
        </w:rPr>
      </w:pPr>
      <w:r>
        <w:rPr>
          <w:rFonts w:ascii="Times New Roman" w:hAnsi="Times New Roman" w:cs="Times New Roman"/>
          <w:sz w:val="24"/>
          <w:szCs w:val="24"/>
        </w:rPr>
        <w:t>** - differs by breastfeeding duration, p &lt;0.01</w:t>
      </w:r>
    </w:p>
    <w:p w14:paraId="6EFC1519" w14:textId="4FB8329F" w:rsidR="00752BFB" w:rsidRDefault="00D335D5" w:rsidP="00D335D5">
      <w:pPr>
        <w:rPr>
          <w:rFonts w:ascii="Times New Roman" w:hAnsi="Times New Roman" w:cs="Times New Roman"/>
          <w:sz w:val="24"/>
          <w:szCs w:val="24"/>
        </w:rPr>
      </w:pPr>
      <w:r>
        <w:rPr>
          <w:rFonts w:ascii="Times New Roman" w:hAnsi="Times New Roman" w:cs="Times New Roman"/>
          <w:sz w:val="24"/>
          <w:szCs w:val="24"/>
        </w:rPr>
        <w:t>*** - differs by breastfeeding duration, p &lt;0.001</w:t>
      </w:r>
    </w:p>
    <w:p w14:paraId="687AD221" w14:textId="4ADC2A0F" w:rsidR="00D335D5" w:rsidRDefault="00D335D5" w:rsidP="00D335D5">
      <w:pPr>
        <w:rPr>
          <w:rFonts w:ascii="Times New Roman" w:hAnsi="Times New Roman" w:cs="Times New Roman"/>
          <w:sz w:val="24"/>
          <w:szCs w:val="24"/>
        </w:rPr>
      </w:pPr>
    </w:p>
    <w:p w14:paraId="2C54D019" w14:textId="77777777" w:rsidR="00D335D5" w:rsidRDefault="00D335D5" w:rsidP="00D335D5">
      <w:pPr>
        <w:rPr>
          <w:rFonts w:ascii="Times New Roman" w:hAnsi="Times New Roman" w:cs="Times New Roman"/>
          <w:b/>
          <w:sz w:val="24"/>
          <w:szCs w:val="24"/>
        </w:rPr>
        <w:sectPr w:rsidR="00D335D5" w:rsidSect="00D335D5">
          <w:type w:val="continuous"/>
          <w:pgSz w:w="12240" w:h="15840"/>
          <w:pgMar w:top="720" w:right="720" w:bottom="720" w:left="720" w:header="720" w:footer="720" w:gutter="0"/>
          <w:cols w:space="720"/>
          <w:docGrid w:linePitch="360"/>
        </w:sectPr>
      </w:pPr>
    </w:p>
    <w:p w14:paraId="3F5CD4E6" w14:textId="6EBEE49A" w:rsidR="00D335D5" w:rsidRPr="00D335D5" w:rsidRDefault="00D335D5" w:rsidP="00D335D5">
      <w:pPr>
        <w:rPr>
          <w:rFonts w:ascii="Times New Roman" w:hAnsi="Times New Roman" w:cs="Times New Roman"/>
          <w:sz w:val="24"/>
          <w:szCs w:val="24"/>
        </w:rPr>
      </w:pPr>
      <w:r w:rsidRPr="00916036">
        <w:rPr>
          <w:rFonts w:ascii="Times New Roman" w:hAnsi="Times New Roman" w:cs="Times New Roman"/>
          <w:b/>
          <w:sz w:val="24"/>
          <w:szCs w:val="24"/>
        </w:rPr>
        <w:lastRenderedPageBreak/>
        <w:t>Supplemental Table 2. Logistic regression models of child fruit consumption at 12 months as a function of breastfeeding duration, maternal fruit consumption, and the interaction between breastfeeding duration and maternal fruit consumption.</w:t>
      </w:r>
    </w:p>
    <w:tbl>
      <w:tblPr>
        <w:tblStyle w:val="TableGrid"/>
        <w:tblW w:w="14400" w:type="dxa"/>
        <w:tblLayout w:type="fixed"/>
        <w:tblLook w:val="04A0" w:firstRow="1" w:lastRow="0" w:firstColumn="1" w:lastColumn="0" w:noHBand="0" w:noVBand="1"/>
      </w:tblPr>
      <w:tblGrid>
        <w:gridCol w:w="1797"/>
        <w:gridCol w:w="1801"/>
        <w:gridCol w:w="1800"/>
        <w:gridCol w:w="1800"/>
        <w:gridCol w:w="1801"/>
        <w:gridCol w:w="1800"/>
        <w:gridCol w:w="1800"/>
        <w:gridCol w:w="1801"/>
      </w:tblGrid>
      <w:tr w:rsidR="00D335D5" w:rsidRPr="00EC23BE" w14:paraId="1A442CFB" w14:textId="77777777" w:rsidTr="00EA2679">
        <w:trPr>
          <w:trHeight w:val="1223"/>
        </w:trPr>
        <w:tc>
          <w:tcPr>
            <w:tcW w:w="1797" w:type="dxa"/>
            <w:noWrap/>
            <w:hideMark/>
          </w:tcPr>
          <w:p w14:paraId="676063DA" w14:textId="77777777" w:rsidR="00D335D5" w:rsidRPr="00EC23BE" w:rsidRDefault="00D335D5" w:rsidP="00EA2679">
            <w:pPr>
              <w:rPr>
                <w:rFonts w:ascii="Times New Roman" w:hAnsi="Times New Roman" w:cs="Times New Roman"/>
                <w:sz w:val="20"/>
                <w:szCs w:val="16"/>
              </w:rPr>
            </w:pPr>
          </w:p>
        </w:tc>
        <w:tc>
          <w:tcPr>
            <w:tcW w:w="1801" w:type="dxa"/>
            <w:hideMark/>
          </w:tcPr>
          <w:p w14:paraId="77E39C66" w14:textId="77777777" w:rsidR="00D335D5" w:rsidRPr="00EC23BE" w:rsidRDefault="00D335D5" w:rsidP="00EA2679">
            <w:pPr>
              <w:rPr>
                <w:rFonts w:ascii="Times New Roman" w:hAnsi="Times New Roman" w:cs="Times New Roman"/>
                <w:sz w:val="20"/>
                <w:szCs w:val="16"/>
              </w:rPr>
            </w:pPr>
            <w:r w:rsidRPr="00EC23BE">
              <w:rPr>
                <w:rFonts w:ascii="Times New Roman" w:hAnsi="Times New Roman" w:cs="Times New Roman"/>
                <w:sz w:val="20"/>
                <w:szCs w:val="16"/>
              </w:rPr>
              <w:t xml:space="preserve">Model 1 – minimal </w:t>
            </w:r>
            <w:proofErr w:type="spellStart"/>
            <w:r w:rsidRPr="00EC23BE">
              <w:rPr>
                <w:rFonts w:ascii="Times New Roman" w:hAnsi="Times New Roman" w:cs="Times New Roman"/>
                <w:sz w:val="20"/>
                <w:szCs w:val="16"/>
              </w:rPr>
              <w:t>adjustment</w:t>
            </w:r>
            <w:r w:rsidRPr="00EC23BE">
              <w:rPr>
                <w:rFonts w:ascii="Times New Roman" w:hAnsi="Times New Roman" w:cs="Times New Roman"/>
                <w:sz w:val="20"/>
                <w:szCs w:val="16"/>
                <w:vertAlign w:val="superscript"/>
              </w:rPr>
              <w:t>a</w:t>
            </w:r>
            <w:proofErr w:type="spellEnd"/>
          </w:p>
        </w:tc>
        <w:tc>
          <w:tcPr>
            <w:tcW w:w="1800" w:type="dxa"/>
            <w:hideMark/>
          </w:tcPr>
          <w:p w14:paraId="71F3FF12" w14:textId="77777777" w:rsidR="00D335D5" w:rsidRPr="00EC23BE" w:rsidRDefault="00D335D5" w:rsidP="00EA2679">
            <w:pPr>
              <w:rPr>
                <w:rFonts w:ascii="Times New Roman" w:hAnsi="Times New Roman" w:cs="Times New Roman"/>
                <w:sz w:val="20"/>
                <w:szCs w:val="16"/>
              </w:rPr>
            </w:pPr>
            <w:r w:rsidRPr="00EC23BE">
              <w:rPr>
                <w:rFonts w:ascii="Times New Roman" w:hAnsi="Times New Roman" w:cs="Times New Roman"/>
                <w:sz w:val="20"/>
                <w:szCs w:val="16"/>
              </w:rPr>
              <w:t xml:space="preserve">Model 2 – key maternal </w:t>
            </w:r>
            <w:proofErr w:type="spellStart"/>
            <w:r w:rsidRPr="00EC23BE">
              <w:rPr>
                <w:rFonts w:ascii="Times New Roman" w:hAnsi="Times New Roman" w:cs="Times New Roman"/>
                <w:sz w:val="20"/>
                <w:szCs w:val="16"/>
              </w:rPr>
              <w:t>demographics</w:t>
            </w:r>
            <w:r w:rsidRPr="00EC23BE">
              <w:rPr>
                <w:rFonts w:ascii="Times New Roman" w:hAnsi="Times New Roman" w:cs="Times New Roman"/>
                <w:sz w:val="20"/>
                <w:szCs w:val="16"/>
                <w:vertAlign w:val="superscript"/>
              </w:rPr>
              <w:t>b</w:t>
            </w:r>
            <w:proofErr w:type="spellEnd"/>
          </w:p>
        </w:tc>
        <w:tc>
          <w:tcPr>
            <w:tcW w:w="1800" w:type="dxa"/>
            <w:hideMark/>
          </w:tcPr>
          <w:p w14:paraId="388D45DB" w14:textId="77777777" w:rsidR="00D335D5" w:rsidRPr="00EC23BE" w:rsidRDefault="00D335D5" w:rsidP="00EA2679">
            <w:pPr>
              <w:rPr>
                <w:rFonts w:ascii="Times New Roman" w:hAnsi="Times New Roman" w:cs="Times New Roman"/>
                <w:sz w:val="20"/>
                <w:szCs w:val="16"/>
              </w:rPr>
            </w:pPr>
            <w:r w:rsidRPr="00EC23BE">
              <w:rPr>
                <w:rFonts w:ascii="Times New Roman" w:hAnsi="Times New Roman" w:cs="Times New Roman"/>
                <w:sz w:val="20"/>
                <w:szCs w:val="16"/>
              </w:rPr>
              <w:t xml:space="preserve">Model 3 – child </w:t>
            </w:r>
            <w:proofErr w:type="spellStart"/>
            <w:r w:rsidRPr="00EC23BE">
              <w:rPr>
                <w:rFonts w:ascii="Times New Roman" w:hAnsi="Times New Roman" w:cs="Times New Roman"/>
                <w:sz w:val="20"/>
                <w:szCs w:val="16"/>
              </w:rPr>
              <w:t>characteristics</w:t>
            </w:r>
            <w:r w:rsidRPr="00EC23BE">
              <w:rPr>
                <w:rFonts w:ascii="Times New Roman" w:hAnsi="Times New Roman" w:cs="Times New Roman"/>
                <w:sz w:val="20"/>
                <w:szCs w:val="16"/>
                <w:vertAlign w:val="superscript"/>
              </w:rPr>
              <w:t>c</w:t>
            </w:r>
            <w:proofErr w:type="spellEnd"/>
          </w:p>
        </w:tc>
        <w:tc>
          <w:tcPr>
            <w:tcW w:w="1801" w:type="dxa"/>
            <w:hideMark/>
          </w:tcPr>
          <w:p w14:paraId="1EBDC731" w14:textId="77777777" w:rsidR="00D335D5" w:rsidRPr="00EC23BE" w:rsidRDefault="00D335D5" w:rsidP="00EA2679">
            <w:pPr>
              <w:rPr>
                <w:rFonts w:ascii="Times New Roman" w:hAnsi="Times New Roman" w:cs="Times New Roman"/>
                <w:sz w:val="20"/>
                <w:szCs w:val="16"/>
              </w:rPr>
            </w:pPr>
            <w:r w:rsidRPr="00EC23BE">
              <w:rPr>
                <w:rFonts w:ascii="Times New Roman" w:hAnsi="Times New Roman" w:cs="Times New Roman"/>
                <w:sz w:val="20"/>
                <w:szCs w:val="16"/>
              </w:rPr>
              <w:t xml:space="preserve">Model 4 – breastfeeding barriers and </w:t>
            </w:r>
            <w:proofErr w:type="spellStart"/>
            <w:r w:rsidRPr="00EC23BE">
              <w:rPr>
                <w:rFonts w:ascii="Times New Roman" w:hAnsi="Times New Roman" w:cs="Times New Roman"/>
                <w:sz w:val="20"/>
                <w:szCs w:val="16"/>
              </w:rPr>
              <w:t>facilitators</w:t>
            </w:r>
            <w:r w:rsidRPr="00EC23BE">
              <w:rPr>
                <w:rFonts w:ascii="Times New Roman" w:hAnsi="Times New Roman" w:cs="Times New Roman"/>
                <w:sz w:val="20"/>
                <w:szCs w:val="16"/>
                <w:vertAlign w:val="superscript"/>
              </w:rPr>
              <w:t>d</w:t>
            </w:r>
            <w:proofErr w:type="spellEnd"/>
          </w:p>
        </w:tc>
        <w:tc>
          <w:tcPr>
            <w:tcW w:w="1800" w:type="dxa"/>
            <w:hideMark/>
          </w:tcPr>
          <w:p w14:paraId="718F541A" w14:textId="77777777" w:rsidR="00D335D5" w:rsidRPr="00EC23BE" w:rsidRDefault="00D335D5" w:rsidP="00EA2679">
            <w:pPr>
              <w:rPr>
                <w:rFonts w:ascii="Times New Roman" w:hAnsi="Times New Roman" w:cs="Times New Roman"/>
                <w:sz w:val="20"/>
                <w:szCs w:val="16"/>
              </w:rPr>
            </w:pPr>
            <w:r w:rsidRPr="00EC23BE">
              <w:rPr>
                <w:rFonts w:ascii="Times New Roman" w:hAnsi="Times New Roman" w:cs="Times New Roman"/>
                <w:sz w:val="20"/>
                <w:szCs w:val="16"/>
              </w:rPr>
              <w:t xml:space="preserve">Model 5 – food </w:t>
            </w:r>
            <w:proofErr w:type="spellStart"/>
            <w:r w:rsidRPr="00EC23BE">
              <w:rPr>
                <w:rFonts w:ascii="Times New Roman" w:hAnsi="Times New Roman" w:cs="Times New Roman"/>
                <w:sz w:val="20"/>
                <w:szCs w:val="16"/>
              </w:rPr>
              <w:t>environment</w:t>
            </w:r>
            <w:r w:rsidRPr="00EC23BE">
              <w:rPr>
                <w:rFonts w:ascii="Times New Roman" w:hAnsi="Times New Roman" w:cs="Times New Roman"/>
                <w:sz w:val="20"/>
                <w:szCs w:val="16"/>
                <w:vertAlign w:val="superscript"/>
              </w:rPr>
              <w:t>e</w:t>
            </w:r>
            <w:proofErr w:type="spellEnd"/>
          </w:p>
        </w:tc>
        <w:tc>
          <w:tcPr>
            <w:tcW w:w="1800" w:type="dxa"/>
            <w:hideMark/>
          </w:tcPr>
          <w:p w14:paraId="229A5738" w14:textId="77777777" w:rsidR="00D335D5" w:rsidRPr="00EC23BE" w:rsidRDefault="00D335D5" w:rsidP="00EA2679">
            <w:pPr>
              <w:rPr>
                <w:rFonts w:ascii="Times New Roman" w:hAnsi="Times New Roman" w:cs="Times New Roman"/>
                <w:sz w:val="20"/>
                <w:szCs w:val="16"/>
              </w:rPr>
            </w:pPr>
            <w:r w:rsidRPr="00EC23BE">
              <w:rPr>
                <w:rFonts w:ascii="Times New Roman" w:hAnsi="Times New Roman" w:cs="Times New Roman"/>
                <w:sz w:val="20"/>
                <w:szCs w:val="16"/>
              </w:rPr>
              <w:t xml:space="preserve">Model 6 – maternal </w:t>
            </w:r>
            <w:proofErr w:type="spellStart"/>
            <w:r w:rsidRPr="00EC23BE">
              <w:rPr>
                <w:rFonts w:ascii="Times New Roman" w:hAnsi="Times New Roman" w:cs="Times New Roman"/>
                <w:sz w:val="20"/>
                <w:szCs w:val="16"/>
              </w:rPr>
              <w:t>health</w:t>
            </w:r>
            <w:r w:rsidRPr="00EC23BE">
              <w:rPr>
                <w:rFonts w:ascii="Times New Roman" w:hAnsi="Times New Roman" w:cs="Times New Roman"/>
                <w:sz w:val="20"/>
                <w:szCs w:val="16"/>
                <w:vertAlign w:val="superscript"/>
              </w:rPr>
              <w:t>f</w:t>
            </w:r>
            <w:proofErr w:type="spellEnd"/>
          </w:p>
        </w:tc>
        <w:tc>
          <w:tcPr>
            <w:tcW w:w="1801" w:type="dxa"/>
            <w:hideMark/>
          </w:tcPr>
          <w:p w14:paraId="1610B6DE" w14:textId="77777777" w:rsidR="00D335D5" w:rsidRPr="00EC23BE" w:rsidRDefault="00D335D5" w:rsidP="00EA2679">
            <w:pPr>
              <w:rPr>
                <w:rFonts w:ascii="Times New Roman" w:hAnsi="Times New Roman" w:cs="Times New Roman"/>
                <w:sz w:val="20"/>
                <w:szCs w:val="16"/>
              </w:rPr>
            </w:pPr>
            <w:r w:rsidRPr="00EC23BE">
              <w:rPr>
                <w:rFonts w:ascii="Times New Roman" w:hAnsi="Times New Roman" w:cs="Times New Roman"/>
                <w:sz w:val="20"/>
                <w:szCs w:val="16"/>
              </w:rPr>
              <w:t xml:space="preserve">Model 7 – additional measures of work, childcare, and </w:t>
            </w:r>
            <w:proofErr w:type="spellStart"/>
            <w:r w:rsidRPr="00EC23BE">
              <w:rPr>
                <w:rFonts w:ascii="Times New Roman" w:hAnsi="Times New Roman" w:cs="Times New Roman"/>
                <w:sz w:val="20"/>
                <w:szCs w:val="16"/>
              </w:rPr>
              <w:t>smoking</w:t>
            </w:r>
            <w:r w:rsidRPr="00EC23BE">
              <w:rPr>
                <w:rFonts w:ascii="Times New Roman" w:hAnsi="Times New Roman" w:cs="Times New Roman"/>
                <w:sz w:val="20"/>
                <w:szCs w:val="16"/>
                <w:vertAlign w:val="superscript"/>
              </w:rPr>
              <w:t>g</w:t>
            </w:r>
            <w:proofErr w:type="spellEnd"/>
          </w:p>
        </w:tc>
      </w:tr>
      <w:tr w:rsidR="00D335D5" w:rsidRPr="00EC23BE" w14:paraId="52BEBF4D" w14:textId="77777777" w:rsidTr="00EA2679">
        <w:trPr>
          <w:trHeight w:val="315"/>
        </w:trPr>
        <w:tc>
          <w:tcPr>
            <w:tcW w:w="1797" w:type="dxa"/>
            <w:noWrap/>
            <w:hideMark/>
          </w:tcPr>
          <w:p w14:paraId="447E53DA" w14:textId="77777777" w:rsidR="00D335D5" w:rsidRPr="00EC23BE" w:rsidRDefault="00D335D5" w:rsidP="00EA2679">
            <w:pPr>
              <w:rPr>
                <w:rFonts w:ascii="Times New Roman" w:hAnsi="Times New Roman" w:cs="Times New Roman"/>
                <w:sz w:val="20"/>
                <w:szCs w:val="16"/>
              </w:rPr>
            </w:pPr>
          </w:p>
        </w:tc>
        <w:tc>
          <w:tcPr>
            <w:tcW w:w="1801" w:type="dxa"/>
            <w:hideMark/>
          </w:tcPr>
          <w:p w14:paraId="3D63B4A7" w14:textId="77777777" w:rsidR="00D335D5" w:rsidRPr="00EC23BE" w:rsidRDefault="00D335D5" w:rsidP="00EA2679">
            <w:pPr>
              <w:rPr>
                <w:rFonts w:ascii="Times New Roman" w:hAnsi="Times New Roman" w:cs="Times New Roman"/>
                <w:sz w:val="20"/>
                <w:szCs w:val="16"/>
              </w:rPr>
            </w:pPr>
            <w:r w:rsidRPr="00EC23BE">
              <w:rPr>
                <w:rFonts w:ascii="Times New Roman" w:hAnsi="Times New Roman" w:cs="Times New Roman"/>
                <w:sz w:val="20"/>
                <w:szCs w:val="16"/>
              </w:rPr>
              <w:t>β (95% CI)</w:t>
            </w:r>
          </w:p>
        </w:tc>
        <w:tc>
          <w:tcPr>
            <w:tcW w:w="1800" w:type="dxa"/>
            <w:hideMark/>
          </w:tcPr>
          <w:p w14:paraId="35163812" w14:textId="77777777" w:rsidR="00D335D5" w:rsidRPr="00EC23BE" w:rsidRDefault="00D335D5" w:rsidP="00EA2679">
            <w:pPr>
              <w:rPr>
                <w:rFonts w:ascii="Times New Roman" w:hAnsi="Times New Roman" w:cs="Times New Roman"/>
                <w:sz w:val="20"/>
                <w:szCs w:val="16"/>
              </w:rPr>
            </w:pPr>
            <w:r w:rsidRPr="00EC23BE">
              <w:rPr>
                <w:rFonts w:ascii="Times New Roman" w:hAnsi="Times New Roman" w:cs="Times New Roman"/>
                <w:sz w:val="20"/>
                <w:szCs w:val="16"/>
              </w:rPr>
              <w:t>β (95% CI)</w:t>
            </w:r>
          </w:p>
        </w:tc>
        <w:tc>
          <w:tcPr>
            <w:tcW w:w="1800" w:type="dxa"/>
            <w:hideMark/>
          </w:tcPr>
          <w:p w14:paraId="3071D65E" w14:textId="77777777" w:rsidR="00D335D5" w:rsidRPr="00EC23BE" w:rsidRDefault="00D335D5" w:rsidP="00EA2679">
            <w:pPr>
              <w:rPr>
                <w:rFonts w:ascii="Times New Roman" w:hAnsi="Times New Roman" w:cs="Times New Roman"/>
                <w:sz w:val="20"/>
                <w:szCs w:val="16"/>
              </w:rPr>
            </w:pPr>
            <w:r w:rsidRPr="00EC23BE">
              <w:rPr>
                <w:rFonts w:ascii="Times New Roman" w:hAnsi="Times New Roman" w:cs="Times New Roman"/>
                <w:sz w:val="20"/>
                <w:szCs w:val="16"/>
              </w:rPr>
              <w:t>β (95% CI)</w:t>
            </w:r>
          </w:p>
        </w:tc>
        <w:tc>
          <w:tcPr>
            <w:tcW w:w="1801" w:type="dxa"/>
            <w:hideMark/>
          </w:tcPr>
          <w:p w14:paraId="1A39A719" w14:textId="77777777" w:rsidR="00D335D5" w:rsidRPr="00EC23BE" w:rsidRDefault="00D335D5" w:rsidP="00EA2679">
            <w:pPr>
              <w:rPr>
                <w:rFonts w:ascii="Times New Roman" w:hAnsi="Times New Roman" w:cs="Times New Roman"/>
                <w:sz w:val="20"/>
                <w:szCs w:val="16"/>
              </w:rPr>
            </w:pPr>
            <w:r w:rsidRPr="00EC23BE">
              <w:rPr>
                <w:rFonts w:ascii="Times New Roman" w:hAnsi="Times New Roman" w:cs="Times New Roman"/>
                <w:sz w:val="20"/>
                <w:szCs w:val="16"/>
              </w:rPr>
              <w:t>β (95% CI)</w:t>
            </w:r>
          </w:p>
        </w:tc>
        <w:tc>
          <w:tcPr>
            <w:tcW w:w="1800" w:type="dxa"/>
            <w:hideMark/>
          </w:tcPr>
          <w:p w14:paraId="30CC207B" w14:textId="77777777" w:rsidR="00D335D5" w:rsidRPr="00EC23BE" w:rsidRDefault="00D335D5" w:rsidP="00EA2679">
            <w:pPr>
              <w:rPr>
                <w:rFonts w:ascii="Times New Roman" w:hAnsi="Times New Roman" w:cs="Times New Roman"/>
                <w:sz w:val="20"/>
                <w:szCs w:val="16"/>
              </w:rPr>
            </w:pPr>
            <w:r w:rsidRPr="00EC23BE">
              <w:rPr>
                <w:rFonts w:ascii="Times New Roman" w:hAnsi="Times New Roman" w:cs="Times New Roman"/>
                <w:sz w:val="20"/>
                <w:szCs w:val="16"/>
              </w:rPr>
              <w:t>β (95% CI)</w:t>
            </w:r>
          </w:p>
        </w:tc>
        <w:tc>
          <w:tcPr>
            <w:tcW w:w="1800" w:type="dxa"/>
            <w:hideMark/>
          </w:tcPr>
          <w:p w14:paraId="2206E394" w14:textId="77777777" w:rsidR="00D335D5" w:rsidRPr="00EC23BE" w:rsidRDefault="00D335D5" w:rsidP="00EA2679">
            <w:pPr>
              <w:rPr>
                <w:rFonts w:ascii="Times New Roman" w:hAnsi="Times New Roman" w:cs="Times New Roman"/>
                <w:sz w:val="20"/>
                <w:szCs w:val="16"/>
              </w:rPr>
            </w:pPr>
            <w:r w:rsidRPr="00EC23BE">
              <w:rPr>
                <w:rFonts w:ascii="Times New Roman" w:hAnsi="Times New Roman" w:cs="Times New Roman"/>
                <w:sz w:val="20"/>
                <w:szCs w:val="16"/>
              </w:rPr>
              <w:t>β (95% CI)</w:t>
            </w:r>
          </w:p>
        </w:tc>
        <w:tc>
          <w:tcPr>
            <w:tcW w:w="1801" w:type="dxa"/>
            <w:hideMark/>
          </w:tcPr>
          <w:p w14:paraId="7D5576E2" w14:textId="77777777" w:rsidR="00D335D5" w:rsidRPr="00EC23BE" w:rsidRDefault="00D335D5" w:rsidP="00EA2679">
            <w:pPr>
              <w:rPr>
                <w:rFonts w:ascii="Times New Roman" w:hAnsi="Times New Roman" w:cs="Times New Roman"/>
                <w:sz w:val="20"/>
                <w:szCs w:val="16"/>
              </w:rPr>
            </w:pPr>
            <w:r w:rsidRPr="00EC23BE">
              <w:rPr>
                <w:rFonts w:ascii="Times New Roman" w:hAnsi="Times New Roman" w:cs="Times New Roman"/>
                <w:sz w:val="20"/>
                <w:szCs w:val="16"/>
              </w:rPr>
              <w:t>β (95% CI)</w:t>
            </w:r>
          </w:p>
        </w:tc>
      </w:tr>
      <w:tr w:rsidR="00D335D5" w:rsidRPr="00EC23BE" w14:paraId="31134017" w14:textId="77777777" w:rsidTr="00EA2679">
        <w:trPr>
          <w:trHeight w:val="300"/>
        </w:trPr>
        <w:tc>
          <w:tcPr>
            <w:tcW w:w="1797" w:type="dxa"/>
            <w:noWrap/>
            <w:hideMark/>
          </w:tcPr>
          <w:p w14:paraId="7ABDC8E8" w14:textId="77777777" w:rsidR="00D335D5" w:rsidRPr="00EC23BE" w:rsidRDefault="00D335D5" w:rsidP="00EA2679">
            <w:pPr>
              <w:rPr>
                <w:rFonts w:ascii="Times New Roman" w:hAnsi="Times New Roman" w:cs="Times New Roman"/>
                <w:sz w:val="20"/>
                <w:szCs w:val="16"/>
              </w:rPr>
            </w:pPr>
            <w:r w:rsidRPr="00EC23BE">
              <w:rPr>
                <w:rFonts w:ascii="Times New Roman" w:hAnsi="Times New Roman" w:cs="Times New Roman"/>
                <w:sz w:val="20"/>
                <w:szCs w:val="16"/>
              </w:rPr>
              <w:t>Intercept</w:t>
            </w:r>
          </w:p>
        </w:tc>
        <w:tc>
          <w:tcPr>
            <w:tcW w:w="1801" w:type="dxa"/>
            <w:noWrap/>
            <w:hideMark/>
          </w:tcPr>
          <w:p w14:paraId="5DD1679D"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0.21 (-0.23, 0.64)</w:t>
            </w:r>
          </w:p>
        </w:tc>
        <w:tc>
          <w:tcPr>
            <w:tcW w:w="1800" w:type="dxa"/>
            <w:noWrap/>
            <w:hideMark/>
          </w:tcPr>
          <w:p w14:paraId="4580CB46"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-0.52 (-1.59, 0.56)</w:t>
            </w:r>
          </w:p>
        </w:tc>
        <w:tc>
          <w:tcPr>
            <w:tcW w:w="1800" w:type="dxa"/>
            <w:noWrap/>
            <w:hideMark/>
          </w:tcPr>
          <w:p w14:paraId="79032314"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-0.49 (-4.41, 3.43)</w:t>
            </w:r>
          </w:p>
        </w:tc>
        <w:tc>
          <w:tcPr>
            <w:tcW w:w="1801" w:type="dxa"/>
            <w:noWrap/>
            <w:hideMark/>
          </w:tcPr>
          <w:p w14:paraId="0865B0A1"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-0.52 (-4.46, 3.41)</w:t>
            </w:r>
          </w:p>
        </w:tc>
        <w:tc>
          <w:tcPr>
            <w:tcW w:w="1800" w:type="dxa"/>
            <w:noWrap/>
            <w:hideMark/>
          </w:tcPr>
          <w:p w14:paraId="4035B56E"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-0.69 (-4.66, 3.28)</w:t>
            </w:r>
          </w:p>
        </w:tc>
        <w:tc>
          <w:tcPr>
            <w:tcW w:w="1800" w:type="dxa"/>
            <w:noWrap/>
            <w:hideMark/>
          </w:tcPr>
          <w:p w14:paraId="677E057D"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-0.59 (-4.56, 3.37)</w:t>
            </w:r>
          </w:p>
        </w:tc>
        <w:tc>
          <w:tcPr>
            <w:tcW w:w="1801" w:type="dxa"/>
            <w:noWrap/>
            <w:hideMark/>
          </w:tcPr>
          <w:p w14:paraId="68A58604"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-0.69 (-4.63, 3.24)</w:t>
            </w:r>
          </w:p>
        </w:tc>
      </w:tr>
      <w:tr w:rsidR="00D335D5" w:rsidRPr="00EC23BE" w14:paraId="38D6146E" w14:textId="77777777" w:rsidTr="00EA2679">
        <w:trPr>
          <w:trHeight w:val="300"/>
        </w:trPr>
        <w:tc>
          <w:tcPr>
            <w:tcW w:w="1797" w:type="dxa"/>
            <w:noWrap/>
            <w:hideMark/>
          </w:tcPr>
          <w:p w14:paraId="4A8E76C4" w14:textId="77777777" w:rsidR="00D335D5" w:rsidRPr="00EC23BE" w:rsidRDefault="00D335D5" w:rsidP="00EA2679">
            <w:pPr>
              <w:rPr>
                <w:rFonts w:ascii="Times New Roman" w:hAnsi="Times New Roman" w:cs="Times New Roman"/>
                <w:sz w:val="20"/>
                <w:szCs w:val="16"/>
              </w:rPr>
            </w:pPr>
            <w:r w:rsidRPr="00EC23BE">
              <w:rPr>
                <w:rFonts w:ascii="Times New Roman" w:hAnsi="Times New Roman" w:cs="Times New Roman"/>
                <w:sz w:val="20"/>
                <w:szCs w:val="16"/>
              </w:rPr>
              <w:t>Maternal fruit consumption (servings/day)</w:t>
            </w:r>
          </w:p>
        </w:tc>
        <w:tc>
          <w:tcPr>
            <w:tcW w:w="1801" w:type="dxa"/>
            <w:noWrap/>
            <w:hideMark/>
          </w:tcPr>
          <w:p w14:paraId="566F10D2"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-0.01 (-0.12, 0.10)</w:t>
            </w:r>
          </w:p>
        </w:tc>
        <w:tc>
          <w:tcPr>
            <w:tcW w:w="1800" w:type="dxa"/>
            <w:noWrap/>
            <w:hideMark/>
          </w:tcPr>
          <w:p w14:paraId="7DE53D66"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0.02 (-0.09, 0.13)</w:t>
            </w:r>
          </w:p>
        </w:tc>
        <w:tc>
          <w:tcPr>
            <w:tcW w:w="1800" w:type="dxa"/>
            <w:noWrap/>
            <w:hideMark/>
          </w:tcPr>
          <w:p w14:paraId="5E716E96"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0.02 (-0.10, 0.13)</w:t>
            </w:r>
          </w:p>
        </w:tc>
        <w:tc>
          <w:tcPr>
            <w:tcW w:w="1801" w:type="dxa"/>
            <w:noWrap/>
            <w:hideMark/>
          </w:tcPr>
          <w:p w14:paraId="40AC4623"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0.02 (-0.10, 0.13)</w:t>
            </w:r>
          </w:p>
        </w:tc>
        <w:tc>
          <w:tcPr>
            <w:tcW w:w="1800" w:type="dxa"/>
            <w:noWrap/>
            <w:hideMark/>
          </w:tcPr>
          <w:p w14:paraId="2C0B77CB"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0.01 (-0.10, 0.13)</w:t>
            </w:r>
          </w:p>
        </w:tc>
        <w:tc>
          <w:tcPr>
            <w:tcW w:w="1800" w:type="dxa"/>
            <w:noWrap/>
            <w:hideMark/>
          </w:tcPr>
          <w:p w14:paraId="4EFF80BC"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0.02 (-0.09, 0.14)</w:t>
            </w:r>
          </w:p>
        </w:tc>
        <w:tc>
          <w:tcPr>
            <w:tcW w:w="1801" w:type="dxa"/>
            <w:noWrap/>
            <w:hideMark/>
          </w:tcPr>
          <w:p w14:paraId="3AFA8BE8"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0.02 (-0.10, 0.14)</w:t>
            </w:r>
          </w:p>
        </w:tc>
      </w:tr>
      <w:tr w:rsidR="00D335D5" w:rsidRPr="00EC23BE" w14:paraId="66AA51E5" w14:textId="77777777" w:rsidTr="00EA2679">
        <w:trPr>
          <w:trHeight w:val="300"/>
        </w:trPr>
        <w:tc>
          <w:tcPr>
            <w:tcW w:w="14400" w:type="dxa"/>
            <w:gridSpan w:val="8"/>
            <w:noWrap/>
            <w:hideMark/>
          </w:tcPr>
          <w:p w14:paraId="07DA8EF0" w14:textId="77777777" w:rsidR="00D335D5" w:rsidRPr="00EC23BE" w:rsidRDefault="00D335D5" w:rsidP="00EA2679">
            <w:pPr>
              <w:rPr>
                <w:rFonts w:ascii="Times New Roman" w:hAnsi="Times New Roman" w:cs="Times New Roman"/>
                <w:sz w:val="20"/>
                <w:szCs w:val="16"/>
              </w:rPr>
            </w:pPr>
            <w:r w:rsidRPr="00EC23BE">
              <w:rPr>
                <w:rFonts w:ascii="Times New Roman" w:hAnsi="Times New Roman" w:cs="Times New Roman"/>
                <w:sz w:val="20"/>
                <w:szCs w:val="16"/>
              </w:rPr>
              <w:t>Breastfeeding duration</w:t>
            </w:r>
          </w:p>
        </w:tc>
      </w:tr>
      <w:tr w:rsidR="00D335D5" w:rsidRPr="00EC23BE" w14:paraId="3DEC8D07" w14:textId="77777777" w:rsidTr="00EA2679">
        <w:trPr>
          <w:trHeight w:val="300"/>
        </w:trPr>
        <w:tc>
          <w:tcPr>
            <w:tcW w:w="1797" w:type="dxa"/>
            <w:noWrap/>
            <w:hideMark/>
          </w:tcPr>
          <w:p w14:paraId="2F14ADB0" w14:textId="77777777" w:rsidR="00D335D5" w:rsidRPr="00EC23BE" w:rsidRDefault="00D335D5" w:rsidP="00EA2679">
            <w:pPr>
              <w:rPr>
                <w:rFonts w:ascii="Times New Roman" w:hAnsi="Times New Roman" w:cs="Times New Roman"/>
                <w:sz w:val="20"/>
                <w:szCs w:val="16"/>
              </w:rPr>
            </w:pPr>
            <w:r w:rsidRPr="00EC23BE">
              <w:rPr>
                <w:rFonts w:ascii="Times New Roman" w:hAnsi="Times New Roman" w:cs="Times New Roman"/>
                <w:sz w:val="20"/>
                <w:szCs w:val="16"/>
              </w:rPr>
              <w:t xml:space="preserve">     0 – &lt; 16 weeks</w:t>
            </w:r>
          </w:p>
        </w:tc>
        <w:tc>
          <w:tcPr>
            <w:tcW w:w="1801" w:type="dxa"/>
            <w:noWrap/>
            <w:hideMark/>
          </w:tcPr>
          <w:p w14:paraId="4757F734" w14:textId="77777777" w:rsidR="00D335D5" w:rsidRPr="00EC23BE" w:rsidRDefault="00D335D5" w:rsidP="00EA2679">
            <w:pPr>
              <w:jc w:val="center"/>
              <w:rPr>
                <w:rFonts w:ascii="Times New Roman" w:hAnsi="Times New Roman" w:cs="Times New Roman"/>
                <w:sz w:val="20"/>
                <w:szCs w:val="16"/>
              </w:rPr>
            </w:pPr>
            <w:r>
              <w:rPr>
                <w:rFonts w:ascii="Times New Roman" w:hAnsi="Times New Roman" w:cs="Times New Roman"/>
                <w:sz w:val="20"/>
                <w:szCs w:val="16"/>
              </w:rPr>
              <w:t>ref</w:t>
            </w:r>
          </w:p>
        </w:tc>
        <w:tc>
          <w:tcPr>
            <w:tcW w:w="1800" w:type="dxa"/>
            <w:noWrap/>
            <w:hideMark/>
          </w:tcPr>
          <w:p w14:paraId="14B35D8F" w14:textId="77777777" w:rsidR="00D335D5" w:rsidRPr="00EC23BE" w:rsidRDefault="00D335D5" w:rsidP="00EA2679">
            <w:pPr>
              <w:rPr>
                <w:rFonts w:ascii="Times New Roman" w:hAnsi="Times New Roman" w:cs="Times New Roman"/>
                <w:sz w:val="20"/>
                <w:szCs w:val="16"/>
              </w:rPr>
            </w:pPr>
          </w:p>
        </w:tc>
        <w:tc>
          <w:tcPr>
            <w:tcW w:w="1800" w:type="dxa"/>
            <w:noWrap/>
            <w:hideMark/>
          </w:tcPr>
          <w:p w14:paraId="4018FE5B" w14:textId="77777777" w:rsidR="00D335D5" w:rsidRPr="00EC23BE" w:rsidRDefault="00D335D5" w:rsidP="00EA2679">
            <w:pPr>
              <w:rPr>
                <w:rFonts w:ascii="Times New Roman" w:hAnsi="Times New Roman" w:cs="Times New Roman"/>
                <w:sz w:val="20"/>
                <w:szCs w:val="16"/>
              </w:rPr>
            </w:pPr>
          </w:p>
        </w:tc>
        <w:tc>
          <w:tcPr>
            <w:tcW w:w="1801" w:type="dxa"/>
            <w:noWrap/>
            <w:hideMark/>
          </w:tcPr>
          <w:p w14:paraId="19E2C6DF" w14:textId="77777777" w:rsidR="00D335D5" w:rsidRPr="00EC23BE" w:rsidRDefault="00D335D5" w:rsidP="00EA2679">
            <w:pPr>
              <w:rPr>
                <w:rFonts w:ascii="Times New Roman" w:hAnsi="Times New Roman" w:cs="Times New Roman"/>
                <w:sz w:val="20"/>
                <w:szCs w:val="16"/>
              </w:rPr>
            </w:pPr>
          </w:p>
        </w:tc>
        <w:tc>
          <w:tcPr>
            <w:tcW w:w="1800" w:type="dxa"/>
            <w:noWrap/>
            <w:hideMark/>
          </w:tcPr>
          <w:p w14:paraId="2BF41C60" w14:textId="77777777" w:rsidR="00D335D5" w:rsidRPr="00EC23BE" w:rsidRDefault="00D335D5" w:rsidP="00EA2679">
            <w:pPr>
              <w:rPr>
                <w:rFonts w:ascii="Times New Roman" w:hAnsi="Times New Roman" w:cs="Times New Roman"/>
                <w:sz w:val="20"/>
                <w:szCs w:val="16"/>
              </w:rPr>
            </w:pPr>
          </w:p>
        </w:tc>
        <w:tc>
          <w:tcPr>
            <w:tcW w:w="1800" w:type="dxa"/>
            <w:noWrap/>
            <w:hideMark/>
          </w:tcPr>
          <w:p w14:paraId="4EF14DAA" w14:textId="77777777" w:rsidR="00D335D5" w:rsidRPr="00EC23BE" w:rsidRDefault="00D335D5" w:rsidP="00EA2679">
            <w:pPr>
              <w:rPr>
                <w:rFonts w:ascii="Times New Roman" w:hAnsi="Times New Roman" w:cs="Times New Roman"/>
                <w:sz w:val="20"/>
                <w:szCs w:val="16"/>
              </w:rPr>
            </w:pPr>
          </w:p>
        </w:tc>
        <w:tc>
          <w:tcPr>
            <w:tcW w:w="1801" w:type="dxa"/>
            <w:noWrap/>
            <w:hideMark/>
          </w:tcPr>
          <w:p w14:paraId="1A3D54D7" w14:textId="77777777" w:rsidR="00D335D5" w:rsidRPr="00EC23BE" w:rsidRDefault="00D335D5" w:rsidP="00EA2679">
            <w:pPr>
              <w:rPr>
                <w:rFonts w:ascii="Times New Roman" w:hAnsi="Times New Roman" w:cs="Times New Roman"/>
                <w:sz w:val="20"/>
                <w:szCs w:val="16"/>
              </w:rPr>
            </w:pPr>
          </w:p>
        </w:tc>
      </w:tr>
      <w:tr w:rsidR="00D335D5" w:rsidRPr="00EC23BE" w14:paraId="49CB722C" w14:textId="77777777" w:rsidTr="00EA2679">
        <w:trPr>
          <w:trHeight w:hRule="exact" w:val="302"/>
        </w:trPr>
        <w:tc>
          <w:tcPr>
            <w:tcW w:w="1797" w:type="dxa"/>
            <w:noWrap/>
            <w:hideMark/>
          </w:tcPr>
          <w:p w14:paraId="36EB25FA" w14:textId="77777777" w:rsidR="00D335D5" w:rsidRPr="00EC23BE" w:rsidRDefault="00D335D5" w:rsidP="00EA2679">
            <w:pPr>
              <w:rPr>
                <w:rFonts w:ascii="Times New Roman" w:hAnsi="Times New Roman" w:cs="Times New Roman"/>
                <w:sz w:val="20"/>
                <w:szCs w:val="16"/>
              </w:rPr>
            </w:pPr>
            <w:r w:rsidRPr="00EC23BE">
              <w:rPr>
                <w:rFonts w:ascii="Times New Roman" w:hAnsi="Times New Roman" w:cs="Times New Roman"/>
                <w:sz w:val="20"/>
                <w:szCs w:val="16"/>
              </w:rPr>
              <w:t xml:space="preserve">     &gt; 16 weeks</w:t>
            </w:r>
          </w:p>
        </w:tc>
        <w:tc>
          <w:tcPr>
            <w:tcW w:w="1801" w:type="dxa"/>
            <w:noWrap/>
            <w:hideMark/>
          </w:tcPr>
          <w:p w14:paraId="761CB8E4" w14:textId="77777777" w:rsidR="00D335D5" w:rsidRPr="003D433B" w:rsidRDefault="00D335D5" w:rsidP="00EA2679">
            <w:pPr>
              <w:jc w:val="center"/>
              <w:rPr>
                <w:rFonts w:ascii="Times New Roman" w:hAnsi="Times New Roman" w:cs="Times New Roman"/>
                <w:b/>
                <w:sz w:val="20"/>
                <w:szCs w:val="16"/>
              </w:rPr>
            </w:pPr>
            <w:r w:rsidRPr="003D433B">
              <w:rPr>
                <w:rFonts w:ascii="Times New Roman" w:hAnsi="Times New Roman" w:cs="Times New Roman"/>
                <w:b/>
                <w:sz w:val="20"/>
                <w:szCs w:val="16"/>
              </w:rPr>
              <w:t xml:space="preserve">0.38 (0.11, </w:t>
            </w:r>
            <w:proofErr w:type="gramStart"/>
            <w:r w:rsidRPr="003D433B">
              <w:rPr>
                <w:rFonts w:ascii="Times New Roman" w:hAnsi="Times New Roman" w:cs="Times New Roman"/>
                <w:b/>
                <w:sz w:val="20"/>
                <w:szCs w:val="16"/>
              </w:rPr>
              <w:t>0.65)*</w:t>
            </w:r>
            <w:proofErr w:type="gramEnd"/>
            <w:r w:rsidRPr="003D433B">
              <w:rPr>
                <w:rFonts w:ascii="Times New Roman" w:hAnsi="Times New Roman" w:cs="Times New Roman"/>
                <w:b/>
                <w:sz w:val="20"/>
                <w:szCs w:val="16"/>
              </w:rPr>
              <w:t>*</w:t>
            </w:r>
          </w:p>
        </w:tc>
        <w:tc>
          <w:tcPr>
            <w:tcW w:w="1800" w:type="dxa"/>
            <w:noWrap/>
            <w:hideMark/>
          </w:tcPr>
          <w:p w14:paraId="46EDF133" w14:textId="77777777" w:rsidR="00D335D5" w:rsidRPr="003D433B" w:rsidRDefault="00D335D5" w:rsidP="00EA2679">
            <w:pPr>
              <w:jc w:val="center"/>
              <w:rPr>
                <w:rFonts w:ascii="Times New Roman" w:hAnsi="Times New Roman" w:cs="Times New Roman"/>
                <w:b/>
                <w:sz w:val="20"/>
                <w:szCs w:val="16"/>
              </w:rPr>
            </w:pPr>
            <w:r w:rsidRPr="003D433B">
              <w:rPr>
                <w:rFonts w:ascii="Times New Roman" w:hAnsi="Times New Roman" w:cs="Times New Roman"/>
                <w:b/>
                <w:sz w:val="20"/>
                <w:szCs w:val="16"/>
              </w:rPr>
              <w:t xml:space="preserve">0.30 (0.00, </w:t>
            </w:r>
            <w:proofErr w:type="gramStart"/>
            <w:r w:rsidRPr="003D433B">
              <w:rPr>
                <w:rFonts w:ascii="Times New Roman" w:hAnsi="Times New Roman" w:cs="Times New Roman"/>
                <w:b/>
                <w:sz w:val="20"/>
                <w:szCs w:val="16"/>
              </w:rPr>
              <w:t>0.59)*</w:t>
            </w:r>
            <w:proofErr w:type="gramEnd"/>
          </w:p>
        </w:tc>
        <w:tc>
          <w:tcPr>
            <w:tcW w:w="1800" w:type="dxa"/>
            <w:noWrap/>
            <w:hideMark/>
          </w:tcPr>
          <w:p w14:paraId="314AFA6F" w14:textId="77777777" w:rsidR="00D335D5" w:rsidRPr="003D433B" w:rsidRDefault="00D335D5" w:rsidP="00EA2679">
            <w:pPr>
              <w:jc w:val="center"/>
              <w:rPr>
                <w:rFonts w:ascii="Times New Roman" w:hAnsi="Times New Roman" w:cs="Times New Roman"/>
                <w:b/>
                <w:sz w:val="20"/>
                <w:szCs w:val="16"/>
              </w:rPr>
            </w:pPr>
            <w:r w:rsidRPr="003D433B">
              <w:rPr>
                <w:rFonts w:ascii="Times New Roman" w:hAnsi="Times New Roman" w:cs="Times New Roman"/>
                <w:b/>
                <w:sz w:val="20"/>
                <w:szCs w:val="16"/>
              </w:rPr>
              <w:t xml:space="preserve">0.30 (0.01, </w:t>
            </w:r>
            <w:proofErr w:type="gramStart"/>
            <w:r w:rsidRPr="003D433B">
              <w:rPr>
                <w:rFonts w:ascii="Times New Roman" w:hAnsi="Times New Roman" w:cs="Times New Roman"/>
                <w:b/>
                <w:sz w:val="20"/>
                <w:szCs w:val="16"/>
              </w:rPr>
              <w:t>0.60)*</w:t>
            </w:r>
            <w:proofErr w:type="gramEnd"/>
          </w:p>
        </w:tc>
        <w:tc>
          <w:tcPr>
            <w:tcW w:w="1801" w:type="dxa"/>
            <w:noWrap/>
            <w:hideMark/>
          </w:tcPr>
          <w:p w14:paraId="2476440D" w14:textId="77777777" w:rsidR="00D335D5" w:rsidRPr="003D433B" w:rsidRDefault="00D335D5" w:rsidP="00EA2679">
            <w:pPr>
              <w:jc w:val="center"/>
              <w:rPr>
                <w:rFonts w:ascii="Times New Roman" w:hAnsi="Times New Roman" w:cs="Times New Roman"/>
                <w:b/>
                <w:sz w:val="20"/>
                <w:szCs w:val="16"/>
              </w:rPr>
            </w:pPr>
            <w:r w:rsidRPr="003D433B">
              <w:rPr>
                <w:rFonts w:ascii="Times New Roman" w:hAnsi="Times New Roman" w:cs="Times New Roman"/>
                <w:b/>
                <w:sz w:val="20"/>
                <w:szCs w:val="16"/>
              </w:rPr>
              <w:t xml:space="preserve">0.34 (0.00, </w:t>
            </w:r>
            <w:proofErr w:type="gramStart"/>
            <w:r w:rsidRPr="003D433B">
              <w:rPr>
                <w:rFonts w:ascii="Times New Roman" w:hAnsi="Times New Roman" w:cs="Times New Roman"/>
                <w:b/>
                <w:sz w:val="20"/>
                <w:szCs w:val="16"/>
              </w:rPr>
              <w:t>0.67)*</w:t>
            </w:r>
            <w:proofErr w:type="gramEnd"/>
          </w:p>
        </w:tc>
        <w:tc>
          <w:tcPr>
            <w:tcW w:w="1800" w:type="dxa"/>
            <w:noWrap/>
            <w:hideMark/>
          </w:tcPr>
          <w:p w14:paraId="681D6463" w14:textId="77777777" w:rsidR="00D335D5" w:rsidRPr="003D433B" w:rsidRDefault="00D335D5" w:rsidP="00EA2679">
            <w:pPr>
              <w:jc w:val="center"/>
              <w:rPr>
                <w:rFonts w:ascii="Times New Roman" w:hAnsi="Times New Roman" w:cs="Times New Roman"/>
                <w:b/>
                <w:sz w:val="20"/>
                <w:szCs w:val="16"/>
              </w:rPr>
            </w:pPr>
            <w:r w:rsidRPr="003D433B">
              <w:rPr>
                <w:rFonts w:ascii="Times New Roman" w:hAnsi="Times New Roman" w:cs="Times New Roman"/>
                <w:b/>
                <w:sz w:val="20"/>
                <w:szCs w:val="16"/>
              </w:rPr>
              <w:t xml:space="preserve">0.35 (0.01, </w:t>
            </w:r>
            <w:proofErr w:type="gramStart"/>
            <w:r w:rsidRPr="003D433B">
              <w:rPr>
                <w:rFonts w:ascii="Times New Roman" w:hAnsi="Times New Roman" w:cs="Times New Roman"/>
                <w:b/>
                <w:sz w:val="20"/>
                <w:szCs w:val="16"/>
              </w:rPr>
              <w:t>0.68)*</w:t>
            </w:r>
            <w:proofErr w:type="gramEnd"/>
          </w:p>
        </w:tc>
        <w:tc>
          <w:tcPr>
            <w:tcW w:w="1800" w:type="dxa"/>
            <w:noWrap/>
            <w:hideMark/>
          </w:tcPr>
          <w:p w14:paraId="4AA1169C" w14:textId="77777777" w:rsidR="00D335D5" w:rsidRPr="003D433B" w:rsidRDefault="00D335D5" w:rsidP="00EA2679">
            <w:pPr>
              <w:jc w:val="center"/>
              <w:rPr>
                <w:rFonts w:ascii="Times New Roman" w:hAnsi="Times New Roman" w:cs="Times New Roman"/>
                <w:b/>
                <w:sz w:val="20"/>
                <w:szCs w:val="16"/>
              </w:rPr>
            </w:pPr>
            <w:r w:rsidRPr="003D433B">
              <w:rPr>
                <w:rFonts w:ascii="Times New Roman" w:hAnsi="Times New Roman" w:cs="Times New Roman"/>
                <w:b/>
                <w:sz w:val="20"/>
                <w:szCs w:val="16"/>
              </w:rPr>
              <w:t xml:space="preserve">0.37 (0.03, </w:t>
            </w:r>
            <w:proofErr w:type="gramStart"/>
            <w:r w:rsidRPr="003D433B">
              <w:rPr>
                <w:rFonts w:ascii="Times New Roman" w:hAnsi="Times New Roman" w:cs="Times New Roman"/>
                <w:b/>
                <w:sz w:val="20"/>
                <w:szCs w:val="16"/>
              </w:rPr>
              <w:t>0.71)*</w:t>
            </w:r>
            <w:proofErr w:type="gramEnd"/>
          </w:p>
        </w:tc>
        <w:tc>
          <w:tcPr>
            <w:tcW w:w="1801" w:type="dxa"/>
            <w:noWrap/>
            <w:hideMark/>
          </w:tcPr>
          <w:p w14:paraId="20ED470D" w14:textId="77777777" w:rsidR="00D335D5" w:rsidRPr="003D433B" w:rsidRDefault="00D335D5" w:rsidP="00EA2679">
            <w:pPr>
              <w:jc w:val="center"/>
              <w:rPr>
                <w:rFonts w:ascii="Times New Roman" w:hAnsi="Times New Roman" w:cs="Times New Roman"/>
                <w:b/>
                <w:sz w:val="20"/>
                <w:szCs w:val="16"/>
              </w:rPr>
            </w:pPr>
            <w:r w:rsidRPr="003D433B">
              <w:rPr>
                <w:rFonts w:ascii="Times New Roman" w:hAnsi="Times New Roman" w:cs="Times New Roman"/>
                <w:b/>
                <w:sz w:val="20"/>
                <w:szCs w:val="16"/>
              </w:rPr>
              <w:t xml:space="preserve">0.35 (0.00, </w:t>
            </w:r>
            <w:proofErr w:type="gramStart"/>
            <w:r w:rsidRPr="003D433B">
              <w:rPr>
                <w:rFonts w:ascii="Times New Roman" w:hAnsi="Times New Roman" w:cs="Times New Roman"/>
                <w:b/>
                <w:sz w:val="20"/>
                <w:szCs w:val="16"/>
              </w:rPr>
              <w:t>0.70)*</w:t>
            </w:r>
            <w:proofErr w:type="gramEnd"/>
          </w:p>
        </w:tc>
      </w:tr>
      <w:tr w:rsidR="00D335D5" w:rsidRPr="00EC23BE" w14:paraId="724544C1" w14:textId="77777777" w:rsidTr="00EA2679">
        <w:trPr>
          <w:trHeight w:val="300"/>
        </w:trPr>
        <w:tc>
          <w:tcPr>
            <w:tcW w:w="1797" w:type="dxa"/>
            <w:noWrap/>
            <w:hideMark/>
          </w:tcPr>
          <w:p w14:paraId="1CE7E185" w14:textId="77777777" w:rsidR="00D335D5" w:rsidRPr="00EC23BE" w:rsidRDefault="00D335D5" w:rsidP="00EA2679">
            <w:pPr>
              <w:rPr>
                <w:rFonts w:ascii="Times New Roman" w:hAnsi="Times New Roman" w:cs="Times New Roman"/>
                <w:sz w:val="20"/>
                <w:szCs w:val="16"/>
              </w:rPr>
            </w:pPr>
            <w:r w:rsidRPr="00EC23BE">
              <w:rPr>
                <w:rFonts w:ascii="Times New Roman" w:hAnsi="Times New Roman" w:cs="Times New Roman"/>
                <w:sz w:val="20"/>
                <w:szCs w:val="16"/>
              </w:rPr>
              <w:t>Maternal fruit consumption x breastfeeding duration</w:t>
            </w:r>
          </w:p>
        </w:tc>
        <w:tc>
          <w:tcPr>
            <w:tcW w:w="1801" w:type="dxa"/>
            <w:noWrap/>
            <w:hideMark/>
          </w:tcPr>
          <w:p w14:paraId="06C37580"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0.09 (-0.05, 0.23)</w:t>
            </w:r>
          </w:p>
        </w:tc>
        <w:tc>
          <w:tcPr>
            <w:tcW w:w="1800" w:type="dxa"/>
            <w:noWrap/>
            <w:hideMark/>
          </w:tcPr>
          <w:p w14:paraId="137F5C3C"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0.09 (-0.06, 0.23)</w:t>
            </w:r>
          </w:p>
        </w:tc>
        <w:tc>
          <w:tcPr>
            <w:tcW w:w="1800" w:type="dxa"/>
            <w:noWrap/>
            <w:hideMark/>
          </w:tcPr>
          <w:p w14:paraId="18022E22"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0.09 (-0.06, 0.23)</w:t>
            </w:r>
          </w:p>
        </w:tc>
        <w:tc>
          <w:tcPr>
            <w:tcW w:w="1801" w:type="dxa"/>
            <w:noWrap/>
            <w:hideMark/>
          </w:tcPr>
          <w:p w14:paraId="26B09B01"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0.1</w:t>
            </w:r>
            <w:r>
              <w:rPr>
                <w:rFonts w:ascii="Times New Roman" w:hAnsi="Times New Roman" w:cs="Times New Roman"/>
                <w:sz w:val="20"/>
                <w:szCs w:val="16"/>
              </w:rPr>
              <w:t>0</w:t>
            </w:r>
            <w:r w:rsidRPr="00EC23BE">
              <w:rPr>
                <w:rFonts w:ascii="Times New Roman" w:hAnsi="Times New Roman" w:cs="Times New Roman"/>
                <w:sz w:val="20"/>
                <w:szCs w:val="16"/>
              </w:rPr>
              <w:t xml:space="preserve"> (-0.05, 0.24)</w:t>
            </w:r>
          </w:p>
        </w:tc>
        <w:tc>
          <w:tcPr>
            <w:tcW w:w="1800" w:type="dxa"/>
            <w:noWrap/>
            <w:hideMark/>
          </w:tcPr>
          <w:p w14:paraId="6037483B"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0.1</w:t>
            </w:r>
            <w:r>
              <w:rPr>
                <w:rFonts w:ascii="Times New Roman" w:hAnsi="Times New Roman" w:cs="Times New Roman"/>
                <w:sz w:val="20"/>
                <w:szCs w:val="16"/>
              </w:rPr>
              <w:t>0</w:t>
            </w:r>
            <w:r w:rsidRPr="00EC23BE">
              <w:rPr>
                <w:rFonts w:ascii="Times New Roman" w:hAnsi="Times New Roman" w:cs="Times New Roman"/>
                <w:sz w:val="20"/>
                <w:szCs w:val="16"/>
              </w:rPr>
              <w:t xml:space="preserve"> (-0.05, 0.24)</w:t>
            </w:r>
          </w:p>
        </w:tc>
        <w:tc>
          <w:tcPr>
            <w:tcW w:w="1800" w:type="dxa"/>
            <w:noWrap/>
            <w:hideMark/>
          </w:tcPr>
          <w:p w14:paraId="43DAFB97"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0.09 (-0.06, 0.24)</w:t>
            </w:r>
          </w:p>
        </w:tc>
        <w:tc>
          <w:tcPr>
            <w:tcW w:w="1801" w:type="dxa"/>
            <w:noWrap/>
            <w:hideMark/>
          </w:tcPr>
          <w:p w14:paraId="42F2A8DF" w14:textId="77777777" w:rsidR="00D335D5" w:rsidRPr="00EC23BE" w:rsidRDefault="00D335D5" w:rsidP="00EA2679">
            <w:pPr>
              <w:jc w:val="center"/>
              <w:rPr>
                <w:rFonts w:ascii="Times New Roman" w:hAnsi="Times New Roman" w:cs="Times New Roman"/>
                <w:sz w:val="20"/>
                <w:szCs w:val="16"/>
              </w:rPr>
            </w:pPr>
            <w:r w:rsidRPr="00EC23BE">
              <w:rPr>
                <w:rFonts w:ascii="Times New Roman" w:hAnsi="Times New Roman" w:cs="Times New Roman"/>
                <w:sz w:val="20"/>
                <w:szCs w:val="16"/>
              </w:rPr>
              <w:t>0.09 (-0.06, 0.24)</w:t>
            </w:r>
          </w:p>
        </w:tc>
      </w:tr>
    </w:tbl>
    <w:p w14:paraId="666BA6D5" w14:textId="77777777" w:rsidR="00D335D5" w:rsidRPr="00916036" w:rsidRDefault="00D335D5" w:rsidP="00D335D5">
      <w:pPr>
        <w:rPr>
          <w:rFonts w:ascii="Times New Roman" w:hAnsi="Times New Roman" w:cs="Times New Roman"/>
          <w:szCs w:val="24"/>
        </w:rPr>
      </w:pPr>
      <w:r w:rsidRPr="00916036">
        <w:rPr>
          <w:rFonts w:ascii="Times New Roman" w:hAnsi="Times New Roman" w:cs="Times New Roman"/>
          <w:szCs w:val="24"/>
        </w:rPr>
        <w:t>a – Adjusted for maternal daily caloric intake</w:t>
      </w:r>
    </w:p>
    <w:p w14:paraId="4AEC29FF" w14:textId="77777777" w:rsidR="00D335D5" w:rsidRPr="00916036" w:rsidRDefault="00D335D5" w:rsidP="00D335D5">
      <w:pPr>
        <w:rPr>
          <w:rFonts w:ascii="Times New Roman" w:hAnsi="Times New Roman" w:cs="Times New Roman"/>
          <w:szCs w:val="24"/>
        </w:rPr>
      </w:pPr>
      <w:r w:rsidRPr="00916036">
        <w:rPr>
          <w:rFonts w:ascii="Times New Roman" w:hAnsi="Times New Roman" w:cs="Times New Roman"/>
          <w:szCs w:val="24"/>
        </w:rPr>
        <w:t xml:space="preserve">b – Adjusted for factors in model 1 and maternal age, race/ethnicity (non-Hispanic White, non-Hispanic Black, Hispanic, non-Hispanic Asian/Pacific Islander, non-Hispanic Other), education (≤ high school, 1 – 3 years college, ≥ 4 years college), household income as a percentage of the federal poverty line (&lt;100, 100 - 185, 186 – 349, ≥ 350), marital status (married; divorced, widowed, or separated; never married), and parity (primiparous vs. multiparous) </w:t>
      </w:r>
    </w:p>
    <w:p w14:paraId="6113F5B3" w14:textId="77777777" w:rsidR="00D335D5" w:rsidRPr="00916036" w:rsidRDefault="00D335D5" w:rsidP="00D335D5">
      <w:pPr>
        <w:rPr>
          <w:rFonts w:ascii="Times New Roman" w:hAnsi="Times New Roman" w:cs="Times New Roman"/>
          <w:szCs w:val="24"/>
        </w:rPr>
      </w:pPr>
      <w:r w:rsidRPr="00916036">
        <w:rPr>
          <w:rFonts w:ascii="Times New Roman" w:hAnsi="Times New Roman" w:cs="Times New Roman"/>
          <w:szCs w:val="24"/>
        </w:rPr>
        <w:t>c – Adjusted for factors in models 1 and 2 and child sex, preterm birth (&lt;37 weeks), and child age at time of questionnaire completion.</w:t>
      </w:r>
    </w:p>
    <w:p w14:paraId="55C5BA9A" w14:textId="77777777" w:rsidR="00D335D5" w:rsidRPr="00916036" w:rsidRDefault="00D335D5" w:rsidP="00D335D5">
      <w:pPr>
        <w:rPr>
          <w:rFonts w:ascii="Times New Roman" w:hAnsi="Times New Roman" w:cs="Times New Roman"/>
          <w:szCs w:val="24"/>
        </w:rPr>
      </w:pPr>
      <w:r w:rsidRPr="00916036">
        <w:rPr>
          <w:rFonts w:ascii="Times New Roman" w:hAnsi="Times New Roman" w:cs="Times New Roman"/>
          <w:szCs w:val="24"/>
        </w:rPr>
        <w:t>d – Adjusted for factors in models 1 - 3 and prenatal plans for breastfeeding duration (&lt;6 months, 6 – 11 months, ≥ 12 months), maternal employment 3 months postpartum, and childcare use 3 months postpartum.</w:t>
      </w:r>
    </w:p>
    <w:p w14:paraId="1D949956" w14:textId="77777777" w:rsidR="00D335D5" w:rsidRPr="00916036" w:rsidRDefault="00D335D5" w:rsidP="00D335D5">
      <w:pPr>
        <w:rPr>
          <w:rFonts w:ascii="Times New Roman" w:hAnsi="Times New Roman" w:cs="Times New Roman"/>
          <w:szCs w:val="24"/>
        </w:rPr>
      </w:pPr>
      <w:r w:rsidRPr="00916036">
        <w:rPr>
          <w:rFonts w:ascii="Times New Roman" w:hAnsi="Times New Roman" w:cs="Times New Roman"/>
          <w:szCs w:val="24"/>
        </w:rPr>
        <w:t>e - Adjusted for factors in models 1 - 4 and introduction to solid fruits by the month 4 questionnaire and WIC enrollment in the first year postpartum.</w:t>
      </w:r>
    </w:p>
    <w:p w14:paraId="68CB4797" w14:textId="77777777" w:rsidR="00D335D5" w:rsidRPr="00916036" w:rsidRDefault="00D335D5" w:rsidP="00D335D5">
      <w:pPr>
        <w:rPr>
          <w:rFonts w:ascii="Times New Roman" w:hAnsi="Times New Roman" w:cs="Times New Roman"/>
          <w:szCs w:val="24"/>
        </w:rPr>
      </w:pPr>
      <w:r w:rsidRPr="00916036">
        <w:rPr>
          <w:rFonts w:ascii="Times New Roman" w:hAnsi="Times New Roman" w:cs="Times New Roman"/>
          <w:szCs w:val="24"/>
        </w:rPr>
        <w:t xml:space="preserve">f - Adjusted for factors in models 1 - 5 and </w:t>
      </w:r>
      <w:proofErr w:type="spellStart"/>
      <w:r w:rsidRPr="00916036">
        <w:rPr>
          <w:rFonts w:ascii="Times New Roman" w:hAnsi="Times New Roman" w:cs="Times New Roman"/>
          <w:szCs w:val="24"/>
        </w:rPr>
        <w:t>prepregnancy</w:t>
      </w:r>
      <w:proofErr w:type="spellEnd"/>
      <w:r w:rsidRPr="00916036">
        <w:rPr>
          <w:rFonts w:ascii="Times New Roman" w:hAnsi="Times New Roman" w:cs="Times New Roman"/>
          <w:szCs w:val="24"/>
        </w:rPr>
        <w:t xml:space="preserve"> BMI (underweight or normal weight, overweight, obese), smoking during pregnancy, depression (assessed in the month 2 questionnaire by the Edinburgh Postnatal Depression Scale and dichotomized per guidelines),</w:t>
      </w:r>
      <w:r w:rsidRPr="00916036">
        <w:rPr>
          <w:rFonts w:ascii="Times New Roman" w:hAnsi="Times New Roman" w:cs="Times New Roman"/>
          <w:szCs w:val="24"/>
        </w:rPr>
        <w:fldChar w:fldCharType="begin" w:fldLock="1"/>
      </w:r>
      <w:r>
        <w:rPr>
          <w:rFonts w:ascii="Times New Roman" w:hAnsi="Times New Roman" w:cs="Times New Roman"/>
          <w:szCs w:val="24"/>
        </w:rPr>
        <w:instrText>ADDIN CSL_CITATION {"citationItems":[{"id":"ITEM-1","itemData":{"ISSN":"0007-1250","PMID":"3651732","abstract":"The development of a 10-item self-report scale (EPDS) to screen for Postnatal Depression in the community is described. After extensive pilot interviews a validation study was carried out on 84 mothers using the Research Diagnostic Criteria for depressive illness obtained from Goldberg's Standardised Psychiatric Interview. The EPDS was found to have satisfactory sensitivity and specificity, and was also sensitive to change in the severity of depression over time. The scale can be completed in about 5 minutes and has a simple method of scoring. The use of the EPDS in the secondary prevention of Postnatal Depression is discussed.","author":[{"dropping-particle":"","family":"Cox","given":"J L","non-dropping-particle":"","parse-names":false,"suffix":""},{"dropping-particle":"","family":"Holden","given":"J M","non-dropping-particle":"","parse-names":false,"suffix":""},{"dropping-particle":"","family":"Sagovsky","given":"R","non-dropping-particle":"","parse-names":false,"suffix":""}],"container-title":"The British journal of psychiatry : the journal of mental science","id":"ITEM-1","issued":{"date-parts":[["1987","6"]]},"page":"782-6","title":"Detection of postnatal depression. Development of the 10-item Edinburgh Postnatal Depression Scale.","type":"article-journal","volume":"150"},"uris":["http://www.mendeley.com/documents/?uuid=3e3ceb2b-31bd-35d7-a629-dd38d3e33e31"]}],"mendeley":{"formattedCitation":"&lt;sup&gt;(29)&lt;/sup&gt;","plainTextFormattedCitation":"(29)","previouslyFormattedCitation":"&lt;sup&gt;(29)&lt;/sup&gt;"},"properties":{"noteIndex":0},"schema":"https://github.com/citation-style-language/schema/raw/master/csl-citation.json"}</w:instrText>
      </w:r>
      <w:r w:rsidRPr="00916036">
        <w:rPr>
          <w:rFonts w:ascii="Times New Roman" w:hAnsi="Times New Roman" w:cs="Times New Roman"/>
          <w:szCs w:val="24"/>
        </w:rPr>
        <w:fldChar w:fldCharType="separate"/>
      </w:r>
      <w:r w:rsidRPr="004900D5">
        <w:rPr>
          <w:rFonts w:ascii="Times New Roman" w:hAnsi="Times New Roman" w:cs="Times New Roman"/>
          <w:noProof/>
          <w:szCs w:val="24"/>
          <w:vertAlign w:val="superscript"/>
        </w:rPr>
        <w:t>(29)</w:t>
      </w:r>
      <w:r w:rsidRPr="00916036">
        <w:rPr>
          <w:rFonts w:ascii="Times New Roman" w:hAnsi="Times New Roman" w:cs="Times New Roman"/>
          <w:szCs w:val="24"/>
        </w:rPr>
        <w:fldChar w:fldCharType="end"/>
      </w:r>
      <w:r w:rsidRPr="00916036">
        <w:rPr>
          <w:rFonts w:ascii="Times New Roman" w:hAnsi="Times New Roman" w:cs="Times New Roman"/>
          <w:szCs w:val="24"/>
        </w:rPr>
        <w:t xml:space="preserve"> and gestational diabetes.</w:t>
      </w:r>
    </w:p>
    <w:p w14:paraId="59865368" w14:textId="77777777" w:rsidR="00D335D5" w:rsidRPr="00916036" w:rsidRDefault="00D335D5" w:rsidP="00D335D5">
      <w:pPr>
        <w:rPr>
          <w:rFonts w:ascii="Times New Roman" w:hAnsi="Times New Roman" w:cs="Times New Roman"/>
          <w:szCs w:val="24"/>
        </w:rPr>
      </w:pPr>
      <w:r w:rsidRPr="00916036">
        <w:rPr>
          <w:rFonts w:ascii="Times New Roman" w:hAnsi="Times New Roman" w:cs="Times New Roman"/>
          <w:szCs w:val="24"/>
        </w:rPr>
        <w:t>g - Adjusted for factors in models 1 - 6 and maternal employment at month 6, 9, and 12; childcare use at month 6, 9 and 12; and smoking during the first year postpartum.</w:t>
      </w:r>
    </w:p>
    <w:p w14:paraId="7D8AD036" w14:textId="6A2693F3" w:rsidR="00D335D5" w:rsidRPr="00D335D5" w:rsidRDefault="00D335D5" w:rsidP="00D335D5">
      <w:pPr>
        <w:rPr>
          <w:rFonts w:ascii="Times New Roman" w:hAnsi="Times New Roman" w:cs="Times New Roman"/>
          <w:szCs w:val="24"/>
        </w:rPr>
        <w:sectPr w:rsidR="00D335D5" w:rsidRPr="00D335D5" w:rsidSect="00D335D5">
          <w:type w:val="continuous"/>
          <w:pgSz w:w="15840" w:h="12240" w:orient="landscape"/>
          <w:pgMar w:top="720" w:right="720" w:bottom="720" w:left="720" w:header="720" w:footer="720" w:gutter="0"/>
          <w:cols w:space="720"/>
          <w:docGrid w:linePitch="360"/>
        </w:sectPr>
      </w:pPr>
      <w:r w:rsidRPr="00916036">
        <w:rPr>
          <w:rFonts w:ascii="Times New Roman" w:hAnsi="Times New Roman" w:cs="Times New Roman"/>
          <w:szCs w:val="24"/>
        </w:rPr>
        <w:t>* = p &lt;0.05; ** = p &lt; 0.01</w:t>
      </w:r>
    </w:p>
    <w:p w14:paraId="519F2D5B" w14:textId="77777777" w:rsidR="00D335D5" w:rsidRDefault="00D335D5" w:rsidP="00D335D5">
      <w:pPr>
        <w:rPr>
          <w:rFonts w:ascii="Times New Roman" w:hAnsi="Times New Roman" w:cs="Times New Roman"/>
          <w:b/>
          <w:sz w:val="24"/>
          <w:szCs w:val="24"/>
        </w:rPr>
        <w:sectPr w:rsidR="00D335D5" w:rsidSect="00D335D5">
          <w:type w:val="continuous"/>
          <w:pgSz w:w="15840" w:h="12240" w:orient="landscape"/>
          <w:pgMar w:top="720" w:right="720" w:bottom="720" w:left="720" w:header="720" w:footer="720" w:gutter="0"/>
          <w:cols w:space="720"/>
          <w:docGrid w:linePitch="360"/>
        </w:sectPr>
      </w:pPr>
    </w:p>
    <w:p w14:paraId="4FC48F52" w14:textId="6506D17A" w:rsidR="00D335D5" w:rsidRPr="00916036" w:rsidRDefault="00D335D5" w:rsidP="00D335D5">
      <w:pPr>
        <w:rPr>
          <w:rFonts w:ascii="Times New Roman" w:hAnsi="Times New Roman" w:cs="Times New Roman"/>
          <w:b/>
          <w:sz w:val="24"/>
          <w:szCs w:val="24"/>
        </w:rPr>
      </w:pPr>
      <w:r w:rsidRPr="00916036">
        <w:rPr>
          <w:rFonts w:ascii="Times New Roman" w:hAnsi="Times New Roman" w:cs="Times New Roman"/>
          <w:b/>
          <w:sz w:val="24"/>
          <w:szCs w:val="24"/>
        </w:rPr>
        <w:lastRenderedPageBreak/>
        <w:t>Supplemental Table 3. Logistic regression models of child vegetable consumption at 12 months as a function of breastfeeding duration, maternal vegetable consumption, and the interaction between breastfeeding duration and maternal vegetable consumption.</w:t>
      </w:r>
    </w:p>
    <w:tbl>
      <w:tblPr>
        <w:tblStyle w:val="TableGrid"/>
        <w:tblW w:w="14400" w:type="dxa"/>
        <w:tblLayout w:type="fixed"/>
        <w:tblLook w:val="04A0" w:firstRow="1" w:lastRow="0" w:firstColumn="1" w:lastColumn="0" w:noHBand="0" w:noVBand="1"/>
      </w:tblPr>
      <w:tblGrid>
        <w:gridCol w:w="1707"/>
        <w:gridCol w:w="1776"/>
        <w:gridCol w:w="1819"/>
        <w:gridCol w:w="1820"/>
        <w:gridCol w:w="1819"/>
        <w:gridCol w:w="1820"/>
        <w:gridCol w:w="1819"/>
        <w:gridCol w:w="1820"/>
      </w:tblGrid>
      <w:tr w:rsidR="00D335D5" w:rsidRPr="00AA6C76" w14:paraId="1EF87888" w14:textId="77777777" w:rsidTr="00EA2679">
        <w:trPr>
          <w:trHeight w:val="300"/>
        </w:trPr>
        <w:tc>
          <w:tcPr>
            <w:tcW w:w="1707" w:type="dxa"/>
            <w:noWrap/>
            <w:hideMark/>
          </w:tcPr>
          <w:p w14:paraId="42BB13DB" w14:textId="77777777" w:rsidR="00D335D5" w:rsidRPr="00AA6C76" w:rsidRDefault="00D335D5" w:rsidP="00EA2679">
            <w:pPr>
              <w:rPr>
                <w:rFonts w:ascii="Times New Roman" w:hAnsi="Times New Roman" w:cs="Times New Roman"/>
                <w:sz w:val="20"/>
                <w:szCs w:val="20"/>
              </w:rPr>
            </w:pPr>
          </w:p>
        </w:tc>
        <w:tc>
          <w:tcPr>
            <w:tcW w:w="1776" w:type="dxa"/>
            <w:noWrap/>
            <w:hideMark/>
          </w:tcPr>
          <w:p w14:paraId="1DF594F3" w14:textId="77777777" w:rsidR="00D335D5" w:rsidRPr="00AA6C76" w:rsidRDefault="00D335D5" w:rsidP="00EA2679">
            <w:pPr>
              <w:rPr>
                <w:rFonts w:ascii="Times New Roman" w:hAnsi="Times New Roman" w:cs="Times New Roman"/>
                <w:sz w:val="20"/>
                <w:szCs w:val="20"/>
              </w:rPr>
            </w:pPr>
            <w:r w:rsidRPr="00AA6C76">
              <w:rPr>
                <w:rFonts w:ascii="Times New Roman" w:hAnsi="Times New Roman" w:cs="Times New Roman"/>
                <w:sz w:val="20"/>
                <w:szCs w:val="20"/>
              </w:rPr>
              <w:t xml:space="preserve">Model 1 – minimal </w:t>
            </w:r>
            <w:proofErr w:type="spellStart"/>
            <w:r w:rsidRPr="00AA6C76">
              <w:rPr>
                <w:rFonts w:ascii="Times New Roman" w:hAnsi="Times New Roman" w:cs="Times New Roman"/>
                <w:sz w:val="20"/>
                <w:szCs w:val="20"/>
              </w:rPr>
              <w:t>adjustment</w:t>
            </w:r>
            <w:r w:rsidRPr="00AA6C76">
              <w:rPr>
                <w:rFonts w:ascii="Times New Roman" w:hAnsi="Times New Roman" w:cs="Times New Roman"/>
                <w:sz w:val="20"/>
                <w:szCs w:val="20"/>
                <w:vertAlign w:val="superscript"/>
              </w:rPr>
              <w:t>a</w:t>
            </w:r>
            <w:proofErr w:type="spellEnd"/>
          </w:p>
        </w:tc>
        <w:tc>
          <w:tcPr>
            <w:tcW w:w="1819" w:type="dxa"/>
            <w:noWrap/>
            <w:hideMark/>
          </w:tcPr>
          <w:p w14:paraId="715FE054" w14:textId="77777777" w:rsidR="00D335D5" w:rsidRPr="00AA6C76" w:rsidRDefault="00D335D5" w:rsidP="00EA2679">
            <w:pPr>
              <w:rPr>
                <w:rFonts w:ascii="Times New Roman" w:hAnsi="Times New Roman" w:cs="Times New Roman"/>
                <w:sz w:val="20"/>
                <w:szCs w:val="20"/>
              </w:rPr>
            </w:pPr>
            <w:r w:rsidRPr="00AA6C76">
              <w:rPr>
                <w:rFonts w:ascii="Times New Roman" w:hAnsi="Times New Roman" w:cs="Times New Roman"/>
                <w:sz w:val="20"/>
                <w:szCs w:val="20"/>
              </w:rPr>
              <w:t xml:space="preserve">Model 2 – key maternal </w:t>
            </w:r>
            <w:proofErr w:type="spellStart"/>
            <w:r w:rsidRPr="00AA6C76">
              <w:rPr>
                <w:rFonts w:ascii="Times New Roman" w:hAnsi="Times New Roman" w:cs="Times New Roman"/>
                <w:sz w:val="20"/>
                <w:szCs w:val="20"/>
              </w:rPr>
              <w:t>demographics</w:t>
            </w:r>
            <w:r w:rsidRPr="00AA6C76">
              <w:rPr>
                <w:rFonts w:ascii="Times New Roman" w:hAnsi="Times New Roman" w:cs="Times New Roman"/>
                <w:sz w:val="20"/>
                <w:szCs w:val="20"/>
                <w:vertAlign w:val="superscript"/>
              </w:rPr>
              <w:t>b</w:t>
            </w:r>
            <w:proofErr w:type="spellEnd"/>
          </w:p>
        </w:tc>
        <w:tc>
          <w:tcPr>
            <w:tcW w:w="1820" w:type="dxa"/>
            <w:noWrap/>
            <w:hideMark/>
          </w:tcPr>
          <w:p w14:paraId="062DDD3F" w14:textId="77777777" w:rsidR="00D335D5" w:rsidRPr="00AA6C76" w:rsidRDefault="00D335D5" w:rsidP="00EA2679">
            <w:pPr>
              <w:rPr>
                <w:rFonts w:ascii="Times New Roman" w:hAnsi="Times New Roman" w:cs="Times New Roman"/>
                <w:sz w:val="20"/>
                <w:szCs w:val="20"/>
              </w:rPr>
            </w:pPr>
            <w:r w:rsidRPr="00AA6C76">
              <w:rPr>
                <w:rFonts w:ascii="Times New Roman" w:hAnsi="Times New Roman" w:cs="Times New Roman"/>
                <w:sz w:val="20"/>
                <w:szCs w:val="20"/>
              </w:rPr>
              <w:t xml:space="preserve">Model 3 – child </w:t>
            </w:r>
            <w:proofErr w:type="spellStart"/>
            <w:r w:rsidRPr="00AA6C76">
              <w:rPr>
                <w:rFonts w:ascii="Times New Roman" w:hAnsi="Times New Roman" w:cs="Times New Roman"/>
                <w:sz w:val="20"/>
                <w:szCs w:val="20"/>
              </w:rPr>
              <w:t>characteristics</w:t>
            </w:r>
            <w:r w:rsidRPr="00AA6C76">
              <w:rPr>
                <w:rFonts w:ascii="Times New Roman" w:hAnsi="Times New Roman" w:cs="Times New Roman"/>
                <w:sz w:val="20"/>
                <w:szCs w:val="20"/>
                <w:vertAlign w:val="superscript"/>
              </w:rPr>
              <w:t>c</w:t>
            </w:r>
            <w:proofErr w:type="spellEnd"/>
          </w:p>
        </w:tc>
        <w:tc>
          <w:tcPr>
            <w:tcW w:w="1819" w:type="dxa"/>
            <w:noWrap/>
            <w:hideMark/>
          </w:tcPr>
          <w:p w14:paraId="288D6E90" w14:textId="77777777" w:rsidR="00D335D5" w:rsidRPr="00AA6C76" w:rsidRDefault="00D335D5" w:rsidP="00EA2679">
            <w:pPr>
              <w:rPr>
                <w:rFonts w:ascii="Times New Roman" w:hAnsi="Times New Roman" w:cs="Times New Roman"/>
                <w:sz w:val="20"/>
                <w:szCs w:val="20"/>
              </w:rPr>
            </w:pPr>
            <w:r w:rsidRPr="00AA6C76">
              <w:rPr>
                <w:rFonts w:ascii="Times New Roman" w:hAnsi="Times New Roman" w:cs="Times New Roman"/>
                <w:sz w:val="20"/>
                <w:szCs w:val="20"/>
              </w:rPr>
              <w:t xml:space="preserve">Model 4 – breastfeeding barriers and </w:t>
            </w:r>
            <w:proofErr w:type="spellStart"/>
            <w:r w:rsidRPr="00AA6C76">
              <w:rPr>
                <w:rFonts w:ascii="Times New Roman" w:hAnsi="Times New Roman" w:cs="Times New Roman"/>
                <w:sz w:val="20"/>
                <w:szCs w:val="20"/>
              </w:rPr>
              <w:t>facilitators</w:t>
            </w:r>
            <w:r w:rsidRPr="00AA6C76">
              <w:rPr>
                <w:rFonts w:ascii="Times New Roman" w:hAnsi="Times New Roman" w:cs="Times New Roman"/>
                <w:sz w:val="20"/>
                <w:szCs w:val="20"/>
                <w:vertAlign w:val="superscript"/>
              </w:rPr>
              <w:t>d</w:t>
            </w:r>
            <w:proofErr w:type="spellEnd"/>
          </w:p>
        </w:tc>
        <w:tc>
          <w:tcPr>
            <w:tcW w:w="1820" w:type="dxa"/>
            <w:noWrap/>
            <w:hideMark/>
          </w:tcPr>
          <w:p w14:paraId="54D75863" w14:textId="77777777" w:rsidR="00D335D5" w:rsidRPr="00AA6C76" w:rsidRDefault="00D335D5" w:rsidP="00EA2679">
            <w:pPr>
              <w:rPr>
                <w:rFonts w:ascii="Times New Roman" w:hAnsi="Times New Roman" w:cs="Times New Roman"/>
                <w:sz w:val="20"/>
                <w:szCs w:val="20"/>
              </w:rPr>
            </w:pPr>
            <w:r w:rsidRPr="00AA6C76">
              <w:rPr>
                <w:rFonts w:ascii="Times New Roman" w:hAnsi="Times New Roman" w:cs="Times New Roman"/>
                <w:sz w:val="20"/>
                <w:szCs w:val="20"/>
              </w:rPr>
              <w:t xml:space="preserve">Model 5 – food </w:t>
            </w:r>
            <w:proofErr w:type="spellStart"/>
            <w:r w:rsidRPr="00AA6C76">
              <w:rPr>
                <w:rFonts w:ascii="Times New Roman" w:hAnsi="Times New Roman" w:cs="Times New Roman"/>
                <w:sz w:val="20"/>
                <w:szCs w:val="20"/>
              </w:rPr>
              <w:t>environment</w:t>
            </w:r>
            <w:r w:rsidRPr="00AA6C76">
              <w:rPr>
                <w:rFonts w:ascii="Times New Roman" w:hAnsi="Times New Roman" w:cs="Times New Roman"/>
                <w:sz w:val="20"/>
                <w:szCs w:val="20"/>
                <w:vertAlign w:val="superscript"/>
              </w:rPr>
              <w:t>e</w:t>
            </w:r>
            <w:proofErr w:type="spellEnd"/>
          </w:p>
        </w:tc>
        <w:tc>
          <w:tcPr>
            <w:tcW w:w="1819" w:type="dxa"/>
            <w:noWrap/>
            <w:hideMark/>
          </w:tcPr>
          <w:p w14:paraId="6466B224" w14:textId="77777777" w:rsidR="00D335D5" w:rsidRPr="00AA6C76" w:rsidRDefault="00D335D5" w:rsidP="00EA2679">
            <w:pPr>
              <w:rPr>
                <w:rFonts w:ascii="Times New Roman" w:hAnsi="Times New Roman" w:cs="Times New Roman"/>
                <w:sz w:val="20"/>
                <w:szCs w:val="20"/>
              </w:rPr>
            </w:pPr>
            <w:r w:rsidRPr="00AA6C76">
              <w:rPr>
                <w:rFonts w:ascii="Times New Roman" w:hAnsi="Times New Roman" w:cs="Times New Roman"/>
                <w:sz w:val="20"/>
                <w:szCs w:val="20"/>
              </w:rPr>
              <w:t xml:space="preserve">Model 6 – maternal </w:t>
            </w:r>
            <w:proofErr w:type="spellStart"/>
            <w:r w:rsidRPr="00AA6C76">
              <w:rPr>
                <w:rFonts w:ascii="Times New Roman" w:hAnsi="Times New Roman" w:cs="Times New Roman"/>
                <w:sz w:val="20"/>
                <w:szCs w:val="20"/>
              </w:rPr>
              <w:t>health</w:t>
            </w:r>
            <w:r w:rsidRPr="00AA6C76">
              <w:rPr>
                <w:rFonts w:ascii="Times New Roman" w:hAnsi="Times New Roman" w:cs="Times New Roman"/>
                <w:sz w:val="20"/>
                <w:szCs w:val="20"/>
                <w:vertAlign w:val="superscript"/>
              </w:rPr>
              <w:t>f</w:t>
            </w:r>
            <w:proofErr w:type="spellEnd"/>
          </w:p>
        </w:tc>
        <w:tc>
          <w:tcPr>
            <w:tcW w:w="1820" w:type="dxa"/>
            <w:noWrap/>
            <w:hideMark/>
          </w:tcPr>
          <w:p w14:paraId="52CD09A9" w14:textId="77777777" w:rsidR="00D335D5" w:rsidRPr="00AA6C76" w:rsidRDefault="00D335D5" w:rsidP="00EA2679">
            <w:pPr>
              <w:rPr>
                <w:rFonts w:ascii="Times New Roman" w:hAnsi="Times New Roman" w:cs="Times New Roman"/>
                <w:sz w:val="20"/>
                <w:szCs w:val="20"/>
              </w:rPr>
            </w:pPr>
            <w:r w:rsidRPr="00AA6C76">
              <w:rPr>
                <w:rFonts w:ascii="Times New Roman" w:hAnsi="Times New Roman" w:cs="Times New Roman"/>
                <w:sz w:val="20"/>
                <w:szCs w:val="20"/>
              </w:rPr>
              <w:t xml:space="preserve">Model 7 – additional measures of work, childcare, and </w:t>
            </w:r>
            <w:proofErr w:type="spellStart"/>
            <w:r w:rsidRPr="00AA6C76">
              <w:rPr>
                <w:rFonts w:ascii="Times New Roman" w:hAnsi="Times New Roman" w:cs="Times New Roman"/>
                <w:sz w:val="20"/>
                <w:szCs w:val="20"/>
              </w:rPr>
              <w:t>smoking</w:t>
            </w:r>
            <w:r w:rsidRPr="00AA6C76">
              <w:rPr>
                <w:rFonts w:ascii="Times New Roman" w:hAnsi="Times New Roman" w:cs="Times New Roman"/>
                <w:sz w:val="20"/>
                <w:szCs w:val="20"/>
                <w:vertAlign w:val="superscript"/>
              </w:rPr>
              <w:t>g</w:t>
            </w:r>
            <w:proofErr w:type="spellEnd"/>
          </w:p>
        </w:tc>
      </w:tr>
      <w:tr w:rsidR="00D335D5" w:rsidRPr="00AA6C76" w14:paraId="06F4D3E9" w14:textId="77777777" w:rsidTr="00EA2679">
        <w:trPr>
          <w:trHeight w:val="300"/>
        </w:trPr>
        <w:tc>
          <w:tcPr>
            <w:tcW w:w="1707" w:type="dxa"/>
            <w:noWrap/>
            <w:hideMark/>
          </w:tcPr>
          <w:p w14:paraId="3D34AE9B" w14:textId="77777777" w:rsidR="00D335D5" w:rsidRPr="00AA6C76" w:rsidRDefault="00D335D5" w:rsidP="00EA2679">
            <w:pPr>
              <w:rPr>
                <w:rFonts w:ascii="Times New Roman" w:hAnsi="Times New Roman" w:cs="Times New Roman"/>
                <w:sz w:val="20"/>
                <w:szCs w:val="20"/>
              </w:rPr>
            </w:pPr>
          </w:p>
        </w:tc>
        <w:tc>
          <w:tcPr>
            <w:tcW w:w="1776" w:type="dxa"/>
            <w:noWrap/>
            <w:hideMark/>
          </w:tcPr>
          <w:p w14:paraId="291B48CD" w14:textId="77777777" w:rsidR="00D335D5" w:rsidRPr="00AA6C76" w:rsidRDefault="00D335D5" w:rsidP="00EA2679">
            <w:pPr>
              <w:rPr>
                <w:rFonts w:ascii="Times New Roman" w:hAnsi="Times New Roman" w:cs="Times New Roman"/>
                <w:sz w:val="20"/>
                <w:szCs w:val="20"/>
              </w:rPr>
            </w:pPr>
            <w:r w:rsidRPr="00AA6C76">
              <w:rPr>
                <w:rFonts w:ascii="Times New Roman" w:hAnsi="Times New Roman" w:cs="Times New Roman"/>
                <w:sz w:val="20"/>
                <w:szCs w:val="20"/>
              </w:rPr>
              <w:t>β (95% CI)</w:t>
            </w:r>
          </w:p>
        </w:tc>
        <w:tc>
          <w:tcPr>
            <w:tcW w:w="1819" w:type="dxa"/>
            <w:noWrap/>
            <w:hideMark/>
          </w:tcPr>
          <w:p w14:paraId="16C4A7CF" w14:textId="77777777" w:rsidR="00D335D5" w:rsidRPr="00AA6C76" w:rsidRDefault="00D335D5" w:rsidP="00EA2679">
            <w:pPr>
              <w:rPr>
                <w:rFonts w:ascii="Times New Roman" w:hAnsi="Times New Roman" w:cs="Times New Roman"/>
                <w:sz w:val="20"/>
                <w:szCs w:val="20"/>
              </w:rPr>
            </w:pPr>
            <w:r w:rsidRPr="00AA6C76">
              <w:rPr>
                <w:rFonts w:ascii="Times New Roman" w:hAnsi="Times New Roman" w:cs="Times New Roman"/>
                <w:sz w:val="20"/>
                <w:szCs w:val="20"/>
              </w:rPr>
              <w:t>β (95% CI)</w:t>
            </w:r>
          </w:p>
        </w:tc>
        <w:tc>
          <w:tcPr>
            <w:tcW w:w="1820" w:type="dxa"/>
            <w:noWrap/>
            <w:hideMark/>
          </w:tcPr>
          <w:p w14:paraId="116660AE" w14:textId="77777777" w:rsidR="00D335D5" w:rsidRPr="00AA6C76" w:rsidRDefault="00D335D5" w:rsidP="00EA2679">
            <w:pPr>
              <w:rPr>
                <w:rFonts w:ascii="Times New Roman" w:hAnsi="Times New Roman" w:cs="Times New Roman"/>
                <w:sz w:val="20"/>
                <w:szCs w:val="20"/>
              </w:rPr>
            </w:pPr>
            <w:r w:rsidRPr="00AA6C76">
              <w:rPr>
                <w:rFonts w:ascii="Times New Roman" w:hAnsi="Times New Roman" w:cs="Times New Roman"/>
                <w:sz w:val="20"/>
                <w:szCs w:val="20"/>
              </w:rPr>
              <w:t>β (95% CI)</w:t>
            </w:r>
          </w:p>
        </w:tc>
        <w:tc>
          <w:tcPr>
            <w:tcW w:w="1819" w:type="dxa"/>
            <w:noWrap/>
            <w:hideMark/>
          </w:tcPr>
          <w:p w14:paraId="1F97BAB2" w14:textId="77777777" w:rsidR="00D335D5" w:rsidRPr="00AA6C76" w:rsidRDefault="00D335D5" w:rsidP="00EA2679">
            <w:pPr>
              <w:rPr>
                <w:rFonts w:ascii="Times New Roman" w:hAnsi="Times New Roman" w:cs="Times New Roman"/>
                <w:sz w:val="20"/>
                <w:szCs w:val="20"/>
              </w:rPr>
            </w:pPr>
            <w:r w:rsidRPr="00AA6C76">
              <w:rPr>
                <w:rFonts w:ascii="Times New Roman" w:hAnsi="Times New Roman" w:cs="Times New Roman"/>
                <w:sz w:val="20"/>
                <w:szCs w:val="20"/>
              </w:rPr>
              <w:t>β (95% CI)</w:t>
            </w:r>
          </w:p>
        </w:tc>
        <w:tc>
          <w:tcPr>
            <w:tcW w:w="1820" w:type="dxa"/>
            <w:noWrap/>
            <w:hideMark/>
          </w:tcPr>
          <w:p w14:paraId="1AE1FD15" w14:textId="77777777" w:rsidR="00D335D5" w:rsidRPr="00AA6C76" w:rsidRDefault="00D335D5" w:rsidP="00EA2679">
            <w:pPr>
              <w:rPr>
                <w:rFonts w:ascii="Times New Roman" w:hAnsi="Times New Roman" w:cs="Times New Roman"/>
                <w:sz w:val="20"/>
                <w:szCs w:val="20"/>
              </w:rPr>
            </w:pPr>
            <w:r w:rsidRPr="00AA6C76">
              <w:rPr>
                <w:rFonts w:ascii="Times New Roman" w:hAnsi="Times New Roman" w:cs="Times New Roman"/>
                <w:sz w:val="20"/>
                <w:szCs w:val="20"/>
              </w:rPr>
              <w:t>β (95% CI)</w:t>
            </w:r>
          </w:p>
        </w:tc>
        <w:tc>
          <w:tcPr>
            <w:tcW w:w="1819" w:type="dxa"/>
            <w:noWrap/>
            <w:hideMark/>
          </w:tcPr>
          <w:p w14:paraId="6AB6CDDE" w14:textId="77777777" w:rsidR="00D335D5" w:rsidRPr="00AA6C76" w:rsidRDefault="00D335D5" w:rsidP="00EA2679">
            <w:pPr>
              <w:rPr>
                <w:rFonts w:ascii="Times New Roman" w:hAnsi="Times New Roman" w:cs="Times New Roman"/>
                <w:sz w:val="20"/>
                <w:szCs w:val="20"/>
              </w:rPr>
            </w:pPr>
            <w:r w:rsidRPr="00AA6C76">
              <w:rPr>
                <w:rFonts w:ascii="Times New Roman" w:hAnsi="Times New Roman" w:cs="Times New Roman"/>
                <w:sz w:val="20"/>
                <w:szCs w:val="20"/>
              </w:rPr>
              <w:t>β (95% CI)</w:t>
            </w:r>
          </w:p>
        </w:tc>
        <w:tc>
          <w:tcPr>
            <w:tcW w:w="1820" w:type="dxa"/>
            <w:noWrap/>
            <w:hideMark/>
          </w:tcPr>
          <w:p w14:paraId="0204A32E" w14:textId="77777777" w:rsidR="00D335D5" w:rsidRPr="00AA6C76" w:rsidRDefault="00D335D5" w:rsidP="00EA2679">
            <w:pPr>
              <w:rPr>
                <w:rFonts w:ascii="Times New Roman" w:hAnsi="Times New Roman" w:cs="Times New Roman"/>
                <w:sz w:val="20"/>
                <w:szCs w:val="20"/>
              </w:rPr>
            </w:pPr>
            <w:r w:rsidRPr="00AA6C76">
              <w:rPr>
                <w:rFonts w:ascii="Times New Roman" w:hAnsi="Times New Roman" w:cs="Times New Roman"/>
                <w:sz w:val="20"/>
                <w:szCs w:val="20"/>
              </w:rPr>
              <w:t>β (95% CI)</w:t>
            </w:r>
          </w:p>
        </w:tc>
      </w:tr>
      <w:tr w:rsidR="00D335D5" w:rsidRPr="00AA6C76" w14:paraId="542AB2F0" w14:textId="77777777" w:rsidTr="00EA2679">
        <w:trPr>
          <w:trHeight w:val="315"/>
        </w:trPr>
        <w:tc>
          <w:tcPr>
            <w:tcW w:w="1707" w:type="dxa"/>
            <w:hideMark/>
          </w:tcPr>
          <w:p w14:paraId="79724DF6" w14:textId="77777777" w:rsidR="00D335D5" w:rsidRPr="00AA6C76" w:rsidRDefault="00D335D5" w:rsidP="00EA2679">
            <w:pPr>
              <w:rPr>
                <w:rFonts w:ascii="Times New Roman" w:hAnsi="Times New Roman" w:cs="Times New Roman"/>
                <w:sz w:val="20"/>
                <w:szCs w:val="20"/>
              </w:rPr>
            </w:pPr>
            <w:r w:rsidRPr="00AA6C76">
              <w:rPr>
                <w:rFonts w:ascii="Times New Roman" w:hAnsi="Times New Roman" w:cs="Times New Roman"/>
                <w:sz w:val="20"/>
                <w:szCs w:val="20"/>
              </w:rPr>
              <w:t>Intercept</w:t>
            </w:r>
          </w:p>
        </w:tc>
        <w:tc>
          <w:tcPr>
            <w:tcW w:w="1776" w:type="dxa"/>
            <w:noWrap/>
            <w:hideMark/>
          </w:tcPr>
          <w:p w14:paraId="3125CFAB"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0.24 (-0.2</w:t>
            </w:r>
            <w:r>
              <w:rPr>
                <w:rFonts w:ascii="Times New Roman" w:hAnsi="Times New Roman" w:cs="Times New Roman"/>
                <w:sz w:val="20"/>
                <w:szCs w:val="20"/>
              </w:rPr>
              <w:t>0</w:t>
            </w:r>
            <w:r w:rsidRPr="00AA6C76">
              <w:rPr>
                <w:rFonts w:ascii="Times New Roman" w:hAnsi="Times New Roman" w:cs="Times New Roman"/>
                <w:sz w:val="20"/>
                <w:szCs w:val="20"/>
              </w:rPr>
              <w:t>, 0.69)</w:t>
            </w:r>
          </w:p>
        </w:tc>
        <w:tc>
          <w:tcPr>
            <w:tcW w:w="1819" w:type="dxa"/>
            <w:noWrap/>
            <w:hideMark/>
          </w:tcPr>
          <w:p w14:paraId="129CA0AD"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0.26 (-0.77, 1.29)</w:t>
            </w:r>
          </w:p>
        </w:tc>
        <w:tc>
          <w:tcPr>
            <w:tcW w:w="1820" w:type="dxa"/>
            <w:noWrap/>
            <w:hideMark/>
          </w:tcPr>
          <w:p w14:paraId="1DCCC040"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1.78 (-1.87, 5.43)</w:t>
            </w:r>
          </w:p>
        </w:tc>
        <w:tc>
          <w:tcPr>
            <w:tcW w:w="1819" w:type="dxa"/>
            <w:noWrap/>
            <w:hideMark/>
          </w:tcPr>
          <w:p w14:paraId="52F821F4"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1.87 (-1.8</w:t>
            </w:r>
            <w:r>
              <w:rPr>
                <w:rFonts w:ascii="Times New Roman" w:hAnsi="Times New Roman" w:cs="Times New Roman"/>
                <w:sz w:val="20"/>
                <w:szCs w:val="20"/>
              </w:rPr>
              <w:t>0</w:t>
            </w:r>
            <w:r w:rsidRPr="00AA6C76">
              <w:rPr>
                <w:rFonts w:ascii="Times New Roman" w:hAnsi="Times New Roman" w:cs="Times New Roman"/>
                <w:sz w:val="20"/>
                <w:szCs w:val="20"/>
              </w:rPr>
              <w:t>, 5.54)</w:t>
            </w:r>
          </w:p>
        </w:tc>
        <w:tc>
          <w:tcPr>
            <w:tcW w:w="1820" w:type="dxa"/>
            <w:noWrap/>
            <w:hideMark/>
          </w:tcPr>
          <w:p w14:paraId="143B6B27"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1.51 (-2.17, 5.2</w:t>
            </w:r>
            <w:r>
              <w:rPr>
                <w:rFonts w:ascii="Times New Roman" w:hAnsi="Times New Roman" w:cs="Times New Roman"/>
                <w:sz w:val="20"/>
                <w:szCs w:val="20"/>
              </w:rPr>
              <w:t>0</w:t>
            </w:r>
            <w:r w:rsidRPr="00AA6C76">
              <w:rPr>
                <w:rFonts w:ascii="Times New Roman" w:hAnsi="Times New Roman" w:cs="Times New Roman"/>
                <w:sz w:val="20"/>
                <w:szCs w:val="20"/>
              </w:rPr>
              <w:t>)</w:t>
            </w:r>
          </w:p>
        </w:tc>
        <w:tc>
          <w:tcPr>
            <w:tcW w:w="1819" w:type="dxa"/>
            <w:noWrap/>
            <w:hideMark/>
          </w:tcPr>
          <w:p w14:paraId="468A8505"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1.54 (-2.16, 5.24)</w:t>
            </w:r>
          </w:p>
        </w:tc>
        <w:tc>
          <w:tcPr>
            <w:tcW w:w="1820" w:type="dxa"/>
            <w:noWrap/>
            <w:hideMark/>
          </w:tcPr>
          <w:p w14:paraId="4B1DE017"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1.39 (-2.32, 5.1</w:t>
            </w:r>
            <w:r>
              <w:rPr>
                <w:rFonts w:ascii="Times New Roman" w:hAnsi="Times New Roman" w:cs="Times New Roman"/>
                <w:sz w:val="20"/>
                <w:szCs w:val="20"/>
              </w:rPr>
              <w:t>0</w:t>
            </w:r>
            <w:r w:rsidRPr="00AA6C76">
              <w:rPr>
                <w:rFonts w:ascii="Times New Roman" w:hAnsi="Times New Roman" w:cs="Times New Roman"/>
                <w:sz w:val="20"/>
                <w:szCs w:val="20"/>
              </w:rPr>
              <w:t>)</w:t>
            </w:r>
          </w:p>
        </w:tc>
      </w:tr>
      <w:tr w:rsidR="00D335D5" w:rsidRPr="00AA6C76" w14:paraId="661DFBF3" w14:textId="77777777" w:rsidTr="00EA2679">
        <w:trPr>
          <w:trHeight w:val="935"/>
        </w:trPr>
        <w:tc>
          <w:tcPr>
            <w:tcW w:w="1707" w:type="dxa"/>
            <w:hideMark/>
          </w:tcPr>
          <w:p w14:paraId="051F8033" w14:textId="77777777" w:rsidR="00D335D5" w:rsidRPr="00AA6C76" w:rsidRDefault="00D335D5" w:rsidP="00EA2679">
            <w:pPr>
              <w:rPr>
                <w:rFonts w:ascii="Times New Roman" w:hAnsi="Times New Roman" w:cs="Times New Roman"/>
                <w:sz w:val="20"/>
                <w:szCs w:val="20"/>
              </w:rPr>
            </w:pPr>
            <w:r w:rsidRPr="00AA6C76">
              <w:rPr>
                <w:rFonts w:ascii="Times New Roman" w:hAnsi="Times New Roman" w:cs="Times New Roman"/>
                <w:sz w:val="20"/>
                <w:szCs w:val="20"/>
              </w:rPr>
              <w:t>Maternal vegetable consumption (servings/day)</w:t>
            </w:r>
          </w:p>
        </w:tc>
        <w:tc>
          <w:tcPr>
            <w:tcW w:w="1776" w:type="dxa"/>
            <w:noWrap/>
            <w:hideMark/>
          </w:tcPr>
          <w:p w14:paraId="2485E44B"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0.07 (-0.04, 0.17)</w:t>
            </w:r>
          </w:p>
        </w:tc>
        <w:tc>
          <w:tcPr>
            <w:tcW w:w="1819" w:type="dxa"/>
            <w:noWrap/>
            <w:hideMark/>
          </w:tcPr>
          <w:p w14:paraId="3F93DAD3"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0.07 (-0.04, 0.17)</w:t>
            </w:r>
          </w:p>
        </w:tc>
        <w:tc>
          <w:tcPr>
            <w:tcW w:w="1820" w:type="dxa"/>
            <w:noWrap/>
            <w:hideMark/>
          </w:tcPr>
          <w:p w14:paraId="263EB8BB"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0.06 (-0.04, 0.17)</w:t>
            </w:r>
          </w:p>
        </w:tc>
        <w:tc>
          <w:tcPr>
            <w:tcW w:w="1819" w:type="dxa"/>
            <w:noWrap/>
            <w:hideMark/>
          </w:tcPr>
          <w:p w14:paraId="4F419CDF"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0.06 (-0.05, 0.17)</w:t>
            </w:r>
          </w:p>
        </w:tc>
        <w:tc>
          <w:tcPr>
            <w:tcW w:w="1820" w:type="dxa"/>
            <w:noWrap/>
            <w:hideMark/>
          </w:tcPr>
          <w:p w14:paraId="232C0708"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0.05 (-0.05, 0.16)</w:t>
            </w:r>
          </w:p>
        </w:tc>
        <w:tc>
          <w:tcPr>
            <w:tcW w:w="1819" w:type="dxa"/>
            <w:noWrap/>
            <w:hideMark/>
          </w:tcPr>
          <w:p w14:paraId="6B168696"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0.07 (-0.04, 0.18)</w:t>
            </w:r>
          </w:p>
        </w:tc>
        <w:tc>
          <w:tcPr>
            <w:tcW w:w="1820" w:type="dxa"/>
            <w:noWrap/>
            <w:hideMark/>
          </w:tcPr>
          <w:p w14:paraId="5A3609AC"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0.07 (-0.04, 0.19)</w:t>
            </w:r>
          </w:p>
        </w:tc>
      </w:tr>
      <w:tr w:rsidR="00D335D5" w:rsidRPr="00AA6C76" w14:paraId="6499CD05" w14:textId="77777777" w:rsidTr="00EA2679">
        <w:trPr>
          <w:trHeight w:val="260"/>
        </w:trPr>
        <w:tc>
          <w:tcPr>
            <w:tcW w:w="14400" w:type="dxa"/>
            <w:gridSpan w:val="8"/>
            <w:hideMark/>
          </w:tcPr>
          <w:p w14:paraId="27578BC5" w14:textId="77777777" w:rsidR="00D335D5" w:rsidRPr="00AA6C76" w:rsidRDefault="00D335D5" w:rsidP="00EA2679">
            <w:pPr>
              <w:rPr>
                <w:rFonts w:ascii="Times New Roman" w:hAnsi="Times New Roman" w:cs="Times New Roman"/>
                <w:sz w:val="20"/>
                <w:szCs w:val="20"/>
              </w:rPr>
            </w:pPr>
            <w:r w:rsidRPr="00AA6C76">
              <w:rPr>
                <w:rFonts w:ascii="Times New Roman" w:hAnsi="Times New Roman" w:cs="Times New Roman"/>
                <w:sz w:val="20"/>
                <w:szCs w:val="20"/>
              </w:rPr>
              <w:t>Breastfeeding duration</w:t>
            </w:r>
          </w:p>
        </w:tc>
      </w:tr>
      <w:tr w:rsidR="00D335D5" w:rsidRPr="00AA6C76" w14:paraId="720F624C" w14:textId="77777777" w:rsidTr="00EA2679">
        <w:trPr>
          <w:trHeight w:val="323"/>
        </w:trPr>
        <w:tc>
          <w:tcPr>
            <w:tcW w:w="1707" w:type="dxa"/>
            <w:hideMark/>
          </w:tcPr>
          <w:p w14:paraId="7B5B2B74" w14:textId="77777777" w:rsidR="00D335D5" w:rsidRPr="00AA6C76" w:rsidRDefault="00D335D5" w:rsidP="00EA2679">
            <w:pPr>
              <w:rPr>
                <w:rFonts w:ascii="Times New Roman" w:hAnsi="Times New Roman" w:cs="Times New Roman"/>
                <w:sz w:val="20"/>
                <w:szCs w:val="20"/>
              </w:rPr>
            </w:pPr>
            <w:r w:rsidRPr="00AA6C76">
              <w:rPr>
                <w:rFonts w:ascii="Times New Roman" w:hAnsi="Times New Roman" w:cs="Times New Roman"/>
                <w:sz w:val="20"/>
                <w:szCs w:val="20"/>
              </w:rPr>
              <w:t xml:space="preserve">     0 – &lt; 16 weeks</w:t>
            </w:r>
          </w:p>
        </w:tc>
        <w:tc>
          <w:tcPr>
            <w:tcW w:w="1776" w:type="dxa"/>
            <w:noWrap/>
            <w:hideMark/>
          </w:tcPr>
          <w:p w14:paraId="739EFDE5" w14:textId="77777777" w:rsidR="00D335D5" w:rsidRPr="00AA6C76" w:rsidRDefault="00D335D5" w:rsidP="00EA2679">
            <w:pPr>
              <w:jc w:val="center"/>
              <w:rPr>
                <w:rFonts w:ascii="Times New Roman" w:hAnsi="Times New Roman" w:cs="Times New Roman"/>
                <w:sz w:val="20"/>
                <w:szCs w:val="20"/>
              </w:rPr>
            </w:pPr>
            <w:r>
              <w:rPr>
                <w:rFonts w:ascii="Times New Roman" w:hAnsi="Times New Roman" w:cs="Times New Roman"/>
                <w:sz w:val="20"/>
                <w:szCs w:val="20"/>
              </w:rPr>
              <w:t>ref</w:t>
            </w:r>
          </w:p>
        </w:tc>
        <w:tc>
          <w:tcPr>
            <w:tcW w:w="1819" w:type="dxa"/>
            <w:noWrap/>
            <w:hideMark/>
          </w:tcPr>
          <w:p w14:paraId="357F24AA" w14:textId="77777777" w:rsidR="00D335D5" w:rsidRPr="00AA6C76" w:rsidRDefault="00D335D5" w:rsidP="00EA2679">
            <w:pPr>
              <w:jc w:val="center"/>
              <w:rPr>
                <w:rFonts w:ascii="Times New Roman" w:hAnsi="Times New Roman" w:cs="Times New Roman"/>
                <w:sz w:val="20"/>
                <w:szCs w:val="20"/>
              </w:rPr>
            </w:pPr>
          </w:p>
        </w:tc>
        <w:tc>
          <w:tcPr>
            <w:tcW w:w="1820" w:type="dxa"/>
            <w:noWrap/>
            <w:hideMark/>
          </w:tcPr>
          <w:p w14:paraId="69AE6BF1" w14:textId="77777777" w:rsidR="00D335D5" w:rsidRPr="00AA6C76" w:rsidRDefault="00D335D5" w:rsidP="00EA2679">
            <w:pPr>
              <w:jc w:val="center"/>
              <w:rPr>
                <w:rFonts w:ascii="Times New Roman" w:hAnsi="Times New Roman" w:cs="Times New Roman"/>
                <w:sz w:val="20"/>
                <w:szCs w:val="20"/>
              </w:rPr>
            </w:pPr>
          </w:p>
        </w:tc>
        <w:tc>
          <w:tcPr>
            <w:tcW w:w="1819" w:type="dxa"/>
            <w:noWrap/>
            <w:hideMark/>
          </w:tcPr>
          <w:p w14:paraId="636FE2C0" w14:textId="77777777" w:rsidR="00D335D5" w:rsidRPr="00AA6C76" w:rsidRDefault="00D335D5" w:rsidP="00EA2679">
            <w:pPr>
              <w:jc w:val="center"/>
              <w:rPr>
                <w:rFonts w:ascii="Times New Roman" w:hAnsi="Times New Roman" w:cs="Times New Roman"/>
                <w:sz w:val="20"/>
                <w:szCs w:val="20"/>
              </w:rPr>
            </w:pPr>
          </w:p>
        </w:tc>
        <w:tc>
          <w:tcPr>
            <w:tcW w:w="1820" w:type="dxa"/>
            <w:noWrap/>
            <w:hideMark/>
          </w:tcPr>
          <w:p w14:paraId="565AD6A9" w14:textId="77777777" w:rsidR="00D335D5" w:rsidRPr="00AA6C76" w:rsidRDefault="00D335D5" w:rsidP="00EA2679">
            <w:pPr>
              <w:jc w:val="center"/>
              <w:rPr>
                <w:rFonts w:ascii="Times New Roman" w:hAnsi="Times New Roman" w:cs="Times New Roman"/>
                <w:sz w:val="20"/>
                <w:szCs w:val="20"/>
              </w:rPr>
            </w:pPr>
          </w:p>
        </w:tc>
        <w:tc>
          <w:tcPr>
            <w:tcW w:w="1819" w:type="dxa"/>
            <w:noWrap/>
            <w:hideMark/>
          </w:tcPr>
          <w:p w14:paraId="75E9F559" w14:textId="77777777" w:rsidR="00D335D5" w:rsidRPr="00AA6C76" w:rsidRDefault="00D335D5" w:rsidP="00EA2679">
            <w:pPr>
              <w:jc w:val="center"/>
              <w:rPr>
                <w:rFonts w:ascii="Times New Roman" w:hAnsi="Times New Roman" w:cs="Times New Roman"/>
                <w:sz w:val="20"/>
                <w:szCs w:val="20"/>
              </w:rPr>
            </w:pPr>
          </w:p>
        </w:tc>
        <w:tc>
          <w:tcPr>
            <w:tcW w:w="1820" w:type="dxa"/>
            <w:noWrap/>
            <w:hideMark/>
          </w:tcPr>
          <w:p w14:paraId="2B763D03" w14:textId="77777777" w:rsidR="00D335D5" w:rsidRPr="00AA6C76" w:rsidRDefault="00D335D5" w:rsidP="00EA2679">
            <w:pPr>
              <w:jc w:val="center"/>
              <w:rPr>
                <w:rFonts w:ascii="Times New Roman" w:hAnsi="Times New Roman" w:cs="Times New Roman"/>
                <w:sz w:val="20"/>
                <w:szCs w:val="20"/>
              </w:rPr>
            </w:pPr>
          </w:p>
        </w:tc>
      </w:tr>
      <w:tr w:rsidR="00D335D5" w:rsidRPr="00AA6C76" w14:paraId="5C76F554" w14:textId="77777777" w:rsidTr="00EA2679">
        <w:trPr>
          <w:trHeight w:hRule="exact" w:val="302"/>
        </w:trPr>
        <w:tc>
          <w:tcPr>
            <w:tcW w:w="1707" w:type="dxa"/>
            <w:hideMark/>
          </w:tcPr>
          <w:p w14:paraId="533ADF04" w14:textId="77777777" w:rsidR="00D335D5" w:rsidRPr="00AA6C76" w:rsidRDefault="00D335D5" w:rsidP="00EA2679">
            <w:pPr>
              <w:rPr>
                <w:rFonts w:ascii="Times New Roman" w:hAnsi="Times New Roman" w:cs="Times New Roman"/>
                <w:sz w:val="20"/>
                <w:szCs w:val="20"/>
              </w:rPr>
            </w:pPr>
            <w:r w:rsidRPr="00AA6C76">
              <w:rPr>
                <w:rFonts w:ascii="Times New Roman" w:hAnsi="Times New Roman" w:cs="Times New Roman"/>
                <w:sz w:val="20"/>
                <w:szCs w:val="20"/>
              </w:rPr>
              <w:t xml:space="preserve">     </w:t>
            </w:r>
            <w:r w:rsidRPr="00AA6C76">
              <w:rPr>
                <w:rFonts w:ascii="Times New Roman" w:hAnsi="Times New Roman" w:cs="Times New Roman"/>
                <w:sz w:val="20"/>
                <w:szCs w:val="20"/>
                <w:u w:val="single"/>
              </w:rPr>
              <w:t>&gt;</w:t>
            </w:r>
            <w:r w:rsidRPr="00AA6C76">
              <w:rPr>
                <w:rFonts w:ascii="Times New Roman" w:hAnsi="Times New Roman" w:cs="Times New Roman"/>
                <w:sz w:val="20"/>
                <w:szCs w:val="20"/>
              </w:rPr>
              <w:t xml:space="preserve"> 16 weeks</w:t>
            </w:r>
          </w:p>
        </w:tc>
        <w:tc>
          <w:tcPr>
            <w:tcW w:w="1776" w:type="dxa"/>
            <w:noWrap/>
            <w:hideMark/>
          </w:tcPr>
          <w:p w14:paraId="148A7B64"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0.2</w:t>
            </w:r>
            <w:r>
              <w:rPr>
                <w:rFonts w:ascii="Times New Roman" w:hAnsi="Times New Roman" w:cs="Times New Roman"/>
                <w:sz w:val="20"/>
                <w:szCs w:val="20"/>
              </w:rPr>
              <w:t>0</w:t>
            </w:r>
            <w:r w:rsidRPr="00AA6C76">
              <w:rPr>
                <w:rFonts w:ascii="Times New Roman" w:hAnsi="Times New Roman" w:cs="Times New Roman"/>
                <w:sz w:val="20"/>
                <w:szCs w:val="20"/>
              </w:rPr>
              <w:t xml:space="preserve"> (-0.06, 0.47)</w:t>
            </w:r>
          </w:p>
        </w:tc>
        <w:tc>
          <w:tcPr>
            <w:tcW w:w="1819" w:type="dxa"/>
            <w:noWrap/>
            <w:hideMark/>
          </w:tcPr>
          <w:p w14:paraId="1FAC6420"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0.17 (-0.11, 0.46)</w:t>
            </w:r>
          </w:p>
        </w:tc>
        <w:tc>
          <w:tcPr>
            <w:tcW w:w="1820" w:type="dxa"/>
            <w:noWrap/>
            <w:hideMark/>
          </w:tcPr>
          <w:p w14:paraId="3389ED54"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0.18 (-0.1</w:t>
            </w:r>
            <w:r>
              <w:rPr>
                <w:rFonts w:ascii="Times New Roman" w:hAnsi="Times New Roman" w:cs="Times New Roman"/>
                <w:sz w:val="20"/>
                <w:szCs w:val="20"/>
              </w:rPr>
              <w:t>0</w:t>
            </w:r>
            <w:r w:rsidRPr="00AA6C76">
              <w:rPr>
                <w:rFonts w:ascii="Times New Roman" w:hAnsi="Times New Roman" w:cs="Times New Roman"/>
                <w:sz w:val="20"/>
                <w:szCs w:val="20"/>
              </w:rPr>
              <w:t>, 0.47)</w:t>
            </w:r>
          </w:p>
        </w:tc>
        <w:tc>
          <w:tcPr>
            <w:tcW w:w="1819" w:type="dxa"/>
            <w:noWrap/>
            <w:hideMark/>
          </w:tcPr>
          <w:p w14:paraId="4D6270DA"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0.3</w:t>
            </w:r>
            <w:r>
              <w:rPr>
                <w:rFonts w:ascii="Times New Roman" w:hAnsi="Times New Roman" w:cs="Times New Roman"/>
                <w:sz w:val="20"/>
                <w:szCs w:val="20"/>
              </w:rPr>
              <w:t>0</w:t>
            </w:r>
            <w:r w:rsidRPr="00AA6C76">
              <w:rPr>
                <w:rFonts w:ascii="Times New Roman" w:hAnsi="Times New Roman" w:cs="Times New Roman"/>
                <w:sz w:val="20"/>
                <w:szCs w:val="20"/>
              </w:rPr>
              <w:t xml:space="preserve"> (-0.03, 0.64)</w:t>
            </w:r>
          </w:p>
        </w:tc>
        <w:tc>
          <w:tcPr>
            <w:tcW w:w="1820" w:type="dxa"/>
            <w:noWrap/>
            <w:hideMark/>
          </w:tcPr>
          <w:p w14:paraId="54904405"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0.33 (-0.01, 0.67)</w:t>
            </w:r>
          </w:p>
        </w:tc>
        <w:tc>
          <w:tcPr>
            <w:tcW w:w="1819" w:type="dxa"/>
            <w:noWrap/>
            <w:hideMark/>
          </w:tcPr>
          <w:p w14:paraId="3D8E5214" w14:textId="77777777" w:rsidR="00D335D5" w:rsidRPr="00AA6C76" w:rsidRDefault="00D335D5" w:rsidP="00EA2679">
            <w:pPr>
              <w:jc w:val="center"/>
              <w:rPr>
                <w:rFonts w:ascii="Times New Roman" w:hAnsi="Times New Roman" w:cs="Times New Roman"/>
                <w:b/>
                <w:sz w:val="20"/>
                <w:szCs w:val="20"/>
              </w:rPr>
            </w:pPr>
            <w:r w:rsidRPr="00AA6C76">
              <w:rPr>
                <w:rFonts w:ascii="Times New Roman" w:hAnsi="Times New Roman" w:cs="Times New Roman"/>
                <w:b/>
                <w:sz w:val="20"/>
                <w:szCs w:val="20"/>
              </w:rPr>
              <w:t>0.36* (0.02, 0.7</w:t>
            </w:r>
            <w:r>
              <w:rPr>
                <w:rFonts w:ascii="Times New Roman" w:hAnsi="Times New Roman" w:cs="Times New Roman"/>
                <w:b/>
                <w:sz w:val="20"/>
                <w:szCs w:val="20"/>
              </w:rPr>
              <w:t>0</w:t>
            </w:r>
            <w:r w:rsidRPr="00AA6C76">
              <w:rPr>
                <w:rFonts w:ascii="Times New Roman" w:hAnsi="Times New Roman" w:cs="Times New Roman"/>
                <w:b/>
                <w:sz w:val="20"/>
                <w:szCs w:val="20"/>
              </w:rPr>
              <w:t>)</w:t>
            </w:r>
          </w:p>
        </w:tc>
        <w:tc>
          <w:tcPr>
            <w:tcW w:w="1820" w:type="dxa"/>
            <w:noWrap/>
            <w:hideMark/>
          </w:tcPr>
          <w:p w14:paraId="17EF9013" w14:textId="77777777" w:rsidR="00D335D5" w:rsidRPr="00AA6C76" w:rsidRDefault="00D335D5" w:rsidP="00EA2679">
            <w:pPr>
              <w:jc w:val="center"/>
              <w:rPr>
                <w:rFonts w:ascii="Times New Roman" w:hAnsi="Times New Roman" w:cs="Times New Roman"/>
                <w:b/>
                <w:sz w:val="20"/>
                <w:szCs w:val="20"/>
              </w:rPr>
            </w:pPr>
            <w:r w:rsidRPr="00AA6C76">
              <w:rPr>
                <w:rFonts w:ascii="Times New Roman" w:hAnsi="Times New Roman" w:cs="Times New Roman"/>
                <w:b/>
                <w:sz w:val="20"/>
                <w:szCs w:val="20"/>
              </w:rPr>
              <w:t>0.36* (0.01, 0.71)</w:t>
            </w:r>
          </w:p>
        </w:tc>
      </w:tr>
      <w:tr w:rsidR="00D335D5" w:rsidRPr="00AA6C76" w14:paraId="34DC9CC7" w14:textId="77777777" w:rsidTr="00EA2679">
        <w:trPr>
          <w:trHeight w:val="1223"/>
        </w:trPr>
        <w:tc>
          <w:tcPr>
            <w:tcW w:w="1707" w:type="dxa"/>
            <w:hideMark/>
          </w:tcPr>
          <w:p w14:paraId="5AAE7BD8" w14:textId="77777777" w:rsidR="00D335D5" w:rsidRPr="00AA6C76" w:rsidRDefault="00D335D5" w:rsidP="00EA2679">
            <w:pPr>
              <w:rPr>
                <w:rFonts w:ascii="Times New Roman" w:hAnsi="Times New Roman" w:cs="Times New Roman"/>
                <w:sz w:val="20"/>
                <w:szCs w:val="20"/>
              </w:rPr>
            </w:pPr>
            <w:r w:rsidRPr="00AA6C76">
              <w:rPr>
                <w:rFonts w:ascii="Times New Roman" w:hAnsi="Times New Roman" w:cs="Times New Roman"/>
                <w:sz w:val="20"/>
                <w:szCs w:val="20"/>
              </w:rPr>
              <w:t>Maternal vegetable consumption x breastfeeding duration</w:t>
            </w:r>
          </w:p>
        </w:tc>
        <w:tc>
          <w:tcPr>
            <w:tcW w:w="1776" w:type="dxa"/>
            <w:noWrap/>
            <w:hideMark/>
          </w:tcPr>
          <w:p w14:paraId="72D1EF9F"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0.05 (-0.08, 0.18)</w:t>
            </w:r>
          </w:p>
        </w:tc>
        <w:tc>
          <w:tcPr>
            <w:tcW w:w="1819" w:type="dxa"/>
            <w:noWrap/>
            <w:hideMark/>
          </w:tcPr>
          <w:p w14:paraId="7AE2A503"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0.04 (-0.09, 0.18)</w:t>
            </w:r>
          </w:p>
        </w:tc>
        <w:tc>
          <w:tcPr>
            <w:tcW w:w="1820" w:type="dxa"/>
            <w:noWrap/>
            <w:hideMark/>
          </w:tcPr>
          <w:p w14:paraId="63E166D6"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0.05 (-0.08, 0.18)</w:t>
            </w:r>
          </w:p>
        </w:tc>
        <w:tc>
          <w:tcPr>
            <w:tcW w:w="1819" w:type="dxa"/>
            <w:noWrap/>
            <w:hideMark/>
          </w:tcPr>
          <w:p w14:paraId="59331E98"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0.05 (-0.08, 0.19)</w:t>
            </w:r>
          </w:p>
        </w:tc>
        <w:tc>
          <w:tcPr>
            <w:tcW w:w="1820" w:type="dxa"/>
            <w:noWrap/>
            <w:hideMark/>
          </w:tcPr>
          <w:p w14:paraId="19299AEB"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0.06 (-0.07, 0.19)</w:t>
            </w:r>
          </w:p>
        </w:tc>
        <w:tc>
          <w:tcPr>
            <w:tcW w:w="1819" w:type="dxa"/>
            <w:noWrap/>
            <w:hideMark/>
          </w:tcPr>
          <w:p w14:paraId="6C28D9D9"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0.04 (-0.1</w:t>
            </w:r>
            <w:r>
              <w:rPr>
                <w:rFonts w:ascii="Times New Roman" w:hAnsi="Times New Roman" w:cs="Times New Roman"/>
                <w:sz w:val="20"/>
                <w:szCs w:val="20"/>
              </w:rPr>
              <w:t>0</w:t>
            </w:r>
            <w:r w:rsidRPr="00AA6C76">
              <w:rPr>
                <w:rFonts w:ascii="Times New Roman" w:hAnsi="Times New Roman" w:cs="Times New Roman"/>
                <w:sz w:val="20"/>
                <w:szCs w:val="20"/>
              </w:rPr>
              <w:t>, 0.18)</w:t>
            </w:r>
          </w:p>
        </w:tc>
        <w:tc>
          <w:tcPr>
            <w:tcW w:w="1820" w:type="dxa"/>
            <w:noWrap/>
            <w:hideMark/>
          </w:tcPr>
          <w:p w14:paraId="763A47AD" w14:textId="77777777" w:rsidR="00D335D5" w:rsidRPr="00AA6C76" w:rsidRDefault="00D335D5" w:rsidP="00EA2679">
            <w:pPr>
              <w:jc w:val="center"/>
              <w:rPr>
                <w:rFonts w:ascii="Times New Roman" w:hAnsi="Times New Roman" w:cs="Times New Roman"/>
                <w:sz w:val="20"/>
                <w:szCs w:val="20"/>
              </w:rPr>
            </w:pPr>
            <w:r w:rsidRPr="00AA6C76">
              <w:rPr>
                <w:rFonts w:ascii="Times New Roman" w:hAnsi="Times New Roman" w:cs="Times New Roman"/>
                <w:sz w:val="20"/>
                <w:szCs w:val="20"/>
              </w:rPr>
              <w:t>0.05 (-0.09, 0.18)</w:t>
            </w:r>
          </w:p>
        </w:tc>
      </w:tr>
    </w:tbl>
    <w:p w14:paraId="0E774B8C" w14:textId="77777777" w:rsidR="00D335D5" w:rsidRPr="00916036" w:rsidRDefault="00D335D5" w:rsidP="00D335D5">
      <w:pPr>
        <w:rPr>
          <w:rFonts w:ascii="Times New Roman" w:hAnsi="Times New Roman" w:cs="Times New Roman"/>
          <w:szCs w:val="24"/>
        </w:rPr>
      </w:pPr>
      <w:r w:rsidRPr="00916036">
        <w:rPr>
          <w:rFonts w:ascii="Times New Roman" w:hAnsi="Times New Roman" w:cs="Times New Roman"/>
          <w:szCs w:val="24"/>
        </w:rPr>
        <w:t>a – Adjusted for maternal daily caloric intake</w:t>
      </w:r>
    </w:p>
    <w:p w14:paraId="1199F7C1" w14:textId="77777777" w:rsidR="00D335D5" w:rsidRPr="00916036" w:rsidRDefault="00D335D5" w:rsidP="00D335D5">
      <w:pPr>
        <w:rPr>
          <w:rFonts w:ascii="Times New Roman" w:hAnsi="Times New Roman" w:cs="Times New Roman"/>
          <w:szCs w:val="24"/>
        </w:rPr>
      </w:pPr>
      <w:r w:rsidRPr="00916036">
        <w:rPr>
          <w:rFonts w:ascii="Times New Roman" w:hAnsi="Times New Roman" w:cs="Times New Roman"/>
          <w:szCs w:val="24"/>
        </w:rPr>
        <w:t xml:space="preserve">b – Adjusted for factors in model 1 and maternal age, race/ethnicity (non-Hispanic White, non-Hispanic Black, Hispanic, non-Hispanic Asian/Pacific Islander, non-Hispanic Other), education (≤ high school, 1 – 3 years college, ≥ 4 years college), household income as a percentage of the federal poverty line (&lt;100, 100 - 185, 186 – 349, ≥ 350), marital status (married; divorced, widowed, or separated; never married), and parity (primiparous vs. multiparous) </w:t>
      </w:r>
    </w:p>
    <w:p w14:paraId="5AC25BF0" w14:textId="77777777" w:rsidR="00D335D5" w:rsidRPr="00916036" w:rsidRDefault="00D335D5" w:rsidP="00D335D5">
      <w:pPr>
        <w:rPr>
          <w:rFonts w:ascii="Times New Roman" w:hAnsi="Times New Roman" w:cs="Times New Roman"/>
          <w:szCs w:val="24"/>
        </w:rPr>
      </w:pPr>
      <w:r w:rsidRPr="00916036">
        <w:rPr>
          <w:rFonts w:ascii="Times New Roman" w:hAnsi="Times New Roman" w:cs="Times New Roman"/>
          <w:szCs w:val="24"/>
        </w:rPr>
        <w:t>c – Adjusted for factors in models 1 and 2 and child sex, preterm birth (&lt;37 weeks), and child age at time of questionnaire completion.</w:t>
      </w:r>
    </w:p>
    <w:p w14:paraId="6D4DE232" w14:textId="77777777" w:rsidR="00D335D5" w:rsidRPr="00916036" w:rsidRDefault="00D335D5" w:rsidP="00D335D5">
      <w:pPr>
        <w:rPr>
          <w:rFonts w:ascii="Times New Roman" w:hAnsi="Times New Roman" w:cs="Times New Roman"/>
          <w:szCs w:val="24"/>
        </w:rPr>
      </w:pPr>
      <w:r w:rsidRPr="00916036">
        <w:rPr>
          <w:rFonts w:ascii="Times New Roman" w:hAnsi="Times New Roman" w:cs="Times New Roman"/>
          <w:szCs w:val="24"/>
        </w:rPr>
        <w:t>d – Adjusted for factors in models 1 - 3 and prenatal plans for breastfeeding duration (&lt;6 months, 6 – 11 months, ≥ 12 months), maternal employment 3 months postpartum, and childcare use 3 months postpartum.</w:t>
      </w:r>
    </w:p>
    <w:p w14:paraId="5FEB9A76" w14:textId="77777777" w:rsidR="00D335D5" w:rsidRPr="00916036" w:rsidRDefault="00D335D5" w:rsidP="00D335D5">
      <w:pPr>
        <w:rPr>
          <w:rFonts w:ascii="Times New Roman" w:hAnsi="Times New Roman" w:cs="Times New Roman"/>
          <w:szCs w:val="24"/>
        </w:rPr>
      </w:pPr>
      <w:r w:rsidRPr="00916036">
        <w:rPr>
          <w:rFonts w:ascii="Times New Roman" w:hAnsi="Times New Roman" w:cs="Times New Roman"/>
          <w:szCs w:val="24"/>
        </w:rPr>
        <w:t>e - Adjusted for factors in models 1 - 4 and introduction to solid vegetables by the month 4 questionnaire and WIC enrollment in the first year postpartum.</w:t>
      </w:r>
    </w:p>
    <w:p w14:paraId="6C919C46" w14:textId="77777777" w:rsidR="00D335D5" w:rsidRPr="00916036" w:rsidRDefault="00D335D5" w:rsidP="00D335D5">
      <w:pPr>
        <w:rPr>
          <w:rFonts w:ascii="Times New Roman" w:hAnsi="Times New Roman" w:cs="Times New Roman"/>
          <w:szCs w:val="24"/>
        </w:rPr>
      </w:pPr>
      <w:r w:rsidRPr="00916036">
        <w:rPr>
          <w:rFonts w:ascii="Times New Roman" w:hAnsi="Times New Roman" w:cs="Times New Roman"/>
          <w:szCs w:val="24"/>
        </w:rPr>
        <w:t xml:space="preserve">f - Adjusted for factors in models 1 - 5 and </w:t>
      </w:r>
      <w:proofErr w:type="spellStart"/>
      <w:r w:rsidRPr="00916036">
        <w:rPr>
          <w:rFonts w:ascii="Times New Roman" w:hAnsi="Times New Roman" w:cs="Times New Roman"/>
          <w:szCs w:val="24"/>
        </w:rPr>
        <w:t>prepregnancy</w:t>
      </w:r>
      <w:proofErr w:type="spellEnd"/>
      <w:r w:rsidRPr="00916036">
        <w:rPr>
          <w:rFonts w:ascii="Times New Roman" w:hAnsi="Times New Roman" w:cs="Times New Roman"/>
          <w:szCs w:val="24"/>
        </w:rPr>
        <w:t xml:space="preserve"> BMI (underweight or normal weight, overweight, obese), smoking during pregnancy, depression (assessed in the month 2 questionnaire by the Edinburgh Postnatal Depression Scale and dichotomized per guidelines),</w:t>
      </w:r>
      <w:r w:rsidRPr="00916036">
        <w:rPr>
          <w:rFonts w:ascii="Times New Roman" w:hAnsi="Times New Roman" w:cs="Times New Roman"/>
          <w:szCs w:val="24"/>
        </w:rPr>
        <w:fldChar w:fldCharType="begin" w:fldLock="1"/>
      </w:r>
      <w:r>
        <w:rPr>
          <w:rFonts w:ascii="Times New Roman" w:hAnsi="Times New Roman" w:cs="Times New Roman"/>
          <w:szCs w:val="24"/>
        </w:rPr>
        <w:instrText>ADDIN CSL_CITATION {"citationItems":[{"id":"ITEM-1","itemData":{"ISSN":"0007-1250","PMID":"3651732","abstract":"The development of a 10-item self-report scale (EPDS) to screen for Postnatal Depression in the community is described. After extensive pilot interviews a validation study was carried out on 84 mothers using the Research Diagnostic Criteria for depressive illness obtained from Goldberg's Standardised Psychiatric Interview. The EPDS was found to have satisfactory sensitivity and specificity, and was also sensitive to change in the severity of depression over time. The scale can be completed in about 5 minutes and has a simple method of scoring. The use of the EPDS in the secondary prevention of Postnatal Depression is discussed.","author":[{"dropping-particle":"","family":"Cox","given":"J L","non-dropping-particle":"","parse-names":false,"suffix":""},{"dropping-particle":"","family":"Holden","given":"J M","non-dropping-particle":"","parse-names":false,"suffix":""},{"dropping-particle":"","family":"Sagovsky","given":"R","non-dropping-particle":"","parse-names":false,"suffix":""}],"container-title":"The British journal of psychiatry : the journal of mental science","id":"ITEM-1","issued":{"date-parts":[["1987","6"]]},"page":"782-6","title":"Detection of postnatal depression. Development of the 10-item Edinburgh Postnatal Depression Scale.","type":"article-journal","volume":"150"},"uris":["http://www.mendeley.com/documents/?uuid=3e3ceb2b-31bd-35d7-a629-dd38d3e33e31"]}],"mendeley":{"formattedCitation":"&lt;sup&gt;(29)&lt;/sup&gt;","plainTextFormattedCitation":"(29)","previouslyFormattedCitation":"&lt;sup&gt;(29)&lt;/sup&gt;"},"properties":{"noteIndex":0},"schema":"https://github.com/citation-style-language/schema/raw/master/csl-citation.json"}</w:instrText>
      </w:r>
      <w:r w:rsidRPr="00916036">
        <w:rPr>
          <w:rFonts w:ascii="Times New Roman" w:hAnsi="Times New Roman" w:cs="Times New Roman"/>
          <w:szCs w:val="24"/>
        </w:rPr>
        <w:fldChar w:fldCharType="separate"/>
      </w:r>
      <w:r w:rsidRPr="004900D5">
        <w:rPr>
          <w:rFonts w:ascii="Times New Roman" w:hAnsi="Times New Roman" w:cs="Times New Roman"/>
          <w:noProof/>
          <w:szCs w:val="24"/>
          <w:vertAlign w:val="superscript"/>
        </w:rPr>
        <w:t>(29)</w:t>
      </w:r>
      <w:r w:rsidRPr="00916036">
        <w:rPr>
          <w:rFonts w:ascii="Times New Roman" w:hAnsi="Times New Roman" w:cs="Times New Roman"/>
          <w:szCs w:val="24"/>
        </w:rPr>
        <w:fldChar w:fldCharType="end"/>
      </w:r>
      <w:r w:rsidRPr="00916036">
        <w:rPr>
          <w:rFonts w:ascii="Times New Roman" w:hAnsi="Times New Roman" w:cs="Times New Roman"/>
          <w:szCs w:val="24"/>
        </w:rPr>
        <w:t xml:space="preserve"> and gestational diabetes.</w:t>
      </w:r>
    </w:p>
    <w:p w14:paraId="2925097D" w14:textId="77777777" w:rsidR="00D335D5" w:rsidRPr="00916036" w:rsidRDefault="00D335D5" w:rsidP="00D335D5">
      <w:pPr>
        <w:rPr>
          <w:rFonts w:ascii="Times New Roman" w:hAnsi="Times New Roman" w:cs="Times New Roman"/>
          <w:szCs w:val="24"/>
        </w:rPr>
      </w:pPr>
      <w:r w:rsidRPr="00916036">
        <w:rPr>
          <w:rFonts w:ascii="Times New Roman" w:hAnsi="Times New Roman" w:cs="Times New Roman"/>
          <w:szCs w:val="24"/>
        </w:rPr>
        <w:t>g - Adjusted for factors in models 1 - 6 and maternal employment at month 6, 9, and 12; childcare use at month 6, 9 and 12; and smoking during the first year postpartum.</w:t>
      </w:r>
    </w:p>
    <w:p w14:paraId="0CE9D528" w14:textId="77777777" w:rsidR="00D335D5" w:rsidRPr="00916036" w:rsidRDefault="00D335D5" w:rsidP="00D335D5">
      <w:pPr>
        <w:rPr>
          <w:rFonts w:ascii="Times New Roman" w:hAnsi="Times New Roman" w:cs="Times New Roman"/>
          <w:szCs w:val="24"/>
        </w:rPr>
      </w:pPr>
      <w:r w:rsidRPr="00916036">
        <w:rPr>
          <w:rFonts w:ascii="Times New Roman" w:hAnsi="Times New Roman" w:cs="Times New Roman"/>
          <w:szCs w:val="24"/>
        </w:rPr>
        <w:t>* = p &lt;0.05</w:t>
      </w:r>
    </w:p>
    <w:p w14:paraId="01A323B8" w14:textId="77777777" w:rsidR="00D335D5" w:rsidRDefault="00D335D5" w:rsidP="00D335D5">
      <w:pPr>
        <w:rPr>
          <w:b/>
        </w:rPr>
      </w:pPr>
      <w:r>
        <w:rPr>
          <w:b/>
        </w:rPr>
        <w:br w:type="page"/>
      </w:r>
    </w:p>
    <w:p w14:paraId="2EA45180" w14:textId="77777777" w:rsidR="00D335D5" w:rsidRDefault="00D335D5" w:rsidP="00D335D5">
      <w:pPr>
        <w:contextualSpacing/>
        <w:rPr>
          <w:rFonts w:ascii="Times New Roman" w:hAnsi="Times New Roman" w:cs="Times New Roman"/>
          <w:b/>
          <w:sz w:val="24"/>
          <w:szCs w:val="24"/>
        </w:rPr>
        <w:sectPr w:rsidR="00D335D5" w:rsidSect="00D335D5">
          <w:type w:val="continuous"/>
          <w:pgSz w:w="15840" w:h="12240" w:orient="landscape"/>
          <w:pgMar w:top="720" w:right="720" w:bottom="720" w:left="720" w:header="720" w:footer="720" w:gutter="0"/>
          <w:cols w:space="720"/>
          <w:docGrid w:linePitch="360"/>
        </w:sectPr>
      </w:pPr>
    </w:p>
    <w:p w14:paraId="6A9E088E" w14:textId="6C986D41" w:rsidR="00D335D5" w:rsidRPr="00916036" w:rsidRDefault="00D335D5" w:rsidP="00D335D5">
      <w:pPr>
        <w:contextualSpacing/>
        <w:rPr>
          <w:rFonts w:ascii="Times New Roman" w:hAnsi="Times New Roman" w:cs="Times New Roman"/>
          <w:b/>
          <w:sz w:val="24"/>
          <w:szCs w:val="24"/>
        </w:rPr>
      </w:pPr>
      <w:r w:rsidRPr="00916036">
        <w:rPr>
          <w:rFonts w:ascii="Times New Roman" w:hAnsi="Times New Roman" w:cs="Times New Roman"/>
          <w:b/>
          <w:sz w:val="24"/>
          <w:szCs w:val="24"/>
        </w:rPr>
        <w:lastRenderedPageBreak/>
        <w:t>Supplemental Table 4. Logistic regression models of child fruit consumption at 6 years as a function of breastfeeding duration, maternal fruit consumption, and the interaction between breastfeeding duration and maternal fruit consumption.</w:t>
      </w:r>
    </w:p>
    <w:tbl>
      <w:tblPr>
        <w:tblStyle w:val="TableGrid"/>
        <w:tblW w:w="14400" w:type="dxa"/>
        <w:tblLayout w:type="fixed"/>
        <w:tblLook w:val="04A0" w:firstRow="1" w:lastRow="0" w:firstColumn="1" w:lastColumn="0" w:noHBand="0" w:noVBand="1"/>
      </w:tblPr>
      <w:tblGrid>
        <w:gridCol w:w="1705"/>
        <w:gridCol w:w="2070"/>
        <w:gridCol w:w="1800"/>
        <w:gridCol w:w="1800"/>
        <w:gridCol w:w="1680"/>
        <w:gridCol w:w="1781"/>
        <w:gridCol w:w="1782"/>
        <w:gridCol w:w="1782"/>
      </w:tblGrid>
      <w:tr w:rsidR="00D335D5" w:rsidRPr="00B70503" w14:paraId="76AB40A6" w14:textId="77777777" w:rsidTr="00EA2679">
        <w:trPr>
          <w:trHeight w:val="300"/>
        </w:trPr>
        <w:tc>
          <w:tcPr>
            <w:tcW w:w="1705" w:type="dxa"/>
            <w:noWrap/>
            <w:hideMark/>
          </w:tcPr>
          <w:p w14:paraId="4BBB3110" w14:textId="77777777" w:rsidR="00D335D5" w:rsidRPr="00B70503" w:rsidRDefault="00D335D5" w:rsidP="00EA2679">
            <w:pPr>
              <w:rPr>
                <w:rFonts w:ascii="Times New Roman" w:hAnsi="Times New Roman" w:cs="Times New Roman"/>
                <w:sz w:val="20"/>
                <w:szCs w:val="20"/>
              </w:rPr>
            </w:pPr>
          </w:p>
        </w:tc>
        <w:tc>
          <w:tcPr>
            <w:tcW w:w="2070" w:type="dxa"/>
            <w:noWrap/>
            <w:hideMark/>
          </w:tcPr>
          <w:p w14:paraId="67561351" w14:textId="77777777" w:rsidR="00D335D5" w:rsidRPr="00B70503" w:rsidRDefault="00D335D5" w:rsidP="00EA2679">
            <w:pPr>
              <w:rPr>
                <w:rFonts w:ascii="Times New Roman" w:hAnsi="Times New Roman" w:cs="Times New Roman"/>
                <w:sz w:val="20"/>
                <w:szCs w:val="20"/>
              </w:rPr>
            </w:pPr>
            <w:r w:rsidRPr="00B70503">
              <w:rPr>
                <w:rFonts w:ascii="Times New Roman" w:hAnsi="Times New Roman" w:cs="Times New Roman"/>
                <w:sz w:val="20"/>
                <w:szCs w:val="20"/>
              </w:rPr>
              <w:t xml:space="preserve">Model 1 – minimal </w:t>
            </w:r>
            <w:proofErr w:type="spellStart"/>
            <w:r w:rsidRPr="00B70503">
              <w:rPr>
                <w:rFonts w:ascii="Times New Roman" w:hAnsi="Times New Roman" w:cs="Times New Roman"/>
                <w:sz w:val="20"/>
                <w:szCs w:val="20"/>
              </w:rPr>
              <w:t>adjustment</w:t>
            </w:r>
            <w:r w:rsidRPr="00B70503">
              <w:rPr>
                <w:rFonts w:ascii="Times New Roman" w:hAnsi="Times New Roman" w:cs="Times New Roman"/>
                <w:sz w:val="20"/>
                <w:szCs w:val="20"/>
                <w:vertAlign w:val="superscript"/>
              </w:rPr>
              <w:t>a</w:t>
            </w:r>
            <w:proofErr w:type="spellEnd"/>
          </w:p>
        </w:tc>
        <w:tc>
          <w:tcPr>
            <w:tcW w:w="1800" w:type="dxa"/>
            <w:noWrap/>
            <w:hideMark/>
          </w:tcPr>
          <w:p w14:paraId="6C3008D4" w14:textId="77777777" w:rsidR="00D335D5" w:rsidRPr="00B70503" w:rsidRDefault="00D335D5" w:rsidP="00EA2679">
            <w:pPr>
              <w:rPr>
                <w:rFonts w:ascii="Times New Roman" w:hAnsi="Times New Roman" w:cs="Times New Roman"/>
                <w:sz w:val="20"/>
                <w:szCs w:val="20"/>
              </w:rPr>
            </w:pPr>
            <w:r w:rsidRPr="00B70503">
              <w:rPr>
                <w:rFonts w:ascii="Times New Roman" w:hAnsi="Times New Roman" w:cs="Times New Roman"/>
                <w:sz w:val="20"/>
                <w:szCs w:val="20"/>
              </w:rPr>
              <w:t xml:space="preserve">Model 2 – key maternal </w:t>
            </w:r>
            <w:proofErr w:type="spellStart"/>
            <w:r w:rsidRPr="00B70503">
              <w:rPr>
                <w:rFonts w:ascii="Times New Roman" w:hAnsi="Times New Roman" w:cs="Times New Roman"/>
                <w:sz w:val="20"/>
                <w:szCs w:val="20"/>
              </w:rPr>
              <w:t>demographics</w:t>
            </w:r>
            <w:r w:rsidRPr="00B70503">
              <w:rPr>
                <w:rFonts w:ascii="Times New Roman" w:hAnsi="Times New Roman" w:cs="Times New Roman"/>
                <w:sz w:val="20"/>
                <w:szCs w:val="20"/>
                <w:vertAlign w:val="superscript"/>
              </w:rPr>
              <w:t>b</w:t>
            </w:r>
            <w:proofErr w:type="spellEnd"/>
          </w:p>
        </w:tc>
        <w:tc>
          <w:tcPr>
            <w:tcW w:w="1800" w:type="dxa"/>
            <w:noWrap/>
            <w:hideMark/>
          </w:tcPr>
          <w:p w14:paraId="09CF9745" w14:textId="77777777" w:rsidR="00D335D5" w:rsidRPr="00B70503" w:rsidRDefault="00D335D5" w:rsidP="00EA2679">
            <w:pPr>
              <w:rPr>
                <w:rFonts w:ascii="Times New Roman" w:hAnsi="Times New Roman" w:cs="Times New Roman"/>
                <w:sz w:val="20"/>
                <w:szCs w:val="20"/>
              </w:rPr>
            </w:pPr>
            <w:r w:rsidRPr="00B70503">
              <w:rPr>
                <w:rFonts w:ascii="Times New Roman" w:hAnsi="Times New Roman" w:cs="Times New Roman"/>
                <w:sz w:val="20"/>
                <w:szCs w:val="20"/>
              </w:rPr>
              <w:t xml:space="preserve">Model 3 – child </w:t>
            </w:r>
            <w:proofErr w:type="spellStart"/>
            <w:r w:rsidRPr="00B70503">
              <w:rPr>
                <w:rFonts w:ascii="Times New Roman" w:hAnsi="Times New Roman" w:cs="Times New Roman"/>
                <w:sz w:val="20"/>
                <w:szCs w:val="20"/>
              </w:rPr>
              <w:t>characteristics</w:t>
            </w:r>
            <w:r w:rsidRPr="00B70503">
              <w:rPr>
                <w:rFonts w:ascii="Times New Roman" w:hAnsi="Times New Roman" w:cs="Times New Roman"/>
                <w:sz w:val="20"/>
                <w:szCs w:val="20"/>
                <w:vertAlign w:val="superscript"/>
              </w:rPr>
              <w:t>c</w:t>
            </w:r>
            <w:proofErr w:type="spellEnd"/>
          </w:p>
        </w:tc>
        <w:tc>
          <w:tcPr>
            <w:tcW w:w="1680" w:type="dxa"/>
            <w:noWrap/>
            <w:hideMark/>
          </w:tcPr>
          <w:p w14:paraId="7BEAD50E" w14:textId="77777777" w:rsidR="00D335D5" w:rsidRPr="00B70503" w:rsidRDefault="00D335D5" w:rsidP="00EA2679">
            <w:pPr>
              <w:rPr>
                <w:rFonts w:ascii="Times New Roman" w:hAnsi="Times New Roman" w:cs="Times New Roman"/>
                <w:sz w:val="20"/>
                <w:szCs w:val="20"/>
              </w:rPr>
            </w:pPr>
            <w:r w:rsidRPr="00B70503">
              <w:rPr>
                <w:rFonts w:ascii="Times New Roman" w:hAnsi="Times New Roman" w:cs="Times New Roman"/>
                <w:sz w:val="20"/>
                <w:szCs w:val="20"/>
              </w:rPr>
              <w:t xml:space="preserve">Model 4 – breastfeeding barriers and </w:t>
            </w:r>
            <w:proofErr w:type="spellStart"/>
            <w:r w:rsidRPr="00B70503">
              <w:rPr>
                <w:rFonts w:ascii="Times New Roman" w:hAnsi="Times New Roman" w:cs="Times New Roman"/>
                <w:sz w:val="20"/>
                <w:szCs w:val="20"/>
              </w:rPr>
              <w:t>facilitators</w:t>
            </w:r>
            <w:r w:rsidRPr="00B70503">
              <w:rPr>
                <w:rFonts w:ascii="Times New Roman" w:hAnsi="Times New Roman" w:cs="Times New Roman"/>
                <w:sz w:val="20"/>
                <w:szCs w:val="20"/>
                <w:vertAlign w:val="superscript"/>
              </w:rPr>
              <w:t>d</w:t>
            </w:r>
            <w:proofErr w:type="spellEnd"/>
          </w:p>
        </w:tc>
        <w:tc>
          <w:tcPr>
            <w:tcW w:w="1781" w:type="dxa"/>
            <w:noWrap/>
            <w:hideMark/>
          </w:tcPr>
          <w:p w14:paraId="7AFC739E" w14:textId="77777777" w:rsidR="00D335D5" w:rsidRPr="00B70503" w:rsidRDefault="00D335D5" w:rsidP="00EA2679">
            <w:pPr>
              <w:rPr>
                <w:rFonts w:ascii="Times New Roman" w:hAnsi="Times New Roman" w:cs="Times New Roman"/>
                <w:sz w:val="20"/>
                <w:szCs w:val="20"/>
              </w:rPr>
            </w:pPr>
            <w:r w:rsidRPr="00B70503">
              <w:rPr>
                <w:rFonts w:ascii="Times New Roman" w:hAnsi="Times New Roman" w:cs="Times New Roman"/>
                <w:sz w:val="20"/>
                <w:szCs w:val="20"/>
              </w:rPr>
              <w:t xml:space="preserve">Model 5 – food </w:t>
            </w:r>
            <w:proofErr w:type="spellStart"/>
            <w:r w:rsidRPr="00B70503">
              <w:rPr>
                <w:rFonts w:ascii="Times New Roman" w:hAnsi="Times New Roman" w:cs="Times New Roman"/>
                <w:sz w:val="20"/>
                <w:szCs w:val="20"/>
              </w:rPr>
              <w:t>environment</w:t>
            </w:r>
            <w:r w:rsidRPr="00B70503">
              <w:rPr>
                <w:rFonts w:ascii="Times New Roman" w:hAnsi="Times New Roman" w:cs="Times New Roman"/>
                <w:sz w:val="20"/>
                <w:szCs w:val="20"/>
                <w:vertAlign w:val="superscript"/>
              </w:rPr>
              <w:t>e</w:t>
            </w:r>
            <w:proofErr w:type="spellEnd"/>
          </w:p>
        </w:tc>
        <w:tc>
          <w:tcPr>
            <w:tcW w:w="1782" w:type="dxa"/>
            <w:noWrap/>
            <w:hideMark/>
          </w:tcPr>
          <w:p w14:paraId="41EC6637" w14:textId="77777777" w:rsidR="00D335D5" w:rsidRPr="00B70503" w:rsidRDefault="00D335D5" w:rsidP="00EA2679">
            <w:pPr>
              <w:rPr>
                <w:rFonts w:ascii="Times New Roman" w:hAnsi="Times New Roman" w:cs="Times New Roman"/>
                <w:sz w:val="20"/>
                <w:szCs w:val="20"/>
              </w:rPr>
            </w:pPr>
            <w:r w:rsidRPr="00B70503">
              <w:rPr>
                <w:rFonts w:ascii="Times New Roman" w:hAnsi="Times New Roman" w:cs="Times New Roman"/>
                <w:sz w:val="20"/>
                <w:szCs w:val="20"/>
              </w:rPr>
              <w:t xml:space="preserve">Model 6 – maternal </w:t>
            </w:r>
            <w:proofErr w:type="spellStart"/>
            <w:r w:rsidRPr="00B70503">
              <w:rPr>
                <w:rFonts w:ascii="Times New Roman" w:hAnsi="Times New Roman" w:cs="Times New Roman"/>
                <w:sz w:val="20"/>
                <w:szCs w:val="20"/>
              </w:rPr>
              <w:t>health</w:t>
            </w:r>
            <w:r w:rsidRPr="00B70503">
              <w:rPr>
                <w:rFonts w:ascii="Times New Roman" w:hAnsi="Times New Roman" w:cs="Times New Roman"/>
                <w:sz w:val="20"/>
                <w:szCs w:val="20"/>
                <w:vertAlign w:val="superscript"/>
              </w:rPr>
              <w:t>f</w:t>
            </w:r>
            <w:proofErr w:type="spellEnd"/>
          </w:p>
        </w:tc>
        <w:tc>
          <w:tcPr>
            <w:tcW w:w="1782" w:type="dxa"/>
            <w:noWrap/>
            <w:hideMark/>
          </w:tcPr>
          <w:p w14:paraId="251A2286" w14:textId="77777777" w:rsidR="00D335D5" w:rsidRPr="00B70503" w:rsidRDefault="00D335D5" w:rsidP="00EA2679">
            <w:pPr>
              <w:rPr>
                <w:rFonts w:ascii="Times New Roman" w:hAnsi="Times New Roman" w:cs="Times New Roman"/>
                <w:sz w:val="20"/>
                <w:szCs w:val="20"/>
              </w:rPr>
            </w:pPr>
            <w:r w:rsidRPr="00B70503">
              <w:rPr>
                <w:rFonts w:ascii="Times New Roman" w:hAnsi="Times New Roman" w:cs="Times New Roman"/>
                <w:sz w:val="20"/>
                <w:szCs w:val="20"/>
              </w:rPr>
              <w:t xml:space="preserve">Model 7 – additional measures of work, childcare, and </w:t>
            </w:r>
            <w:proofErr w:type="spellStart"/>
            <w:r w:rsidRPr="00B70503">
              <w:rPr>
                <w:rFonts w:ascii="Times New Roman" w:hAnsi="Times New Roman" w:cs="Times New Roman"/>
                <w:sz w:val="20"/>
                <w:szCs w:val="20"/>
              </w:rPr>
              <w:t>smoking</w:t>
            </w:r>
            <w:r w:rsidRPr="00B70503">
              <w:rPr>
                <w:rFonts w:ascii="Times New Roman" w:hAnsi="Times New Roman" w:cs="Times New Roman"/>
                <w:sz w:val="20"/>
                <w:szCs w:val="20"/>
                <w:vertAlign w:val="superscript"/>
              </w:rPr>
              <w:t>g</w:t>
            </w:r>
            <w:proofErr w:type="spellEnd"/>
          </w:p>
        </w:tc>
      </w:tr>
      <w:tr w:rsidR="00D335D5" w:rsidRPr="00B70503" w14:paraId="0DC8251B" w14:textId="77777777" w:rsidTr="00EA2679">
        <w:trPr>
          <w:trHeight w:val="300"/>
        </w:trPr>
        <w:tc>
          <w:tcPr>
            <w:tcW w:w="1705" w:type="dxa"/>
            <w:noWrap/>
            <w:hideMark/>
          </w:tcPr>
          <w:p w14:paraId="22DC1592" w14:textId="77777777" w:rsidR="00D335D5" w:rsidRPr="00B70503" w:rsidRDefault="00D335D5" w:rsidP="00EA2679">
            <w:pPr>
              <w:rPr>
                <w:rFonts w:ascii="Times New Roman" w:hAnsi="Times New Roman" w:cs="Times New Roman"/>
                <w:sz w:val="20"/>
                <w:szCs w:val="20"/>
              </w:rPr>
            </w:pPr>
          </w:p>
        </w:tc>
        <w:tc>
          <w:tcPr>
            <w:tcW w:w="2070" w:type="dxa"/>
            <w:noWrap/>
            <w:hideMark/>
          </w:tcPr>
          <w:p w14:paraId="70343FDA" w14:textId="77777777" w:rsidR="00D335D5" w:rsidRPr="00B70503" w:rsidRDefault="00D335D5" w:rsidP="00EA2679">
            <w:pPr>
              <w:rPr>
                <w:rFonts w:ascii="Times New Roman" w:hAnsi="Times New Roman" w:cs="Times New Roman"/>
                <w:sz w:val="20"/>
                <w:szCs w:val="20"/>
              </w:rPr>
            </w:pPr>
            <w:r w:rsidRPr="00B70503">
              <w:rPr>
                <w:rFonts w:ascii="Times New Roman" w:hAnsi="Times New Roman" w:cs="Times New Roman"/>
                <w:sz w:val="20"/>
                <w:szCs w:val="20"/>
              </w:rPr>
              <w:t>β (95% CI)</w:t>
            </w:r>
          </w:p>
        </w:tc>
        <w:tc>
          <w:tcPr>
            <w:tcW w:w="1800" w:type="dxa"/>
            <w:noWrap/>
            <w:hideMark/>
          </w:tcPr>
          <w:p w14:paraId="1F8288C8" w14:textId="77777777" w:rsidR="00D335D5" w:rsidRPr="00B70503" w:rsidRDefault="00D335D5" w:rsidP="00EA2679">
            <w:pPr>
              <w:rPr>
                <w:rFonts w:ascii="Times New Roman" w:hAnsi="Times New Roman" w:cs="Times New Roman"/>
                <w:sz w:val="20"/>
                <w:szCs w:val="20"/>
              </w:rPr>
            </w:pPr>
            <w:r w:rsidRPr="00B70503">
              <w:rPr>
                <w:rFonts w:ascii="Times New Roman" w:hAnsi="Times New Roman" w:cs="Times New Roman"/>
                <w:sz w:val="20"/>
                <w:szCs w:val="20"/>
              </w:rPr>
              <w:t>β (95% CI)</w:t>
            </w:r>
          </w:p>
        </w:tc>
        <w:tc>
          <w:tcPr>
            <w:tcW w:w="1800" w:type="dxa"/>
            <w:noWrap/>
            <w:hideMark/>
          </w:tcPr>
          <w:p w14:paraId="6DC61A6C" w14:textId="77777777" w:rsidR="00D335D5" w:rsidRPr="00B70503" w:rsidRDefault="00D335D5" w:rsidP="00EA2679">
            <w:pPr>
              <w:rPr>
                <w:rFonts w:ascii="Times New Roman" w:hAnsi="Times New Roman" w:cs="Times New Roman"/>
                <w:sz w:val="20"/>
                <w:szCs w:val="20"/>
              </w:rPr>
            </w:pPr>
            <w:r w:rsidRPr="00B70503">
              <w:rPr>
                <w:rFonts w:ascii="Times New Roman" w:hAnsi="Times New Roman" w:cs="Times New Roman"/>
                <w:sz w:val="20"/>
                <w:szCs w:val="20"/>
              </w:rPr>
              <w:t>β (95% CI)</w:t>
            </w:r>
          </w:p>
        </w:tc>
        <w:tc>
          <w:tcPr>
            <w:tcW w:w="1680" w:type="dxa"/>
            <w:noWrap/>
            <w:hideMark/>
          </w:tcPr>
          <w:p w14:paraId="63F0A328" w14:textId="77777777" w:rsidR="00D335D5" w:rsidRPr="00B70503" w:rsidRDefault="00D335D5" w:rsidP="00EA2679">
            <w:pPr>
              <w:rPr>
                <w:rFonts w:ascii="Times New Roman" w:hAnsi="Times New Roman" w:cs="Times New Roman"/>
                <w:sz w:val="20"/>
                <w:szCs w:val="20"/>
              </w:rPr>
            </w:pPr>
            <w:r w:rsidRPr="00B70503">
              <w:rPr>
                <w:rFonts w:ascii="Times New Roman" w:hAnsi="Times New Roman" w:cs="Times New Roman"/>
                <w:sz w:val="20"/>
                <w:szCs w:val="20"/>
              </w:rPr>
              <w:t>β (95% CI)</w:t>
            </w:r>
          </w:p>
        </w:tc>
        <w:tc>
          <w:tcPr>
            <w:tcW w:w="1781" w:type="dxa"/>
            <w:noWrap/>
            <w:hideMark/>
          </w:tcPr>
          <w:p w14:paraId="21B03489" w14:textId="77777777" w:rsidR="00D335D5" w:rsidRPr="00B70503" w:rsidRDefault="00D335D5" w:rsidP="00EA2679">
            <w:pPr>
              <w:rPr>
                <w:rFonts w:ascii="Times New Roman" w:hAnsi="Times New Roman" w:cs="Times New Roman"/>
                <w:sz w:val="20"/>
                <w:szCs w:val="20"/>
              </w:rPr>
            </w:pPr>
            <w:r w:rsidRPr="00B70503">
              <w:rPr>
                <w:rFonts w:ascii="Times New Roman" w:hAnsi="Times New Roman" w:cs="Times New Roman"/>
                <w:sz w:val="20"/>
                <w:szCs w:val="20"/>
              </w:rPr>
              <w:t>β (95% CI)</w:t>
            </w:r>
          </w:p>
        </w:tc>
        <w:tc>
          <w:tcPr>
            <w:tcW w:w="1782" w:type="dxa"/>
            <w:noWrap/>
            <w:hideMark/>
          </w:tcPr>
          <w:p w14:paraId="7FDC4109" w14:textId="77777777" w:rsidR="00D335D5" w:rsidRPr="00B70503" w:rsidRDefault="00D335D5" w:rsidP="00EA2679">
            <w:pPr>
              <w:rPr>
                <w:rFonts w:ascii="Times New Roman" w:hAnsi="Times New Roman" w:cs="Times New Roman"/>
                <w:sz w:val="20"/>
                <w:szCs w:val="20"/>
              </w:rPr>
            </w:pPr>
            <w:r w:rsidRPr="00B70503">
              <w:rPr>
                <w:rFonts w:ascii="Times New Roman" w:hAnsi="Times New Roman" w:cs="Times New Roman"/>
                <w:sz w:val="20"/>
                <w:szCs w:val="20"/>
              </w:rPr>
              <w:t>β (95% CI)</w:t>
            </w:r>
          </w:p>
        </w:tc>
        <w:tc>
          <w:tcPr>
            <w:tcW w:w="1782" w:type="dxa"/>
            <w:noWrap/>
            <w:hideMark/>
          </w:tcPr>
          <w:p w14:paraId="3FB7EB3C" w14:textId="77777777" w:rsidR="00D335D5" w:rsidRPr="00B70503" w:rsidRDefault="00D335D5" w:rsidP="00EA2679">
            <w:pPr>
              <w:rPr>
                <w:rFonts w:ascii="Times New Roman" w:hAnsi="Times New Roman" w:cs="Times New Roman"/>
                <w:sz w:val="20"/>
                <w:szCs w:val="20"/>
              </w:rPr>
            </w:pPr>
            <w:r w:rsidRPr="00B70503">
              <w:rPr>
                <w:rFonts w:ascii="Times New Roman" w:hAnsi="Times New Roman" w:cs="Times New Roman"/>
                <w:sz w:val="20"/>
                <w:szCs w:val="20"/>
              </w:rPr>
              <w:t>β (95% CI)</w:t>
            </w:r>
          </w:p>
        </w:tc>
      </w:tr>
      <w:tr w:rsidR="00D335D5" w:rsidRPr="00B70503" w14:paraId="22D1CA31" w14:textId="77777777" w:rsidTr="00EA2679">
        <w:trPr>
          <w:trHeight w:val="300"/>
        </w:trPr>
        <w:tc>
          <w:tcPr>
            <w:tcW w:w="1705" w:type="dxa"/>
            <w:noWrap/>
            <w:hideMark/>
          </w:tcPr>
          <w:p w14:paraId="52443B26" w14:textId="77777777" w:rsidR="00D335D5" w:rsidRPr="00B70503" w:rsidRDefault="00D335D5" w:rsidP="00EA2679">
            <w:pPr>
              <w:rPr>
                <w:rFonts w:ascii="Times New Roman" w:hAnsi="Times New Roman" w:cs="Times New Roman"/>
                <w:sz w:val="20"/>
                <w:szCs w:val="20"/>
              </w:rPr>
            </w:pPr>
            <w:r w:rsidRPr="00B70503">
              <w:rPr>
                <w:rFonts w:ascii="Times New Roman" w:hAnsi="Times New Roman" w:cs="Times New Roman"/>
                <w:sz w:val="20"/>
                <w:szCs w:val="20"/>
              </w:rPr>
              <w:t>Intercept</w:t>
            </w:r>
          </w:p>
        </w:tc>
        <w:tc>
          <w:tcPr>
            <w:tcW w:w="2070" w:type="dxa"/>
            <w:noWrap/>
            <w:hideMark/>
          </w:tcPr>
          <w:p w14:paraId="1E9DFF71" w14:textId="77777777" w:rsidR="00D335D5" w:rsidRPr="00A97D96" w:rsidRDefault="00D335D5" w:rsidP="00EA2679">
            <w:pPr>
              <w:jc w:val="center"/>
              <w:rPr>
                <w:rFonts w:ascii="Times New Roman" w:hAnsi="Times New Roman" w:cs="Times New Roman"/>
                <w:b/>
                <w:sz w:val="20"/>
                <w:szCs w:val="20"/>
              </w:rPr>
            </w:pPr>
            <w:r w:rsidRPr="00A97D96">
              <w:rPr>
                <w:rFonts w:ascii="Times New Roman" w:hAnsi="Times New Roman" w:cs="Times New Roman"/>
                <w:b/>
                <w:sz w:val="20"/>
                <w:szCs w:val="20"/>
              </w:rPr>
              <w:t>-0.91*** (-1.43, -0.39)</w:t>
            </w:r>
          </w:p>
        </w:tc>
        <w:tc>
          <w:tcPr>
            <w:tcW w:w="1800" w:type="dxa"/>
            <w:noWrap/>
            <w:hideMark/>
          </w:tcPr>
          <w:p w14:paraId="2E5D5556"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-0.76 (-2.07, 0.55)</w:t>
            </w:r>
          </w:p>
        </w:tc>
        <w:tc>
          <w:tcPr>
            <w:tcW w:w="1800" w:type="dxa"/>
            <w:noWrap/>
            <w:hideMark/>
          </w:tcPr>
          <w:p w14:paraId="4D9FA26D"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4.23 (-3.51, 11.96)</w:t>
            </w:r>
          </w:p>
        </w:tc>
        <w:tc>
          <w:tcPr>
            <w:tcW w:w="1680" w:type="dxa"/>
            <w:noWrap/>
            <w:hideMark/>
          </w:tcPr>
          <w:p w14:paraId="002715CE"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4.28 (-3.48, 12.04)</w:t>
            </w:r>
          </w:p>
        </w:tc>
        <w:tc>
          <w:tcPr>
            <w:tcW w:w="1781" w:type="dxa"/>
            <w:noWrap/>
            <w:hideMark/>
          </w:tcPr>
          <w:p w14:paraId="767C2A04"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5.54 (-2.67, 13.74)</w:t>
            </w:r>
          </w:p>
        </w:tc>
        <w:tc>
          <w:tcPr>
            <w:tcW w:w="1782" w:type="dxa"/>
            <w:noWrap/>
            <w:hideMark/>
          </w:tcPr>
          <w:p w14:paraId="1464E5C6"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5.67 (-2.58, 13.92)</w:t>
            </w:r>
          </w:p>
        </w:tc>
        <w:tc>
          <w:tcPr>
            <w:tcW w:w="1782" w:type="dxa"/>
            <w:noWrap/>
            <w:hideMark/>
          </w:tcPr>
          <w:p w14:paraId="7DCFAAA0"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5.09 (-3.54, 13.72)</w:t>
            </w:r>
          </w:p>
        </w:tc>
      </w:tr>
      <w:tr w:rsidR="00D335D5" w:rsidRPr="00B70503" w14:paraId="2ACBEDA5" w14:textId="77777777" w:rsidTr="00EA2679">
        <w:trPr>
          <w:trHeight w:val="300"/>
        </w:trPr>
        <w:tc>
          <w:tcPr>
            <w:tcW w:w="1705" w:type="dxa"/>
            <w:noWrap/>
            <w:hideMark/>
          </w:tcPr>
          <w:p w14:paraId="65467C43" w14:textId="77777777" w:rsidR="00D335D5" w:rsidRPr="00B70503" w:rsidRDefault="00D335D5" w:rsidP="00EA2679">
            <w:pPr>
              <w:rPr>
                <w:rFonts w:ascii="Times New Roman" w:hAnsi="Times New Roman" w:cs="Times New Roman"/>
                <w:sz w:val="20"/>
                <w:szCs w:val="20"/>
              </w:rPr>
            </w:pPr>
            <w:r w:rsidRPr="00B70503">
              <w:rPr>
                <w:rFonts w:ascii="Times New Roman" w:hAnsi="Times New Roman" w:cs="Times New Roman"/>
                <w:sz w:val="20"/>
                <w:szCs w:val="20"/>
              </w:rPr>
              <w:t>Maternal fruit consumption (servings/day)</w:t>
            </w:r>
          </w:p>
        </w:tc>
        <w:tc>
          <w:tcPr>
            <w:tcW w:w="2070" w:type="dxa"/>
            <w:noWrap/>
            <w:hideMark/>
          </w:tcPr>
          <w:p w14:paraId="5C19F499"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0.02 (-0.1</w:t>
            </w:r>
            <w:r>
              <w:rPr>
                <w:rFonts w:ascii="Times New Roman" w:hAnsi="Times New Roman" w:cs="Times New Roman"/>
                <w:sz w:val="20"/>
                <w:szCs w:val="20"/>
              </w:rPr>
              <w:t>0</w:t>
            </w:r>
            <w:r w:rsidRPr="00B70503">
              <w:rPr>
                <w:rFonts w:ascii="Times New Roman" w:hAnsi="Times New Roman" w:cs="Times New Roman"/>
                <w:sz w:val="20"/>
                <w:szCs w:val="20"/>
              </w:rPr>
              <w:t>, 0.14)</w:t>
            </w:r>
          </w:p>
        </w:tc>
        <w:tc>
          <w:tcPr>
            <w:tcW w:w="1800" w:type="dxa"/>
            <w:noWrap/>
            <w:hideMark/>
          </w:tcPr>
          <w:p w14:paraId="6AC97EC0"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0.06 (-0.07, 0.18)</w:t>
            </w:r>
          </w:p>
        </w:tc>
        <w:tc>
          <w:tcPr>
            <w:tcW w:w="1800" w:type="dxa"/>
            <w:noWrap/>
            <w:hideMark/>
          </w:tcPr>
          <w:p w14:paraId="4F107E8A"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0.05 (-0.07, 0.18)</w:t>
            </w:r>
          </w:p>
        </w:tc>
        <w:tc>
          <w:tcPr>
            <w:tcW w:w="1680" w:type="dxa"/>
            <w:noWrap/>
            <w:hideMark/>
          </w:tcPr>
          <w:p w14:paraId="46D35876"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0.04 (-0.09, 0.17)</w:t>
            </w:r>
          </w:p>
        </w:tc>
        <w:tc>
          <w:tcPr>
            <w:tcW w:w="1781" w:type="dxa"/>
            <w:noWrap/>
            <w:hideMark/>
          </w:tcPr>
          <w:p w14:paraId="34F58906"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0.01 (-0.13, 0.15)</w:t>
            </w:r>
          </w:p>
        </w:tc>
        <w:tc>
          <w:tcPr>
            <w:tcW w:w="1782" w:type="dxa"/>
            <w:noWrap/>
            <w:hideMark/>
          </w:tcPr>
          <w:p w14:paraId="4A968312"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0.01 (-0.13, 0.14)</w:t>
            </w:r>
          </w:p>
        </w:tc>
        <w:tc>
          <w:tcPr>
            <w:tcW w:w="1782" w:type="dxa"/>
            <w:noWrap/>
            <w:hideMark/>
          </w:tcPr>
          <w:p w14:paraId="0B2F25DB"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0</w:t>
            </w:r>
            <w:r>
              <w:rPr>
                <w:rFonts w:ascii="Times New Roman" w:hAnsi="Times New Roman" w:cs="Times New Roman"/>
                <w:sz w:val="20"/>
                <w:szCs w:val="20"/>
              </w:rPr>
              <w:t>.00</w:t>
            </w:r>
            <w:r w:rsidRPr="00B70503">
              <w:rPr>
                <w:rFonts w:ascii="Times New Roman" w:hAnsi="Times New Roman" w:cs="Times New Roman"/>
                <w:sz w:val="20"/>
                <w:szCs w:val="20"/>
              </w:rPr>
              <w:t xml:space="preserve"> (-0.14, 0.15)</w:t>
            </w:r>
          </w:p>
        </w:tc>
      </w:tr>
      <w:tr w:rsidR="00D335D5" w:rsidRPr="00B70503" w14:paraId="03860B31" w14:textId="77777777" w:rsidTr="00EA2679">
        <w:trPr>
          <w:trHeight w:val="300"/>
        </w:trPr>
        <w:tc>
          <w:tcPr>
            <w:tcW w:w="14400" w:type="dxa"/>
            <w:gridSpan w:val="8"/>
            <w:noWrap/>
            <w:hideMark/>
          </w:tcPr>
          <w:p w14:paraId="6C68976C" w14:textId="77777777" w:rsidR="00D335D5" w:rsidRPr="00B70503" w:rsidRDefault="00D335D5" w:rsidP="00EA2679">
            <w:pPr>
              <w:rPr>
                <w:rFonts w:ascii="Times New Roman" w:hAnsi="Times New Roman" w:cs="Times New Roman"/>
                <w:sz w:val="20"/>
                <w:szCs w:val="20"/>
              </w:rPr>
            </w:pPr>
            <w:r w:rsidRPr="00B70503">
              <w:rPr>
                <w:rFonts w:ascii="Times New Roman" w:hAnsi="Times New Roman" w:cs="Times New Roman"/>
                <w:sz w:val="20"/>
                <w:szCs w:val="20"/>
              </w:rPr>
              <w:t>Breastfeeding duration</w:t>
            </w:r>
          </w:p>
        </w:tc>
      </w:tr>
      <w:tr w:rsidR="00D335D5" w:rsidRPr="00B70503" w14:paraId="3286CFEB" w14:textId="77777777" w:rsidTr="00EA2679">
        <w:trPr>
          <w:trHeight w:val="300"/>
        </w:trPr>
        <w:tc>
          <w:tcPr>
            <w:tcW w:w="1705" w:type="dxa"/>
            <w:noWrap/>
            <w:hideMark/>
          </w:tcPr>
          <w:p w14:paraId="4867FB24" w14:textId="77777777" w:rsidR="00D335D5" w:rsidRPr="00B70503" w:rsidRDefault="00D335D5" w:rsidP="00EA2679">
            <w:pPr>
              <w:rPr>
                <w:rFonts w:ascii="Times New Roman" w:hAnsi="Times New Roman" w:cs="Times New Roman"/>
                <w:sz w:val="20"/>
                <w:szCs w:val="20"/>
              </w:rPr>
            </w:pPr>
            <w:r w:rsidRPr="00B70503">
              <w:rPr>
                <w:rFonts w:ascii="Times New Roman" w:hAnsi="Times New Roman" w:cs="Times New Roman"/>
                <w:sz w:val="20"/>
                <w:szCs w:val="20"/>
              </w:rPr>
              <w:t xml:space="preserve">     0 – &lt; 16 weeks</w:t>
            </w:r>
          </w:p>
        </w:tc>
        <w:tc>
          <w:tcPr>
            <w:tcW w:w="2070" w:type="dxa"/>
          </w:tcPr>
          <w:p w14:paraId="581A7196" w14:textId="77777777" w:rsidR="00D335D5" w:rsidRPr="00B70503" w:rsidRDefault="00D335D5" w:rsidP="00EA2679">
            <w:pPr>
              <w:tabs>
                <w:tab w:val="center" w:pos="927"/>
              </w:tabs>
              <w:rPr>
                <w:rFonts w:ascii="Times New Roman" w:hAnsi="Times New Roman" w:cs="Times New Roman"/>
                <w:sz w:val="20"/>
                <w:szCs w:val="20"/>
              </w:rPr>
            </w:pPr>
            <w:r>
              <w:rPr>
                <w:rFonts w:ascii="Times New Roman" w:hAnsi="Times New Roman" w:cs="Times New Roman"/>
                <w:sz w:val="20"/>
                <w:szCs w:val="20"/>
              </w:rPr>
              <w:tab/>
              <w:t>ref</w:t>
            </w:r>
          </w:p>
        </w:tc>
        <w:tc>
          <w:tcPr>
            <w:tcW w:w="1800" w:type="dxa"/>
            <w:noWrap/>
            <w:hideMark/>
          </w:tcPr>
          <w:p w14:paraId="09847BB6" w14:textId="77777777" w:rsidR="00D335D5" w:rsidRPr="00B70503" w:rsidRDefault="00D335D5" w:rsidP="00EA2679">
            <w:pPr>
              <w:jc w:val="center"/>
              <w:rPr>
                <w:rFonts w:ascii="Times New Roman" w:hAnsi="Times New Roman" w:cs="Times New Roman"/>
                <w:sz w:val="20"/>
                <w:szCs w:val="20"/>
              </w:rPr>
            </w:pPr>
          </w:p>
        </w:tc>
        <w:tc>
          <w:tcPr>
            <w:tcW w:w="1800" w:type="dxa"/>
            <w:noWrap/>
            <w:hideMark/>
          </w:tcPr>
          <w:p w14:paraId="3A8A9E07" w14:textId="77777777" w:rsidR="00D335D5" w:rsidRPr="00B70503" w:rsidRDefault="00D335D5" w:rsidP="00EA2679">
            <w:pPr>
              <w:jc w:val="center"/>
              <w:rPr>
                <w:rFonts w:ascii="Times New Roman" w:hAnsi="Times New Roman" w:cs="Times New Roman"/>
                <w:sz w:val="20"/>
                <w:szCs w:val="20"/>
              </w:rPr>
            </w:pPr>
          </w:p>
        </w:tc>
        <w:tc>
          <w:tcPr>
            <w:tcW w:w="1680" w:type="dxa"/>
            <w:noWrap/>
            <w:hideMark/>
          </w:tcPr>
          <w:p w14:paraId="72DD531F" w14:textId="77777777" w:rsidR="00D335D5" w:rsidRPr="00B70503" w:rsidRDefault="00D335D5" w:rsidP="00EA2679">
            <w:pPr>
              <w:jc w:val="center"/>
              <w:rPr>
                <w:rFonts w:ascii="Times New Roman" w:hAnsi="Times New Roman" w:cs="Times New Roman"/>
                <w:sz w:val="20"/>
                <w:szCs w:val="20"/>
              </w:rPr>
            </w:pPr>
          </w:p>
        </w:tc>
        <w:tc>
          <w:tcPr>
            <w:tcW w:w="1781" w:type="dxa"/>
            <w:noWrap/>
            <w:hideMark/>
          </w:tcPr>
          <w:p w14:paraId="2FCAD1A3" w14:textId="77777777" w:rsidR="00D335D5" w:rsidRPr="00B70503" w:rsidRDefault="00D335D5" w:rsidP="00EA2679">
            <w:pPr>
              <w:jc w:val="center"/>
              <w:rPr>
                <w:rFonts w:ascii="Times New Roman" w:hAnsi="Times New Roman" w:cs="Times New Roman"/>
                <w:sz w:val="20"/>
                <w:szCs w:val="20"/>
              </w:rPr>
            </w:pPr>
          </w:p>
        </w:tc>
        <w:tc>
          <w:tcPr>
            <w:tcW w:w="1782" w:type="dxa"/>
            <w:noWrap/>
            <w:hideMark/>
          </w:tcPr>
          <w:p w14:paraId="12D919FB" w14:textId="77777777" w:rsidR="00D335D5" w:rsidRPr="00B70503" w:rsidRDefault="00D335D5" w:rsidP="00EA2679">
            <w:pPr>
              <w:jc w:val="center"/>
              <w:rPr>
                <w:rFonts w:ascii="Times New Roman" w:hAnsi="Times New Roman" w:cs="Times New Roman"/>
                <w:sz w:val="20"/>
                <w:szCs w:val="20"/>
              </w:rPr>
            </w:pPr>
          </w:p>
        </w:tc>
        <w:tc>
          <w:tcPr>
            <w:tcW w:w="1782" w:type="dxa"/>
            <w:noWrap/>
            <w:hideMark/>
          </w:tcPr>
          <w:p w14:paraId="2DC67BC4" w14:textId="77777777" w:rsidR="00D335D5" w:rsidRPr="00B70503" w:rsidRDefault="00D335D5" w:rsidP="00EA2679">
            <w:pPr>
              <w:jc w:val="center"/>
              <w:rPr>
                <w:rFonts w:ascii="Times New Roman" w:hAnsi="Times New Roman" w:cs="Times New Roman"/>
                <w:sz w:val="20"/>
                <w:szCs w:val="20"/>
              </w:rPr>
            </w:pPr>
          </w:p>
        </w:tc>
      </w:tr>
      <w:tr w:rsidR="00D335D5" w:rsidRPr="00B70503" w14:paraId="481AB91E" w14:textId="77777777" w:rsidTr="00EA2679">
        <w:trPr>
          <w:trHeight w:val="300"/>
        </w:trPr>
        <w:tc>
          <w:tcPr>
            <w:tcW w:w="1705" w:type="dxa"/>
            <w:noWrap/>
            <w:hideMark/>
          </w:tcPr>
          <w:p w14:paraId="78E3294F" w14:textId="77777777" w:rsidR="00D335D5" w:rsidRPr="00B70503" w:rsidRDefault="00D335D5" w:rsidP="00EA2679">
            <w:pPr>
              <w:rPr>
                <w:rFonts w:ascii="Times New Roman" w:hAnsi="Times New Roman" w:cs="Times New Roman"/>
                <w:sz w:val="20"/>
                <w:szCs w:val="20"/>
              </w:rPr>
            </w:pPr>
            <w:r w:rsidRPr="00B70503">
              <w:rPr>
                <w:rFonts w:ascii="Times New Roman" w:hAnsi="Times New Roman" w:cs="Times New Roman"/>
                <w:sz w:val="20"/>
                <w:szCs w:val="20"/>
              </w:rPr>
              <w:t xml:space="preserve">     &gt; 16 weeks</w:t>
            </w:r>
          </w:p>
        </w:tc>
        <w:tc>
          <w:tcPr>
            <w:tcW w:w="2070" w:type="dxa"/>
            <w:noWrap/>
            <w:hideMark/>
          </w:tcPr>
          <w:p w14:paraId="3DB4ABB8" w14:textId="77777777" w:rsidR="00D335D5" w:rsidRPr="00A97D96" w:rsidRDefault="00D335D5" w:rsidP="00EA2679">
            <w:pPr>
              <w:jc w:val="center"/>
              <w:rPr>
                <w:rFonts w:ascii="Times New Roman" w:hAnsi="Times New Roman" w:cs="Times New Roman"/>
                <w:b/>
                <w:sz w:val="20"/>
                <w:szCs w:val="20"/>
              </w:rPr>
            </w:pPr>
            <w:r w:rsidRPr="00A97D96">
              <w:rPr>
                <w:rFonts w:ascii="Times New Roman" w:hAnsi="Times New Roman" w:cs="Times New Roman"/>
                <w:b/>
                <w:sz w:val="20"/>
                <w:szCs w:val="20"/>
              </w:rPr>
              <w:t>0.60*** (0.3</w:t>
            </w:r>
            <w:r>
              <w:rPr>
                <w:rFonts w:ascii="Times New Roman" w:hAnsi="Times New Roman" w:cs="Times New Roman"/>
                <w:b/>
                <w:sz w:val="20"/>
                <w:szCs w:val="20"/>
              </w:rPr>
              <w:t>0</w:t>
            </w:r>
            <w:r w:rsidRPr="00A97D96">
              <w:rPr>
                <w:rFonts w:ascii="Times New Roman" w:hAnsi="Times New Roman" w:cs="Times New Roman"/>
                <w:b/>
                <w:sz w:val="20"/>
                <w:szCs w:val="20"/>
              </w:rPr>
              <w:t>, 0.9</w:t>
            </w:r>
            <w:r>
              <w:rPr>
                <w:rFonts w:ascii="Times New Roman" w:hAnsi="Times New Roman" w:cs="Times New Roman"/>
                <w:b/>
                <w:sz w:val="20"/>
                <w:szCs w:val="20"/>
              </w:rPr>
              <w:t>0</w:t>
            </w:r>
            <w:r w:rsidRPr="00A97D96">
              <w:rPr>
                <w:rFonts w:ascii="Times New Roman" w:hAnsi="Times New Roman" w:cs="Times New Roman"/>
                <w:b/>
                <w:sz w:val="20"/>
                <w:szCs w:val="20"/>
              </w:rPr>
              <w:t>)</w:t>
            </w:r>
          </w:p>
        </w:tc>
        <w:tc>
          <w:tcPr>
            <w:tcW w:w="1800" w:type="dxa"/>
            <w:noWrap/>
            <w:hideMark/>
          </w:tcPr>
          <w:p w14:paraId="572C7A99" w14:textId="77777777" w:rsidR="00D335D5" w:rsidRPr="00A97D96" w:rsidRDefault="00D335D5" w:rsidP="00EA2679">
            <w:pPr>
              <w:jc w:val="center"/>
              <w:rPr>
                <w:rFonts w:ascii="Times New Roman" w:hAnsi="Times New Roman" w:cs="Times New Roman"/>
                <w:b/>
                <w:sz w:val="20"/>
                <w:szCs w:val="20"/>
              </w:rPr>
            </w:pPr>
            <w:r w:rsidRPr="00A97D96">
              <w:rPr>
                <w:rFonts w:ascii="Times New Roman" w:hAnsi="Times New Roman" w:cs="Times New Roman"/>
                <w:b/>
                <w:sz w:val="20"/>
                <w:szCs w:val="20"/>
              </w:rPr>
              <w:t>0.45** (0.13, 0.77)</w:t>
            </w:r>
          </w:p>
        </w:tc>
        <w:tc>
          <w:tcPr>
            <w:tcW w:w="1800" w:type="dxa"/>
            <w:noWrap/>
            <w:hideMark/>
          </w:tcPr>
          <w:p w14:paraId="606827BB" w14:textId="77777777" w:rsidR="00D335D5" w:rsidRPr="00A97D96" w:rsidRDefault="00D335D5" w:rsidP="00EA2679">
            <w:pPr>
              <w:jc w:val="center"/>
              <w:rPr>
                <w:rFonts w:ascii="Times New Roman" w:hAnsi="Times New Roman" w:cs="Times New Roman"/>
                <w:b/>
                <w:sz w:val="20"/>
                <w:szCs w:val="20"/>
              </w:rPr>
            </w:pPr>
            <w:r w:rsidRPr="00A97D96">
              <w:rPr>
                <w:rFonts w:ascii="Times New Roman" w:hAnsi="Times New Roman" w:cs="Times New Roman"/>
                <w:b/>
                <w:sz w:val="20"/>
                <w:szCs w:val="20"/>
              </w:rPr>
              <w:t>0.47** (0.14, 0.8</w:t>
            </w:r>
            <w:r>
              <w:rPr>
                <w:rFonts w:ascii="Times New Roman" w:hAnsi="Times New Roman" w:cs="Times New Roman"/>
                <w:b/>
                <w:sz w:val="20"/>
                <w:szCs w:val="20"/>
              </w:rPr>
              <w:t>0</w:t>
            </w:r>
            <w:r w:rsidRPr="00A97D96">
              <w:rPr>
                <w:rFonts w:ascii="Times New Roman" w:hAnsi="Times New Roman" w:cs="Times New Roman"/>
                <w:b/>
                <w:sz w:val="20"/>
                <w:szCs w:val="20"/>
              </w:rPr>
              <w:t>)</w:t>
            </w:r>
          </w:p>
        </w:tc>
        <w:tc>
          <w:tcPr>
            <w:tcW w:w="1680" w:type="dxa"/>
            <w:noWrap/>
            <w:hideMark/>
          </w:tcPr>
          <w:p w14:paraId="16C91D35"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0.32 (-0.05, 0.69)</w:t>
            </w:r>
          </w:p>
        </w:tc>
        <w:tc>
          <w:tcPr>
            <w:tcW w:w="1781" w:type="dxa"/>
            <w:noWrap/>
            <w:hideMark/>
          </w:tcPr>
          <w:p w14:paraId="3C723FCA"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0.33 (-0.07, 0.72)</w:t>
            </w:r>
          </w:p>
        </w:tc>
        <w:tc>
          <w:tcPr>
            <w:tcW w:w="1782" w:type="dxa"/>
            <w:noWrap/>
            <w:hideMark/>
          </w:tcPr>
          <w:p w14:paraId="0605F171"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0.32 (-0.08, 0.73)</w:t>
            </w:r>
          </w:p>
        </w:tc>
        <w:tc>
          <w:tcPr>
            <w:tcW w:w="1782" w:type="dxa"/>
            <w:noWrap/>
            <w:hideMark/>
          </w:tcPr>
          <w:p w14:paraId="2D0C3359"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0.29 (-0.12, 0.7</w:t>
            </w:r>
            <w:r>
              <w:rPr>
                <w:rFonts w:ascii="Times New Roman" w:hAnsi="Times New Roman" w:cs="Times New Roman"/>
                <w:sz w:val="20"/>
                <w:szCs w:val="20"/>
              </w:rPr>
              <w:t>0</w:t>
            </w:r>
            <w:r w:rsidRPr="00B70503">
              <w:rPr>
                <w:rFonts w:ascii="Times New Roman" w:hAnsi="Times New Roman" w:cs="Times New Roman"/>
                <w:sz w:val="20"/>
                <w:szCs w:val="20"/>
              </w:rPr>
              <w:t>)</w:t>
            </w:r>
          </w:p>
        </w:tc>
      </w:tr>
      <w:tr w:rsidR="00D335D5" w:rsidRPr="00B70503" w14:paraId="76C380E3" w14:textId="77777777" w:rsidTr="00EA2679">
        <w:trPr>
          <w:trHeight w:val="300"/>
        </w:trPr>
        <w:tc>
          <w:tcPr>
            <w:tcW w:w="1705" w:type="dxa"/>
            <w:noWrap/>
            <w:hideMark/>
          </w:tcPr>
          <w:p w14:paraId="443CA14B" w14:textId="77777777" w:rsidR="00D335D5" w:rsidRPr="00B70503" w:rsidRDefault="00D335D5" w:rsidP="00EA2679">
            <w:pPr>
              <w:rPr>
                <w:rFonts w:ascii="Times New Roman" w:hAnsi="Times New Roman" w:cs="Times New Roman"/>
                <w:sz w:val="20"/>
                <w:szCs w:val="20"/>
              </w:rPr>
            </w:pPr>
            <w:r w:rsidRPr="00B70503">
              <w:rPr>
                <w:rFonts w:ascii="Times New Roman" w:hAnsi="Times New Roman" w:cs="Times New Roman"/>
                <w:sz w:val="20"/>
                <w:szCs w:val="20"/>
              </w:rPr>
              <w:t xml:space="preserve">Maternal fruit consumption </w:t>
            </w:r>
            <w:proofErr w:type="gramStart"/>
            <w:r w:rsidRPr="00B70503">
              <w:rPr>
                <w:rFonts w:ascii="Times New Roman" w:hAnsi="Times New Roman" w:cs="Times New Roman"/>
                <w:sz w:val="20"/>
                <w:szCs w:val="20"/>
              </w:rPr>
              <w:t>x  breastfeeding</w:t>
            </w:r>
            <w:proofErr w:type="gramEnd"/>
            <w:r w:rsidRPr="00B70503">
              <w:rPr>
                <w:rFonts w:ascii="Times New Roman" w:hAnsi="Times New Roman" w:cs="Times New Roman"/>
                <w:sz w:val="20"/>
                <w:szCs w:val="20"/>
              </w:rPr>
              <w:t xml:space="preserve"> duration</w:t>
            </w:r>
          </w:p>
        </w:tc>
        <w:tc>
          <w:tcPr>
            <w:tcW w:w="2070" w:type="dxa"/>
            <w:noWrap/>
            <w:hideMark/>
          </w:tcPr>
          <w:p w14:paraId="65049B93"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0.15 (0</w:t>
            </w:r>
            <w:r>
              <w:rPr>
                <w:rFonts w:ascii="Times New Roman" w:hAnsi="Times New Roman" w:cs="Times New Roman"/>
                <w:sz w:val="20"/>
                <w:szCs w:val="20"/>
              </w:rPr>
              <w:t>.00</w:t>
            </w:r>
            <w:r w:rsidRPr="00B70503">
              <w:rPr>
                <w:rFonts w:ascii="Times New Roman" w:hAnsi="Times New Roman" w:cs="Times New Roman"/>
                <w:sz w:val="20"/>
                <w:szCs w:val="20"/>
              </w:rPr>
              <w:t>, 0.29)</w:t>
            </w:r>
          </w:p>
        </w:tc>
        <w:tc>
          <w:tcPr>
            <w:tcW w:w="1800" w:type="dxa"/>
            <w:noWrap/>
            <w:hideMark/>
          </w:tcPr>
          <w:p w14:paraId="7CD154BA"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0.14 (-0.01, 0.29)</w:t>
            </w:r>
          </w:p>
        </w:tc>
        <w:tc>
          <w:tcPr>
            <w:tcW w:w="1800" w:type="dxa"/>
            <w:noWrap/>
            <w:hideMark/>
          </w:tcPr>
          <w:p w14:paraId="05AC6D38"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0.14 (-0.01, 0.3</w:t>
            </w:r>
            <w:r>
              <w:rPr>
                <w:rFonts w:ascii="Times New Roman" w:hAnsi="Times New Roman" w:cs="Times New Roman"/>
                <w:sz w:val="20"/>
                <w:szCs w:val="20"/>
              </w:rPr>
              <w:t>0</w:t>
            </w:r>
            <w:r w:rsidRPr="00B70503">
              <w:rPr>
                <w:rFonts w:ascii="Times New Roman" w:hAnsi="Times New Roman" w:cs="Times New Roman"/>
                <w:sz w:val="20"/>
                <w:szCs w:val="20"/>
              </w:rPr>
              <w:t>)</w:t>
            </w:r>
          </w:p>
        </w:tc>
        <w:tc>
          <w:tcPr>
            <w:tcW w:w="1680" w:type="dxa"/>
            <w:noWrap/>
            <w:hideMark/>
          </w:tcPr>
          <w:p w14:paraId="42E6A462"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0.15 (-0.01, 0.31)</w:t>
            </w:r>
          </w:p>
        </w:tc>
        <w:tc>
          <w:tcPr>
            <w:tcW w:w="1781" w:type="dxa"/>
            <w:noWrap/>
            <w:hideMark/>
          </w:tcPr>
          <w:p w14:paraId="253D0F6E"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0.14 (-0.02, 0.3</w:t>
            </w:r>
            <w:r>
              <w:rPr>
                <w:rFonts w:ascii="Times New Roman" w:hAnsi="Times New Roman" w:cs="Times New Roman"/>
                <w:sz w:val="20"/>
                <w:szCs w:val="20"/>
              </w:rPr>
              <w:t>0</w:t>
            </w:r>
            <w:r w:rsidRPr="00B70503">
              <w:rPr>
                <w:rFonts w:ascii="Times New Roman" w:hAnsi="Times New Roman" w:cs="Times New Roman"/>
                <w:sz w:val="20"/>
                <w:szCs w:val="20"/>
              </w:rPr>
              <w:t>)</w:t>
            </w:r>
          </w:p>
        </w:tc>
        <w:tc>
          <w:tcPr>
            <w:tcW w:w="1782" w:type="dxa"/>
            <w:noWrap/>
            <w:hideMark/>
          </w:tcPr>
          <w:p w14:paraId="3285C1E8"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0.14 (-0.02, 0.31)</w:t>
            </w:r>
          </w:p>
        </w:tc>
        <w:tc>
          <w:tcPr>
            <w:tcW w:w="1782" w:type="dxa"/>
            <w:noWrap/>
            <w:hideMark/>
          </w:tcPr>
          <w:p w14:paraId="506CBE0B" w14:textId="77777777" w:rsidR="00D335D5" w:rsidRPr="00B70503" w:rsidRDefault="00D335D5" w:rsidP="00EA2679">
            <w:pPr>
              <w:jc w:val="center"/>
              <w:rPr>
                <w:rFonts w:ascii="Times New Roman" w:hAnsi="Times New Roman" w:cs="Times New Roman"/>
                <w:sz w:val="20"/>
                <w:szCs w:val="20"/>
              </w:rPr>
            </w:pPr>
            <w:r w:rsidRPr="00B70503">
              <w:rPr>
                <w:rFonts w:ascii="Times New Roman" w:hAnsi="Times New Roman" w:cs="Times New Roman"/>
                <w:sz w:val="20"/>
                <w:szCs w:val="20"/>
              </w:rPr>
              <w:t>0.14 (-0.03, 0.31)</w:t>
            </w:r>
          </w:p>
        </w:tc>
      </w:tr>
    </w:tbl>
    <w:p w14:paraId="45347CF3"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a – Adjusted for maternal daily caloric intake</w:t>
      </w:r>
    </w:p>
    <w:p w14:paraId="09AA531E"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 xml:space="preserve">b – Adjusted for factors in model 1 and maternal age, race/ethnicity (non-Hispanic White, non-Hispanic Black, Hispanic, non-Hispanic Asian/Pacific Islander, non-Hispanic Other), education (≤ high school, 1 – 3 years college, ≥ 4 years college), household income as a percentage of the federal poverty line (&lt;100, 100 - 185, 186 – 349, ≥ 350), marital status (married; divorced, widowed, or separated; never married), and parity (primiparous vs. multiparous) </w:t>
      </w:r>
    </w:p>
    <w:p w14:paraId="66435B65"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c – Adjusted for factors in models 1 and 2 and child sex, preterm birth (&lt;37 weeks), and child age at time of questionnaire completion.</w:t>
      </w:r>
    </w:p>
    <w:p w14:paraId="4116260E"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d – Adjusted for factors in models 1 - 3 and prenatal plans for breastfeeding duration (&lt;6 months, 6 – 11 months, ≥ 12 months), maternal employment 3 months postpartum, and childcare use 3 months postpartum.</w:t>
      </w:r>
    </w:p>
    <w:p w14:paraId="09BEC44D"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e - Adjusted for factors in models 1 - 4 and introduction to solid fruits by the month 4 questionnaire, WIC enrollment in the first year postpartum, SNAP enrollment at Y6FU, fruit and vegetable availability at home as a snack at Y6FU (rarely/sometimes, often, always), and fast food for dinner less than once per week at Y6FU.</w:t>
      </w:r>
    </w:p>
    <w:p w14:paraId="767D6FF2"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 xml:space="preserve">f - Adjusted for factors in models 1 - 5 and </w:t>
      </w:r>
      <w:proofErr w:type="spellStart"/>
      <w:r w:rsidRPr="00916036">
        <w:rPr>
          <w:rFonts w:ascii="Times New Roman" w:hAnsi="Times New Roman" w:cs="Times New Roman"/>
        </w:rPr>
        <w:t>prepregnancy</w:t>
      </w:r>
      <w:proofErr w:type="spellEnd"/>
      <w:r w:rsidRPr="00916036">
        <w:rPr>
          <w:rFonts w:ascii="Times New Roman" w:hAnsi="Times New Roman" w:cs="Times New Roman"/>
        </w:rPr>
        <w:t xml:space="preserve"> BMI (underweight or normal weight, overweight, obese), smoking during pregnancy, depression (assessed in the month 2 questionnaire by the Edinburgh Postnatal Depression Scale and dichotomized per guidelines),</w:t>
      </w:r>
      <w:r w:rsidRPr="00916036">
        <w:rPr>
          <w:rFonts w:ascii="Times New Roman" w:hAnsi="Times New Roman" w:cs="Times New Roman"/>
        </w:rPr>
        <w:fldChar w:fldCharType="begin" w:fldLock="1"/>
      </w:r>
      <w:r>
        <w:rPr>
          <w:rFonts w:ascii="Times New Roman" w:hAnsi="Times New Roman" w:cs="Times New Roman"/>
        </w:rPr>
        <w:instrText>ADDIN CSL_CITATION {"citationItems":[{"id":"ITEM-1","itemData":{"ISSN":"0007-1250","PMID":"3651732","abstract":"The development of a 10-item self-report scale (EPDS) to screen for Postnatal Depression in the community is described. After extensive pilot interviews a validation study was carried out on 84 mothers using the Research Diagnostic Criteria for depressive illness obtained from Goldberg's Standardised Psychiatric Interview. The EPDS was found to have satisfactory sensitivity and specificity, and was also sensitive to change in the severity of depression over time. The scale can be completed in about 5 minutes and has a simple method of scoring. The use of the EPDS in the secondary prevention of Postnatal Depression is discussed.","author":[{"dropping-particle":"","family":"Cox","given":"J L","non-dropping-particle":"","parse-names":false,"suffix":""},{"dropping-particle":"","family":"Holden","given":"J M","non-dropping-particle":"","parse-names":false,"suffix":""},{"dropping-particle":"","family":"Sagovsky","given":"R","non-dropping-particle":"","parse-names":false,"suffix":""}],"container-title":"The British journal of psychiatry : the journal of mental science","id":"ITEM-1","issued":{"date-parts":[["1987","6"]]},"page":"782-6","title":"Detection of postnatal depression. Development of the 10-item Edinburgh Postnatal Depression Scale.","type":"article-journal","volume":"150"},"uris":["http://www.mendeley.com/documents/?uuid=3e3ceb2b-31bd-35d7-a629-dd38d3e33e31"]}],"mendeley":{"formattedCitation":"&lt;sup&gt;(29)&lt;/sup&gt;","plainTextFormattedCitation":"(29)","previouslyFormattedCitation":"&lt;sup&gt;(29)&lt;/sup&gt;"},"properties":{"noteIndex":0},"schema":"https://github.com/citation-style-language/schema/raw/master/csl-citation.json"}</w:instrText>
      </w:r>
      <w:r w:rsidRPr="00916036">
        <w:rPr>
          <w:rFonts w:ascii="Times New Roman" w:hAnsi="Times New Roman" w:cs="Times New Roman"/>
        </w:rPr>
        <w:fldChar w:fldCharType="separate"/>
      </w:r>
      <w:r w:rsidRPr="004900D5">
        <w:rPr>
          <w:rFonts w:ascii="Times New Roman" w:hAnsi="Times New Roman" w:cs="Times New Roman"/>
          <w:noProof/>
          <w:vertAlign w:val="superscript"/>
        </w:rPr>
        <w:t>(29)</w:t>
      </w:r>
      <w:r w:rsidRPr="00916036">
        <w:rPr>
          <w:rFonts w:ascii="Times New Roman" w:hAnsi="Times New Roman" w:cs="Times New Roman"/>
        </w:rPr>
        <w:fldChar w:fldCharType="end"/>
      </w:r>
      <w:r w:rsidRPr="00916036">
        <w:rPr>
          <w:rFonts w:ascii="Times New Roman" w:hAnsi="Times New Roman" w:cs="Times New Roman"/>
        </w:rPr>
        <w:t xml:space="preserve"> and gestational diabetes.</w:t>
      </w:r>
    </w:p>
    <w:p w14:paraId="453C9D09"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g - Adjusted for factors in models 1 - 6 and maternal employment at month 6, 9, 12, and any time by Y6FU; childcare use at month 6, 9 and 12; and smoking during the first year postpartum and at Y6FU.</w:t>
      </w:r>
    </w:p>
    <w:p w14:paraId="41614181"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 = p &lt;0.05; ** = p &lt; 0.01; *** = p &lt; 0.001</w:t>
      </w:r>
    </w:p>
    <w:p w14:paraId="4B1AC688" w14:textId="77777777" w:rsidR="00D335D5" w:rsidRDefault="00D335D5" w:rsidP="00D335D5">
      <w:pPr>
        <w:rPr>
          <w:rFonts w:ascii="Times New Roman" w:hAnsi="Times New Roman" w:cs="Times New Roman"/>
          <w:b/>
          <w:sz w:val="24"/>
          <w:szCs w:val="24"/>
        </w:rPr>
      </w:pPr>
      <w:r>
        <w:rPr>
          <w:rFonts w:ascii="Times New Roman" w:hAnsi="Times New Roman" w:cs="Times New Roman"/>
          <w:b/>
          <w:sz w:val="24"/>
          <w:szCs w:val="24"/>
        </w:rPr>
        <w:br w:type="page"/>
      </w:r>
    </w:p>
    <w:p w14:paraId="11D1FDE8" w14:textId="77777777" w:rsidR="00D335D5" w:rsidRDefault="00D335D5" w:rsidP="00D335D5">
      <w:pPr>
        <w:contextualSpacing/>
        <w:rPr>
          <w:rFonts w:ascii="Times New Roman" w:hAnsi="Times New Roman" w:cs="Times New Roman"/>
          <w:b/>
          <w:sz w:val="24"/>
          <w:szCs w:val="24"/>
        </w:rPr>
        <w:sectPr w:rsidR="00D335D5" w:rsidSect="00D335D5">
          <w:pgSz w:w="15840" w:h="12240" w:orient="landscape"/>
          <w:pgMar w:top="720" w:right="720" w:bottom="720" w:left="720" w:header="720" w:footer="720" w:gutter="0"/>
          <w:cols w:space="720"/>
          <w:docGrid w:linePitch="360"/>
        </w:sectPr>
      </w:pPr>
    </w:p>
    <w:p w14:paraId="5D3F32FC" w14:textId="70D761DB" w:rsidR="00D335D5" w:rsidRPr="00916036" w:rsidRDefault="00D335D5" w:rsidP="00D335D5">
      <w:pPr>
        <w:contextualSpacing/>
        <w:rPr>
          <w:rFonts w:ascii="Times New Roman" w:hAnsi="Times New Roman" w:cs="Times New Roman"/>
          <w:b/>
          <w:sz w:val="24"/>
          <w:szCs w:val="24"/>
        </w:rPr>
      </w:pPr>
      <w:r w:rsidRPr="00916036">
        <w:rPr>
          <w:rFonts w:ascii="Times New Roman" w:hAnsi="Times New Roman" w:cs="Times New Roman"/>
          <w:b/>
          <w:sz w:val="24"/>
          <w:szCs w:val="24"/>
        </w:rPr>
        <w:lastRenderedPageBreak/>
        <w:t>Supplemental Table 5. Logistic regression models of child vegetable consumption at 6 years as a function of breastfeeding duration, maternal vegetable consumption, and the interaction between breastfeeding duration and maternal vegetable consumption.</w:t>
      </w:r>
    </w:p>
    <w:tbl>
      <w:tblPr>
        <w:tblStyle w:val="TableGrid"/>
        <w:tblW w:w="0" w:type="auto"/>
        <w:tblLayout w:type="fixed"/>
        <w:tblLook w:val="04A0" w:firstRow="1" w:lastRow="0" w:firstColumn="1" w:lastColumn="0" w:noHBand="0" w:noVBand="1"/>
      </w:tblPr>
      <w:tblGrid>
        <w:gridCol w:w="1705"/>
        <w:gridCol w:w="1890"/>
        <w:gridCol w:w="1734"/>
        <w:gridCol w:w="1812"/>
        <w:gridCol w:w="1812"/>
        <w:gridCol w:w="1812"/>
        <w:gridCol w:w="1812"/>
        <w:gridCol w:w="1813"/>
      </w:tblGrid>
      <w:tr w:rsidR="00D335D5" w:rsidRPr="00BD3398" w14:paraId="2805B63E" w14:textId="77777777" w:rsidTr="00EA2679">
        <w:trPr>
          <w:trHeight w:val="300"/>
        </w:trPr>
        <w:tc>
          <w:tcPr>
            <w:tcW w:w="1705" w:type="dxa"/>
            <w:noWrap/>
            <w:hideMark/>
          </w:tcPr>
          <w:p w14:paraId="5C93D6BF" w14:textId="77777777" w:rsidR="00D335D5" w:rsidRPr="00BD3398" w:rsidRDefault="00D335D5" w:rsidP="00EA2679">
            <w:pPr>
              <w:rPr>
                <w:rFonts w:ascii="Times New Roman" w:hAnsi="Times New Roman" w:cs="Times New Roman"/>
                <w:sz w:val="20"/>
                <w:szCs w:val="20"/>
              </w:rPr>
            </w:pPr>
          </w:p>
        </w:tc>
        <w:tc>
          <w:tcPr>
            <w:tcW w:w="1890" w:type="dxa"/>
            <w:noWrap/>
            <w:hideMark/>
          </w:tcPr>
          <w:p w14:paraId="2EA23820" w14:textId="77777777" w:rsidR="00D335D5" w:rsidRPr="00BD3398" w:rsidRDefault="00D335D5" w:rsidP="00EA2679">
            <w:pPr>
              <w:rPr>
                <w:rFonts w:ascii="Times New Roman" w:hAnsi="Times New Roman" w:cs="Times New Roman"/>
                <w:sz w:val="20"/>
                <w:szCs w:val="20"/>
              </w:rPr>
            </w:pPr>
            <w:r w:rsidRPr="00BD3398">
              <w:rPr>
                <w:rFonts w:ascii="Times New Roman" w:hAnsi="Times New Roman" w:cs="Times New Roman"/>
                <w:sz w:val="20"/>
                <w:szCs w:val="20"/>
              </w:rPr>
              <w:t xml:space="preserve">Model 1 – minimal </w:t>
            </w:r>
            <w:proofErr w:type="spellStart"/>
            <w:r w:rsidRPr="00BD3398">
              <w:rPr>
                <w:rFonts w:ascii="Times New Roman" w:hAnsi="Times New Roman" w:cs="Times New Roman"/>
                <w:sz w:val="20"/>
                <w:szCs w:val="20"/>
              </w:rPr>
              <w:t>adjustment</w:t>
            </w:r>
            <w:r w:rsidRPr="00BD3398">
              <w:rPr>
                <w:rFonts w:ascii="Times New Roman" w:hAnsi="Times New Roman" w:cs="Times New Roman"/>
                <w:sz w:val="20"/>
                <w:szCs w:val="20"/>
                <w:vertAlign w:val="superscript"/>
              </w:rPr>
              <w:t>a</w:t>
            </w:r>
            <w:proofErr w:type="spellEnd"/>
          </w:p>
        </w:tc>
        <w:tc>
          <w:tcPr>
            <w:tcW w:w="1734" w:type="dxa"/>
            <w:noWrap/>
            <w:hideMark/>
          </w:tcPr>
          <w:p w14:paraId="204FFC31" w14:textId="77777777" w:rsidR="00D335D5" w:rsidRPr="00BD3398" w:rsidRDefault="00D335D5" w:rsidP="00EA2679">
            <w:pPr>
              <w:rPr>
                <w:rFonts w:ascii="Times New Roman" w:hAnsi="Times New Roman" w:cs="Times New Roman"/>
                <w:sz w:val="20"/>
                <w:szCs w:val="20"/>
              </w:rPr>
            </w:pPr>
            <w:r w:rsidRPr="00BD3398">
              <w:rPr>
                <w:rFonts w:ascii="Times New Roman" w:hAnsi="Times New Roman" w:cs="Times New Roman"/>
                <w:sz w:val="20"/>
                <w:szCs w:val="20"/>
              </w:rPr>
              <w:t xml:space="preserve">Model 2 – key maternal </w:t>
            </w:r>
            <w:proofErr w:type="spellStart"/>
            <w:r w:rsidRPr="00BD3398">
              <w:rPr>
                <w:rFonts w:ascii="Times New Roman" w:hAnsi="Times New Roman" w:cs="Times New Roman"/>
                <w:sz w:val="20"/>
                <w:szCs w:val="20"/>
              </w:rPr>
              <w:t>demographics</w:t>
            </w:r>
            <w:r w:rsidRPr="00BD3398">
              <w:rPr>
                <w:rFonts w:ascii="Times New Roman" w:hAnsi="Times New Roman" w:cs="Times New Roman"/>
                <w:sz w:val="20"/>
                <w:szCs w:val="20"/>
                <w:vertAlign w:val="superscript"/>
              </w:rPr>
              <w:t>b</w:t>
            </w:r>
            <w:proofErr w:type="spellEnd"/>
          </w:p>
        </w:tc>
        <w:tc>
          <w:tcPr>
            <w:tcW w:w="1812" w:type="dxa"/>
            <w:noWrap/>
            <w:hideMark/>
          </w:tcPr>
          <w:p w14:paraId="378AB21A" w14:textId="77777777" w:rsidR="00D335D5" w:rsidRPr="00BD3398" w:rsidRDefault="00D335D5" w:rsidP="00EA2679">
            <w:pPr>
              <w:rPr>
                <w:rFonts w:ascii="Times New Roman" w:hAnsi="Times New Roman" w:cs="Times New Roman"/>
                <w:sz w:val="20"/>
                <w:szCs w:val="20"/>
              </w:rPr>
            </w:pPr>
            <w:r w:rsidRPr="00BD3398">
              <w:rPr>
                <w:rFonts w:ascii="Times New Roman" w:hAnsi="Times New Roman" w:cs="Times New Roman"/>
                <w:sz w:val="20"/>
                <w:szCs w:val="20"/>
              </w:rPr>
              <w:t xml:space="preserve">Model 3 – child </w:t>
            </w:r>
            <w:proofErr w:type="spellStart"/>
            <w:r w:rsidRPr="00BD3398">
              <w:rPr>
                <w:rFonts w:ascii="Times New Roman" w:hAnsi="Times New Roman" w:cs="Times New Roman"/>
                <w:sz w:val="20"/>
                <w:szCs w:val="20"/>
              </w:rPr>
              <w:t>characteristics</w:t>
            </w:r>
            <w:r w:rsidRPr="00BD3398">
              <w:rPr>
                <w:rFonts w:ascii="Times New Roman" w:hAnsi="Times New Roman" w:cs="Times New Roman"/>
                <w:sz w:val="20"/>
                <w:szCs w:val="20"/>
                <w:vertAlign w:val="superscript"/>
              </w:rPr>
              <w:t>c</w:t>
            </w:r>
            <w:proofErr w:type="spellEnd"/>
          </w:p>
        </w:tc>
        <w:tc>
          <w:tcPr>
            <w:tcW w:w="1812" w:type="dxa"/>
            <w:noWrap/>
            <w:hideMark/>
          </w:tcPr>
          <w:p w14:paraId="5EDF622A" w14:textId="77777777" w:rsidR="00D335D5" w:rsidRPr="00BD3398" w:rsidRDefault="00D335D5" w:rsidP="00EA2679">
            <w:pPr>
              <w:rPr>
                <w:rFonts w:ascii="Times New Roman" w:hAnsi="Times New Roman" w:cs="Times New Roman"/>
                <w:sz w:val="20"/>
                <w:szCs w:val="20"/>
              </w:rPr>
            </w:pPr>
            <w:r w:rsidRPr="00BD3398">
              <w:rPr>
                <w:rFonts w:ascii="Times New Roman" w:hAnsi="Times New Roman" w:cs="Times New Roman"/>
                <w:sz w:val="20"/>
                <w:szCs w:val="20"/>
              </w:rPr>
              <w:t xml:space="preserve">Model 4 – breastfeeding barriers and </w:t>
            </w:r>
            <w:proofErr w:type="spellStart"/>
            <w:r w:rsidRPr="00BD3398">
              <w:rPr>
                <w:rFonts w:ascii="Times New Roman" w:hAnsi="Times New Roman" w:cs="Times New Roman"/>
                <w:sz w:val="20"/>
                <w:szCs w:val="20"/>
              </w:rPr>
              <w:t>facilitators</w:t>
            </w:r>
            <w:r w:rsidRPr="00BD3398">
              <w:rPr>
                <w:rFonts w:ascii="Times New Roman" w:hAnsi="Times New Roman" w:cs="Times New Roman"/>
                <w:sz w:val="20"/>
                <w:szCs w:val="20"/>
                <w:vertAlign w:val="superscript"/>
              </w:rPr>
              <w:t>d</w:t>
            </w:r>
            <w:proofErr w:type="spellEnd"/>
          </w:p>
        </w:tc>
        <w:tc>
          <w:tcPr>
            <w:tcW w:w="1812" w:type="dxa"/>
            <w:noWrap/>
            <w:hideMark/>
          </w:tcPr>
          <w:p w14:paraId="3AC5D37A" w14:textId="77777777" w:rsidR="00D335D5" w:rsidRPr="00BD3398" w:rsidRDefault="00D335D5" w:rsidP="00EA2679">
            <w:pPr>
              <w:rPr>
                <w:rFonts w:ascii="Times New Roman" w:hAnsi="Times New Roman" w:cs="Times New Roman"/>
                <w:sz w:val="20"/>
                <w:szCs w:val="20"/>
              </w:rPr>
            </w:pPr>
            <w:r w:rsidRPr="00BD3398">
              <w:rPr>
                <w:rFonts w:ascii="Times New Roman" w:hAnsi="Times New Roman" w:cs="Times New Roman"/>
                <w:sz w:val="20"/>
                <w:szCs w:val="20"/>
              </w:rPr>
              <w:t xml:space="preserve">Model 5 – food </w:t>
            </w:r>
            <w:proofErr w:type="spellStart"/>
            <w:r w:rsidRPr="00BD3398">
              <w:rPr>
                <w:rFonts w:ascii="Times New Roman" w:hAnsi="Times New Roman" w:cs="Times New Roman"/>
                <w:sz w:val="20"/>
                <w:szCs w:val="20"/>
              </w:rPr>
              <w:t>environment</w:t>
            </w:r>
            <w:r w:rsidRPr="00BD3398">
              <w:rPr>
                <w:rFonts w:ascii="Times New Roman" w:hAnsi="Times New Roman" w:cs="Times New Roman"/>
                <w:sz w:val="20"/>
                <w:szCs w:val="20"/>
                <w:vertAlign w:val="superscript"/>
              </w:rPr>
              <w:t>e</w:t>
            </w:r>
            <w:proofErr w:type="spellEnd"/>
          </w:p>
        </w:tc>
        <w:tc>
          <w:tcPr>
            <w:tcW w:w="1812" w:type="dxa"/>
            <w:noWrap/>
            <w:hideMark/>
          </w:tcPr>
          <w:p w14:paraId="524ED094" w14:textId="77777777" w:rsidR="00D335D5" w:rsidRPr="00BD3398" w:rsidRDefault="00D335D5" w:rsidP="00EA2679">
            <w:pPr>
              <w:rPr>
                <w:rFonts w:ascii="Times New Roman" w:hAnsi="Times New Roman" w:cs="Times New Roman"/>
                <w:sz w:val="20"/>
                <w:szCs w:val="20"/>
              </w:rPr>
            </w:pPr>
            <w:r w:rsidRPr="00BD3398">
              <w:rPr>
                <w:rFonts w:ascii="Times New Roman" w:hAnsi="Times New Roman" w:cs="Times New Roman"/>
                <w:sz w:val="20"/>
                <w:szCs w:val="20"/>
              </w:rPr>
              <w:t xml:space="preserve">Model 6 – maternal </w:t>
            </w:r>
            <w:proofErr w:type="spellStart"/>
            <w:r w:rsidRPr="00BD3398">
              <w:rPr>
                <w:rFonts w:ascii="Times New Roman" w:hAnsi="Times New Roman" w:cs="Times New Roman"/>
                <w:sz w:val="20"/>
                <w:szCs w:val="20"/>
              </w:rPr>
              <w:t>health</w:t>
            </w:r>
            <w:r w:rsidRPr="00BD3398">
              <w:rPr>
                <w:rFonts w:ascii="Times New Roman" w:hAnsi="Times New Roman" w:cs="Times New Roman"/>
                <w:sz w:val="20"/>
                <w:szCs w:val="20"/>
                <w:vertAlign w:val="superscript"/>
              </w:rPr>
              <w:t>f</w:t>
            </w:r>
            <w:proofErr w:type="spellEnd"/>
          </w:p>
        </w:tc>
        <w:tc>
          <w:tcPr>
            <w:tcW w:w="1813" w:type="dxa"/>
            <w:noWrap/>
            <w:hideMark/>
          </w:tcPr>
          <w:p w14:paraId="34A48EC4" w14:textId="77777777" w:rsidR="00D335D5" w:rsidRPr="00BD3398" w:rsidRDefault="00D335D5" w:rsidP="00EA2679">
            <w:pPr>
              <w:rPr>
                <w:rFonts w:ascii="Times New Roman" w:hAnsi="Times New Roman" w:cs="Times New Roman"/>
                <w:sz w:val="20"/>
                <w:szCs w:val="20"/>
              </w:rPr>
            </w:pPr>
            <w:r w:rsidRPr="00BD3398">
              <w:rPr>
                <w:rFonts w:ascii="Times New Roman" w:hAnsi="Times New Roman" w:cs="Times New Roman"/>
                <w:sz w:val="20"/>
                <w:szCs w:val="20"/>
              </w:rPr>
              <w:t xml:space="preserve">Model 7 – additional measures of work, childcare, and </w:t>
            </w:r>
            <w:proofErr w:type="spellStart"/>
            <w:r w:rsidRPr="00BD3398">
              <w:rPr>
                <w:rFonts w:ascii="Times New Roman" w:hAnsi="Times New Roman" w:cs="Times New Roman"/>
                <w:sz w:val="20"/>
                <w:szCs w:val="20"/>
              </w:rPr>
              <w:t>smoking</w:t>
            </w:r>
            <w:r w:rsidRPr="00BD3398">
              <w:rPr>
                <w:rFonts w:ascii="Times New Roman" w:hAnsi="Times New Roman" w:cs="Times New Roman"/>
                <w:sz w:val="20"/>
                <w:szCs w:val="20"/>
                <w:vertAlign w:val="superscript"/>
              </w:rPr>
              <w:t>g</w:t>
            </w:r>
            <w:proofErr w:type="spellEnd"/>
          </w:p>
        </w:tc>
      </w:tr>
      <w:tr w:rsidR="00D335D5" w:rsidRPr="00BD3398" w14:paraId="1A637F01" w14:textId="77777777" w:rsidTr="00EA2679">
        <w:trPr>
          <w:trHeight w:val="300"/>
        </w:trPr>
        <w:tc>
          <w:tcPr>
            <w:tcW w:w="1705" w:type="dxa"/>
            <w:noWrap/>
            <w:hideMark/>
          </w:tcPr>
          <w:p w14:paraId="7E2D3579" w14:textId="77777777" w:rsidR="00D335D5" w:rsidRPr="00BD3398" w:rsidRDefault="00D335D5" w:rsidP="00EA2679">
            <w:pPr>
              <w:rPr>
                <w:rFonts w:ascii="Times New Roman" w:hAnsi="Times New Roman" w:cs="Times New Roman"/>
                <w:sz w:val="20"/>
                <w:szCs w:val="20"/>
              </w:rPr>
            </w:pPr>
          </w:p>
        </w:tc>
        <w:tc>
          <w:tcPr>
            <w:tcW w:w="1890" w:type="dxa"/>
            <w:noWrap/>
            <w:hideMark/>
          </w:tcPr>
          <w:p w14:paraId="276951B4" w14:textId="77777777" w:rsidR="00D335D5" w:rsidRPr="00BD3398" w:rsidRDefault="00D335D5" w:rsidP="00EA2679">
            <w:pPr>
              <w:rPr>
                <w:rFonts w:ascii="Times New Roman" w:hAnsi="Times New Roman" w:cs="Times New Roman"/>
                <w:sz w:val="20"/>
                <w:szCs w:val="20"/>
              </w:rPr>
            </w:pPr>
            <w:r w:rsidRPr="00BD3398">
              <w:rPr>
                <w:rFonts w:ascii="Times New Roman" w:hAnsi="Times New Roman" w:cs="Times New Roman"/>
                <w:sz w:val="20"/>
                <w:szCs w:val="20"/>
              </w:rPr>
              <w:t>β (95% CI)</w:t>
            </w:r>
          </w:p>
        </w:tc>
        <w:tc>
          <w:tcPr>
            <w:tcW w:w="1734" w:type="dxa"/>
            <w:noWrap/>
            <w:hideMark/>
          </w:tcPr>
          <w:p w14:paraId="0E702BDA" w14:textId="77777777" w:rsidR="00D335D5" w:rsidRPr="00BD3398" w:rsidRDefault="00D335D5" w:rsidP="00EA2679">
            <w:pPr>
              <w:rPr>
                <w:rFonts w:ascii="Times New Roman" w:hAnsi="Times New Roman" w:cs="Times New Roman"/>
                <w:sz w:val="20"/>
                <w:szCs w:val="20"/>
              </w:rPr>
            </w:pPr>
            <w:r w:rsidRPr="00BD3398">
              <w:rPr>
                <w:rFonts w:ascii="Times New Roman" w:hAnsi="Times New Roman" w:cs="Times New Roman"/>
                <w:sz w:val="20"/>
                <w:szCs w:val="20"/>
              </w:rPr>
              <w:t>β (95% CI)</w:t>
            </w:r>
          </w:p>
        </w:tc>
        <w:tc>
          <w:tcPr>
            <w:tcW w:w="1812" w:type="dxa"/>
            <w:noWrap/>
            <w:hideMark/>
          </w:tcPr>
          <w:p w14:paraId="004F0C49" w14:textId="77777777" w:rsidR="00D335D5" w:rsidRPr="00BD3398" w:rsidRDefault="00D335D5" w:rsidP="00EA2679">
            <w:pPr>
              <w:rPr>
                <w:rFonts w:ascii="Times New Roman" w:hAnsi="Times New Roman" w:cs="Times New Roman"/>
                <w:sz w:val="20"/>
                <w:szCs w:val="20"/>
              </w:rPr>
            </w:pPr>
            <w:r w:rsidRPr="00BD3398">
              <w:rPr>
                <w:rFonts w:ascii="Times New Roman" w:hAnsi="Times New Roman" w:cs="Times New Roman"/>
                <w:sz w:val="20"/>
                <w:szCs w:val="20"/>
              </w:rPr>
              <w:t>β (95% CI)</w:t>
            </w:r>
          </w:p>
        </w:tc>
        <w:tc>
          <w:tcPr>
            <w:tcW w:w="1812" w:type="dxa"/>
            <w:noWrap/>
            <w:hideMark/>
          </w:tcPr>
          <w:p w14:paraId="739707EF" w14:textId="77777777" w:rsidR="00D335D5" w:rsidRPr="00BD3398" w:rsidRDefault="00D335D5" w:rsidP="00EA2679">
            <w:pPr>
              <w:rPr>
                <w:rFonts w:ascii="Times New Roman" w:hAnsi="Times New Roman" w:cs="Times New Roman"/>
                <w:sz w:val="20"/>
                <w:szCs w:val="20"/>
              </w:rPr>
            </w:pPr>
            <w:r w:rsidRPr="00BD3398">
              <w:rPr>
                <w:rFonts w:ascii="Times New Roman" w:hAnsi="Times New Roman" w:cs="Times New Roman"/>
                <w:sz w:val="20"/>
                <w:szCs w:val="20"/>
              </w:rPr>
              <w:t>β (95% CI)</w:t>
            </w:r>
          </w:p>
        </w:tc>
        <w:tc>
          <w:tcPr>
            <w:tcW w:w="1812" w:type="dxa"/>
            <w:noWrap/>
            <w:hideMark/>
          </w:tcPr>
          <w:p w14:paraId="04185D9B" w14:textId="77777777" w:rsidR="00D335D5" w:rsidRPr="00BD3398" w:rsidRDefault="00D335D5" w:rsidP="00EA2679">
            <w:pPr>
              <w:rPr>
                <w:rFonts w:ascii="Times New Roman" w:hAnsi="Times New Roman" w:cs="Times New Roman"/>
                <w:sz w:val="20"/>
                <w:szCs w:val="20"/>
              </w:rPr>
            </w:pPr>
            <w:r w:rsidRPr="00BD3398">
              <w:rPr>
                <w:rFonts w:ascii="Times New Roman" w:hAnsi="Times New Roman" w:cs="Times New Roman"/>
                <w:sz w:val="20"/>
                <w:szCs w:val="20"/>
              </w:rPr>
              <w:t>β (95% CI)</w:t>
            </w:r>
          </w:p>
        </w:tc>
        <w:tc>
          <w:tcPr>
            <w:tcW w:w="1812" w:type="dxa"/>
            <w:noWrap/>
            <w:hideMark/>
          </w:tcPr>
          <w:p w14:paraId="35CBB5E3" w14:textId="77777777" w:rsidR="00D335D5" w:rsidRPr="00BD3398" w:rsidRDefault="00D335D5" w:rsidP="00EA2679">
            <w:pPr>
              <w:rPr>
                <w:rFonts w:ascii="Times New Roman" w:hAnsi="Times New Roman" w:cs="Times New Roman"/>
                <w:sz w:val="20"/>
                <w:szCs w:val="20"/>
              </w:rPr>
            </w:pPr>
            <w:r w:rsidRPr="00BD3398">
              <w:rPr>
                <w:rFonts w:ascii="Times New Roman" w:hAnsi="Times New Roman" w:cs="Times New Roman"/>
                <w:sz w:val="20"/>
                <w:szCs w:val="20"/>
              </w:rPr>
              <w:t>β (95% CI)</w:t>
            </w:r>
          </w:p>
        </w:tc>
        <w:tc>
          <w:tcPr>
            <w:tcW w:w="1813" w:type="dxa"/>
            <w:noWrap/>
            <w:hideMark/>
          </w:tcPr>
          <w:p w14:paraId="630D903E" w14:textId="77777777" w:rsidR="00D335D5" w:rsidRPr="00BD3398" w:rsidRDefault="00D335D5" w:rsidP="00EA2679">
            <w:pPr>
              <w:rPr>
                <w:rFonts w:ascii="Times New Roman" w:hAnsi="Times New Roman" w:cs="Times New Roman"/>
                <w:sz w:val="20"/>
                <w:szCs w:val="20"/>
              </w:rPr>
            </w:pPr>
            <w:r w:rsidRPr="00BD3398">
              <w:rPr>
                <w:rFonts w:ascii="Times New Roman" w:hAnsi="Times New Roman" w:cs="Times New Roman"/>
                <w:sz w:val="20"/>
                <w:szCs w:val="20"/>
              </w:rPr>
              <w:t>β (95% CI)</w:t>
            </w:r>
          </w:p>
        </w:tc>
      </w:tr>
      <w:tr w:rsidR="00D335D5" w:rsidRPr="00BD3398" w14:paraId="778489E5" w14:textId="77777777" w:rsidTr="00EA2679">
        <w:trPr>
          <w:trHeight w:val="300"/>
        </w:trPr>
        <w:tc>
          <w:tcPr>
            <w:tcW w:w="1705" w:type="dxa"/>
            <w:noWrap/>
            <w:hideMark/>
          </w:tcPr>
          <w:p w14:paraId="760C1317" w14:textId="77777777" w:rsidR="00D335D5" w:rsidRPr="00BD3398" w:rsidRDefault="00D335D5" w:rsidP="00EA2679">
            <w:pPr>
              <w:rPr>
                <w:rFonts w:ascii="Times New Roman" w:hAnsi="Times New Roman" w:cs="Times New Roman"/>
                <w:sz w:val="20"/>
                <w:szCs w:val="20"/>
              </w:rPr>
            </w:pPr>
            <w:r w:rsidRPr="00BD3398">
              <w:rPr>
                <w:rFonts w:ascii="Times New Roman" w:hAnsi="Times New Roman" w:cs="Times New Roman"/>
                <w:sz w:val="20"/>
                <w:szCs w:val="20"/>
              </w:rPr>
              <w:t>Intercept</w:t>
            </w:r>
          </w:p>
        </w:tc>
        <w:tc>
          <w:tcPr>
            <w:tcW w:w="1890" w:type="dxa"/>
            <w:noWrap/>
            <w:hideMark/>
          </w:tcPr>
          <w:p w14:paraId="48454F5E" w14:textId="77777777" w:rsidR="00D335D5" w:rsidRPr="00350A17" w:rsidRDefault="00D335D5" w:rsidP="00EA2679">
            <w:pPr>
              <w:jc w:val="center"/>
              <w:rPr>
                <w:rFonts w:ascii="Times New Roman" w:hAnsi="Times New Roman" w:cs="Times New Roman"/>
                <w:b/>
                <w:sz w:val="20"/>
                <w:szCs w:val="20"/>
              </w:rPr>
            </w:pPr>
            <w:r w:rsidRPr="00350A17">
              <w:rPr>
                <w:rFonts w:ascii="Times New Roman" w:hAnsi="Times New Roman" w:cs="Times New Roman"/>
                <w:b/>
                <w:sz w:val="20"/>
                <w:szCs w:val="20"/>
              </w:rPr>
              <w:t>-0.71* (-1.26, -0.16)</w:t>
            </w:r>
          </w:p>
        </w:tc>
        <w:tc>
          <w:tcPr>
            <w:tcW w:w="1734" w:type="dxa"/>
            <w:noWrap/>
            <w:hideMark/>
          </w:tcPr>
          <w:p w14:paraId="2602A649"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0.62 (-0.64, 1.89)</w:t>
            </w:r>
          </w:p>
        </w:tc>
        <w:tc>
          <w:tcPr>
            <w:tcW w:w="1812" w:type="dxa"/>
            <w:noWrap/>
            <w:hideMark/>
          </w:tcPr>
          <w:p w14:paraId="4EB20FE4"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4.02 (-3.94, 11.98)</w:t>
            </w:r>
          </w:p>
        </w:tc>
        <w:tc>
          <w:tcPr>
            <w:tcW w:w="1812" w:type="dxa"/>
            <w:noWrap/>
            <w:hideMark/>
          </w:tcPr>
          <w:p w14:paraId="201881B6"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3.8</w:t>
            </w:r>
            <w:r>
              <w:rPr>
                <w:rFonts w:ascii="Times New Roman" w:hAnsi="Times New Roman" w:cs="Times New Roman"/>
                <w:sz w:val="20"/>
                <w:szCs w:val="20"/>
              </w:rPr>
              <w:t>0</w:t>
            </w:r>
            <w:r w:rsidRPr="00BD3398">
              <w:rPr>
                <w:rFonts w:ascii="Times New Roman" w:hAnsi="Times New Roman" w:cs="Times New Roman"/>
                <w:sz w:val="20"/>
                <w:szCs w:val="20"/>
              </w:rPr>
              <w:t xml:space="preserve"> (-4.22, 11.82)</w:t>
            </w:r>
          </w:p>
        </w:tc>
        <w:tc>
          <w:tcPr>
            <w:tcW w:w="1812" w:type="dxa"/>
            <w:noWrap/>
            <w:hideMark/>
          </w:tcPr>
          <w:p w14:paraId="6734DB76"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4.79 (-3.35, 12.92)</w:t>
            </w:r>
          </w:p>
        </w:tc>
        <w:tc>
          <w:tcPr>
            <w:tcW w:w="1812" w:type="dxa"/>
            <w:noWrap/>
            <w:hideMark/>
          </w:tcPr>
          <w:p w14:paraId="71D42E7B"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4.84 (-3.4</w:t>
            </w:r>
            <w:r>
              <w:rPr>
                <w:rFonts w:ascii="Times New Roman" w:hAnsi="Times New Roman" w:cs="Times New Roman"/>
                <w:sz w:val="20"/>
                <w:szCs w:val="20"/>
              </w:rPr>
              <w:t>0</w:t>
            </w:r>
            <w:r w:rsidRPr="00BD3398">
              <w:rPr>
                <w:rFonts w:ascii="Times New Roman" w:hAnsi="Times New Roman" w:cs="Times New Roman"/>
                <w:sz w:val="20"/>
                <w:szCs w:val="20"/>
              </w:rPr>
              <w:t>, 13.09)</w:t>
            </w:r>
          </w:p>
        </w:tc>
        <w:tc>
          <w:tcPr>
            <w:tcW w:w="1813" w:type="dxa"/>
            <w:noWrap/>
            <w:hideMark/>
          </w:tcPr>
          <w:p w14:paraId="7408251C"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5.75 (-2.7</w:t>
            </w:r>
            <w:r>
              <w:rPr>
                <w:rFonts w:ascii="Times New Roman" w:hAnsi="Times New Roman" w:cs="Times New Roman"/>
                <w:sz w:val="20"/>
                <w:szCs w:val="20"/>
              </w:rPr>
              <w:t>0</w:t>
            </w:r>
            <w:r w:rsidRPr="00BD3398">
              <w:rPr>
                <w:rFonts w:ascii="Times New Roman" w:hAnsi="Times New Roman" w:cs="Times New Roman"/>
                <w:sz w:val="20"/>
                <w:szCs w:val="20"/>
              </w:rPr>
              <w:t>, 14.2)</w:t>
            </w:r>
          </w:p>
        </w:tc>
      </w:tr>
      <w:tr w:rsidR="00D335D5" w:rsidRPr="00BD3398" w14:paraId="74200AA7" w14:textId="77777777" w:rsidTr="00EA2679">
        <w:trPr>
          <w:trHeight w:val="300"/>
        </w:trPr>
        <w:tc>
          <w:tcPr>
            <w:tcW w:w="1705" w:type="dxa"/>
            <w:noWrap/>
            <w:hideMark/>
          </w:tcPr>
          <w:p w14:paraId="32AB1798" w14:textId="77777777" w:rsidR="00D335D5" w:rsidRPr="00BD3398" w:rsidRDefault="00D335D5" w:rsidP="00EA2679">
            <w:pPr>
              <w:rPr>
                <w:rFonts w:ascii="Times New Roman" w:hAnsi="Times New Roman" w:cs="Times New Roman"/>
                <w:sz w:val="20"/>
                <w:szCs w:val="20"/>
              </w:rPr>
            </w:pPr>
            <w:r w:rsidRPr="00BD3398">
              <w:rPr>
                <w:rFonts w:ascii="Times New Roman" w:hAnsi="Times New Roman" w:cs="Times New Roman"/>
                <w:sz w:val="20"/>
                <w:szCs w:val="20"/>
              </w:rPr>
              <w:t>Maternal vegetable consumption (servings/day)</w:t>
            </w:r>
          </w:p>
        </w:tc>
        <w:tc>
          <w:tcPr>
            <w:tcW w:w="1890" w:type="dxa"/>
            <w:noWrap/>
            <w:hideMark/>
          </w:tcPr>
          <w:p w14:paraId="68B4F05E"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0.06 (-0.06, 0.18)</w:t>
            </w:r>
          </w:p>
        </w:tc>
        <w:tc>
          <w:tcPr>
            <w:tcW w:w="1734" w:type="dxa"/>
            <w:noWrap/>
            <w:hideMark/>
          </w:tcPr>
          <w:p w14:paraId="0076314D"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0.07 (-0.06, 0.2</w:t>
            </w:r>
            <w:r>
              <w:rPr>
                <w:rFonts w:ascii="Times New Roman" w:hAnsi="Times New Roman" w:cs="Times New Roman"/>
                <w:sz w:val="20"/>
                <w:szCs w:val="20"/>
              </w:rPr>
              <w:t>0</w:t>
            </w:r>
            <w:r w:rsidRPr="00BD3398">
              <w:rPr>
                <w:rFonts w:ascii="Times New Roman" w:hAnsi="Times New Roman" w:cs="Times New Roman"/>
                <w:sz w:val="20"/>
                <w:szCs w:val="20"/>
              </w:rPr>
              <w:t>)</w:t>
            </w:r>
          </w:p>
        </w:tc>
        <w:tc>
          <w:tcPr>
            <w:tcW w:w="1812" w:type="dxa"/>
            <w:noWrap/>
            <w:hideMark/>
          </w:tcPr>
          <w:p w14:paraId="514E00B5"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0.07 (-0.06, 0.2</w:t>
            </w:r>
            <w:r>
              <w:rPr>
                <w:rFonts w:ascii="Times New Roman" w:hAnsi="Times New Roman" w:cs="Times New Roman"/>
                <w:sz w:val="20"/>
                <w:szCs w:val="20"/>
              </w:rPr>
              <w:t>0</w:t>
            </w:r>
            <w:r w:rsidRPr="00BD3398">
              <w:rPr>
                <w:rFonts w:ascii="Times New Roman" w:hAnsi="Times New Roman" w:cs="Times New Roman"/>
                <w:sz w:val="20"/>
                <w:szCs w:val="20"/>
              </w:rPr>
              <w:t>)</w:t>
            </w:r>
          </w:p>
        </w:tc>
        <w:tc>
          <w:tcPr>
            <w:tcW w:w="1812" w:type="dxa"/>
            <w:noWrap/>
            <w:hideMark/>
          </w:tcPr>
          <w:p w14:paraId="387E0043"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0.07 (-0.06, 0.2</w:t>
            </w:r>
            <w:r>
              <w:rPr>
                <w:rFonts w:ascii="Times New Roman" w:hAnsi="Times New Roman" w:cs="Times New Roman"/>
                <w:sz w:val="20"/>
                <w:szCs w:val="20"/>
              </w:rPr>
              <w:t>0</w:t>
            </w:r>
            <w:r w:rsidRPr="00BD3398">
              <w:rPr>
                <w:rFonts w:ascii="Times New Roman" w:hAnsi="Times New Roman" w:cs="Times New Roman"/>
                <w:sz w:val="20"/>
                <w:szCs w:val="20"/>
              </w:rPr>
              <w:t>)</w:t>
            </w:r>
          </w:p>
        </w:tc>
        <w:tc>
          <w:tcPr>
            <w:tcW w:w="1812" w:type="dxa"/>
            <w:noWrap/>
            <w:hideMark/>
          </w:tcPr>
          <w:p w14:paraId="54DCEDD8"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0.03 (-0.1</w:t>
            </w:r>
            <w:r>
              <w:rPr>
                <w:rFonts w:ascii="Times New Roman" w:hAnsi="Times New Roman" w:cs="Times New Roman"/>
                <w:sz w:val="20"/>
                <w:szCs w:val="20"/>
              </w:rPr>
              <w:t>0</w:t>
            </w:r>
            <w:r w:rsidRPr="00BD3398">
              <w:rPr>
                <w:rFonts w:ascii="Times New Roman" w:hAnsi="Times New Roman" w:cs="Times New Roman"/>
                <w:sz w:val="20"/>
                <w:szCs w:val="20"/>
              </w:rPr>
              <w:t>, 0.16)</w:t>
            </w:r>
          </w:p>
        </w:tc>
        <w:tc>
          <w:tcPr>
            <w:tcW w:w="1812" w:type="dxa"/>
            <w:noWrap/>
            <w:hideMark/>
          </w:tcPr>
          <w:p w14:paraId="3A9D59B3"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0.03 (-0.1</w:t>
            </w:r>
            <w:r>
              <w:rPr>
                <w:rFonts w:ascii="Times New Roman" w:hAnsi="Times New Roman" w:cs="Times New Roman"/>
                <w:sz w:val="20"/>
                <w:szCs w:val="20"/>
              </w:rPr>
              <w:t>0</w:t>
            </w:r>
            <w:r w:rsidRPr="00BD3398">
              <w:rPr>
                <w:rFonts w:ascii="Times New Roman" w:hAnsi="Times New Roman" w:cs="Times New Roman"/>
                <w:sz w:val="20"/>
                <w:szCs w:val="20"/>
              </w:rPr>
              <w:t>, 0.17)</w:t>
            </w:r>
          </w:p>
        </w:tc>
        <w:tc>
          <w:tcPr>
            <w:tcW w:w="1813" w:type="dxa"/>
            <w:noWrap/>
            <w:hideMark/>
          </w:tcPr>
          <w:p w14:paraId="418706E3"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0.04 (-0.1</w:t>
            </w:r>
            <w:r>
              <w:rPr>
                <w:rFonts w:ascii="Times New Roman" w:hAnsi="Times New Roman" w:cs="Times New Roman"/>
                <w:sz w:val="20"/>
                <w:szCs w:val="20"/>
              </w:rPr>
              <w:t>0</w:t>
            </w:r>
            <w:r w:rsidRPr="00BD3398">
              <w:rPr>
                <w:rFonts w:ascii="Times New Roman" w:hAnsi="Times New Roman" w:cs="Times New Roman"/>
                <w:sz w:val="20"/>
                <w:szCs w:val="20"/>
              </w:rPr>
              <w:t>, 0.17)</w:t>
            </w:r>
          </w:p>
        </w:tc>
      </w:tr>
      <w:tr w:rsidR="00D335D5" w:rsidRPr="00BD3398" w14:paraId="6638B285" w14:textId="77777777" w:rsidTr="00EA2679">
        <w:trPr>
          <w:trHeight w:val="260"/>
        </w:trPr>
        <w:tc>
          <w:tcPr>
            <w:tcW w:w="14390" w:type="dxa"/>
            <w:gridSpan w:val="8"/>
            <w:noWrap/>
            <w:hideMark/>
          </w:tcPr>
          <w:p w14:paraId="0C45A0DB" w14:textId="77777777" w:rsidR="00D335D5" w:rsidRPr="00BD3398" w:rsidRDefault="00D335D5" w:rsidP="00EA2679">
            <w:pPr>
              <w:rPr>
                <w:rFonts w:ascii="Times New Roman" w:hAnsi="Times New Roman" w:cs="Times New Roman"/>
                <w:sz w:val="20"/>
                <w:szCs w:val="20"/>
              </w:rPr>
            </w:pPr>
            <w:r w:rsidRPr="00BD3398">
              <w:rPr>
                <w:rFonts w:ascii="Times New Roman" w:hAnsi="Times New Roman" w:cs="Times New Roman"/>
                <w:sz w:val="20"/>
                <w:szCs w:val="20"/>
              </w:rPr>
              <w:t>Breastfeeding duration</w:t>
            </w:r>
          </w:p>
        </w:tc>
      </w:tr>
      <w:tr w:rsidR="00D335D5" w:rsidRPr="00BD3398" w14:paraId="3DB97189" w14:textId="77777777" w:rsidTr="00EA2679">
        <w:trPr>
          <w:trHeight w:val="300"/>
        </w:trPr>
        <w:tc>
          <w:tcPr>
            <w:tcW w:w="1705" w:type="dxa"/>
            <w:noWrap/>
            <w:hideMark/>
          </w:tcPr>
          <w:p w14:paraId="282584AA" w14:textId="77777777" w:rsidR="00D335D5" w:rsidRPr="00BD3398" w:rsidRDefault="00D335D5" w:rsidP="00EA2679">
            <w:pPr>
              <w:rPr>
                <w:rFonts w:ascii="Times New Roman" w:hAnsi="Times New Roman" w:cs="Times New Roman"/>
                <w:sz w:val="20"/>
                <w:szCs w:val="20"/>
              </w:rPr>
            </w:pPr>
            <w:r w:rsidRPr="00BD3398">
              <w:rPr>
                <w:rFonts w:ascii="Times New Roman" w:hAnsi="Times New Roman" w:cs="Times New Roman"/>
                <w:sz w:val="20"/>
                <w:szCs w:val="20"/>
              </w:rPr>
              <w:t xml:space="preserve">     0 – &lt; 16 weeks</w:t>
            </w:r>
          </w:p>
        </w:tc>
        <w:tc>
          <w:tcPr>
            <w:tcW w:w="1890" w:type="dxa"/>
          </w:tcPr>
          <w:p w14:paraId="425F3A43" w14:textId="77777777" w:rsidR="00D335D5" w:rsidRPr="00BD3398" w:rsidRDefault="00D335D5" w:rsidP="00EA2679">
            <w:pPr>
              <w:jc w:val="center"/>
              <w:rPr>
                <w:rFonts w:ascii="Times New Roman" w:hAnsi="Times New Roman" w:cs="Times New Roman"/>
                <w:sz w:val="20"/>
                <w:szCs w:val="20"/>
              </w:rPr>
            </w:pPr>
            <w:r>
              <w:rPr>
                <w:rFonts w:ascii="Times New Roman" w:hAnsi="Times New Roman" w:cs="Times New Roman"/>
                <w:sz w:val="20"/>
                <w:szCs w:val="20"/>
              </w:rPr>
              <w:t>ref</w:t>
            </w:r>
          </w:p>
        </w:tc>
        <w:tc>
          <w:tcPr>
            <w:tcW w:w="1734" w:type="dxa"/>
            <w:noWrap/>
            <w:hideMark/>
          </w:tcPr>
          <w:p w14:paraId="5A4AE146" w14:textId="77777777" w:rsidR="00D335D5" w:rsidRPr="00BD3398" w:rsidRDefault="00D335D5" w:rsidP="00EA2679">
            <w:pPr>
              <w:jc w:val="center"/>
              <w:rPr>
                <w:rFonts w:ascii="Times New Roman" w:hAnsi="Times New Roman" w:cs="Times New Roman"/>
                <w:sz w:val="20"/>
                <w:szCs w:val="20"/>
              </w:rPr>
            </w:pPr>
          </w:p>
        </w:tc>
        <w:tc>
          <w:tcPr>
            <w:tcW w:w="1812" w:type="dxa"/>
            <w:noWrap/>
            <w:hideMark/>
          </w:tcPr>
          <w:p w14:paraId="05B11878" w14:textId="77777777" w:rsidR="00D335D5" w:rsidRPr="00BD3398" w:rsidRDefault="00D335D5" w:rsidP="00EA2679">
            <w:pPr>
              <w:jc w:val="center"/>
              <w:rPr>
                <w:rFonts w:ascii="Times New Roman" w:hAnsi="Times New Roman" w:cs="Times New Roman"/>
                <w:sz w:val="20"/>
                <w:szCs w:val="20"/>
              </w:rPr>
            </w:pPr>
          </w:p>
        </w:tc>
        <w:tc>
          <w:tcPr>
            <w:tcW w:w="1812" w:type="dxa"/>
            <w:noWrap/>
            <w:hideMark/>
          </w:tcPr>
          <w:p w14:paraId="7604657E" w14:textId="77777777" w:rsidR="00D335D5" w:rsidRPr="00BD3398" w:rsidRDefault="00D335D5" w:rsidP="00EA2679">
            <w:pPr>
              <w:jc w:val="center"/>
              <w:rPr>
                <w:rFonts w:ascii="Times New Roman" w:hAnsi="Times New Roman" w:cs="Times New Roman"/>
                <w:sz w:val="20"/>
                <w:szCs w:val="20"/>
              </w:rPr>
            </w:pPr>
          </w:p>
        </w:tc>
        <w:tc>
          <w:tcPr>
            <w:tcW w:w="1812" w:type="dxa"/>
            <w:noWrap/>
            <w:hideMark/>
          </w:tcPr>
          <w:p w14:paraId="21B691EE" w14:textId="77777777" w:rsidR="00D335D5" w:rsidRPr="00BD3398" w:rsidRDefault="00D335D5" w:rsidP="00EA2679">
            <w:pPr>
              <w:jc w:val="center"/>
              <w:rPr>
                <w:rFonts w:ascii="Times New Roman" w:hAnsi="Times New Roman" w:cs="Times New Roman"/>
                <w:sz w:val="20"/>
                <w:szCs w:val="20"/>
              </w:rPr>
            </w:pPr>
          </w:p>
        </w:tc>
        <w:tc>
          <w:tcPr>
            <w:tcW w:w="1812" w:type="dxa"/>
            <w:noWrap/>
            <w:hideMark/>
          </w:tcPr>
          <w:p w14:paraId="74091460" w14:textId="77777777" w:rsidR="00D335D5" w:rsidRPr="00BD3398" w:rsidRDefault="00D335D5" w:rsidP="00EA2679">
            <w:pPr>
              <w:jc w:val="center"/>
              <w:rPr>
                <w:rFonts w:ascii="Times New Roman" w:hAnsi="Times New Roman" w:cs="Times New Roman"/>
                <w:sz w:val="20"/>
                <w:szCs w:val="20"/>
              </w:rPr>
            </w:pPr>
          </w:p>
        </w:tc>
        <w:tc>
          <w:tcPr>
            <w:tcW w:w="1813" w:type="dxa"/>
            <w:noWrap/>
            <w:hideMark/>
          </w:tcPr>
          <w:p w14:paraId="1B5F9A91" w14:textId="77777777" w:rsidR="00D335D5" w:rsidRPr="00BD3398" w:rsidRDefault="00D335D5" w:rsidP="00EA2679">
            <w:pPr>
              <w:jc w:val="center"/>
              <w:rPr>
                <w:rFonts w:ascii="Times New Roman" w:hAnsi="Times New Roman" w:cs="Times New Roman"/>
                <w:sz w:val="20"/>
                <w:szCs w:val="20"/>
              </w:rPr>
            </w:pPr>
          </w:p>
        </w:tc>
      </w:tr>
      <w:tr w:rsidR="00D335D5" w:rsidRPr="00BD3398" w14:paraId="59EB0DAE" w14:textId="77777777" w:rsidTr="00EA2679">
        <w:trPr>
          <w:trHeight w:hRule="exact" w:val="302"/>
        </w:trPr>
        <w:tc>
          <w:tcPr>
            <w:tcW w:w="1705" w:type="dxa"/>
            <w:noWrap/>
            <w:hideMark/>
          </w:tcPr>
          <w:p w14:paraId="0E456BD7" w14:textId="77777777" w:rsidR="00D335D5" w:rsidRPr="00BD3398" w:rsidRDefault="00D335D5" w:rsidP="00EA2679">
            <w:pPr>
              <w:rPr>
                <w:rFonts w:ascii="Times New Roman" w:hAnsi="Times New Roman" w:cs="Times New Roman"/>
                <w:sz w:val="20"/>
                <w:szCs w:val="20"/>
              </w:rPr>
            </w:pPr>
            <w:r w:rsidRPr="00BD3398">
              <w:rPr>
                <w:rFonts w:ascii="Times New Roman" w:hAnsi="Times New Roman" w:cs="Times New Roman"/>
                <w:sz w:val="20"/>
                <w:szCs w:val="20"/>
              </w:rPr>
              <w:t xml:space="preserve">     &gt; 16 weeks</w:t>
            </w:r>
          </w:p>
        </w:tc>
        <w:tc>
          <w:tcPr>
            <w:tcW w:w="1890" w:type="dxa"/>
            <w:noWrap/>
            <w:hideMark/>
          </w:tcPr>
          <w:p w14:paraId="1846CD22"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0.14 (-0.18, 0.45)</w:t>
            </w:r>
          </w:p>
        </w:tc>
        <w:tc>
          <w:tcPr>
            <w:tcW w:w="1734" w:type="dxa"/>
            <w:noWrap/>
            <w:hideMark/>
          </w:tcPr>
          <w:p w14:paraId="6F384367"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0.04 (-0.29, 0.38)</w:t>
            </w:r>
          </w:p>
        </w:tc>
        <w:tc>
          <w:tcPr>
            <w:tcW w:w="1812" w:type="dxa"/>
            <w:noWrap/>
            <w:hideMark/>
          </w:tcPr>
          <w:p w14:paraId="5C7EAD25"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0.05 (-0.29, 0.4</w:t>
            </w:r>
            <w:r>
              <w:rPr>
                <w:rFonts w:ascii="Times New Roman" w:hAnsi="Times New Roman" w:cs="Times New Roman"/>
                <w:sz w:val="20"/>
                <w:szCs w:val="20"/>
              </w:rPr>
              <w:t>0</w:t>
            </w:r>
            <w:r w:rsidRPr="00BD3398">
              <w:rPr>
                <w:rFonts w:ascii="Times New Roman" w:hAnsi="Times New Roman" w:cs="Times New Roman"/>
                <w:sz w:val="20"/>
                <w:szCs w:val="20"/>
              </w:rPr>
              <w:t>)</w:t>
            </w:r>
          </w:p>
        </w:tc>
        <w:tc>
          <w:tcPr>
            <w:tcW w:w="1812" w:type="dxa"/>
            <w:noWrap/>
            <w:hideMark/>
          </w:tcPr>
          <w:p w14:paraId="02C53F7C"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-0.07 (-0.48, 0.34)</w:t>
            </w:r>
          </w:p>
        </w:tc>
        <w:tc>
          <w:tcPr>
            <w:tcW w:w="1812" w:type="dxa"/>
            <w:noWrap/>
            <w:hideMark/>
          </w:tcPr>
          <w:p w14:paraId="64211FC2"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-0.17 (-0.59, 0.26)</w:t>
            </w:r>
          </w:p>
        </w:tc>
        <w:tc>
          <w:tcPr>
            <w:tcW w:w="1812" w:type="dxa"/>
            <w:noWrap/>
            <w:hideMark/>
          </w:tcPr>
          <w:p w14:paraId="65CC39A8"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-0.17 (-0.6</w:t>
            </w:r>
            <w:r>
              <w:rPr>
                <w:rFonts w:ascii="Times New Roman" w:hAnsi="Times New Roman" w:cs="Times New Roman"/>
                <w:sz w:val="20"/>
                <w:szCs w:val="20"/>
              </w:rPr>
              <w:t>0</w:t>
            </w:r>
            <w:r w:rsidRPr="00BD3398">
              <w:rPr>
                <w:rFonts w:ascii="Times New Roman" w:hAnsi="Times New Roman" w:cs="Times New Roman"/>
                <w:sz w:val="20"/>
                <w:szCs w:val="20"/>
              </w:rPr>
              <w:t>, 0.27)</w:t>
            </w:r>
          </w:p>
        </w:tc>
        <w:tc>
          <w:tcPr>
            <w:tcW w:w="1813" w:type="dxa"/>
            <w:noWrap/>
            <w:hideMark/>
          </w:tcPr>
          <w:p w14:paraId="66CCCD40"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-0.19 (-0.64, 0.26)</w:t>
            </w:r>
          </w:p>
        </w:tc>
      </w:tr>
      <w:tr w:rsidR="00D335D5" w:rsidRPr="00BD3398" w14:paraId="58E1AFBA" w14:textId="77777777" w:rsidTr="00EA2679">
        <w:trPr>
          <w:trHeight w:val="300"/>
        </w:trPr>
        <w:tc>
          <w:tcPr>
            <w:tcW w:w="1705" w:type="dxa"/>
            <w:noWrap/>
            <w:hideMark/>
          </w:tcPr>
          <w:p w14:paraId="2978A899" w14:textId="77777777" w:rsidR="00D335D5" w:rsidRPr="00BD3398" w:rsidRDefault="00D335D5" w:rsidP="00EA2679">
            <w:pPr>
              <w:rPr>
                <w:rFonts w:ascii="Times New Roman" w:hAnsi="Times New Roman" w:cs="Times New Roman"/>
                <w:sz w:val="20"/>
                <w:szCs w:val="20"/>
              </w:rPr>
            </w:pPr>
            <w:r w:rsidRPr="00BD3398">
              <w:rPr>
                <w:rFonts w:ascii="Times New Roman" w:hAnsi="Times New Roman" w:cs="Times New Roman"/>
                <w:sz w:val="20"/>
                <w:szCs w:val="20"/>
              </w:rPr>
              <w:t xml:space="preserve">Maternal vegetable consumption </w:t>
            </w:r>
            <w:proofErr w:type="gramStart"/>
            <w:r w:rsidRPr="00BD3398">
              <w:rPr>
                <w:rFonts w:ascii="Times New Roman" w:hAnsi="Times New Roman" w:cs="Times New Roman"/>
                <w:sz w:val="20"/>
                <w:szCs w:val="20"/>
              </w:rPr>
              <w:t>x  breastfeeding</w:t>
            </w:r>
            <w:proofErr w:type="gramEnd"/>
            <w:r w:rsidRPr="00BD3398">
              <w:rPr>
                <w:rFonts w:ascii="Times New Roman" w:hAnsi="Times New Roman" w:cs="Times New Roman"/>
                <w:sz w:val="20"/>
                <w:szCs w:val="20"/>
              </w:rPr>
              <w:t xml:space="preserve"> duration</w:t>
            </w:r>
          </w:p>
        </w:tc>
        <w:tc>
          <w:tcPr>
            <w:tcW w:w="1890" w:type="dxa"/>
            <w:noWrap/>
            <w:hideMark/>
          </w:tcPr>
          <w:p w14:paraId="14E8CE00"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0.14 (-0.01, 0.28)</w:t>
            </w:r>
          </w:p>
        </w:tc>
        <w:tc>
          <w:tcPr>
            <w:tcW w:w="1734" w:type="dxa"/>
            <w:noWrap/>
            <w:hideMark/>
          </w:tcPr>
          <w:p w14:paraId="4233965D"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0.14 (-0.01, 0.29)</w:t>
            </w:r>
          </w:p>
        </w:tc>
        <w:tc>
          <w:tcPr>
            <w:tcW w:w="1812" w:type="dxa"/>
            <w:noWrap/>
            <w:hideMark/>
          </w:tcPr>
          <w:p w14:paraId="501C48BF"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0.14 (-0.01, 0.29)</w:t>
            </w:r>
          </w:p>
        </w:tc>
        <w:tc>
          <w:tcPr>
            <w:tcW w:w="1812" w:type="dxa"/>
            <w:noWrap/>
            <w:hideMark/>
          </w:tcPr>
          <w:p w14:paraId="681FB4DB" w14:textId="77777777" w:rsidR="00D335D5" w:rsidRPr="00BD3398" w:rsidRDefault="00D335D5" w:rsidP="00EA2679">
            <w:pPr>
              <w:jc w:val="center"/>
              <w:rPr>
                <w:rFonts w:ascii="Times New Roman" w:hAnsi="Times New Roman" w:cs="Times New Roman"/>
                <w:sz w:val="20"/>
                <w:szCs w:val="20"/>
              </w:rPr>
            </w:pPr>
            <w:r w:rsidRPr="00BD3398">
              <w:rPr>
                <w:rFonts w:ascii="Times New Roman" w:hAnsi="Times New Roman" w:cs="Times New Roman"/>
                <w:sz w:val="20"/>
                <w:szCs w:val="20"/>
              </w:rPr>
              <w:t>0.15 (-0.01, 0.3</w:t>
            </w:r>
            <w:r>
              <w:rPr>
                <w:rFonts w:ascii="Times New Roman" w:hAnsi="Times New Roman" w:cs="Times New Roman"/>
                <w:sz w:val="20"/>
                <w:szCs w:val="20"/>
              </w:rPr>
              <w:t>0</w:t>
            </w:r>
            <w:r w:rsidRPr="00BD3398">
              <w:rPr>
                <w:rFonts w:ascii="Times New Roman" w:hAnsi="Times New Roman" w:cs="Times New Roman"/>
                <w:sz w:val="20"/>
                <w:szCs w:val="20"/>
              </w:rPr>
              <w:t>)</w:t>
            </w:r>
          </w:p>
        </w:tc>
        <w:tc>
          <w:tcPr>
            <w:tcW w:w="1812" w:type="dxa"/>
            <w:noWrap/>
            <w:hideMark/>
          </w:tcPr>
          <w:p w14:paraId="236A1DDC" w14:textId="77777777" w:rsidR="00D335D5" w:rsidRPr="00350A17" w:rsidRDefault="00D335D5" w:rsidP="00EA2679">
            <w:pPr>
              <w:jc w:val="center"/>
              <w:rPr>
                <w:rFonts w:ascii="Times New Roman" w:hAnsi="Times New Roman" w:cs="Times New Roman"/>
                <w:b/>
                <w:sz w:val="20"/>
                <w:szCs w:val="20"/>
              </w:rPr>
            </w:pPr>
            <w:r w:rsidRPr="00350A17">
              <w:rPr>
                <w:rFonts w:ascii="Times New Roman" w:hAnsi="Times New Roman" w:cs="Times New Roman"/>
                <w:b/>
                <w:sz w:val="20"/>
                <w:szCs w:val="20"/>
              </w:rPr>
              <w:t>0.17* (0.02, 0.32)</w:t>
            </w:r>
          </w:p>
        </w:tc>
        <w:tc>
          <w:tcPr>
            <w:tcW w:w="1812" w:type="dxa"/>
            <w:noWrap/>
            <w:hideMark/>
          </w:tcPr>
          <w:p w14:paraId="390854C4" w14:textId="77777777" w:rsidR="00D335D5" w:rsidRPr="00350A17" w:rsidRDefault="00D335D5" w:rsidP="00EA2679">
            <w:pPr>
              <w:jc w:val="center"/>
              <w:rPr>
                <w:rFonts w:ascii="Times New Roman" w:hAnsi="Times New Roman" w:cs="Times New Roman"/>
                <w:b/>
                <w:sz w:val="20"/>
                <w:szCs w:val="20"/>
              </w:rPr>
            </w:pPr>
            <w:r w:rsidRPr="00350A17">
              <w:rPr>
                <w:rFonts w:ascii="Times New Roman" w:hAnsi="Times New Roman" w:cs="Times New Roman"/>
                <w:b/>
                <w:sz w:val="20"/>
                <w:szCs w:val="20"/>
              </w:rPr>
              <w:t>0.17* (0.02, 0.32)</w:t>
            </w:r>
          </w:p>
        </w:tc>
        <w:tc>
          <w:tcPr>
            <w:tcW w:w="1813" w:type="dxa"/>
            <w:noWrap/>
            <w:hideMark/>
          </w:tcPr>
          <w:p w14:paraId="0FA8C6DC" w14:textId="77777777" w:rsidR="00D335D5" w:rsidRPr="00350A17" w:rsidRDefault="00D335D5" w:rsidP="00EA2679">
            <w:pPr>
              <w:jc w:val="center"/>
              <w:rPr>
                <w:rFonts w:ascii="Times New Roman" w:hAnsi="Times New Roman" w:cs="Times New Roman"/>
                <w:b/>
                <w:sz w:val="20"/>
                <w:szCs w:val="20"/>
              </w:rPr>
            </w:pPr>
            <w:r w:rsidRPr="00350A17">
              <w:rPr>
                <w:rFonts w:ascii="Times New Roman" w:hAnsi="Times New Roman" w:cs="Times New Roman"/>
                <w:b/>
                <w:sz w:val="20"/>
                <w:szCs w:val="20"/>
              </w:rPr>
              <w:t>0.16* (0.01, 0.31)</w:t>
            </w:r>
          </w:p>
        </w:tc>
      </w:tr>
    </w:tbl>
    <w:p w14:paraId="651F492F"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a – Adjusted for maternal daily caloric intake</w:t>
      </w:r>
    </w:p>
    <w:p w14:paraId="7C478F60"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 xml:space="preserve">b – Adjusted for factors in model 1 and maternal age, race/ethnicity (non-Hispanic White, non-Hispanic Black, Hispanic, non-Hispanic Asian/Pacific Islander, non-Hispanic Other), education (≤ high school, 1 – 3 years college, ≥ 4 years college), household income as a percentage of the federal poverty line (&lt;100, 100 - 185, 186 – 349, ≥ 350), marital status (married; divorced, widowed, or separated; never married), and parity (primiparous vs. multiparous) </w:t>
      </w:r>
    </w:p>
    <w:p w14:paraId="60544704"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c – Adjusted for factors in models 1 and 2 and child sex, preterm birth (&lt;37 weeks), and child age at time of questionnaire completion.</w:t>
      </w:r>
    </w:p>
    <w:p w14:paraId="1C354916"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d – Adjusted for factors in models 1 - 3 and prenatal plans for breastfeeding duration (&lt;6 months, 6 – 11 months, ≥ 12 months), maternal employment 3 months postpartum, and childcare use 3 months postpartum.</w:t>
      </w:r>
    </w:p>
    <w:p w14:paraId="4341824C"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e - Adjusted for factors in models 1 - 4 and introduction to solid vegetables by the month 4 questionnaire, WIC enrollment in the first year postpartum, SNAP enrollment at Y6FU, fruit and vegetable availability at home as a snack at Y6FU (rarely/sometimes, often, always), and fast food for dinner less than once per week at Y6FU.</w:t>
      </w:r>
    </w:p>
    <w:p w14:paraId="43306504"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 xml:space="preserve">f - Adjusted for factors in models 1 - 5 and </w:t>
      </w:r>
      <w:proofErr w:type="spellStart"/>
      <w:r w:rsidRPr="00916036">
        <w:rPr>
          <w:rFonts w:ascii="Times New Roman" w:hAnsi="Times New Roman" w:cs="Times New Roman"/>
        </w:rPr>
        <w:t>prepregnancy</w:t>
      </w:r>
      <w:proofErr w:type="spellEnd"/>
      <w:r w:rsidRPr="00916036">
        <w:rPr>
          <w:rFonts w:ascii="Times New Roman" w:hAnsi="Times New Roman" w:cs="Times New Roman"/>
        </w:rPr>
        <w:t xml:space="preserve"> BMI (underweight or normal weight, overweight, obese), smoking during pregnancy, depression (assessed in the month 2 questionnaire by the Edinburgh Postnatal Depression Scale and dichotomized per guidelines),</w:t>
      </w:r>
      <w:r w:rsidRPr="00916036">
        <w:rPr>
          <w:rFonts w:ascii="Times New Roman" w:hAnsi="Times New Roman" w:cs="Times New Roman"/>
        </w:rPr>
        <w:fldChar w:fldCharType="begin" w:fldLock="1"/>
      </w:r>
      <w:r>
        <w:rPr>
          <w:rFonts w:ascii="Times New Roman" w:hAnsi="Times New Roman" w:cs="Times New Roman"/>
        </w:rPr>
        <w:instrText>ADDIN CSL_CITATION {"citationItems":[{"id":"ITEM-1","itemData":{"ISSN":"0007-1250","PMID":"3651732","abstract":"The development of a 10-item self-report scale (EPDS) to screen for Postnatal Depression in the community is described. After extensive pilot interviews a validation study was carried out on 84 mothers using the Research Diagnostic Criteria for depressive illness obtained from Goldberg's Standardised Psychiatric Interview. The EPDS was found to have satisfactory sensitivity and specificity, and was also sensitive to change in the severity of depression over time. The scale can be completed in about 5 minutes and has a simple method of scoring. The use of the EPDS in the secondary prevention of Postnatal Depression is discussed.","author":[{"dropping-particle":"","family":"Cox","given":"J L","non-dropping-particle":"","parse-names":false,"suffix":""},{"dropping-particle":"","family":"Holden","given":"J M","non-dropping-particle":"","parse-names":false,"suffix":""},{"dropping-particle":"","family":"Sagovsky","given":"R","non-dropping-particle":"","parse-names":false,"suffix":""}],"container-title":"The British journal of psychiatry : the journal of mental science","id":"ITEM-1","issued":{"date-parts":[["1987","6"]]},"page":"782-6","title":"Detection of postnatal depression. Development of the 10-item Edinburgh Postnatal Depression Scale.","type":"article-journal","volume":"150"},"uris":["http://www.mendeley.com/documents/?uuid=3e3ceb2b-31bd-35d7-a629-dd38d3e33e31"]}],"mendeley":{"formattedCitation":"&lt;sup&gt;(29)&lt;/sup&gt;","plainTextFormattedCitation":"(29)","previouslyFormattedCitation":"&lt;sup&gt;(29)&lt;/sup&gt;"},"properties":{"noteIndex":0},"schema":"https://github.com/citation-style-language/schema/raw/master/csl-citation.json"}</w:instrText>
      </w:r>
      <w:r w:rsidRPr="00916036">
        <w:rPr>
          <w:rFonts w:ascii="Times New Roman" w:hAnsi="Times New Roman" w:cs="Times New Roman"/>
        </w:rPr>
        <w:fldChar w:fldCharType="separate"/>
      </w:r>
      <w:r w:rsidRPr="004900D5">
        <w:rPr>
          <w:rFonts w:ascii="Times New Roman" w:hAnsi="Times New Roman" w:cs="Times New Roman"/>
          <w:noProof/>
          <w:vertAlign w:val="superscript"/>
        </w:rPr>
        <w:t>(29)</w:t>
      </w:r>
      <w:r w:rsidRPr="00916036">
        <w:rPr>
          <w:rFonts w:ascii="Times New Roman" w:hAnsi="Times New Roman" w:cs="Times New Roman"/>
        </w:rPr>
        <w:fldChar w:fldCharType="end"/>
      </w:r>
      <w:r w:rsidRPr="00916036">
        <w:rPr>
          <w:rFonts w:ascii="Times New Roman" w:hAnsi="Times New Roman" w:cs="Times New Roman"/>
        </w:rPr>
        <w:t xml:space="preserve"> and gestational diabetes.</w:t>
      </w:r>
    </w:p>
    <w:p w14:paraId="32A02844"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g - Adjusted for factors in models 1 - 6 and maternal employment at month 6, 9, 12, and any time by Y6FU; childcare use at month 6, 9 and 12; and smoking during the first year postpartum and at Y6FU.</w:t>
      </w:r>
    </w:p>
    <w:p w14:paraId="45357C10"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 = p &lt;0.05</w:t>
      </w:r>
    </w:p>
    <w:p w14:paraId="2FE556F8" w14:textId="77777777" w:rsidR="00D335D5" w:rsidRDefault="00D335D5" w:rsidP="00D335D5">
      <w:pPr>
        <w:rPr>
          <w:rFonts w:ascii="Times New Roman" w:hAnsi="Times New Roman" w:cs="Times New Roman"/>
          <w:sz w:val="24"/>
          <w:szCs w:val="24"/>
        </w:rPr>
        <w:sectPr w:rsidR="00D335D5" w:rsidSect="00D335D5">
          <w:pgSz w:w="15840" w:h="12240" w:orient="landscape"/>
          <w:pgMar w:top="720" w:right="720" w:bottom="720" w:left="720" w:header="720" w:footer="720" w:gutter="0"/>
          <w:cols w:space="720"/>
          <w:docGrid w:linePitch="360"/>
        </w:sectPr>
      </w:pPr>
    </w:p>
    <w:p w14:paraId="4F47C952" w14:textId="77777777" w:rsidR="00D335D5" w:rsidRDefault="00D335D5" w:rsidP="00D335D5">
      <w:pPr>
        <w:rPr>
          <w:rFonts w:ascii="Times New Roman" w:hAnsi="Times New Roman" w:cs="Times New Roman"/>
          <w:b/>
          <w:sz w:val="24"/>
        </w:rPr>
        <w:sectPr w:rsidR="00D335D5" w:rsidSect="00D335D5">
          <w:type w:val="continuous"/>
          <w:pgSz w:w="15840" w:h="12240" w:orient="landscape"/>
          <w:pgMar w:top="720" w:right="720" w:bottom="720" w:left="720" w:header="720" w:footer="720" w:gutter="0"/>
          <w:cols w:space="720"/>
          <w:docGrid w:linePitch="360"/>
        </w:sectPr>
      </w:pPr>
    </w:p>
    <w:p w14:paraId="0C4623D1" w14:textId="40065DC3" w:rsidR="00D335D5" w:rsidRPr="00916036" w:rsidRDefault="00D335D5" w:rsidP="00D335D5">
      <w:pPr>
        <w:rPr>
          <w:rFonts w:ascii="Times New Roman" w:hAnsi="Times New Roman" w:cs="Times New Roman"/>
          <w:b/>
          <w:sz w:val="24"/>
        </w:rPr>
      </w:pPr>
      <w:r w:rsidRPr="00916036">
        <w:rPr>
          <w:rFonts w:ascii="Times New Roman" w:hAnsi="Times New Roman" w:cs="Times New Roman"/>
          <w:b/>
          <w:sz w:val="24"/>
        </w:rPr>
        <w:lastRenderedPageBreak/>
        <w:t>Supplemental Table 6. Complete case analysis logistic regression models of child fruit and vegetable consumption at 12 months.</w:t>
      </w:r>
    </w:p>
    <w:tbl>
      <w:tblPr>
        <w:tblStyle w:val="TableGrid"/>
        <w:tblW w:w="9360" w:type="dxa"/>
        <w:tblLayout w:type="fixed"/>
        <w:tblLook w:val="04A0" w:firstRow="1" w:lastRow="0" w:firstColumn="1" w:lastColumn="0" w:noHBand="0" w:noVBand="1"/>
      </w:tblPr>
      <w:tblGrid>
        <w:gridCol w:w="5035"/>
        <w:gridCol w:w="2250"/>
        <w:gridCol w:w="2075"/>
      </w:tblGrid>
      <w:tr w:rsidR="00D335D5" w:rsidRPr="00E96655" w14:paraId="708FA34A" w14:textId="77777777" w:rsidTr="00EA2679">
        <w:tc>
          <w:tcPr>
            <w:tcW w:w="5035" w:type="dxa"/>
          </w:tcPr>
          <w:p w14:paraId="79D8B37B" w14:textId="77777777" w:rsidR="00D335D5" w:rsidRPr="00E96655" w:rsidRDefault="00D335D5" w:rsidP="00EA2679">
            <w:pPr>
              <w:rPr>
                <w:rFonts w:ascii="Times New Roman" w:hAnsi="Times New Roman" w:cs="Times New Roman"/>
                <w:sz w:val="20"/>
                <w:szCs w:val="20"/>
              </w:rPr>
            </w:pPr>
          </w:p>
          <w:p w14:paraId="096A7C7C" w14:textId="77777777" w:rsidR="00D335D5" w:rsidRPr="00E96655" w:rsidRDefault="00D335D5" w:rsidP="00EA2679">
            <w:pPr>
              <w:rPr>
                <w:rFonts w:ascii="Times New Roman" w:hAnsi="Times New Roman" w:cs="Times New Roman"/>
                <w:sz w:val="20"/>
                <w:szCs w:val="20"/>
              </w:rPr>
            </w:pPr>
          </w:p>
        </w:tc>
        <w:tc>
          <w:tcPr>
            <w:tcW w:w="2250" w:type="dxa"/>
          </w:tcPr>
          <w:p w14:paraId="55364BD4" w14:textId="77777777" w:rsidR="00D335D5" w:rsidRPr="00E96655" w:rsidRDefault="00D335D5" w:rsidP="00EA2679">
            <w:pPr>
              <w:rPr>
                <w:rFonts w:ascii="Times New Roman" w:hAnsi="Times New Roman" w:cs="Times New Roman"/>
                <w:sz w:val="20"/>
                <w:szCs w:val="20"/>
              </w:rPr>
            </w:pPr>
            <w:proofErr w:type="gramStart"/>
            <w:r w:rsidRPr="00E96655">
              <w:rPr>
                <w:rFonts w:ascii="Times New Roman" w:hAnsi="Times New Roman" w:cs="Times New Roman"/>
                <w:sz w:val="20"/>
                <w:szCs w:val="20"/>
              </w:rPr>
              <w:t>12 month</w:t>
            </w:r>
            <w:proofErr w:type="gramEnd"/>
            <w:r w:rsidRPr="00E96655">
              <w:rPr>
                <w:rFonts w:ascii="Times New Roman" w:hAnsi="Times New Roman" w:cs="Times New Roman"/>
                <w:sz w:val="20"/>
                <w:szCs w:val="20"/>
              </w:rPr>
              <w:t xml:space="preserve"> child fruit consumption </w:t>
            </w:r>
          </w:p>
          <w:p w14:paraId="1F07F95B" w14:textId="77777777" w:rsidR="00D335D5" w:rsidRPr="00E96655" w:rsidRDefault="00D335D5" w:rsidP="00EA2679">
            <w:pPr>
              <w:rPr>
                <w:rFonts w:ascii="Times New Roman" w:hAnsi="Times New Roman" w:cs="Times New Roman"/>
                <w:sz w:val="20"/>
                <w:szCs w:val="20"/>
              </w:rPr>
            </w:pPr>
            <w:r w:rsidRPr="00E96655">
              <w:rPr>
                <w:rFonts w:ascii="Times New Roman" w:hAnsi="Times New Roman" w:cs="Times New Roman"/>
                <w:sz w:val="20"/>
                <w:szCs w:val="20"/>
              </w:rPr>
              <w:t xml:space="preserve">(n = </w:t>
            </w:r>
            <w:proofErr w:type="gramStart"/>
            <w:r w:rsidRPr="00E96655">
              <w:rPr>
                <w:rFonts w:ascii="Times New Roman" w:hAnsi="Times New Roman" w:cs="Times New Roman"/>
                <w:sz w:val="20"/>
                <w:szCs w:val="20"/>
              </w:rPr>
              <w:t>508)</w:t>
            </w:r>
            <w:r w:rsidRPr="00E96655">
              <w:rPr>
                <w:rFonts w:ascii="Times New Roman" w:hAnsi="Times New Roman" w:cs="Times New Roman"/>
                <w:sz w:val="20"/>
                <w:szCs w:val="20"/>
                <w:vertAlign w:val="superscript"/>
              </w:rPr>
              <w:t>a</w:t>
            </w:r>
            <w:proofErr w:type="gramEnd"/>
            <w:r w:rsidRPr="00E96655">
              <w:rPr>
                <w:rFonts w:ascii="Times New Roman" w:hAnsi="Times New Roman" w:cs="Times New Roman"/>
                <w:sz w:val="20"/>
                <w:szCs w:val="20"/>
                <w:vertAlign w:val="superscript"/>
              </w:rPr>
              <w:t>, b</w:t>
            </w:r>
          </w:p>
        </w:tc>
        <w:tc>
          <w:tcPr>
            <w:tcW w:w="2075" w:type="dxa"/>
            <w:shd w:val="clear" w:color="auto" w:fill="auto"/>
          </w:tcPr>
          <w:p w14:paraId="0FF5DCC5" w14:textId="77777777" w:rsidR="00D335D5" w:rsidRPr="00E96655" w:rsidRDefault="00D335D5" w:rsidP="00EA2679">
            <w:pPr>
              <w:rPr>
                <w:rFonts w:ascii="Times New Roman" w:hAnsi="Times New Roman" w:cs="Times New Roman"/>
                <w:sz w:val="20"/>
                <w:szCs w:val="20"/>
              </w:rPr>
            </w:pPr>
            <w:proofErr w:type="gramStart"/>
            <w:r w:rsidRPr="00E96655">
              <w:rPr>
                <w:rFonts w:ascii="Times New Roman" w:hAnsi="Times New Roman" w:cs="Times New Roman"/>
                <w:sz w:val="20"/>
                <w:szCs w:val="20"/>
              </w:rPr>
              <w:t>12 month</w:t>
            </w:r>
            <w:proofErr w:type="gramEnd"/>
            <w:r w:rsidRPr="00E96655">
              <w:rPr>
                <w:rFonts w:ascii="Times New Roman" w:hAnsi="Times New Roman" w:cs="Times New Roman"/>
                <w:sz w:val="20"/>
                <w:szCs w:val="20"/>
              </w:rPr>
              <w:t xml:space="preserve"> child vegetable consumption </w:t>
            </w:r>
          </w:p>
          <w:p w14:paraId="66233AB2" w14:textId="77777777" w:rsidR="00D335D5" w:rsidRPr="00E96655" w:rsidRDefault="00D335D5" w:rsidP="00EA2679">
            <w:pPr>
              <w:rPr>
                <w:rFonts w:ascii="Times New Roman" w:hAnsi="Times New Roman" w:cs="Times New Roman"/>
                <w:sz w:val="20"/>
                <w:szCs w:val="20"/>
              </w:rPr>
            </w:pPr>
            <w:r w:rsidRPr="00E96655">
              <w:rPr>
                <w:rFonts w:ascii="Times New Roman" w:hAnsi="Times New Roman" w:cs="Times New Roman"/>
                <w:sz w:val="20"/>
                <w:szCs w:val="20"/>
              </w:rPr>
              <w:t xml:space="preserve"> (n = </w:t>
            </w:r>
            <w:proofErr w:type="gramStart"/>
            <w:r w:rsidRPr="00E96655">
              <w:rPr>
                <w:rFonts w:ascii="Times New Roman" w:hAnsi="Times New Roman" w:cs="Times New Roman"/>
                <w:sz w:val="20"/>
                <w:szCs w:val="20"/>
              </w:rPr>
              <w:t>505)</w:t>
            </w:r>
            <w:r w:rsidRPr="00E96655">
              <w:rPr>
                <w:rFonts w:ascii="Times New Roman" w:hAnsi="Times New Roman" w:cs="Times New Roman"/>
                <w:sz w:val="20"/>
                <w:szCs w:val="20"/>
                <w:vertAlign w:val="superscript"/>
              </w:rPr>
              <w:t>a</w:t>
            </w:r>
            <w:proofErr w:type="gramEnd"/>
            <w:r w:rsidRPr="00E96655">
              <w:rPr>
                <w:rFonts w:ascii="Times New Roman" w:hAnsi="Times New Roman" w:cs="Times New Roman"/>
                <w:sz w:val="20"/>
                <w:szCs w:val="20"/>
                <w:vertAlign w:val="superscript"/>
              </w:rPr>
              <w:t>, c</w:t>
            </w:r>
          </w:p>
        </w:tc>
      </w:tr>
      <w:tr w:rsidR="00D335D5" w:rsidRPr="00E96655" w14:paraId="4B91AFEE" w14:textId="77777777" w:rsidTr="00EA2679">
        <w:tc>
          <w:tcPr>
            <w:tcW w:w="5035" w:type="dxa"/>
          </w:tcPr>
          <w:p w14:paraId="51784BE9" w14:textId="77777777" w:rsidR="00D335D5" w:rsidRPr="00E96655" w:rsidRDefault="00D335D5" w:rsidP="00EA2679">
            <w:pPr>
              <w:rPr>
                <w:rFonts w:ascii="Times New Roman" w:hAnsi="Times New Roman" w:cs="Times New Roman"/>
                <w:sz w:val="20"/>
                <w:szCs w:val="20"/>
              </w:rPr>
            </w:pPr>
          </w:p>
        </w:tc>
        <w:tc>
          <w:tcPr>
            <w:tcW w:w="2250" w:type="dxa"/>
          </w:tcPr>
          <w:p w14:paraId="0F051791" w14:textId="77777777" w:rsidR="00D335D5" w:rsidRPr="00E96655" w:rsidRDefault="00D335D5" w:rsidP="00EA2679">
            <w:pPr>
              <w:jc w:val="center"/>
              <w:rPr>
                <w:rFonts w:ascii="Times New Roman" w:hAnsi="Times New Roman" w:cs="Times New Roman"/>
                <w:sz w:val="20"/>
                <w:szCs w:val="20"/>
              </w:rPr>
            </w:pPr>
            <w:r w:rsidRPr="00E96655">
              <w:rPr>
                <w:rFonts w:ascii="Times New Roman" w:hAnsi="Times New Roman" w:cs="Times New Roman"/>
                <w:sz w:val="20"/>
                <w:szCs w:val="20"/>
              </w:rPr>
              <w:t>β (95% CI)</w:t>
            </w:r>
          </w:p>
        </w:tc>
        <w:tc>
          <w:tcPr>
            <w:tcW w:w="2075" w:type="dxa"/>
            <w:shd w:val="clear" w:color="auto" w:fill="auto"/>
          </w:tcPr>
          <w:p w14:paraId="5165DB0F" w14:textId="77777777" w:rsidR="00D335D5" w:rsidRPr="00E96655" w:rsidRDefault="00D335D5" w:rsidP="00EA2679">
            <w:pPr>
              <w:jc w:val="center"/>
              <w:rPr>
                <w:rFonts w:ascii="Times New Roman" w:hAnsi="Times New Roman" w:cs="Times New Roman"/>
                <w:sz w:val="20"/>
                <w:szCs w:val="20"/>
              </w:rPr>
            </w:pPr>
            <w:r w:rsidRPr="00E96655">
              <w:rPr>
                <w:rFonts w:ascii="Times New Roman" w:hAnsi="Times New Roman" w:cs="Times New Roman"/>
                <w:sz w:val="20"/>
                <w:szCs w:val="20"/>
              </w:rPr>
              <w:t>β (95% CI)</w:t>
            </w:r>
          </w:p>
        </w:tc>
      </w:tr>
      <w:tr w:rsidR="00D335D5" w:rsidRPr="00E96655" w14:paraId="2F4A48C0" w14:textId="77777777" w:rsidTr="00EA2679">
        <w:tc>
          <w:tcPr>
            <w:tcW w:w="5035" w:type="dxa"/>
          </w:tcPr>
          <w:p w14:paraId="2F17235D" w14:textId="77777777" w:rsidR="00D335D5" w:rsidRPr="00E96655" w:rsidRDefault="00D335D5" w:rsidP="00EA2679">
            <w:pPr>
              <w:rPr>
                <w:rFonts w:ascii="Times New Roman" w:hAnsi="Times New Roman" w:cs="Times New Roman"/>
                <w:sz w:val="20"/>
                <w:szCs w:val="20"/>
              </w:rPr>
            </w:pPr>
            <w:r w:rsidRPr="00E96655">
              <w:rPr>
                <w:rFonts w:ascii="Times New Roman" w:hAnsi="Times New Roman" w:cs="Times New Roman"/>
                <w:sz w:val="20"/>
                <w:szCs w:val="20"/>
              </w:rPr>
              <w:t>Intercept</w:t>
            </w:r>
          </w:p>
        </w:tc>
        <w:tc>
          <w:tcPr>
            <w:tcW w:w="2250" w:type="dxa"/>
            <w:vAlign w:val="bottom"/>
          </w:tcPr>
          <w:p w14:paraId="25B481D3"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-3.79 (-10.05, 2.47)</w:t>
            </w:r>
          </w:p>
        </w:tc>
        <w:tc>
          <w:tcPr>
            <w:tcW w:w="2075" w:type="dxa"/>
            <w:shd w:val="clear" w:color="auto" w:fill="auto"/>
            <w:vAlign w:val="bottom"/>
          </w:tcPr>
          <w:p w14:paraId="18E549BB"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-3.85 (-10.06, 2.37)</w:t>
            </w:r>
          </w:p>
        </w:tc>
      </w:tr>
      <w:tr w:rsidR="00D335D5" w:rsidRPr="00E96655" w14:paraId="07619A58" w14:textId="77777777" w:rsidTr="00EA2679">
        <w:tc>
          <w:tcPr>
            <w:tcW w:w="5035" w:type="dxa"/>
          </w:tcPr>
          <w:p w14:paraId="4FD5C1F8" w14:textId="77777777" w:rsidR="00D335D5" w:rsidRPr="00E96655" w:rsidRDefault="00D335D5" w:rsidP="00EA2679">
            <w:pPr>
              <w:rPr>
                <w:rFonts w:ascii="Times New Roman" w:hAnsi="Times New Roman" w:cs="Times New Roman"/>
                <w:sz w:val="20"/>
                <w:szCs w:val="20"/>
              </w:rPr>
            </w:pPr>
            <w:r w:rsidRPr="00E96655">
              <w:rPr>
                <w:rFonts w:ascii="Times New Roman" w:hAnsi="Times New Roman" w:cs="Times New Roman"/>
                <w:sz w:val="20"/>
                <w:szCs w:val="20"/>
              </w:rPr>
              <w:t>Breastfeeding duration</w:t>
            </w:r>
          </w:p>
        </w:tc>
        <w:tc>
          <w:tcPr>
            <w:tcW w:w="2250" w:type="dxa"/>
            <w:vAlign w:val="bottom"/>
          </w:tcPr>
          <w:p w14:paraId="567F273A" w14:textId="77777777" w:rsidR="00D335D5" w:rsidRPr="00E96655" w:rsidRDefault="00D335D5" w:rsidP="00EA2679">
            <w:pPr>
              <w:jc w:val="right"/>
              <w:rPr>
                <w:rFonts w:ascii="Times New Roman" w:hAnsi="Times New Roman" w:cs="Times New Roman"/>
                <w:color w:val="000000"/>
                <w:sz w:val="20"/>
                <w:szCs w:val="20"/>
              </w:rPr>
            </w:pPr>
          </w:p>
        </w:tc>
        <w:tc>
          <w:tcPr>
            <w:tcW w:w="2075" w:type="dxa"/>
            <w:shd w:val="clear" w:color="auto" w:fill="auto"/>
            <w:vAlign w:val="bottom"/>
          </w:tcPr>
          <w:p w14:paraId="6710B7A1" w14:textId="77777777" w:rsidR="00D335D5" w:rsidRPr="00E96655" w:rsidRDefault="00D335D5" w:rsidP="00EA2679">
            <w:pPr>
              <w:jc w:val="right"/>
              <w:rPr>
                <w:rFonts w:ascii="Times New Roman" w:hAnsi="Times New Roman" w:cs="Times New Roman"/>
                <w:color w:val="000000"/>
                <w:sz w:val="20"/>
                <w:szCs w:val="20"/>
              </w:rPr>
            </w:pPr>
          </w:p>
        </w:tc>
      </w:tr>
      <w:tr w:rsidR="00D335D5" w:rsidRPr="00E96655" w14:paraId="5BF97C8F" w14:textId="77777777" w:rsidTr="00EA2679">
        <w:tc>
          <w:tcPr>
            <w:tcW w:w="5035" w:type="dxa"/>
          </w:tcPr>
          <w:p w14:paraId="466AE94D" w14:textId="77777777" w:rsidR="00D335D5" w:rsidRPr="00E96655" w:rsidRDefault="00D335D5" w:rsidP="00EA2679">
            <w:pPr>
              <w:rPr>
                <w:rFonts w:ascii="Times New Roman" w:hAnsi="Times New Roman" w:cs="Times New Roman"/>
                <w:sz w:val="20"/>
                <w:szCs w:val="20"/>
              </w:rPr>
            </w:pPr>
            <w:r w:rsidRPr="00E96655">
              <w:rPr>
                <w:rFonts w:ascii="Times New Roman" w:hAnsi="Times New Roman" w:cs="Times New Roman"/>
                <w:sz w:val="20"/>
                <w:szCs w:val="20"/>
              </w:rPr>
              <w:t xml:space="preserve">     0 – &lt; 16 weeks</w:t>
            </w:r>
          </w:p>
        </w:tc>
        <w:tc>
          <w:tcPr>
            <w:tcW w:w="2250" w:type="dxa"/>
            <w:vAlign w:val="bottom"/>
          </w:tcPr>
          <w:p w14:paraId="0E8505D1"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w:t>
            </w:r>
          </w:p>
        </w:tc>
        <w:tc>
          <w:tcPr>
            <w:tcW w:w="2075" w:type="dxa"/>
            <w:shd w:val="clear" w:color="auto" w:fill="auto"/>
            <w:vAlign w:val="bottom"/>
          </w:tcPr>
          <w:p w14:paraId="203CEA69"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w:t>
            </w:r>
          </w:p>
        </w:tc>
      </w:tr>
      <w:tr w:rsidR="00D335D5" w:rsidRPr="00E96655" w14:paraId="46CBDE88" w14:textId="77777777" w:rsidTr="00EA2679">
        <w:tc>
          <w:tcPr>
            <w:tcW w:w="5035" w:type="dxa"/>
          </w:tcPr>
          <w:p w14:paraId="0D2C5F8E" w14:textId="77777777" w:rsidR="00D335D5" w:rsidRPr="00E96655" w:rsidRDefault="00D335D5" w:rsidP="00EA2679">
            <w:pPr>
              <w:rPr>
                <w:rFonts w:ascii="Times New Roman" w:hAnsi="Times New Roman" w:cs="Times New Roman"/>
                <w:sz w:val="20"/>
                <w:szCs w:val="20"/>
              </w:rPr>
            </w:pPr>
            <w:r w:rsidRPr="00E96655">
              <w:rPr>
                <w:rFonts w:ascii="Times New Roman" w:hAnsi="Times New Roman" w:cs="Times New Roman"/>
                <w:sz w:val="20"/>
                <w:szCs w:val="20"/>
              </w:rPr>
              <w:t xml:space="preserve">    ≥ 16 weeks</w:t>
            </w:r>
          </w:p>
        </w:tc>
        <w:tc>
          <w:tcPr>
            <w:tcW w:w="2250" w:type="dxa"/>
            <w:vAlign w:val="bottom"/>
          </w:tcPr>
          <w:p w14:paraId="7A5A89BF" w14:textId="77777777" w:rsidR="00D335D5" w:rsidRPr="00E96655" w:rsidRDefault="00D335D5" w:rsidP="00EA2679">
            <w:pPr>
              <w:jc w:val="right"/>
              <w:rPr>
                <w:rFonts w:ascii="Times New Roman" w:hAnsi="Times New Roman" w:cs="Times New Roman"/>
                <w:b/>
                <w:color w:val="000000"/>
                <w:sz w:val="20"/>
                <w:szCs w:val="20"/>
              </w:rPr>
            </w:pPr>
            <w:r w:rsidRPr="00E96655">
              <w:rPr>
                <w:rFonts w:ascii="Times New Roman" w:hAnsi="Times New Roman" w:cs="Times New Roman"/>
                <w:b/>
                <w:color w:val="000000"/>
                <w:sz w:val="20"/>
                <w:szCs w:val="20"/>
              </w:rPr>
              <w:t>0.61* (0.08, 1.14)</w:t>
            </w:r>
          </w:p>
        </w:tc>
        <w:tc>
          <w:tcPr>
            <w:tcW w:w="2075" w:type="dxa"/>
            <w:shd w:val="clear" w:color="auto" w:fill="auto"/>
            <w:vAlign w:val="bottom"/>
          </w:tcPr>
          <w:p w14:paraId="7E63694E"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0.42 (-0.10, 0.94)</w:t>
            </w:r>
          </w:p>
        </w:tc>
      </w:tr>
      <w:tr w:rsidR="00D335D5" w:rsidRPr="00E96655" w14:paraId="74996ED7" w14:textId="77777777" w:rsidTr="00EA2679">
        <w:tc>
          <w:tcPr>
            <w:tcW w:w="5035" w:type="dxa"/>
          </w:tcPr>
          <w:p w14:paraId="1624D15D" w14:textId="77777777" w:rsidR="00D335D5" w:rsidRPr="00E96655" w:rsidRDefault="00D335D5" w:rsidP="00EA2679">
            <w:pPr>
              <w:rPr>
                <w:rFonts w:ascii="Times New Roman" w:hAnsi="Times New Roman" w:cs="Times New Roman"/>
                <w:sz w:val="20"/>
                <w:szCs w:val="20"/>
              </w:rPr>
            </w:pPr>
            <w:r w:rsidRPr="00E96655">
              <w:rPr>
                <w:rFonts w:ascii="Times New Roman" w:hAnsi="Times New Roman" w:cs="Times New Roman"/>
                <w:sz w:val="20"/>
                <w:szCs w:val="20"/>
              </w:rPr>
              <w:t>Maternal fruit consumption (servings/day)</w:t>
            </w:r>
          </w:p>
        </w:tc>
        <w:tc>
          <w:tcPr>
            <w:tcW w:w="2250" w:type="dxa"/>
            <w:vAlign w:val="bottom"/>
          </w:tcPr>
          <w:p w14:paraId="1D809AFA"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-0.04 (-0.25, 0.17)</w:t>
            </w:r>
          </w:p>
        </w:tc>
        <w:tc>
          <w:tcPr>
            <w:tcW w:w="2075" w:type="dxa"/>
            <w:shd w:val="clear" w:color="auto" w:fill="auto"/>
            <w:vAlign w:val="bottom"/>
          </w:tcPr>
          <w:p w14:paraId="69C63984"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Fruit model only</w:t>
            </w:r>
          </w:p>
        </w:tc>
      </w:tr>
      <w:tr w:rsidR="00D335D5" w:rsidRPr="00E96655" w14:paraId="08444EC5" w14:textId="77777777" w:rsidTr="00EA2679">
        <w:tc>
          <w:tcPr>
            <w:tcW w:w="5035" w:type="dxa"/>
          </w:tcPr>
          <w:p w14:paraId="3D3E31E8" w14:textId="77777777" w:rsidR="00D335D5" w:rsidRPr="00E96655" w:rsidRDefault="00D335D5" w:rsidP="00EA2679">
            <w:pPr>
              <w:rPr>
                <w:rFonts w:ascii="Times New Roman" w:hAnsi="Times New Roman" w:cs="Times New Roman"/>
                <w:sz w:val="20"/>
                <w:szCs w:val="20"/>
              </w:rPr>
            </w:pPr>
            <w:r w:rsidRPr="00E96655">
              <w:rPr>
                <w:rFonts w:ascii="Times New Roman" w:hAnsi="Times New Roman" w:cs="Times New Roman"/>
                <w:sz w:val="20"/>
                <w:szCs w:val="20"/>
              </w:rPr>
              <w:t>Breastfeeding duration x maternal fruit consumption</w:t>
            </w:r>
          </w:p>
        </w:tc>
        <w:tc>
          <w:tcPr>
            <w:tcW w:w="2250" w:type="dxa"/>
            <w:vAlign w:val="bottom"/>
          </w:tcPr>
          <w:p w14:paraId="160D583E"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0.14 (-0.11, 0.39)</w:t>
            </w:r>
          </w:p>
        </w:tc>
        <w:tc>
          <w:tcPr>
            <w:tcW w:w="2075" w:type="dxa"/>
            <w:shd w:val="clear" w:color="auto" w:fill="auto"/>
            <w:vAlign w:val="bottom"/>
          </w:tcPr>
          <w:p w14:paraId="18FEF687"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Fruit model only</w:t>
            </w:r>
          </w:p>
        </w:tc>
      </w:tr>
      <w:tr w:rsidR="00D335D5" w:rsidRPr="00E96655" w14:paraId="6CD98759" w14:textId="77777777" w:rsidTr="00EA2679">
        <w:tc>
          <w:tcPr>
            <w:tcW w:w="5035" w:type="dxa"/>
          </w:tcPr>
          <w:p w14:paraId="3F8E981C" w14:textId="77777777" w:rsidR="00D335D5" w:rsidRPr="00E96655" w:rsidRDefault="00D335D5" w:rsidP="00EA2679">
            <w:pPr>
              <w:rPr>
                <w:rFonts w:ascii="Times New Roman" w:hAnsi="Times New Roman" w:cs="Times New Roman"/>
                <w:sz w:val="20"/>
                <w:szCs w:val="20"/>
              </w:rPr>
            </w:pPr>
            <w:r w:rsidRPr="00E96655">
              <w:rPr>
                <w:rFonts w:ascii="Times New Roman" w:hAnsi="Times New Roman" w:cs="Times New Roman"/>
                <w:sz w:val="20"/>
                <w:szCs w:val="20"/>
              </w:rPr>
              <w:t>Maternal vegetable consumption (servings/day)</w:t>
            </w:r>
          </w:p>
        </w:tc>
        <w:tc>
          <w:tcPr>
            <w:tcW w:w="2250" w:type="dxa"/>
            <w:vAlign w:val="bottom"/>
          </w:tcPr>
          <w:p w14:paraId="5C6E3B05"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Vegetable model only</w:t>
            </w:r>
          </w:p>
        </w:tc>
        <w:tc>
          <w:tcPr>
            <w:tcW w:w="2075" w:type="dxa"/>
            <w:shd w:val="clear" w:color="auto" w:fill="auto"/>
            <w:vAlign w:val="bottom"/>
          </w:tcPr>
          <w:p w14:paraId="0BDB0849"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-0.04 (-0.23, 0.15)</w:t>
            </w:r>
          </w:p>
        </w:tc>
      </w:tr>
      <w:tr w:rsidR="00D335D5" w:rsidRPr="00E96655" w14:paraId="51B1E9E0" w14:textId="77777777" w:rsidTr="00EA2679">
        <w:tc>
          <w:tcPr>
            <w:tcW w:w="5035" w:type="dxa"/>
          </w:tcPr>
          <w:p w14:paraId="702A4F53" w14:textId="77777777" w:rsidR="00D335D5" w:rsidRPr="00E96655" w:rsidRDefault="00D335D5" w:rsidP="00EA2679">
            <w:pPr>
              <w:rPr>
                <w:rFonts w:ascii="Times New Roman" w:hAnsi="Times New Roman" w:cs="Times New Roman"/>
                <w:sz w:val="20"/>
                <w:szCs w:val="20"/>
              </w:rPr>
            </w:pPr>
            <w:r w:rsidRPr="00E96655">
              <w:rPr>
                <w:rFonts w:ascii="Times New Roman" w:hAnsi="Times New Roman" w:cs="Times New Roman"/>
                <w:sz w:val="20"/>
                <w:szCs w:val="20"/>
              </w:rPr>
              <w:t>Breastfeeding duration x maternal vegetable consumption</w:t>
            </w:r>
          </w:p>
        </w:tc>
        <w:tc>
          <w:tcPr>
            <w:tcW w:w="2250" w:type="dxa"/>
            <w:shd w:val="clear" w:color="auto" w:fill="FFFFFF" w:themeFill="background1"/>
            <w:vAlign w:val="bottom"/>
          </w:tcPr>
          <w:p w14:paraId="223215DF" w14:textId="77777777" w:rsidR="00D335D5" w:rsidRPr="00E96655" w:rsidRDefault="00D335D5" w:rsidP="00EA2679">
            <w:pPr>
              <w:jc w:val="right"/>
              <w:rPr>
                <w:rFonts w:ascii="Times New Roman" w:hAnsi="Times New Roman" w:cs="Times New Roman"/>
                <w:sz w:val="20"/>
                <w:szCs w:val="20"/>
              </w:rPr>
            </w:pPr>
            <w:r w:rsidRPr="00E96655">
              <w:rPr>
                <w:rFonts w:ascii="Times New Roman" w:hAnsi="Times New Roman" w:cs="Times New Roman"/>
                <w:color w:val="000000"/>
                <w:sz w:val="20"/>
                <w:szCs w:val="20"/>
              </w:rPr>
              <w:t>Vegetable model only</w:t>
            </w:r>
          </w:p>
        </w:tc>
        <w:tc>
          <w:tcPr>
            <w:tcW w:w="2075" w:type="dxa"/>
            <w:shd w:val="clear" w:color="auto" w:fill="auto"/>
            <w:vAlign w:val="bottom"/>
          </w:tcPr>
          <w:p w14:paraId="767DC315" w14:textId="77777777" w:rsidR="00D335D5" w:rsidRPr="00E96655" w:rsidRDefault="00D335D5" w:rsidP="00EA2679">
            <w:pPr>
              <w:jc w:val="right"/>
              <w:rPr>
                <w:rFonts w:ascii="Times New Roman" w:hAnsi="Times New Roman" w:cs="Times New Roman"/>
                <w:sz w:val="20"/>
                <w:szCs w:val="20"/>
              </w:rPr>
            </w:pPr>
            <w:r w:rsidRPr="00E96655">
              <w:rPr>
                <w:rFonts w:ascii="Times New Roman" w:hAnsi="Times New Roman" w:cs="Times New Roman"/>
                <w:color w:val="000000"/>
                <w:sz w:val="20"/>
                <w:szCs w:val="20"/>
              </w:rPr>
              <w:t>0.21 (-0.01, 0.44)</w:t>
            </w:r>
          </w:p>
        </w:tc>
      </w:tr>
    </w:tbl>
    <w:p w14:paraId="316609EC" w14:textId="77777777" w:rsidR="00D335D5" w:rsidRDefault="00D335D5" w:rsidP="00D335D5"/>
    <w:p w14:paraId="32976A84"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 xml:space="preserve">a – Adjusted for maternal daily caloric intake, maternal age, race/ethnicity (non-Hispanic White, non-Hispanic Black, Hispanic, non-Hispanic Asian/Pacific Islander, non-Hispanic Other), education (≤ high school, 1 – 3 years college, ≥ 4 years college), household income as a percentage of the federal poverty line (&lt;100, 100 - 185, 186 – 349, ≥ 350), marital status (married; divorced, widowed, or separated; never married), parity (primiparous vs. multiparous), child sex, preterm birth (&lt;37 weeks), child age at time of questionnaire completion, prenatal plans for breastfeeding duration (&lt;6 months, 6 – 11 months, ≥ 12 months), maternal employment 3 months postpartum, childcare use 3 months postpartum, WIC enrollment in the first year postpartum, </w:t>
      </w:r>
      <w:proofErr w:type="spellStart"/>
      <w:r w:rsidRPr="00916036">
        <w:rPr>
          <w:rFonts w:ascii="Times New Roman" w:hAnsi="Times New Roman" w:cs="Times New Roman"/>
        </w:rPr>
        <w:t>prepregnancy</w:t>
      </w:r>
      <w:proofErr w:type="spellEnd"/>
      <w:r w:rsidRPr="00916036">
        <w:rPr>
          <w:rFonts w:ascii="Times New Roman" w:hAnsi="Times New Roman" w:cs="Times New Roman"/>
        </w:rPr>
        <w:t xml:space="preserve"> BMI (underweight or normal weight, overweight, obese), smoking during pregnancy, depression (assessed in the month 2 questionnaire by the Edinburgh Postnatal Depression Scale and dichotomized per guidelines),</w:t>
      </w:r>
      <w:r w:rsidRPr="00916036">
        <w:rPr>
          <w:rFonts w:ascii="Times New Roman" w:hAnsi="Times New Roman" w:cs="Times New Roman"/>
        </w:rPr>
        <w:fldChar w:fldCharType="begin" w:fldLock="1"/>
      </w:r>
      <w:r>
        <w:rPr>
          <w:rFonts w:ascii="Times New Roman" w:hAnsi="Times New Roman" w:cs="Times New Roman"/>
        </w:rPr>
        <w:instrText>ADDIN CSL_CITATION {"citationItems":[{"id":"ITEM-1","itemData":{"ISSN":"0007-1250","PMID":"3651732","abstract":"The development of a 10-item self-report scale (EPDS) to screen for Postnatal Depression in the community is described. After extensive pilot interviews a validation study was carried out on 84 mothers using the Research Diagnostic Criteria for depressive illness obtained from Goldberg's Standardised Psychiatric Interview. The EPDS was found to have satisfactory sensitivity and specificity, and was also sensitive to change in the severity of depression over time. The scale can be completed in about 5 minutes and has a simple method of scoring. The use of the EPDS in the secondary prevention of Postnatal Depression is discussed.","author":[{"dropping-particle":"","family":"Cox","given":"J L","non-dropping-particle":"","parse-names":false,"suffix":""},{"dropping-particle":"","family":"Holden","given":"J M","non-dropping-particle":"","parse-names":false,"suffix":""},{"dropping-particle":"","family":"Sagovsky","given":"R","non-dropping-particle":"","parse-names":false,"suffix":""}],"container-title":"The British journal of psychiatry : the journal of mental science","id":"ITEM-1","issued":{"date-parts":[["1987","6"]]},"page":"782-6","title":"Detection of postnatal depression. Development of the 10-item Edinburgh Postnatal Depression Scale.","type":"article-journal","volume":"150"},"uris":["http://www.mendeley.com/documents/?uuid=3e3ceb2b-31bd-35d7-a629-dd38d3e33e31"]}],"mendeley":{"formattedCitation":"&lt;sup&gt;(29)&lt;/sup&gt;","plainTextFormattedCitation":"(29)","previouslyFormattedCitation":"&lt;sup&gt;(29)&lt;/sup&gt;"},"properties":{"noteIndex":0},"schema":"https://github.com/citation-style-language/schema/raw/master/csl-citation.json"}</w:instrText>
      </w:r>
      <w:r w:rsidRPr="00916036">
        <w:rPr>
          <w:rFonts w:ascii="Times New Roman" w:hAnsi="Times New Roman" w:cs="Times New Roman"/>
        </w:rPr>
        <w:fldChar w:fldCharType="separate"/>
      </w:r>
      <w:r w:rsidRPr="004900D5">
        <w:rPr>
          <w:rFonts w:ascii="Times New Roman" w:hAnsi="Times New Roman" w:cs="Times New Roman"/>
          <w:noProof/>
          <w:vertAlign w:val="superscript"/>
        </w:rPr>
        <w:t>(29)</w:t>
      </w:r>
      <w:r w:rsidRPr="00916036">
        <w:rPr>
          <w:rFonts w:ascii="Times New Roman" w:hAnsi="Times New Roman" w:cs="Times New Roman"/>
        </w:rPr>
        <w:fldChar w:fldCharType="end"/>
      </w:r>
      <w:r w:rsidRPr="00916036">
        <w:rPr>
          <w:rFonts w:ascii="Times New Roman" w:hAnsi="Times New Roman" w:cs="Times New Roman"/>
        </w:rPr>
        <w:t xml:space="preserve"> gestational diabetes, maternal employment at month 6, 9, and 12, childcare use at month 6, 9 and 12, and smoking during the first year postpartum.</w:t>
      </w:r>
    </w:p>
    <w:p w14:paraId="75DE243D"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b – Additionally adjusted for introduction to solid fruits by the month 4 questionnaire.</w:t>
      </w:r>
    </w:p>
    <w:p w14:paraId="662133A4"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c – Additionally adjusted for introduction to solid vegetables by the month 4 questionnaire.</w:t>
      </w:r>
    </w:p>
    <w:p w14:paraId="22C7019B"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 = p &lt;0.05</w:t>
      </w:r>
    </w:p>
    <w:p w14:paraId="479567C8" w14:textId="77777777" w:rsidR="00D335D5" w:rsidRDefault="00D335D5" w:rsidP="00D335D5">
      <w:pPr>
        <w:rPr>
          <w:rFonts w:ascii="Times New Roman" w:hAnsi="Times New Roman" w:cs="Times New Roman"/>
          <w:sz w:val="24"/>
          <w:szCs w:val="24"/>
        </w:rPr>
      </w:pPr>
    </w:p>
    <w:p w14:paraId="49BB40A4" w14:textId="77777777" w:rsidR="00D335D5" w:rsidRDefault="00D335D5" w:rsidP="00D335D5">
      <w:pPr>
        <w:rPr>
          <w:rFonts w:ascii="Times New Roman" w:hAnsi="Times New Roman" w:cs="Times New Roman"/>
          <w:sz w:val="24"/>
          <w:szCs w:val="24"/>
        </w:rPr>
      </w:pPr>
    </w:p>
    <w:p w14:paraId="2FABBD61" w14:textId="77777777" w:rsidR="00D335D5" w:rsidRDefault="00D335D5" w:rsidP="00D335D5">
      <w:pPr>
        <w:rPr>
          <w:rFonts w:ascii="Times New Roman" w:hAnsi="Times New Roman" w:cs="Times New Roman"/>
          <w:sz w:val="24"/>
          <w:szCs w:val="24"/>
        </w:rPr>
      </w:pPr>
      <w:r>
        <w:rPr>
          <w:rFonts w:ascii="Times New Roman" w:hAnsi="Times New Roman" w:cs="Times New Roman"/>
          <w:sz w:val="24"/>
          <w:szCs w:val="24"/>
        </w:rPr>
        <w:br w:type="page"/>
      </w:r>
    </w:p>
    <w:p w14:paraId="65DE2747" w14:textId="77777777" w:rsidR="00D335D5" w:rsidRDefault="00D335D5" w:rsidP="00D335D5">
      <w:pPr>
        <w:rPr>
          <w:rFonts w:ascii="Times New Roman" w:hAnsi="Times New Roman" w:cs="Times New Roman"/>
          <w:b/>
          <w:sz w:val="24"/>
        </w:rPr>
        <w:sectPr w:rsidR="00D335D5" w:rsidSect="00D335D5">
          <w:pgSz w:w="15840" w:h="12240" w:orient="landscape"/>
          <w:pgMar w:top="720" w:right="720" w:bottom="720" w:left="720" w:header="720" w:footer="720" w:gutter="0"/>
          <w:cols w:space="720"/>
          <w:docGrid w:linePitch="360"/>
        </w:sectPr>
      </w:pPr>
    </w:p>
    <w:p w14:paraId="6A8CF7FF" w14:textId="10033392" w:rsidR="00D335D5" w:rsidRPr="00916036" w:rsidRDefault="00D335D5" w:rsidP="00D335D5">
      <w:pPr>
        <w:rPr>
          <w:rFonts w:ascii="Times New Roman" w:hAnsi="Times New Roman" w:cs="Times New Roman"/>
          <w:b/>
          <w:sz w:val="24"/>
        </w:rPr>
      </w:pPr>
      <w:bookmarkStart w:id="1" w:name="_GoBack"/>
      <w:bookmarkEnd w:id="1"/>
      <w:r w:rsidRPr="00916036">
        <w:rPr>
          <w:rFonts w:ascii="Times New Roman" w:hAnsi="Times New Roman" w:cs="Times New Roman"/>
          <w:b/>
          <w:sz w:val="24"/>
        </w:rPr>
        <w:lastRenderedPageBreak/>
        <w:t>Supplemental Table 7. Complete case analysis logistic regression models of child fruit and vegetable consumption at 6 years.</w:t>
      </w:r>
    </w:p>
    <w:tbl>
      <w:tblPr>
        <w:tblStyle w:val="TableGrid"/>
        <w:tblW w:w="9360" w:type="dxa"/>
        <w:tblLayout w:type="fixed"/>
        <w:tblLook w:val="04A0" w:firstRow="1" w:lastRow="0" w:firstColumn="1" w:lastColumn="0" w:noHBand="0" w:noVBand="1"/>
      </w:tblPr>
      <w:tblGrid>
        <w:gridCol w:w="5125"/>
        <w:gridCol w:w="2160"/>
        <w:gridCol w:w="2075"/>
      </w:tblGrid>
      <w:tr w:rsidR="00D335D5" w:rsidRPr="00E96655" w14:paraId="47D34FA8" w14:textId="77777777" w:rsidTr="00EA2679">
        <w:tc>
          <w:tcPr>
            <w:tcW w:w="5125" w:type="dxa"/>
          </w:tcPr>
          <w:p w14:paraId="3D12CF99" w14:textId="77777777" w:rsidR="00D335D5" w:rsidRPr="00E96655" w:rsidRDefault="00D335D5" w:rsidP="00EA2679">
            <w:pPr>
              <w:rPr>
                <w:rFonts w:ascii="Times New Roman" w:hAnsi="Times New Roman" w:cs="Times New Roman"/>
                <w:sz w:val="20"/>
                <w:szCs w:val="20"/>
              </w:rPr>
            </w:pPr>
          </w:p>
          <w:p w14:paraId="15B2F1E2" w14:textId="77777777" w:rsidR="00D335D5" w:rsidRPr="00E96655" w:rsidRDefault="00D335D5" w:rsidP="00EA2679">
            <w:pPr>
              <w:rPr>
                <w:rFonts w:ascii="Times New Roman" w:hAnsi="Times New Roman" w:cs="Times New Roman"/>
                <w:sz w:val="20"/>
                <w:szCs w:val="20"/>
              </w:rPr>
            </w:pPr>
          </w:p>
        </w:tc>
        <w:tc>
          <w:tcPr>
            <w:tcW w:w="2160" w:type="dxa"/>
          </w:tcPr>
          <w:p w14:paraId="0CF621A7" w14:textId="77777777" w:rsidR="00D335D5" w:rsidRPr="00E96655" w:rsidRDefault="00D335D5" w:rsidP="00EA2679">
            <w:pPr>
              <w:rPr>
                <w:rFonts w:ascii="Times New Roman" w:hAnsi="Times New Roman" w:cs="Times New Roman"/>
                <w:sz w:val="20"/>
                <w:szCs w:val="20"/>
              </w:rPr>
            </w:pPr>
            <w:proofErr w:type="gramStart"/>
            <w:r w:rsidRPr="00E96655">
              <w:rPr>
                <w:rFonts w:ascii="Times New Roman" w:hAnsi="Times New Roman" w:cs="Times New Roman"/>
                <w:sz w:val="20"/>
                <w:szCs w:val="20"/>
              </w:rPr>
              <w:t>6 year</w:t>
            </w:r>
            <w:proofErr w:type="gramEnd"/>
            <w:r w:rsidRPr="00E96655">
              <w:rPr>
                <w:rFonts w:ascii="Times New Roman" w:hAnsi="Times New Roman" w:cs="Times New Roman"/>
                <w:sz w:val="20"/>
                <w:szCs w:val="20"/>
              </w:rPr>
              <w:t xml:space="preserve"> child fruit consumption </w:t>
            </w:r>
          </w:p>
          <w:p w14:paraId="5975C022" w14:textId="77777777" w:rsidR="00D335D5" w:rsidRPr="00E96655" w:rsidRDefault="00D335D5" w:rsidP="00EA2679">
            <w:pPr>
              <w:rPr>
                <w:rFonts w:ascii="Times New Roman" w:hAnsi="Times New Roman" w:cs="Times New Roman"/>
                <w:sz w:val="20"/>
                <w:szCs w:val="20"/>
              </w:rPr>
            </w:pPr>
            <w:r w:rsidRPr="00E96655">
              <w:rPr>
                <w:rFonts w:ascii="Times New Roman" w:hAnsi="Times New Roman" w:cs="Times New Roman"/>
                <w:sz w:val="20"/>
                <w:szCs w:val="20"/>
              </w:rPr>
              <w:t xml:space="preserve">(n = </w:t>
            </w:r>
            <w:proofErr w:type="gramStart"/>
            <w:r w:rsidRPr="00E96655">
              <w:rPr>
                <w:rFonts w:ascii="Times New Roman" w:hAnsi="Times New Roman" w:cs="Times New Roman"/>
                <w:sz w:val="20"/>
                <w:szCs w:val="20"/>
              </w:rPr>
              <w:t>360)</w:t>
            </w:r>
            <w:r w:rsidRPr="00E96655">
              <w:rPr>
                <w:rFonts w:ascii="Times New Roman" w:hAnsi="Times New Roman" w:cs="Times New Roman"/>
                <w:sz w:val="20"/>
                <w:szCs w:val="20"/>
                <w:vertAlign w:val="superscript"/>
              </w:rPr>
              <w:t>a</w:t>
            </w:r>
            <w:proofErr w:type="gramEnd"/>
            <w:r w:rsidRPr="00E96655">
              <w:rPr>
                <w:rFonts w:ascii="Times New Roman" w:hAnsi="Times New Roman" w:cs="Times New Roman"/>
                <w:sz w:val="20"/>
                <w:szCs w:val="20"/>
                <w:vertAlign w:val="superscript"/>
              </w:rPr>
              <w:t>, b</w:t>
            </w:r>
          </w:p>
        </w:tc>
        <w:tc>
          <w:tcPr>
            <w:tcW w:w="2075" w:type="dxa"/>
            <w:shd w:val="clear" w:color="auto" w:fill="auto"/>
          </w:tcPr>
          <w:p w14:paraId="1558C899" w14:textId="77777777" w:rsidR="00D335D5" w:rsidRPr="00E96655" w:rsidRDefault="00D335D5" w:rsidP="00EA2679">
            <w:pPr>
              <w:rPr>
                <w:rFonts w:ascii="Times New Roman" w:hAnsi="Times New Roman" w:cs="Times New Roman"/>
                <w:sz w:val="20"/>
                <w:szCs w:val="20"/>
              </w:rPr>
            </w:pPr>
            <w:proofErr w:type="gramStart"/>
            <w:r w:rsidRPr="00E96655">
              <w:rPr>
                <w:rFonts w:ascii="Times New Roman" w:hAnsi="Times New Roman" w:cs="Times New Roman"/>
                <w:sz w:val="20"/>
                <w:szCs w:val="20"/>
              </w:rPr>
              <w:t>6 year</w:t>
            </w:r>
            <w:proofErr w:type="gramEnd"/>
            <w:r w:rsidRPr="00E96655">
              <w:rPr>
                <w:rFonts w:ascii="Times New Roman" w:hAnsi="Times New Roman" w:cs="Times New Roman"/>
                <w:sz w:val="20"/>
                <w:szCs w:val="20"/>
              </w:rPr>
              <w:t xml:space="preserve"> child vegetable consumption </w:t>
            </w:r>
          </w:p>
          <w:p w14:paraId="0A144CCF" w14:textId="77777777" w:rsidR="00D335D5" w:rsidRPr="00E96655" w:rsidRDefault="00D335D5" w:rsidP="00EA2679">
            <w:pPr>
              <w:rPr>
                <w:rFonts w:ascii="Times New Roman" w:hAnsi="Times New Roman" w:cs="Times New Roman"/>
                <w:sz w:val="20"/>
                <w:szCs w:val="20"/>
              </w:rPr>
            </w:pPr>
            <w:r w:rsidRPr="00E96655">
              <w:rPr>
                <w:rFonts w:ascii="Times New Roman" w:hAnsi="Times New Roman" w:cs="Times New Roman"/>
                <w:sz w:val="20"/>
                <w:szCs w:val="20"/>
              </w:rPr>
              <w:t xml:space="preserve"> (n = </w:t>
            </w:r>
            <w:proofErr w:type="gramStart"/>
            <w:r w:rsidRPr="00E96655">
              <w:rPr>
                <w:rFonts w:ascii="Times New Roman" w:hAnsi="Times New Roman" w:cs="Times New Roman"/>
                <w:sz w:val="20"/>
                <w:szCs w:val="20"/>
              </w:rPr>
              <w:t>360)</w:t>
            </w:r>
            <w:r w:rsidRPr="00E96655">
              <w:rPr>
                <w:rFonts w:ascii="Times New Roman" w:hAnsi="Times New Roman" w:cs="Times New Roman"/>
                <w:sz w:val="20"/>
                <w:szCs w:val="20"/>
                <w:vertAlign w:val="superscript"/>
              </w:rPr>
              <w:t>a</w:t>
            </w:r>
            <w:proofErr w:type="gramEnd"/>
            <w:r w:rsidRPr="00E96655">
              <w:rPr>
                <w:rFonts w:ascii="Times New Roman" w:hAnsi="Times New Roman" w:cs="Times New Roman"/>
                <w:sz w:val="20"/>
                <w:szCs w:val="20"/>
                <w:vertAlign w:val="superscript"/>
              </w:rPr>
              <w:t>, c</w:t>
            </w:r>
          </w:p>
        </w:tc>
      </w:tr>
      <w:tr w:rsidR="00D335D5" w:rsidRPr="00E96655" w14:paraId="32F5AD4A" w14:textId="77777777" w:rsidTr="00EA2679">
        <w:tc>
          <w:tcPr>
            <w:tcW w:w="5125" w:type="dxa"/>
          </w:tcPr>
          <w:p w14:paraId="10A3AB30" w14:textId="77777777" w:rsidR="00D335D5" w:rsidRPr="00E96655" w:rsidRDefault="00D335D5" w:rsidP="00EA2679">
            <w:pPr>
              <w:rPr>
                <w:rFonts w:ascii="Times New Roman" w:hAnsi="Times New Roman" w:cs="Times New Roman"/>
                <w:sz w:val="20"/>
                <w:szCs w:val="20"/>
              </w:rPr>
            </w:pPr>
          </w:p>
        </w:tc>
        <w:tc>
          <w:tcPr>
            <w:tcW w:w="2160" w:type="dxa"/>
          </w:tcPr>
          <w:p w14:paraId="71EB0B07" w14:textId="77777777" w:rsidR="00D335D5" w:rsidRPr="00E96655" w:rsidRDefault="00D335D5" w:rsidP="00EA2679">
            <w:pPr>
              <w:jc w:val="center"/>
              <w:rPr>
                <w:rFonts w:ascii="Times New Roman" w:hAnsi="Times New Roman" w:cs="Times New Roman"/>
                <w:sz w:val="20"/>
                <w:szCs w:val="20"/>
              </w:rPr>
            </w:pPr>
            <w:r w:rsidRPr="00E96655">
              <w:rPr>
                <w:rFonts w:ascii="Times New Roman" w:hAnsi="Times New Roman" w:cs="Times New Roman"/>
                <w:sz w:val="20"/>
                <w:szCs w:val="20"/>
              </w:rPr>
              <w:t>β (95% CI)</w:t>
            </w:r>
          </w:p>
        </w:tc>
        <w:tc>
          <w:tcPr>
            <w:tcW w:w="2075" w:type="dxa"/>
            <w:shd w:val="clear" w:color="auto" w:fill="auto"/>
          </w:tcPr>
          <w:p w14:paraId="61130D64" w14:textId="77777777" w:rsidR="00D335D5" w:rsidRPr="00E96655" w:rsidRDefault="00D335D5" w:rsidP="00EA2679">
            <w:pPr>
              <w:jc w:val="center"/>
              <w:rPr>
                <w:rFonts w:ascii="Times New Roman" w:hAnsi="Times New Roman" w:cs="Times New Roman"/>
                <w:sz w:val="20"/>
                <w:szCs w:val="20"/>
              </w:rPr>
            </w:pPr>
            <w:r w:rsidRPr="00E96655">
              <w:rPr>
                <w:rFonts w:ascii="Times New Roman" w:hAnsi="Times New Roman" w:cs="Times New Roman"/>
                <w:sz w:val="20"/>
                <w:szCs w:val="20"/>
              </w:rPr>
              <w:t>β (95% CI)</w:t>
            </w:r>
          </w:p>
        </w:tc>
      </w:tr>
      <w:tr w:rsidR="00D335D5" w:rsidRPr="00E96655" w14:paraId="72DAB049" w14:textId="77777777" w:rsidTr="00EA2679">
        <w:tc>
          <w:tcPr>
            <w:tcW w:w="5125" w:type="dxa"/>
          </w:tcPr>
          <w:p w14:paraId="1605C24F" w14:textId="77777777" w:rsidR="00D335D5" w:rsidRPr="00E96655" w:rsidRDefault="00D335D5" w:rsidP="00EA2679">
            <w:pPr>
              <w:rPr>
                <w:rFonts w:ascii="Times New Roman" w:hAnsi="Times New Roman" w:cs="Times New Roman"/>
                <w:sz w:val="20"/>
                <w:szCs w:val="20"/>
              </w:rPr>
            </w:pPr>
            <w:r w:rsidRPr="00E96655">
              <w:rPr>
                <w:rFonts w:ascii="Times New Roman" w:hAnsi="Times New Roman" w:cs="Times New Roman"/>
                <w:sz w:val="20"/>
                <w:szCs w:val="20"/>
              </w:rPr>
              <w:t>Intercept</w:t>
            </w:r>
          </w:p>
        </w:tc>
        <w:tc>
          <w:tcPr>
            <w:tcW w:w="2160" w:type="dxa"/>
            <w:vAlign w:val="bottom"/>
          </w:tcPr>
          <w:p w14:paraId="75FBFCAE"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2.51 (-10.77, 15.80)</w:t>
            </w:r>
          </w:p>
        </w:tc>
        <w:tc>
          <w:tcPr>
            <w:tcW w:w="2075" w:type="dxa"/>
            <w:shd w:val="clear" w:color="auto" w:fill="auto"/>
            <w:vAlign w:val="bottom"/>
          </w:tcPr>
          <w:p w14:paraId="5F1990F3"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8.62(-4.58, 21.83)</w:t>
            </w:r>
          </w:p>
        </w:tc>
      </w:tr>
      <w:tr w:rsidR="00D335D5" w:rsidRPr="00E96655" w14:paraId="51E873DD" w14:textId="77777777" w:rsidTr="00EA2679">
        <w:tc>
          <w:tcPr>
            <w:tcW w:w="5125" w:type="dxa"/>
          </w:tcPr>
          <w:p w14:paraId="4AA9E3F2" w14:textId="77777777" w:rsidR="00D335D5" w:rsidRPr="00E96655" w:rsidRDefault="00D335D5" w:rsidP="00EA2679">
            <w:pPr>
              <w:rPr>
                <w:rFonts w:ascii="Times New Roman" w:hAnsi="Times New Roman" w:cs="Times New Roman"/>
                <w:sz w:val="20"/>
                <w:szCs w:val="20"/>
              </w:rPr>
            </w:pPr>
            <w:r w:rsidRPr="00E96655">
              <w:rPr>
                <w:rFonts w:ascii="Times New Roman" w:hAnsi="Times New Roman" w:cs="Times New Roman"/>
                <w:sz w:val="20"/>
                <w:szCs w:val="20"/>
              </w:rPr>
              <w:t>Breastfeeding duration</w:t>
            </w:r>
          </w:p>
        </w:tc>
        <w:tc>
          <w:tcPr>
            <w:tcW w:w="2160" w:type="dxa"/>
            <w:vAlign w:val="bottom"/>
          </w:tcPr>
          <w:p w14:paraId="729A8577" w14:textId="77777777" w:rsidR="00D335D5" w:rsidRPr="00E96655" w:rsidRDefault="00D335D5" w:rsidP="00EA2679">
            <w:pPr>
              <w:jc w:val="right"/>
              <w:rPr>
                <w:rFonts w:ascii="Times New Roman" w:hAnsi="Times New Roman" w:cs="Times New Roman"/>
                <w:color w:val="000000"/>
                <w:sz w:val="20"/>
                <w:szCs w:val="20"/>
              </w:rPr>
            </w:pPr>
          </w:p>
        </w:tc>
        <w:tc>
          <w:tcPr>
            <w:tcW w:w="2075" w:type="dxa"/>
            <w:shd w:val="clear" w:color="auto" w:fill="auto"/>
            <w:vAlign w:val="bottom"/>
          </w:tcPr>
          <w:p w14:paraId="2CFF1C2B" w14:textId="77777777" w:rsidR="00D335D5" w:rsidRPr="00E96655" w:rsidRDefault="00D335D5" w:rsidP="00EA2679">
            <w:pPr>
              <w:jc w:val="right"/>
              <w:rPr>
                <w:rFonts w:ascii="Times New Roman" w:hAnsi="Times New Roman" w:cs="Times New Roman"/>
                <w:color w:val="000000"/>
                <w:sz w:val="20"/>
                <w:szCs w:val="20"/>
              </w:rPr>
            </w:pPr>
          </w:p>
        </w:tc>
      </w:tr>
      <w:tr w:rsidR="00D335D5" w:rsidRPr="00E96655" w14:paraId="02C5EE53" w14:textId="77777777" w:rsidTr="00EA2679">
        <w:tc>
          <w:tcPr>
            <w:tcW w:w="5125" w:type="dxa"/>
          </w:tcPr>
          <w:p w14:paraId="5DB1C1BF" w14:textId="77777777" w:rsidR="00D335D5" w:rsidRPr="00E96655" w:rsidRDefault="00D335D5" w:rsidP="00EA2679">
            <w:pPr>
              <w:rPr>
                <w:rFonts w:ascii="Times New Roman" w:hAnsi="Times New Roman" w:cs="Times New Roman"/>
                <w:sz w:val="20"/>
                <w:szCs w:val="20"/>
              </w:rPr>
            </w:pPr>
            <w:r w:rsidRPr="00E96655">
              <w:rPr>
                <w:rFonts w:ascii="Times New Roman" w:hAnsi="Times New Roman" w:cs="Times New Roman"/>
                <w:sz w:val="20"/>
                <w:szCs w:val="20"/>
              </w:rPr>
              <w:t xml:space="preserve">     0 – &lt; 16 weeks</w:t>
            </w:r>
          </w:p>
        </w:tc>
        <w:tc>
          <w:tcPr>
            <w:tcW w:w="2160" w:type="dxa"/>
            <w:vAlign w:val="bottom"/>
          </w:tcPr>
          <w:p w14:paraId="07629BC6"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w:t>
            </w:r>
          </w:p>
        </w:tc>
        <w:tc>
          <w:tcPr>
            <w:tcW w:w="2075" w:type="dxa"/>
            <w:shd w:val="clear" w:color="auto" w:fill="auto"/>
            <w:vAlign w:val="bottom"/>
          </w:tcPr>
          <w:p w14:paraId="6CFEB72B"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w:t>
            </w:r>
          </w:p>
        </w:tc>
      </w:tr>
      <w:tr w:rsidR="00D335D5" w:rsidRPr="00E96655" w14:paraId="5D6607B5" w14:textId="77777777" w:rsidTr="00EA2679">
        <w:tc>
          <w:tcPr>
            <w:tcW w:w="5125" w:type="dxa"/>
          </w:tcPr>
          <w:p w14:paraId="7E54A9CF" w14:textId="77777777" w:rsidR="00D335D5" w:rsidRPr="00E96655" w:rsidRDefault="00D335D5" w:rsidP="00EA2679">
            <w:pPr>
              <w:rPr>
                <w:rFonts w:ascii="Times New Roman" w:hAnsi="Times New Roman" w:cs="Times New Roman"/>
                <w:sz w:val="20"/>
                <w:szCs w:val="20"/>
              </w:rPr>
            </w:pPr>
            <w:r w:rsidRPr="00E96655">
              <w:rPr>
                <w:rFonts w:ascii="Times New Roman" w:hAnsi="Times New Roman" w:cs="Times New Roman"/>
                <w:sz w:val="20"/>
                <w:szCs w:val="20"/>
              </w:rPr>
              <w:t xml:space="preserve">    ≥ 16 weeks</w:t>
            </w:r>
          </w:p>
        </w:tc>
        <w:tc>
          <w:tcPr>
            <w:tcW w:w="2160" w:type="dxa"/>
            <w:vAlign w:val="bottom"/>
          </w:tcPr>
          <w:p w14:paraId="11036B3B" w14:textId="77777777" w:rsidR="00D335D5" w:rsidRPr="00E96655" w:rsidRDefault="00D335D5" w:rsidP="00EA2679">
            <w:pPr>
              <w:jc w:val="right"/>
              <w:rPr>
                <w:rFonts w:ascii="Times New Roman" w:hAnsi="Times New Roman" w:cs="Times New Roman"/>
                <w:b/>
                <w:color w:val="000000"/>
                <w:sz w:val="20"/>
                <w:szCs w:val="20"/>
              </w:rPr>
            </w:pPr>
            <w:r w:rsidRPr="00E96655">
              <w:rPr>
                <w:rFonts w:ascii="Times New Roman" w:hAnsi="Times New Roman" w:cs="Times New Roman"/>
                <w:color w:val="000000"/>
                <w:sz w:val="20"/>
                <w:szCs w:val="20"/>
              </w:rPr>
              <w:t>0.31 (-0.41, 1.03)</w:t>
            </w:r>
          </w:p>
        </w:tc>
        <w:tc>
          <w:tcPr>
            <w:tcW w:w="2075" w:type="dxa"/>
            <w:shd w:val="clear" w:color="auto" w:fill="auto"/>
            <w:vAlign w:val="bottom"/>
          </w:tcPr>
          <w:p w14:paraId="4B3578BF"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-0.30 (-0.98, 0.38)</w:t>
            </w:r>
          </w:p>
        </w:tc>
      </w:tr>
      <w:tr w:rsidR="00D335D5" w:rsidRPr="00E96655" w14:paraId="5C0BDD2F" w14:textId="77777777" w:rsidTr="00EA2679">
        <w:tc>
          <w:tcPr>
            <w:tcW w:w="5125" w:type="dxa"/>
          </w:tcPr>
          <w:p w14:paraId="2E42A02B" w14:textId="77777777" w:rsidR="00D335D5" w:rsidRPr="00E96655" w:rsidRDefault="00D335D5" w:rsidP="00EA2679">
            <w:pPr>
              <w:rPr>
                <w:rFonts w:ascii="Times New Roman" w:hAnsi="Times New Roman" w:cs="Times New Roman"/>
                <w:sz w:val="20"/>
                <w:szCs w:val="20"/>
              </w:rPr>
            </w:pPr>
            <w:r w:rsidRPr="00E96655">
              <w:rPr>
                <w:rFonts w:ascii="Times New Roman" w:hAnsi="Times New Roman" w:cs="Times New Roman"/>
                <w:sz w:val="20"/>
                <w:szCs w:val="20"/>
              </w:rPr>
              <w:t>Maternal fruit consumption (servings/day)</w:t>
            </w:r>
          </w:p>
        </w:tc>
        <w:tc>
          <w:tcPr>
            <w:tcW w:w="2160" w:type="dxa"/>
            <w:vAlign w:val="bottom"/>
          </w:tcPr>
          <w:p w14:paraId="4D075D4C"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0.00 (-0.39, 0.39)</w:t>
            </w:r>
          </w:p>
        </w:tc>
        <w:tc>
          <w:tcPr>
            <w:tcW w:w="2075" w:type="dxa"/>
            <w:shd w:val="clear" w:color="auto" w:fill="auto"/>
            <w:vAlign w:val="bottom"/>
          </w:tcPr>
          <w:p w14:paraId="2E9317FC"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Fruit model only</w:t>
            </w:r>
          </w:p>
        </w:tc>
      </w:tr>
      <w:tr w:rsidR="00D335D5" w:rsidRPr="00E96655" w14:paraId="36D88994" w14:textId="77777777" w:rsidTr="00EA2679">
        <w:tc>
          <w:tcPr>
            <w:tcW w:w="5125" w:type="dxa"/>
          </w:tcPr>
          <w:p w14:paraId="4E314E95" w14:textId="77777777" w:rsidR="00D335D5" w:rsidRPr="00E96655" w:rsidRDefault="00D335D5" w:rsidP="00EA2679">
            <w:pPr>
              <w:rPr>
                <w:rFonts w:ascii="Times New Roman" w:hAnsi="Times New Roman" w:cs="Times New Roman"/>
                <w:sz w:val="20"/>
                <w:szCs w:val="20"/>
              </w:rPr>
            </w:pPr>
            <w:r w:rsidRPr="00E96655">
              <w:rPr>
                <w:rFonts w:ascii="Times New Roman" w:hAnsi="Times New Roman" w:cs="Times New Roman"/>
                <w:sz w:val="20"/>
                <w:szCs w:val="20"/>
              </w:rPr>
              <w:t>Breastfeeding duration x maternal fruit consumption</w:t>
            </w:r>
          </w:p>
        </w:tc>
        <w:tc>
          <w:tcPr>
            <w:tcW w:w="2160" w:type="dxa"/>
            <w:vAlign w:val="bottom"/>
          </w:tcPr>
          <w:p w14:paraId="54A0834B"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0.05 (-0.37, 0.48)</w:t>
            </w:r>
          </w:p>
        </w:tc>
        <w:tc>
          <w:tcPr>
            <w:tcW w:w="2075" w:type="dxa"/>
            <w:shd w:val="clear" w:color="auto" w:fill="auto"/>
            <w:vAlign w:val="bottom"/>
          </w:tcPr>
          <w:p w14:paraId="2CD9B3EE"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Fruit model only</w:t>
            </w:r>
          </w:p>
        </w:tc>
      </w:tr>
      <w:tr w:rsidR="00D335D5" w:rsidRPr="00E96655" w14:paraId="36D6AA13" w14:textId="77777777" w:rsidTr="00EA2679">
        <w:tc>
          <w:tcPr>
            <w:tcW w:w="5125" w:type="dxa"/>
          </w:tcPr>
          <w:p w14:paraId="2C22BD9F" w14:textId="77777777" w:rsidR="00D335D5" w:rsidRPr="00E96655" w:rsidRDefault="00D335D5" w:rsidP="00EA2679">
            <w:pPr>
              <w:rPr>
                <w:rFonts w:ascii="Times New Roman" w:hAnsi="Times New Roman" w:cs="Times New Roman"/>
                <w:sz w:val="20"/>
                <w:szCs w:val="20"/>
              </w:rPr>
            </w:pPr>
            <w:r w:rsidRPr="00E96655">
              <w:rPr>
                <w:rFonts w:ascii="Times New Roman" w:hAnsi="Times New Roman" w:cs="Times New Roman"/>
                <w:sz w:val="20"/>
                <w:szCs w:val="20"/>
              </w:rPr>
              <w:t>Maternal vegetable consumption (servings/day)</w:t>
            </w:r>
          </w:p>
        </w:tc>
        <w:tc>
          <w:tcPr>
            <w:tcW w:w="2160" w:type="dxa"/>
            <w:vAlign w:val="bottom"/>
          </w:tcPr>
          <w:p w14:paraId="4BD141D8"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Vegetable model only</w:t>
            </w:r>
          </w:p>
        </w:tc>
        <w:tc>
          <w:tcPr>
            <w:tcW w:w="2075" w:type="dxa"/>
            <w:shd w:val="clear" w:color="auto" w:fill="auto"/>
            <w:vAlign w:val="bottom"/>
          </w:tcPr>
          <w:p w14:paraId="35D7E771" w14:textId="77777777" w:rsidR="00D335D5" w:rsidRPr="00E96655" w:rsidRDefault="00D335D5" w:rsidP="00EA2679">
            <w:pPr>
              <w:jc w:val="right"/>
              <w:rPr>
                <w:rFonts w:ascii="Times New Roman" w:hAnsi="Times New Roman" w:cs="Times New Roman"/>
                <w:color w:val="000000"/>
                <w:sz w:val="20"/>
                <w:szCs w:val="20"/>
              </w:rPr>
            </w:pPr>
            <w:r w:rsidRPr="00E96655">
              <w:rPr>
                <w:rFonts w:ascii="Times New Roman" w:hAnsi="Times New Roman" w:cs="Times New Roman"/>
                <w:color w:val="000000"/>
                <w:sz w:val="20"/>
                <w:szCs w:val="20"/>
              </w:rPr>
              <w:t>0.02 (-0.29, 0.33)</w:t>
            </w:r>
          </w:p>
        </w:tc>
      </w:tr>
      <w:tr w:rsidR="00D335D5" w:rsidRPr="00E96655" w14:paraId="322FB280" w14:textId="77777777" w:rsidTr="00EA2679">
        <w:tc>
          <w:tcPr>
            <w:tcW w:w="5125" w:type="dxa"/>
          </w:tcPr>
          <w:p w14:paraId="64477471" w14:textId="77777777" w:rsidR="00D335D5" w:rsidRPr="00E96655" w:rsidRDefault="00D335D5" w:rsidP="00EA2679">
            <w:pPr>
              <w:rPr>
                <w:rFonts w:ascii="Times New Roman" w:hAnsi="Times New Roman" w:cs="Times New Roman"/>
                <w:sz w:val="20"/>
                <w:szCs w:val="20"/>
              </w:rPr>
            </w:pPr>
            <w:r w:rsidRPr="00E96655">
              <w:rPr>
                <w:rFonts w:ascii="Times New Roman" w:hAnsi="Times New Roman" w:cs="Times New Roman"/>
                <w:sz w:val="20"/>
                <w:szCs w:val="20"/>
              </w:rPr>
              <w:t>Breastfeeding duration x maternal vegetable consumption</w:t>
            </w:r>
          </w:p>
        </w:tc>
        <w:tc>
          <w:tcPr>
            <w:tcW w:w="2160" w:type="dxa"/>
            <w:shd w:val="clear" w:color="auto" w:fill="FFFFFF" w:themeFill="background1"/>
            <w:vAlign w:val="bottom"/>
          </w:tcPr>
          <w:p w14:paraId="244AEF37" w14:textId="77777777" w:rsidR="00D335D5" w:rsidRPr="00E96655" w:rsidRDefault="00D335D5" w:rsidP="00EA2679">
            <w:pPr>
              <w:jc w:val="right"/>
              <w:rPr>
                <w:rFonts w:ascii="Times New Roman" w:hAnsi="Times New Roman" w:cs="Times New Roman"/>
                <w:sz w:val="20"/>
                <w:szCs w:val="20"/>
              </w:rPr>
            </w:pPr>
            <w:r w:rsidRPr="00E96655">
              <w:rPr>
                <w:rFonts w:ascii="Times New Roman" w:hAnsi="Times New Roman" w:cs="Times New Roman"/>
                <w:color w:val="000000"/>
                <w:sz w:val="20"/>
                <w:szCs w:val="20"/>
              </w:rPr>
              <w:t>Vegetable model only</w:t>
            </w:r>
          </w:p>
        </w:tc>
        <w:tc>
          <w:tcPr>
            <w:tcW w:w="2075" w:type="dxa"/>
            <w:shd w:val="clear" w:color="auto" w:fill="auto"/>
            <w:vAlign w:val="bottom"/>
          </w:tcPr>
          <w:p w14:paraId="69C7D47D" w14:textId="77777777" w:rsidR="00D335D5" w:rsidRPr="00E96655" w:rsidRDefault="00D335D5" w:rsidP="00EA2679">
            <w:pPr>
              <w:jc w:val="right"/>
              <w:rPr>
                <w:rFonts w:ascii="Times New Roman" w:hAnsi="Times New Roman" w:cs="Times New Roman"/>
                <w:sz w:val="20"/>
                <w:szCs w:val="20"/>
              </w:rPr>
            </w:pPr>
            <w:r w:rsidRPr="00E96655">
              <w:rPr>
                <w:rFonts w:ascii="Times New Roman" w:hAnsi="Times New Roman" w:cs="Times New Roman"/>
                <w:color w:val="000000"/>
                <w:sz w:val="20"/>
                <w:szCs w:val="20"/>
              </w:rPr>
              <w:t>0.18 (-0.15, 0.51)</w:t>
            </w:r>
          </w:p>
        </w:tc>
      </w:tr>
    </w:tbl>
    <w:p w14:paraId="6ADFB256" w14:textId="77777777" w:rsidR="00D335D5" w:rsidRDefault="00D335D5" w:rsidP="00D335D5"/>
    <w:p w14:paraId="22C98548"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 xml:space="preserve">a – Adjusted for maternal daily caloric intake, maternal age, race/ethnicity (non-Hispanic White, non-Hispanic Black, Hispanic, non-Hispanic Asian/Pacific Islander, non-Hispanic Other), education (≤ high school, 1 – 3 years college, ≥ 4 years college), household income as a percentage of the federal poverty line (&lt;100, 100 - 185, 186 – 349, ≥ 350), marital status (married; divorced, widowed, or separated; never married), parity (primiparous vs. multiparous), child sex, preterm birth (&lt;37 weeks), child age at time of questionnaire completion, prenatal plans for breastfeeding duration (&lt;6 months, 6 – 11 months, ≥ 12 months), maternal employment 3 months postpartum, childcare use 3 months postpartum, WIC enrollment in the first year postpartum, SNAP enrollment at Y6FU, fruit and vegetable availability at home as a snack at Y6FU (rarely/sometimes, often, always), fast food for dinner less than once per week at Y6FU, </w:t>
      </w:r>
      <w:proofErr w:type="spellStart"/>
      <w:r w:rsidRPr="00916036">
        <w:rPr>
          <w:rFonts w:ascii="Times New Roman" w:hAnsi="Times New Roman" w:cs="Times New Roman"/>
        </w:rPr>
        <w:t>prepregnancy</w:t>
      </w:r>
      <w:proofErr w:type="spellEnd"/>
      <w:r w:rsidRPr="00916036">
        <w:rPr>
          <w:rFonts w:ascii="Times New Roman" w:hAnsi="Times New Roman" w:cs="Times New Roman"/>
        </w:rPr>
        <w:t xml:space="preserve"> BMI (underweight or normal weight, overweight, obese), smoking during pregnancy, depression (assessed in the month 2 questionnaire by the Edinburgh Postnatal Depression Scale and dichotomized per guidelines),</w:t>
      </w:r>
      <w:r w:rsidRPr="00916036">
        <w:rPr>
          <w:rFonts w:ascii="Times New Roman" w:hAnsi="Times New Roman" w:cs="Times New Roman"/>
        </w:rPr>
        <w:fldChar w:fldCharType="begin" w:fldLock="1"/>
      </w:r>
      <w:r>
        <w:rPr>
          <w:rFonts w:ascii="Times New Roman" w:hAnsi="Times New Roman" w:cs="Times New Roman"/>
        </w:rPr>
        <w:instrText>ADDIN CSL_CITATION {"citationItems":[{"id":"ITEM-1","itemData":{"ISSN":"0007-1250","PMID":"3651732","abstract":"The development of a 10-item self-report scale (EPDS) to screen for Postnatal Depression in the community is described. After extensive pilot interviews a validation study was carried out on 84 mothers using the Research Diagnostic Criteria for depressive illness obtained from Goldberg's Standardised Psychiatric Interview. The EPDS was found to have satisfactory sensitivity and specificity, and was also sensitive to change in the severity of depression over time. The scale can be completed in about 5 minutes and has a simple method of scoring. The use of the EPDS in the secondary prevention of Postnatal Depression is discussed.","author":[{"dropping-particle":"","family":"Cox","given":"J L","non-dropping-particle":"","parse-names":false,"suffix":""},{"dropping-particle":"","family":"Holden","given":"J M","non-dropping-particle":"","parse-names":false,"suffix":""},{"dropping-particle":"","family":"Sagovsky","given":"R","non-dropping-particle":"","parse-names":false,"suffix":""}],"container-title":"The British journal of psychiatry : the journal of mental science","id":"ITEM-1","issued":{"date-parts":[["1987","6"]]},"page":"782-6","title":"Detection of postnatal depression. Development of the 10-item Edinburgh Postnatal Depression Scale.","type":"article-journal","volume":"150"},"uris":["http://www.mendeley.com/documents/?uuid=3e3ceb2b-31bd-35d7-a629-dd38d3e33e31"]}],"mendeley":{"formattedCitation":"&lt;sup&gt;(29)&lt;/sup&gt;","plainTextFormattedCitation":"(29)","previouslyFormattedCitation":"&lt;sup&gt;(29)&lt;/sup&gt;"},"properties":{"noteIndex":0},"schema":"https://github.com/citation-style-language/schema/raw/master/csl-citation.json"}</w:instrText>
      </w:r>
      <w:r w:rsidRPr="00916036">
        <w:rPr>
          <w:rFonts w:ascii="Times New Roman" w:hAnsi="Times New Roman" w:cs="Times New Roman"/>
        </w:rPr>
        <w:fldChar w:fldCharType="separate"/>
      </w:r>
      <w:r w:rsidRPr="004900D5">
        <w:rPr>
          <w:rFonts w:ascii="Times New Roman" w:hAnsi="Times New Roman" w:cs="Times New Roman"/>
          <w:noProof/>
          <w:vertAlign w:val="superscript"/>
        </w:rPr>
        <w:t>(29)</w:t>
      </w:r>
      <w:r w:rsidRPr="00916036">
        <w:rPr>
          <w:rFonts w:ascii="Times New Roman" w:hAnsi="Times New Roman" w:cs="Times New Roman"/>
        </w:rPr>
        <w:fldChar w:fldCharType="end"/>
      </w:r>
      <w:r w:rsidRPr="00916036">
        <w:rPr>
          <w:rFonts w:ascii="Times New Roman" w:hAnsi="Times New Roman" w:cs="Times New Roman"/>
        </w:rPr>
        <w:t xml:space="preserve"> gestational diabetes, maternal employment at month 6, 9, 12, and any time by Y6FU, childcare use at month 6, 9 and 12, and smoking during the first year postpartum and at Y6FU.</w:t>
      </w:r>
    </w:p>
    <w:p w14:paraId="280ACE56"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b – Additionally adjusted for introduction to solid fruits by the month 4 questionnaire.</w:t>
      </w:r>
    </w:p>
    <w:p w14:paraId="419A6F0A" w14:textId="77777777" w:rsidR="00D335D5" w:rsidRPr="00916036" w:rsidRDefault="00D335D5" w:rsidP="00D335D5">
      <w:pPr>
        <w:rPr>
          <w:rFonts w:ascii="Times New Roman" w:hAnsi="Times New Roman" w:cs="Times New Roman"/>
        </w:rPr>
      </w:pPr>
      <w:r w:rsidRPr="00916036">
        <w:rPr>
          <w:rFonts w:ascii="Times New Roman" w:hAnsi="Times New Roman" w:cs="Times New Roman"/>
        </w:rPr>
        <w:t>c – Additionally adjusted for introduction to solid vegetables by the month 4 questionnaire.</w:t>
      </w:r>
    </w:p>
    <w:p w14:paraId="4CF07246" w14:textId="0066A9C0" w:rsidR="00D335D5" w:rsidRDefault="00D335D5" w:rsidP="00D335D5"/>
    <w:sectPr w:rsidR="00D335D5" w:rsidSect="00D335D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D5"/>
    <w:rsid w:val="002D14A5"/>
    <w:rsid w:val="006F2621"/>
    <w:rsid w:val="00D335D5"/>
    <w:rsid w:val="00E825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A74F"/>
  <w15:chartTrackingRefBased/>
  <w15:docId w15:val="{887D859B-8F6C-4418-9187-8F89F242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5D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5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4344</Words>
  <Characters>24762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Beckerman</dc:creator>
  <cp:keywords/>
  <dc:description/>
  <cp:lastModifiedBy>Jacob Beckerman</cp:lastModifiedBy>
  <cp:revision>1</cp:revision>
  <dcterms:created xsi:type="dcterms:W3CDTF">2019-04-16T13:34:00Z</dcterms:created>
  <dcterms:modified xsi:type="dcterms:W3CDTF">2019-04-16T13:38:00Z</dcterms:modified>
</cp:coreProperties>
</file>