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B5CF" w14:textId="218E2A81" w:rsidR="00F514E6" w:rsidRPr="001D7DE1" w:rsidRDefault="00F514E6" w:rsidP="00F514E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Material </w:t>
      </w:r>
      <w:r w:rsidRPr="001D7DE1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2</w:t>
      </w:r>
      <w:r w:rsidRPr="001D7DE1">
        <w:rPr>
          <w:rFonts w:cs="Times New Roman"/>
          <w:b/>
          <w:szCs w:val="24"/>
        </w:rPr>
        <w:t>. Grams consumed of each food and water overall and by group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40"/>
        <w:gridCol w:w="823"/>
      </w:tblGrid>
      <w:tr w:rsidR="00D86722" w:rsidRPr="001D7DE1" w14:paraId="521FFF7A" w14:textId="77777777" w:rsidTr="00D86722">
        <w:tc>
          <w:tcPr>
            <w:tcW w:w="1415" w:type="dxa"/>
            <w:tcBorders>
              <w:bottom w:val="single" w:sz="4" w:space="0" w:color="auto"/>
            </w:tcBorders>
          </w:tcPr>
          <w:p w14:paraId="1C1E8D3C" w14:textId="77777777" w:rsidR="00D86722" w:rsidRPr="00416D9B" w:rsidRDefault="00D86722" w:rsidP="00AD773F">
            <w:pPr>
              <w:pStyle w:val="table-headers"/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7F8DCE83" w14:textId="47CF0950" w:rsidR="00D86722" w:rsidRPr="00416D9B" w:rsidRDefault="00D86722" w:rsidP="00AD773F">
            <w:pPr>
              <w:pStyle w:val="table-headers"/>
            </w:pPr>
            <w:r>
              <w:t>Overall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566CC319" w14:textId="15DE7693" w:rsidR="00D86722" w:rsidRPr="00416D9B" w:rsidRDefault="00D86722" w:rsidP="00AD773F">
            <w:pPr>
              <w:pStyle w:val="table-headers"/>
            </w:pPr>
            <w:r>
              <w:t>Group 1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14:paraId="0B06C3B4" w14:textId="1313ABB0" w:rsidR="00D86722" w:rsidRPr="00416D9B" w:rsidRDefault="00D86722" w:rsidP="00AD773F">
            <w:pPr>
              <w:pStyle w:val="table-headers"/>
            </w:pPr>
            <w:r>
              <w:t>Group 2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7FC1A92E" w14:textId="5763A196" w:rsidR="00D86722" w:rsidRPr="00416D9B" w:rsidRDefault="00D86722" w:rsidP="00AD773F">
            <w:pPr>
              <w:pStyle w:val="table-headers"/>
            </w:pPr>
            <w:r>
              <w:t>Group 3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427F4580" w14:textId="01B6A1F3" w:rsidR="00D86722" w:rsidRPr="00416D9B" w:rsidRDefault="00D86722" w:rsidP="00AD773F">
            <w:pPr>
              <w:pStyle w:val="table-headers"/>
            </w:pPr>
            <w:r>
              <w:t>Group 4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D15D86C" w14:textId="4F22AFB9" w:rsidR="00D86722" w:rsidRPr="00416D9B" w:rsidRDefault="00D86722" w:rsidP="00AD773F">
            <w:pPr>
              <w:pStyle w:val="table-headers"/>
            </w:pPr>
            <w:r>
              <w:t>Group 5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26E8F587" w14:textId="34E9D692" w:rsidR="00D86722" w:rsidRPr="00416D9B" w:rsidRDefault="00D86722" w:rsidP="00AD773F">
            <w:pPr>
              <w:pStyle w:val="table-headers"/>
            </w:pPr>
            <w:r>
              <w:t>Group 6</w:t>
            </w:r>
          </w:p>
        </w:tc>
      </w:tr>
      <w:tr w:rsidR="00F514E6" w:rsidRPr="001D7DE1" w14:paraId="3C206B84" w14:textId="77777777" w:rsidTr="00D86722">
        <w:tc>
          <w:tcPr>
            <w:tcW w:w="1415" w:type="dxa"/>
            <w:tcBorders>
              <w:bottom w:val="single" w:sz="4" w:space="0" w:color="auto"/>
            </w:tcBorders>
          </w:tcPr>
          <w:p w14:paraId="3ADF8092" w14:textId="77777777" w:rsidR="00F514E6" w:rsidRPr="00416D9B" w:rsidRDefault="00F514E6" w:rsidP="00AD773F">
            <w:pPr>
              <w:pStyle w:val="table-headers"/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B5427A0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5680DCA5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89D96A3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0A8A5E2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0F0B18F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CD8885A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9F3B086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4C7D7A1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1A7F1E4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2F7665C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81EA98C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B5B21D6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22DD2E5" w14:textId="77777777" w:rsidR="00F514E6" w:rsidRPr="00416D9B" w:rsidRDefault="00F514E6" w:rsidP="00AD773F">
            <w:pPr>
              <w:pStyle w:val="table-headers"/>
            </w:pPr>
            <w:r w:rsidRPr="00416D9B">
              <w:t>Mean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300433F" w14:textId="77777777" w:rsidR="00F514E6" w:rsidRPr="00416D9B" w:rsidRDefault="00F514E6" w:rsidP="00AD773F">
            <w:pPr>
              <w:pStyle w:val="table-headers"/>
            </w:pPr>
            <w:r w:rsidRPr="00416D9B">
              <w:t>SD</w:t>
            </w:r>
          </w:p>
        </w:tc>
      </w:tr>
      <w:tr w:rsidR="00F514E6" w:rsidRPr="001D7DE1" w14:paraId="14775618" w14:textId="77777777" w:rsidTr="00D86722"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42C97BD0" w14:textId="77777777" w:rsidR="00F514E6" w:rsidRPr="005775AC" w:rsidRDefault="00F514E6" w:rsidP="00AD773F">
            <w:pPr>
              <w:pStyle w:val="table-text"/>
              <w:rPr>
                <w:vertAlign w:val="superscript"/>
              </w:rPr>
            </w:pPr>
            <w:proofErr w:type="spellStart"/>
            <w:r w:rsidRPr="001D7DE1">
              <w:t>Groundnuts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469FACFC" w14:textId="77777777" w:rsidR="00F514E6" w:rsidRPr="001D7DE1" w:rsidRDefault="00F514E6" w:rsidP="00AD773F">
            <w:pPr>
              <w:pStyle w:val="table-text"/>
              <w:tabs>
                <w:tab w:val="decimal" w:pos="426"/>
              </w:tabs>
            </w:pPr>
            <w:r>
              <w:t>74.9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76BC11E4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39.8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28074992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91.9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3A9E35B0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34.8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627E7DFF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71.1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29B4906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38.9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0F14A76C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75.8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26679235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55.1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6E60C907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70.2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120D0037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46.7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17CDFC6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60.9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5458944B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25.3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14:paraId="653DE6C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80.2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12CB187E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29.5</w:t>
            </w:r>
          </w:p>
        </w:tc>
      </w:tr>
      <w:tr w:rsidR="00F514E6" w:rsidRPr="001D7DE1" w14:paraId="340CE557" w14:textId="77777777" w:rsidTr="00D86722">
        <w:tc>
          <w:tcPr>
            <w:tcW w:w="1415" w:type="dxa"/>
            <w:tcBorders>
              <w:top w:val="nil"/>
            </w:tcBorders>
          </w:tcPr>
          <w:p w14:paraId="412E92A9" w14:textId="77777777" w:rsidR="00F514E6" w:rsidRPr="001D7DE1" w:rsidRDefault="00F514E6" w:rsidP="00AD773F">
            <w:pPr>
              <w:pStyle w:val="table-text"/>
            </w:pPr>
            <w:r w:rsidRPr="001D7DE1">
              <w:t>Bananas</w:t>
            </w:r>
            <w:r>
              <w:rPr>
                <w:bCs/>
                <w:iCs/>
                <w:vertAlign w:val="superscript"/>
                <w:lang w:val="en"/>
              </w:rPr>
              <w:t>b</w:t>
            </w:r>
          </w:p>
        </w:tc>
        <w:tc>
          <w:tcPr>
            <w:tcW w:w="820" w:type="dxa"/>
            <w:tcBorders>
              <w:top w:val="nil"/>
            </w:tcBorders>
          </w:tcPr>
          <w:p w14:paraId="32BD4339" w14:textId="77777777" w:rsidR="00F514E6" w:rsidRPr="001D7DE1" w:rsidRDefault="00F514E6" w:rsidP="00AD773F">
            <w:pPr>
              <w:pStyle w:val="table-text"/>
              <w:tabs>
                <w:tab w:val="decimal" w:pos="426"/>
              </w:tabs>
            </w:pPr>
            <w:r>
              <w:t>156.4</w:t>
            </w:r>
          </w:p>
        </w:tc>
        <w:tc>
          <w:tcPr>
            <w:tcW w:w="820" w:type="dxa"/>
            <w:tcBorders>
              <w:top w:val="nil"/>
            </w:tcBorders>
          </w:tcPr>
          <w:p w14:paraId="21C8B5C7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61.4</w:t>
            </w:r>
          </w:p>
        </w:tc>
        <w:tc>
          <w:tcPr>
            <w:tcW w:w="820" w:type="dxa"/>
            <w:tcBorders>
              <w:top w:val="nil"/>
            </w:tcBorders>
          </w:tcPr>
          <w:p w14:paraId="2BF2657E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180.7</w:t>
            </w:r>
          </w:p>
        </w:tc>
        <w:tc>
          <w:tcPr>
            <w:tcW w:w="820" w:type="dxa"/>
            <w:tcBorders>
              <w:top w:val="nil"/>
            </w:tcBorders>
          </w:tcPr>
          <w:p w14:paraId="0D2C503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60.7</w:t>
            </w:r>
          </w:p>
        </w:tc>
        <w:tc>
          <w:tcPr>
            <w:tcW w:w="820" w:type="dxa"/>
            <w:tcBorders>
              <w:top w:val="nil"/>
            </w:tcBorders>
          </w:tcPr>
          <w:p w14:paraId="780E25B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175.7</w:t>
            </w:r>
          </w:p>
        </w:tc>
        <w:tc>
          <w:tcPr>
            <w:tcW w:w="819" w:type="dxa"/>
            <w:tcBorders>
              <w:top w:val="nil"/>
            </w:tcBorders>
          </w:tcPr>
          <w:p w14:paraId="51C9F895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58.9</w:t>
            </w:r>
          </w:p>
        </w:tc>
        <w:tc>
          <w:tcPr>
            <w:tcW w:w="819" w:type="dxa"/>
            <w:tcBorders>
              <w:top w:val="nil"/>
            </w:tcBorders>
          </w:tcPr>
          <w:p w14:paraId="4C5245F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138.2</w:t>
            </w:r>
          </w:p>
        </w:tc>
        <w:tc>
          <w:tcPr>
            <w:tcW w:w="819" w:type="dxa"/>
            <w:tcBorders>
              <w:top w:val="nil"/>
            </w:tcBorders>
          </w:tcPr>
          <w:p w14:paraId="0B530CC5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56.1</w:t>
            </w:r>
          </w:p>
        </w:tc>
        <w:tc>
          <w:tcPr>
            <w:tcW w:w="819" w:type="dxa"/>
            <w:tcBorders>
              <w:top w:val="nil"/>
            </w:tcBorders>
          </w:tcPr>
          <w:p w14:paraId="0C1D9499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147.5</w:t>
            </w:r>
          </w:p>
        </w:tc>
        <w:tc>
          <w:tcPr>
            <w:tcW w:w="819" w:type="dxa"/>
            <w:tcBorders>
              <w:top w:val="nil"/>
            </w:tcBorders>
          </w:tcPr>
          <w:p w14:paraId="65DA5971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73.7</w:t>
            </w:r>
          </w:p>
        </w:tc>
        <w:tc>
          <w:tcPr>
            <w:tcW w:w="819" w:type="dxa"/>
            <w:tcBorders>
              <w:top w:val="nil"/>
            </w:tcBorders>
          </w:tcPr>
          <w:p w14:paraId="04A6362C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153.7</w:t>
            </w:r>
          </w:p>
        </w:tc>
        <w:tc>
          <w:tcPr>
            <w:tcW w:w="819" w:type="dxa"/>
            <w:tcBorders>
              <w:top w:val="nil"/>
            </w:tcBorders>
          </w:tcPr>
          <w:p w14:paraId="7778DB9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58.3</w:t>
            </w:r>
          </w:p>
        </w:tc>
        <w:tc>
          <w:tcPr>
            <w:tcW w:w="893" w:type="dxa"/>
            <w:tcBorders>
              <w:top w:val="nil"/>
            </w:tcBorders>
          </w:tcPr>
          <w:p w14:paraId="728D5D7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141.9</w:t>
            </w:r>
          </w:p>
        </w:tc>
        <w:tc>
          <w:tcPr>
            <w:tcW w:w="819" w:type="dxa"/>
            <w:tcBorders>
              <w:top w:val="nil"/>
            </w:tcBorders>
          </w:tcPr>
          <w:p w14:paraId="344772D3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56.6</w:t>
            </w:r>
          </w:p>
        </w:tc>
      </w:tr>
      <w:tr w:rsidR="00F514E6" w:rsidRPr="001D7DE1" w14:paraId="2B025788" w14:textId="77777777" w:rsidTr="00D86722">
        <w:tc>
          <w:tcPr>
            <w:tcW w:w="1415" w:type="dxa"/>
          </w:tcPr>
          <w:p w14:paraId="6DC70887" w14:textId="77777777" w:rsidR="00F514E6" w:rsidRPr="00DB002A" w:rsidRDefault="00F514E6" w:rsidP="00AD773F">
            <w:pPr>
              <w:pStyle w:val="table-text"/>
              <w:rPr>
                <w:i/>
              </w:rPr>
            </w:pPr>
            <w:proofErr w:type="spellStart"/>
            <w:r w:rsidRPr="00DB002A">
              <w:rPr>
                <w:i/>
              </w:rPr>
              <w:t>Nsima</w:t>
            </w:r>
            <w:proofErr w:type="spellEnd"/>
          </w:p>
        </w:tc>
        <w:tc>
          <w:tcPr>
            <w:tcW w:w="820" w:type="dxa"/>
          </w:tcPr>
          <w:p w14:paraId="079F1FA7" w14:textId="77777777" w:rsidR="00F514E6" w:rsidRPr="001D7DE1" w:rsidRDefault="00F514E6" w:rsidP="00AD773F">
            <w:pPr>
              <w:pStyle w:val="table-text"/>
              <w:tabs>
                <w:tab w:val="decimal" w:pos="426"/>
              </w:tabs>
            </w:pPr>
            <w:r>
              <w:t>540.2</w:t>
            </w:r>
          </w:p>
        </w:tc>
        <w:tc>
          <w:tcPr>
            <w:tcW w:w="820" w:type="dxa"/>
          </w:tcPr>
          <w:p w14:paraId="7E8DFFD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204.6</w:t>
            </w:r>
          </w:p>
        </w:tc>
        <w:tc>
          <w:tcPr>
            <w:tcW w:w="820" w:type="dxa"/>
          </w:tcPr>
          <w:p w14:paraId="289CC17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533.9</w:t>
            </w:r>
          </w:p>
        </w:tc>
        <w:tc>
          <w:tcPr>
            <w:tcW w:w="820" w:type="dxa"/>
          </w:tcPr>
          <w:p w14:paraId="20B68424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188.3</w:t>
            </w:r>
          </w:p>
        </w:tc>
        <w:tc>
          <w:tcPr>
            <w:tcW w:w="820" w:type="dxa"/>
          </w:tcPr>
          <w:p w14:paraId="14F81C5E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479.6</w:t>
            </w:r>
          </w:p>
        </w:tc>
        <w:tc>
          <w:tcPr>
            <w:tcW w:w="819" w:type="dxa"/>
          </w:tcPr>
          <w:p w14:paraId="0D64F9F9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261.4</w:t>
            </w:r>
          </w:p>
        </w:tc>
        <w:tc>
          <w:tcPr>
            <w:tcW w:w="819" w:type="dxa"/>
          </w:tcPr>
          <w:p w14:paraId="75D6854B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638.7</w:t>
            </w:r>
          </w:p>
        </w:tc>
        <w:tc>
          <w:tcPr>
            <w:tcW w:w="819" w:type="dxa"/>
          </w:tcPr>
          <w:p w14:paraId="41C4852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224.4</w:t>
            </w:r>
          </w:p>
        </w:tc>
        <w:tc>
          <w:tcPr>
            <w:tcW w:w="819" w:type="dxa"/>
          </w:tcPr>
          <w:p w14:paraId="2B353390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541.6</w:t>
            </w:r>
          </w:p>
        </w:tc>
        <w:tc>
          <w:tcPr>
            <w:tcW w:w="819" w:type="dxa"/>
          </w:tcPr>
          <w:p w14:paraId="3307E199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166.3</w:t>
            </w:r>
          </w:p>
        </w:tc>
        <w:tc>
          <w:tcPr>
            <w:tcW w:w="819" w:type="dxa"/>
          </w:tcPr>
          <w:p w14:paraId="50666C9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509.5</w:t>
            </w:r>
          </w:p>
        </w:tc>
        <w:tc>
          <w:tcPr>
            <w:tcW w:w="819" w:type="dxa"/>
          </w:tcPr>
          <w:p w14:paraId="0460DE09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215.3</w:t>
            </w:r>
          </w:p>
        </w:tc>
        <w:tc>
          <w:tcPr>
            <w:tcW w:w="893" w:type="dxa"/>
          </w:tcPr>
          <w:p w14:paraId="1332B871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537.7</w:t>
            </w:r>
          </w:p>
        </w:tc>
        <w:tc>
          <w:tcPr>
            <w:tcW w:w="819" w:type="dxa"/>
          </w:tcPr>
          <w:p w14:paraId="1BDA913B" w14:textId="034A896A" w:rsidR="00F514E6" w:rsidRPr="00134F6E" w:rsidRDefault="00D86722" w:rsidP="00AD773F">
            <w:pPr>
              <w:pStyle w:val="table-text"/>
              <w:tabs>
                <w:tab w:val="decimal" w:pos="426"/>
              </w:tabs>
            </w:pPr>
            <w:r>
              <w:t>147.3</w:t>
            </w:r>
            <w:bookmarkStart w:id="0" w:name="_GoBack"/>
            <w:bookmarkEnd w:id="0"/>
          </w:p>
        </w:tc>
      </w:tr>
      <w:tr w:rsidR="00F514E6" w:rsidRPr="001D7DE1" w14:paraId="3A81EA9F" w14:textId="77777777" w:rsidTr="00D86722">
        <w:tc>
          <w:tcPr>
            <w:tcW w:w="1415" w:type="dxa"/>
          </w:tcPr>
          <w:p w14:paraId="13E4C0BE" w14:textId="77777777" w:rsidR="00F514E6" w:rsidRPr="001D7DE1" w:rsidRDefault="00F514E6" w:rsidP="00AD773F">
            <w:pPr>
              <w:pStyle w:val="table-text"/>
            </w:pPr>
            <w:r w:rsidRPr="001D7DE1">
              <w:t>Bean stew</w:t>
            </w:r>
            <w:r>
              <w:rPr>
                <w:bCs/>
                <w:iCs/>
                <w:vertAlign w:val="superscript"/>
                <w:lang w:val="en"/>
              </w:rPr>
              <w:t>c</w:t>
            </w:r>
          </w:p>
        </w:tc>
        <w:tc>
          <w:tcPr>
            <w:tcW w:w="820" w:type="dxa"/>
          </w:tcPr>
          <w:p w14:paraId="49C305AD" w14:textId="77777777" w:rsidR="00F514E6" w:rsidRPr="001D7DE1" w:rsidRDefault="00F514E6" w:rsidP="00AD773F">
            <w:pPr>
              <w:pStyle w:val="table-text"/>
              <w:tabs>
                <w:tab w:val="decimal" w:pos="426"/>
              </w:tabs>
            </w:pPr>
            <w:r>
              <w:t>183</w:t>
            </w:r>
          </w:p>
        </w:tc>
        <w:tc>
          <w:tcPr>
            <w:tcW w:w="820" w:type="dxa"/>
          </w:tcPr>
          <w:p w14:paraId="59BD90B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100.4</w:t>
            </w:r>
          </w:p>
        </w:tc>
        <w:tc>
          <w:tcPr>
            <w:tcW w:w="820" w:type="dxa"/>
          </w:tcPr>
          <w:p w14:paraId="5865B8A3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167.3</w:t>
            </w:r>
          </w:p>
        </w:tc>
        <w:tc>
          <w:tcPr>
            <w:tcW w:w="820" w:type="dxa"/>
          </w:tcPr>
          <w:p w14:paraId="51691E3B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112.6</w:t>
            </w:r>
          </w:p>
        </w:tc>
        <w:tc>
          <w:tcPr>
            <w:tcW w:w="820" w:type="dxa"/>
          </w:tcPr>
          <w:p w14:paraId="48B98F2E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151.9</w:t>
            </w:r>
          </w:p>
        </w:tc>
        <w:tc>
          <w:tcPr>
            <w:tcW w:w="819" w:type="dxa"/>
          </w:tcPr>
          <w:p w14:paraId="11B6B812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89.8</w:t>
            </w:r>
          </w:p>
        </w:tc>
        <w:tc>
          <w:tcPr>
            <w:tcW w:w="819" w:type="dxa"/>
          </w:tcPr>
          <w:p w14:paraId="29C054A5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226.3</w:t>
            </w:r>
          </w:p>
        </w:tc>
        <w:tc>
          <w:tcPr>
            <w:tcW w:w="819" w:type="dxa"/>
          </w:tcPr>
          <w:p w14:paraId="527C0A11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131.8</w:t>
            </w:r>
          </w:p>
        </w:tc>
        <w:tc>
          <w:tcPr>
            <w:tcW w:w="819" w:type="dxa"/>
          </w:tcPr>
          <w:p w14:paraId="7B9B1CFE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207.5</w:t>
            </w:r>
          </w:p>
        </w:tc>
        <w:tc>
          <w:tcPr>
            <w:tcW w:w="819" w:type="dxa"/>
          </w:tcPr>
          <w:p w14:paraId="08B42EEB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92</w:t>
            </w:r>
          </w:p>
        </w:tc>
        <w:tc>
          <w:tcPr>
            <w:tcW w:w="819" w:type="dxa"/>
          </w:tcPr>
          <w:p w14:paraId="03789D8E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161</w:t>
            </w:r>
          </w:p>
        </w:tc>
        <w:tc>
          <w:tcPr>
            <w:tcW w:w="819" w:type="dxa"/>
          </w:tcPr>
          <w:p w14:paraId="4540FC32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85.5</w:t>
            </w:r>
          </w:p>
        </w:tc>
        <w:tc>
          <w:tcPr>
            <w:tcW w:w="893" w:type="dxa"/>
          </w:tcPr>
          <w:p w14:paraId="6917D910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180.4</w:t>
            </w:r>
          </w:p>
        </w:tc>
        <w:tc>
          <w:tcPr>
            <w:tcW w:w="819" w:type="dxa"/>
          </w:tcPr>
          <w:p w14:paraId="52EF1EEA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66.9</w:t>
            </w:r>
          </w:p>
        </w:tc>
      </w:tr>
      <w:tr w:rsidR="00F514E6" w:rsidRPr="001D7DE1" w14:paraId="67430013" w14:textId="77777777" w:rsidTr="00D86722">
        <w:tc>
          <w:tcPr>
            <w:tcW w:w="1415" w:type="dxa"/>
          </w:tcPr>
          <w:p w14:paraId="2512BA05" w14:textId="77777777" w:rsidR="00F514E6" w:rsidRPr="001D7DE1" w:rsidRDefault="00F514E6" w:rsidP="00AD773F">
            <w:pPr>
              <w:pStyle w:val="table-text"/>
            </w:pPr>
            <w:r w:rsidRPr="001D7DE1">
              <w:t>Vegetable stew</w:t>
            </w:r>
            <w:r>
              <w:rPr>
                <w:bCs/>
                <w:iCs/>
                <w:vertAlign w:val="superscript"/>
                <w:lang w:val="en"/>
              </w:rPr>
              <w:t>d</w:t>
            </w:r>
          </w:p>
        </w:tc>
        <w:tc>
          <w:tcPr>
            <w:tcW w:w="820" w:type="dxa"/>
          </w:tcPr>
          <w:p w14:paraId="5A7706A4" w14:textId="77777777" w:rsidR="00F514E6" w:rsidRPr="001D7DE1" w:rsidRDefault="00F514E6" w:rsidP="00AD773F">
            <w:pPr>
              <w:pStyle w:val="table-text"/>
              <w:tabs>
                <w:tab w:val="decimal" w:pos="426"/>
              </w:tabs>
            </w:pPr>
            <w:r>
              <w:t>159.1</w:t>
            </w:r>
          </w:p>
        </w:tc>
        <w:tc>
          <w:tcPr>
            <w:tcW w:w="820" w:type="dxa"/>
          </w:tcPr>
          <w:p w14:paraId="23469D9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91.1</w:t>
            </w:r>
          </w:p>
        </w:tc>
        <w:tc>
          <w:tcPr>
            <w:tcW w:w="820" w:type="dxa"/>
          </w:tcPr>
          <w:p w14:paraId="671885CA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159.1</w:t>
            </w:r>
          </w:p>
        </w:tc>
        <w:tc>
          <w:tcPr>
            <w:tcW w:w="820" w:type="dxa"/>
          </w:tcPr>
          <w:p w14:paraId="32D191B7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112.9</w:t>
            </w:r>
          </w:p>
        </w:tc>
        <w:tc>
          <w:tcPr>
            <w:tcW w:w="820" w:type="dxa"/>
          </w:tcPr>
          <w:p w14:paraId="2CCFF292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142.6</w:t>
            </w:r>
          </w:p>
        </w:tc>
        <w:tc>
          <w:tcPr>
            <w:tcW w:w="819" w:type="dxa"/>
          </w:tcPr>
          <w:p w14:paraId="4099A3C1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75.3</w:t>
            </w:r>
          </w:p>
        </w:tc>
        <w:tc>
          <w:tcPr>
            <w:tcW w:w="819" w:type="dxa"/>
          </w:tcPr>
          <w:p w14:paraId="612BFF59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223.1</w:t>
            </w:r>
          </w:p>
        </w:tc>
        <w:tc>
          <w:tcPr>
            <w:tcW w:w="819" w:type="dxa"/>
          </w:tcPr>
          <w:p w14:paraId="6FEFEA2C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126.9</w:t>
            </w:r>
          </w:p>
        </w:tc>
        <w:tc>
          <w:tcPr>
            <w:tcW w:w="819" w:type="dxa"/>
          </w:tcPr>
          <w:p w14:paraId="61F788F4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160.9</w:t>
            </w:r>
          </w:p>
        </w:tc>
        <w:tc>
          <w:tcPr>
            <w:tcW w:w="819" w:type="dxa"/>
          </w:tcPr>
          <w:p w14:paraId="704DD2ED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67.8</w:t>
            </w:r>
          </w:p>
        </w:tc>
        <w:tc>
          <w:tcPr>
            <w:tcW w:w="819" w:type="dxa"/>
          </w:tcPr>
          <w:p w14:paraId="74A1C994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112.8</w:t>
            </w:r>
          </w:p>
        </w:tc>
        <w:tc>
          <w:tcPr>
            <w:tcW w:w="819" w:type="dxa"/>
          </w:tcPr>
          <w:p w14:paraId="7DBF19CA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53.7</w:t>
            </w:r>
          </w:p>
        </w:tc>
        <w:tc>
          <w:tcPr>
            <w:tcW w:w="893" w:type="dxa"/>
          </w:tcPr>
          <w:p w14:paraId="274D514C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156.1</w:t>
            </w:r>
          </w:p>
        </w:tc>
        <w:tc>
          <w:tcPr>
            <w:tcW w:w="819" w:type="dxa"/>
          </w:tcPr>
          <w:p w14:paraId="5C348E4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62.2</w:t>
            </w:r>
          </w:p>
        </w:tc>
      </w:tr>
      <w:tr w:rsidR="00F514E6" w:rsidRPr="001D7DE1" w14:paraId="4ACF496D" w14:textId="77777777" w:rsidTr="00D86722">
        <w:tc>
          <w:tcPr>
            <w:tcW w:w="1415" w:type="dxa"/>
          </w:tcPr>
          <w:p w14:paraId="1066C148" w14:textId="77777777" w:rsidR="00F514E6" w:rsidRPr="001D7DE1" w:rsidRDefault="00F514E6" w:rsidP="00AD773F">
            <w:pPr>
              <w:pStyle w:val="table-text"/>
            </w:pPr>
            <w:r w:rsidRPr="001D7DE1">
              <w:t>Water</w:t>
            </w:r>
            <w:r>
              <w:rPr>
                <w:bCs/>
                <w:iCs/>
                <w:vertAlign w:val="superscript"/>
                <w:lang w:val="en"/>
              </w:rPr>
              <w:t>e</w:t>
            </w:r>
          </w:p>
        </w:tc>
        <w:tc>
          <w:tcPr>
            <w:tcW w:w="820" w:type="dxa"/>
          </w:tcPr>
          <w:p w14:paraId="51119B9B" w14:textId="77777777" w:rsidR="00F514E6" w:rsidRPr="001D7DE1" w:rsidRDefault="00F514E6" w:rsidP="00AD773F">
            <w:pPr>
              <w:pStyle w:val="table-text"/>
              <w:tabs>
                <w:tab w:val="decimal" w:pos="426"/>
              </w:tabs>
            </w:pPr>
            <w:r>
              <w:t>319</w:t>
            </w:r>
          </w:p>
        </w:tc>
        <w:tc>
          <w:tcPr>
            <w:tcW w:w="820" w:type="dxa"/>
          </w:tcPr>
          <w:p w14:paraId="2B8B68D8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105.7</w:t>
            </w:r>
          </w:p>
        </w:tc>
        <w:tc>
          <w:tcPr>
            <w:tcW w:w="820" w:type="dxa"/>
          </w:tcPr>
          <w:p w14:paraId="1E41F0A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314.1</w:t>
            </w:r>
          </w:p>
        </w:tc>
        <w:tc>
          <w:tcPr>
            <w:tcW w:w="820" w:type="dxa"/>
          </w:tcPr>
          <w:p w14:paraId="62B9E36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121.7</w:t>
            </w:r>
          </w:p>
        </w:tc>
        <w:tc>
          <w:tcPr>
            <w:tcW w:w="820" w:type="dxa"/>
          </w:tcPr>
          <w:p w14:paraId="1055AAC1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304.1</w:t>
            </w:r>
          </w:p>
        </w:tc>
        <w:tc>
          <w:tcPr>
            <w:tcW w:w="819" w:type="dxa"/>
          </w:tcPr>
          <w:p w14:paraId="41847AC4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79.1</w:t>
            </w:r>
          </w:p>
        </w:tc>
        <w:tc>
          <w:tcPr>
            <w:tcW w:w="819" w:type="dxa"/>
          </w:tcPr>
          <w:p w14:paraId="12668414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320.4</w:t>
            </w:r>
          </w:p>
        </w:tc>
        <w:tc>
          <w:tcPr>
            <w:tcW w:w="819" w:type="dxa"/>
          </w:tcPr>
          <w:p w14:paraId="01E5A2B3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111.2</w:t>
            </w:r>
          </w:p>
        </w:tc>
        <w:tc>
          <w:tcPr>
            <w:tcW w:w="819" w:type="dxa"/>
          </w:tcPr>
          <w:p w14:paraId="619F5FAD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320.6</w:t>
            </w:r>
          </w:p>
        </w:tc>
        <w:tc>
          <w:tcPr>
            <w:tcW w:w="819" w:type="dxa"/>
          </w:tcPr>
          <w:p w14:paraId="3A2667F6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94.3</w:t>
            </w:r>
          </w:p>
        </w:tc>
        <w:tc>
          <w:tcPr>
            <w:tcW w:w="819" w:type="dxa"/>
          </w:tcPr>
          <w:p w14:paraId="6E6F195D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316.5</w:t>
            </w:r>
          </w:p>
        </w:tc>
        <w:tc>
          <w:tcPr>
            <w:tcW w:w="819" w:type="dxa"/>
          </w:tcPr>
          <w:p w14:paraId="372CEC30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94.8</w:t>
            </w:r>
          </w:p>
        </w:tc>
        <w:tc>
          <w:tcPr>
            <w:tcW w:w="893" w:type="dxa"/>
          </w:tcPr>
          <w:p w14:paraId="516DBA63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336.8</w:t>
            </w:r>
          </w:p>
        </w:tc>
        <w:tc>
          <w:tcPr>
            <w:tcW w:w="819" w:type="dxa"/>
          </w:tcPr>
          <w:p w14:paraId="799456B5" w14:textId="77777777" w:rsidR="00F514E6" w:rsidRPr="00134F6E" w:rsidRDefault="00F514E6" w:rsidP="00AD773F">
            <w:pPr>
              <w:pStyle w:val="table-text"/>
              <w:tabs>
                <w:tab w:val="decimal" w:pos="426"/>
              </w:tabs>
            </w:pPr>
            <w:r w:rsidRPr="00134F6E">
              <w:t>137.2</w:t>
            </w:r>
          </w:p>
        </w:tc>
      </w:tr>
    </w:tbl>
    <w:p w14:paraId="0D40B530" w14:textId="77777777" w:rsidR="00F514E6" w:rsidRPr="002B4BAE" w:rsidRDefault="00F514E6" w:rsidP="00F514E6">
      <w:pPr>
        <w:pStyle w:val="table-sourcestd"/>
        <w:rPr>
          <w:lang w:val="en"/>
        </w:rPr>
      </w:pPr>
      <w:proofErr w:type="spellStart"/>
      <w:r>
        <w:rPr>
          <w:vertAlign w:val="superscript"/>
        </w:rPr>
        <w:t>a</w:t>
      </w:r>
      <w:r w:rsidRPr="002B4BAE">
        <w:t>Two</w:t>
      </w:r>
      <w:proofErr w:type="spellEnd"/>
      <w:r w:rsidRPr="002B4BAE">
        <w:t xml:space="preserve"> participants </w:t>
      </w:r>
      <w:r w:rsidRPr="002B4BAE">
        <w:rPr>
          <w:lang w:val="en"/>
        </w:rPr>
        <w:t>(one in Group 1, one in Group 2) did not eat groundnuts</w:t>
      </w:r>
    </w:p>
    <w:p w14:paraId="0673BD12" w14:textId="77777777" w:rsidR="00F514E6" w:rsidRPr="002B4BAE" w:rsidRDefault="00F514E6" w:rsidP="00F514E6">
      <w:pPr>
        <w:pStyle w:val="table-sourcestd"/>
        <w:rPr>
          <w:lang w:val="en"/>
        </w:rPr>
      </w:pPr>
      <w:proofErr w:type="spellStart"/>
      <w:r>
        <w:rPr>
          <w:vertAlign w:val="superscript"/>
          <w:lang w:val="en"/>
        </w:rPr>
        <w:t>b</w:t>
      </w:r>
      <w:r w:rsidRPr="002B4BAE">
        <w:rPr>
          <w:lang w:val="en"/>
        </w:rPr>
        <w:t>One</w:t>
      </w:r>
      <w:proofErr w:type="spellEnd"/>
      <w:r w:rsidRPr="002B4BAE">
        <w:rPr>
          <w:lang w:val="en"/>
        </w:rPr>
        <w:t xml:space="preserve"> participant (Group 4) did not eat banana</w:t>
      </w:r>
    </w:p>
    <w:p w14:paraId="21290BB8" w14:textId="77777777" w:rsidR="00F514E6" w:rsidRPr="002B4BAE" w:rsidRDefault="00F514E6" w:rsidP="00F514E6">
      <w:pPr>
        <w:pStyle w:val="table-sourcestd"/>
        <w:rPr>
          <w:lang w:val="en"/>
        </w:rPr>
      </w:pPr>
      <w:proofErr w:type="spellStart"/>
      <w:r>
        <w:rPr>
          <w:vertAlign w:val="superscript"/>
          <w:lang w:val="en"/>
        </w:rPr>
        <w:t>c</w:t>
      </w:r>
      <w:r w:rsidRPr="002B4BAE">
        <w:rPr>
          <w:lang w:val="en"/>
        </w:rPr>
        <w:t>Four</w:t>
      </w:r>
      <w:proofErr w:type="spellEnd"/>
      <w:r w:rsidRPr="002B4BAE">
        <w:rPr>
          <w:lang w:val="en"/>
        </w:rPr>
        <w:t xml:space="preserve"> participants (one in Group 2, one in Group 5, two in Group 6) did not eat bean stew</w:t>
      </w:r>
    </w:p>
    <w:p w14:paraId="3EB363D1" w14:textId="77777777" w:rsidR="00F514E6" w:rsidRPr="002B4BAE" w:rsidRDefault="00F514E6" w:rsidP="00F514E6">
      <w:pPr>
        <w:pStyle w:val="table-sourcestd"/>
        <w:rPr>
          <w:lang w:val="en"/>
        </w:rPr>
      </w:pPr>
      <w:proofErr w:type="spellStart"/>
      <w:r>
        <w:rPr>
          <w:vertAlign w:val="superscript"/>
          <w:lang w:val="en"/>
        </w:rPr>
        <w:t>d</w:t>
      </w:r>
      <w:r w:rsidRPr="002B4BAE">
        <w:rPr>
          <w:lang w:val="en"/>
        </w:rPr>
        <w:t>One</w:t>
      </w:r>
      <w:proofErr w:type="spellEnd"/>
      <w:r w:rsidRPr="002B4BAE">
        <w:rPr>
          <w:lang w:val="en"/>
        </w:rPr>
        <w:t xml:space="preserve"> participant (Group 1) did not eat vegetable stew</w:t>
      </w:r>
    </w:p>
    <w:p w14:paraId="030917D4" w14:textId="77777777" w:rsidR="00F514E6" w:rsidRDefault="00F514E6" w:rsidP="00F514E6">
      <w:pPr>
        <w:pStyle w:val="table-sourcestd"/>
        <w:rPr>
          <w:lang w:val="en"/>
        </w:rPr>
      </w:pPr>
      <w:proofErr w:type="spellStart"/>
      <w:r>
        <w:rPr>
          <w:vertAlign w:val="superscript"/>
          <w:lang w:val="en"/>
        </w:rPr>
        <w:t>e</w:t>
      </w:r>
      <w:r w:rsidRPr="002B4BAE">
        <w:rPr>
          <w:lang w:val="en"/>
        </w:rPr>
        <w:t>Four</w:t>
      </w:r>
      <w:proofErr w:type="spellEnd"/>
      <w:r w:rsidRPr="002B4BAE">
        <w:rPr>
          <w:lang w:val="en"/>
        </w:rPr>
        <w:t xml:space="preserve"> participants (two in Group 1, one in Group 2, one in Group 4) did not drink wate</w:t>
      </w:r>
      <w:r>
        <w:rPr>
          <w:lang w:val="en"/>
        </w:rPr>
        <w:t>r</w:t>
      </w:r>
    </w:p>
    <w:p w14:paraId="766F0373" w14:textId="77777777" w:rsidR="0081368A" w:rsidRDefault="00D86722"/>
    <w:sectPr w:rsidR="0081368A" w:rsidSect="00F514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6"/>
    <w:rsid w:val="00172257"/>
    <w:rsid w:val="009D1AE8"/>
    <w:rsid w:val="00D86722"/>
    <w:rsid w:val="00F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8178"/>
  <w15:chartTrackingRefBased/>
  <w15:docId w15:val="{F4A4535A-1ECD-41B5-B786-F647B8B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4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4E6"/>
    <w:rPr>
      <w:rFonts w:ascii="Times New Roman" w:hAnsi="Times New Roman"/>
      <w:sz w:val="20"/>
      <w:szCs w:val="20"/>
    </w:rPr>
  </w:style>
  <w:style w:type="paragraph" w:customStyle="1" w:styleId="table-headers">
    <w:name w:val="table-headers"/>
    <w:basedOn w:val="Normal"/>
    <w:qFormat/>
    <w:rsid w:val="00F514E6"/>
    <w:pPr>
      <w:keepNext/>
      <w:spacing w:line="360" w:lineRule="auto"/>
      <w:jc w:val="center"/>
    </w:pPr>
    <w:rPr>
      <w:rFonts w:eastAsia="SimSun" w:cs="Times New Roman"/>
      <w:b/>
      <w:snapToGrid w:val="0"/>
      <w:lang w:eastAsia="zh-CN"/>
    </w:rPr>
  </w:style>
  <w:style w:type="paragraph" w:customStyle="1" w:styleId="table-text">
    <w:name w:val="table-text"/>
    <w:basedOn w:val="Normal"/>
    <w:rsid w:val="00F514E6"/>
    <w:pPr>
      <w:spacing w:line="360" w:lineRule="auto"/>
    </w:pPr>
    <w:rPr>
      <w:rFonts w:eastAsia="SimSun" w:cs="Times New Roman"/>
      <w:lang w:eastAsia="zh-CN"/>
    </w:rPr>
  </w:style>
  <w:style w:type="paragraph" w:customStyle="1" w:styleId="table-sourcestd">
    <w:name w:val="table-source_std"/>
    <w:basedOn w:val="Normal"/>
    <w:rsid w:val="00F514E6"/>
    <w:pPr>
      <w:keepLines/>
      <w:spacing w:line="360" w:lineRule="auto"/>
    </w:pPr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Schnefke, Courtney</dc:creator>
  <cp:keywords/>
  <dc:description/>
  <cp:lastModifiedBy>Schnefke, Courtney</cp:lastModifiedBy>
  <cp:revision>2</cp:revision>
  <dcterms:created xsi:type="dcterms:W3CDTF">2018-12-17T18:42:00Z</dcterms:created>
  <dcterms:modified xsi:type="dcterms:W3CDTF">2018-12-17T20:08:00Z</dcterms:modified>
</cp:coreProperties>
</file>