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EA" w:rsidRPr="006C02EA" w:rsidRDefault="006C02EA" w:rsidP="006C02EA">
      <w:pPr>
        <w:rPr>
          <w:b/>
        </w:rPr>
      </w:pPr>
      <w:bookmarkStart w:id="0" w:name="_GoBack"/>
      <w:bookmarkEnd w:id="0"/>
      <w:r>
        <w:rPr>
          <w:b/>
        </w:rPr>
        <w:t>Note: Domain 4 was the main question set used for this analysis of the article “</w:t>
      </w:r>
      <w:r w:rsidRPr="006C02EA">
        <w:rPr>
          <w:b/>
        </w:rPr>
        <w:t>Caregiver perceptions regarding linear growth of children in Bangladesh: a qualitative study</w:t>
      </w:r>
      <w:r>
        <w:rPr>
          <w:b/>
        </w:rPr>
        <w:t>.”</w:t>
      </w:r>
    </w:p>
    <w:p w:rsidR="006C02EA" w:rsidRDefault="006C02EA" w:rsidP="006C02EA">
      <w:pPr>
        <w:rPr>
          <w:b/>
        </w:rPr>
      </w:pPr>
      <w:r w:rsidRPr="006C02EA">
        <w:rPr>
          <w:b/>
        </w:rPr>
        <w:t> </w:t>
      </w:r>
    </w:p>
    <w:p w:rsidR="00DF7D79" w:rsidRDefault="00DF7D79">
      <w:pPr>
        <w:rPr>
          <w:b/>
        </w:rPr>
      </w:pPr>
      <w:r>
        <w:rPr>
          <w:b/>
        </w:rPr>
        <w:t>Study aims and approach</w:t>
      </w:r>
    </w:p>
    <w:p w:rsidR="000E3247" w:rsidRPr="00AE64DF" w:rsidRDefault="000E3247" w:rsidP="000E3247">
      <w:pPr>
        <w:rPr>
          <w:rFonts w:cs="Helvetica Neue"/>
          <w:szCs w:val="26"/>
        </w:rPr>
      </w:pPr>
      <w:r w:rsidRPr="00900D9C">
        <w:rPr>
          <w:rFonts w:cs="Helvetica Neue"/>
          <w:b/>
          <w:szCs w:val="26"/>
        </w:rPr>
        <w:t>Aim 1</w:t>
      </w:r>
      <w:r w:rsidRPr="00AE64DF">
        <w:rPr>
          <w:rFonts w:cs="Helvetica Neue"/>
          <w:szCs w:val="26"/>
        </w:rPr>
        <w:t xml:space="preserve">: To examine maternal understanding of children's appetite during both healthy and non-healthy periods. </w:t>
      </w:r>
    </w:p>
    <w:p w:rsidR="000E3247" w:rsidRPr="00AE64DF" w:rsidRDefault="000E3247" w:rsidP="000E3247">
      <w:pPr>
        <w:rPr>
          <w:rFonts w:cs="Helvetica Neue"/>
          <w:szCs w:val="26"/>
        </w:rPr>
      </w:pPr>
      <w:r w:rsidRPr="00AE64DF">
        <w:rPr>
          <w:rFonts w:cs="Helvetica Neue"/>
          <w:szCs w:val="26"/>
        </w:rPr>
        <w:t>Approach: We will explore commonly used words, phrases</w:t>
      </w:r>
      <w:r w:rsidR="00473549">
        <w:rPr>
          <w:rFonts w:cs="Helvetica Neue"/>
          <w:szCs w:val="26"/>
        </w:rPr>
        <w:t xml:space="preserve">, </w:t>
      </w:r>
      <w:r w:rsidR="00655E36">
        <w:rPr>
          <w:rFonts w:cs="Helvetica Neue"/>
          <w:szCs w:val="26"/>
        </w:rPr>
        <w:t>perceptions</w:t>
      </w:r>
      <w:r w:rsidRPr="00AE64DF">
        <w:rPr>
          <w:rFonts w:cs="Helvetica Neue"/>
          <w:szCs w:val="26"/>
        </w:rPr>
        <w:t xml:space="preserve"> visual signs, emotional, and behavioral information that caregivers process to determine if children have an appetite.  We will also assess what major maternal factors may influence how appetite is understood.</w:t>
      </w:r>
    </w:p>
    <w:p w:rsidR="000E3247" w:rsidRPr="00AE64DF" w:rsidRDefault="000E3247" w:rsidP="000E3247">
      <w:pPr>
        <w:rPr>
          <w:rFonts w:cs="Helvetica Neue"/>
          <w:szCs w:val="26"/>
        </w:rPr>
      </w:pPr>
      <w:r w:rsidRPr="00900D9C">
        <w:rPr>
          <w:rFonts w:cs="Helvetica Neue"/>
          <w:b/>
          <w:szCs w:val="26"/>
        </w:rPr>
        <w:t>Aim 2</w:t>
      </w:r>
      <w:r w:rsidRPr="00AE64DF">
        <w:rPr>
          <w:rFonts w:cs="Helvetica Neue"/>
          <w:szCs w:val="26"/>
        </w:rPr>
        <w:t xml:space="preserve">: To describe </w:t>
      </w:r>
      <w:r w:rsidR="000132CC">
        <w:rPr>
          <w:rFonts w:cs="Helvetica Neue"/>
          <w:szCs w:val="26"/>
        </w:rPr>
        <w:t>caregivers</w:t>
      </w:r>
      <w:r w:rsidRPr="00AE64DF">
        <w:rPr>
          <w:rFonts w:cs="Helvetica Neue"/>
          <w:szCs w:val="26"/>
        </w:rPr>
        <w:t>’ perceptions of stunting as a condition of child malnutrition or illness in Bangladesh.</w:t>
      </w:r>
    </w:p>
    <w:p w:rsidR="000E3247" w:rsidRPr="00AE64DF" w:rsidRDefault="000E3247" w:rsidP="000E3247">
      <w:pPr>
        <w:rPr>
          <w:rFonts w:cs="Helvetica Neue"/>
          <w:szCs w:val="26"/>
        </w:rPr>
      </w:pPr>
      <w:r w:rsidRPr="00AE64DF">
        <w:rPr>
          <w:rFonts w:cs="Helvetica Neue"/>
          <w:szCs w:val="26"/>
        </w:rPr>
        <w:t xml:space="preserve">Approach: We will examine if and how </w:t>
      </w:r>
      <w:r w:rsidR="000132CC">
        <w:rPr>
          <w:rFonts w:cs="Helvetica Neue"/>
          <w:szCs w:val="26"/>
        </w:rPr>
        <w:t>caregivers</w:t>
      </w:r>
      <w:r w:rsidRPr="00AE64DF">
        <w:rPr>
          <w:rFonts w:cs="Helvetica Neue"/>
          <w:szCs w:val="26"/>
        </w:rPr>
        <w:t xml:space="preserve"> recognize growth failure in Bangladeshi children through understanding the visual, physical, emotional, and behavioral signs that </w:t>
      </w:r>
      <w:r w:rsidR="000132CC">
        <w:rPr>
          <w:rFonts w:cs="Helvetica Neue"/>
          <w:szCs w:val="26"/>
        </w:rPr>
        <w:t>caregivers</w:t>
      </w:r>
      <w:r w:rsidRPr="00AE64DF">
        <w:rPr>
          <w:rFonts w:cs="Helvetica Neue"/>
          <w:szCs w:val="26"/>
        </w:rPr>
        <w:t xml:space="preserve"> use to assess if children are growing adequately, with a focus on linear growth.</w:t>
      </w:r>
    </w:p>
    <w:p w:rsidR="000E3247" w:rsidRPr="00AE64DF" w:rsidRDefault="000E3247" w:rsidP="000E3247">
      <w:pPr>
        <w:rPr>
          <w:rFonts w:cs="Helvetica Neue"/>
          <w:szCs w:val="26"/>
        </w:rPr>
      </w:pPr>
      <w:r>
        <w:rPr>
          <w:rFonts w:cs="Helvetica Neue"/>
          <w:szCs w:val="26"/>
        </w:rPr>
        <w:t xml:space="preserve">                                                           </w:t>
      </w:r>
      <w:r w:rsidR="00900D9C">
        <w:rPr>
          <w:rFonts w:cs="Helvetica Neue"/>
          <w:szCs w:val="26"/>
        </w:rPr>
        <w:tab/>
      </w:r>
      <w:r w:rsidR="00900D9C">
        <w:rPr>
          <w:rFonts w:cs="Helvetica Neue"/>
          <w:szCs w:val="26"/>
        </w:rPr>
        <w:tab/>
      </w:r>
      <w:r>
        <w:rPr>
          <w:rFonts w:cs="Helvetica Neue"/>
          <w:szCs w:val="26"/>
        </w:rPr>
        <w:t xml:space="preserve"> </w:t>
      </w:r>
      <w:r w:rsidRPr="00AE64DF">
        <w:rPr>
          <w:rFonts w:cs="Helvetica Neue"/>
          <w:szCs w:val="26"/>
        </w:rPr>
        <w:t>*********</w:t>
      </w:r>
    </w:p>
    <w:p w:rsidR="000E3247" w:rsidRPr="00AE64DF" w:rsidRDefault="000E3247" w:rsidP="000E3247">
      <w:pPr>
        <w:rPr>
          <w:b/>
        </w:rPr>
      </w:pPr>
      <w:r w:rsidRPr="00AE64DF">
        <w:rPr>
          <w:b/>
        </w:rPr>
        <w:t xml:space="preserve">Explanation of purpose </w:t>
      </w:r>
    </w:p>
    <w:p w:rsidR="000E3247" w:rsidRDefault="000E3247" w:rsidP="000E3247">
      <w:r w:rsidRPr="00AE64DF">
        <w:t xml:space="preserve">“Thank you for participating in today’s discussion. The purpose of today’s discussion is to learn from you about how </w:t>
      </w:r>
      <w:r w:rsidR="000132CC">
        <w:t>caregivers</w:t>
      </w:r>
      <w:r w:rsidRPr="00AE64DF">
        <w:t xml:space="preserve"> in Bangladesh recognize appetite in children under 5 years old. We also want to know what information mother’s use to understand if their child is growing well. Everyone here has experience with mothering and feeding young children, and we appreciate the wisdom that you will share in our discussion today.”</w:t>
      </w:r>
    </w:p>
    <w:p w:rsidR="000E3247" w:rsidRDefault="000E3247" w:rsidP="000E3247"/>
    <w:tbl>
      <w:tblPr>
        <w:tblStyle w:val="TableGrid"/>
        <w:tblW w:w="0" w:type="auto"/>
        <w:tblLook w:val="04A0" w:firstRow="1" w:lastRow="0" w:firstColumn="1" w:lastColumn="0" w:noHBand="0" w:noVBand="1"/>
      </w:tblPr>
      <w:tblGrid>
        <w:gridCol w:w="5238"/>
        <w:gridCol w:w="4112"/>
      </w:tblGrid>
      <w:tr w:rsidR="000E3247" w:rsidRPr="00033F1F" w:rsidTr="002517FB">
        <w:tc>
          <w:tcPr>
            <w:tcW w:w="5238" w:type="dxa"/>
          </w:tcPr>
          <w:p w:rsidR="000E3247" w:rsidRPr="009A2E07" w:rsidRDefault="000E3247" w:rsidP="007E4A82">
            <w:pPr>
              <w:rPr>
                <w:b/>
              </w:rPr>
            </w:pPr>
            <w:r w:rsidRPr="009A2E07">
              <w:rPr>
                <w:b/>
              </w:rPr>
              <w:t>Domain 1: Words and phrases used to describe appetite.</w:t>
            </w:r>
          </w:p>
        </w:tc>
        <w:tc>
          <w:tcPr>
            <w:tcW w:w="4112" w:type="dxa"/>
          </w:tcPr>
          <w:p w:rsidR="000E3247" w:rsidRPr="009A2E07" w:rsidRDefault="000E3247" w:rsidP="007E4A82">
            <w:pPr>
              <w:rPr>
                <w:b/>
              </w:rPr>
            </w:pPr>
          </w:p>
        </w:tc>
      </w:tr>
      <w:tr w:rsidR="000E3247" w:rsidRPr="00AE64DF" w:rsidTr="002517FB">
        <w:tc>
          <w:tcPr>
            <w:tcW w:w="5238" w:type="dxa"/>
          </w:tcPr>
          <w:p w:rsidR="000E3247" w:rsidRDefault="000E3247" w:rsidP="00C66708">
            <w:pPr>
              <w:pStyle w:val="ListParagraph"/>
              <w:numPr>
                <w:ilvl w:val="0"/>
                <w:numId w:val="6"/>
              </w:numPr>
              <w:ind w:left="270" w:hanging="270"/>
            </w:pPr>
            <w:r w:rsidRPr="00900D9C">
              <w:t>Tell me the words and phrases that you use to describe if their children have an appetite.</w:t>
            </w:r>
          </w:p>
          <w:p w:rsidR="00033F1F" w:rsidRPr="00900D9C" w:rsidRDefault="00033F1F" w:rsidP="009A2E07">
            <w:pPr>
              <w:pStyle w:val="ListParagraph"/>
            </w:pPr>
          </w:p>
        </w:tc>
        <w:tc>
          <w:tcPr>
            <w:tcW w:w="4112" w:type="dxa"/>
          </w:tcPr>
          <w:p w:rsidR="000E3247" w:rsidRPr="00900D9C" w:rsidRDefault="000E3247" w:rsidP="007E4A82">
            <w:pPr>
              <w:ind w:left="360"/>
            </w:pPr>
          </w:p>
        </w:tc>
      </w:tr>
      <w:tr w:rsidR="000E3247" w:rsidRPr="00AE64DF" w:rsidTr="002517FB">
        <w:tc>
          <w:tcPr>
            <w:tcW w:w="5238" w:type="dxa"/>
          </w:tcPr>
          <w:p w:rsidR="000E3247" w:rsidRDefault="000E3247" w:rsidP="00C66708">
            <w:pPr>
              <w:pStyle w:val="ListParagraph"/>
              <w:numPr>
                <w:ilvl w:val="1"/>
                <w:numId w:val="6"/>
              </w:numPr>
              <w:ind w:left="720"/>
            </w:pPr>
            <w:r w:rsidRPr="00900D9C">
              <w:t>If you were to describe if your child has appetite, how do you describe it?</w:t>
            </w:r>
          </w:p>
          <w:p w:rsidR="00377C4B" w:rsidRDefault="00377C4B" w:rsidP="00C66708">
            <w:pPr>
              <w:pStyle w:val="ListParagraph"/>
              <w:ind w:hanging="360"/>
              <w:rPr>
                <w:i/>
              </w:rPr>
            </w:pPr>
            <w:r w:rsidRPr="009A2E07">
              <w:rPr>
                <w:i/>
              </w:rPr>
              <w:t>(Note: if an example is needed, we can say “hungry”)</w:t>
            </w:r>
          </w:p>
          <w:p w:rsidR="00033F1F" w:rsidRPr="00900D9C" w:rsidRDefault="00033F1F" w:rsidP="00C66708">
            <w:pPr>
              <w:pStyle w:val="ListParagraph"/>
              <w:ind w:hanging="360"/>
            </w:pPr>
          </w:p>
        </w:tc>
        <w:tc>
          <w:tcPr>
            <w:tcW w:w="4112" w:type="dxa"/>
          </w:tcPr>
          <w:p w:rsidR="000E3247" w:rsidRPr="00900D9C" w:rsidRDefault="000E3247" w:rsidP="007E4A82">
            <w:pPr>
              <w:pStyle w:val="ListParagraph"/>
              <w:ind w:left="1440"/>
            </w:pPr>
          </w:p>
        </w:tc>
      </w:tr>
      <w:tr w:rsidR="000E3247" w:rsidRPr="00AE64DF" w:rsidTr="002517FB">
        <w:tc>
          <w:tcPr>
            <w:tcW w:w="5238" w:type="dxa"/>
          </w:tcPr>
          <w:p w:rsidR="00377C4B" w:rsidRPr="00C66708" w:rsidRDefault="000E3247" w:rsidP="00C66708">
            <w:pPr>
              <w:pStyle w:val="ListParagraph"/>
              <w:numPr>
                <w:ilvl w:val="1"/>
                <w:numId w:val="6"/>
              </w:numPr>
              <w:ind w:left="720"/>
            </w:pPr>
            <w:r w:rsidRPr="00C66708">
              <w:t>Are there any other words or phrases used by other caregivers in your community used to describe appetite?</w:t>
            </w:r>
          </w:p>
          <w:p w:rsidR="00377C4B" w:rsidRPr="00C66708" w:rsidRDefault="00377C4B" w:rsidP="00C66708">
            <w:pPr>
              <w:pStyle w:val="ListParagraph"/>
              <w:ind w:hanging="360"/>
            </w:pPr>
            <w:r w:rsidRPr="00C66708">
              <w:rPr>
                <w:i/>
              </w:rPr>
              <w:t>Probe</w:t>
            </w:r>
            <w:r w:rsidRPr="00C66708">
              <w:t xml:space="preserve">: How do other </w:t>
            </w:r>
            <w:r w:rsidR="000132CC" w:rsidRPr="00C66708">
              <w:t>caregivers</w:t>
            </w:r>
            <w:r w:rsidRPr="00C66708">
              <w:t xml:space="preserve"> describe appetite?</w:t>
            </w:r>
          </w:p>
          <w:p w:rsidR="00377C4B" w:rsidRPr="00C66708" w:rsidRDefault="00377C4B" w:rsidP="00C66708">
            <w:pPr>
              <w:pStyle w:val="ListParagraph"/>
              <w:ind w:hanging="360"/>
              <w:rPr>
                <w:i/>
              </w:rPr>
            </w:pPr>
            <w:r w:rsidRPr="00C66708">
              <w:rPr>
                <w:i/>
              </w:rPr>
              <w:lastRenderedPageBreak/>
              <w:t xml:space="preserve">Note: Try to note type of </w:t>
            </w:r>
            <w:r w:rsidR="00473549" w:rsidRPr="00C66708">
              <w:rPr>
                <w:i/>
              </w:rPr>
              <w:t>caregiver</w:t>
            </w:r>
            <w:r w:rsidRPr="00C66708">
              <w:rPr>
                <w:i/>
              </w:rPr>
              <w:t xml:space="preserve"> (e.g.</w:t>
            </w:r>
            <w:proofErr w:type="gramStart"/>
            <w:r w:rsidRPr="00C66708">
              <w:rPr>
                <w:i/>
              </w:rPr>
              <w:t xml:space="preserve">,  </w:t>
            </w:r>
            <w:proofErr w:type="spellStart"/>
            <w:r w:rsidRPr="00C66708">
              <w:rPr>
                <w:i/>
              </w:rPr>
              <w:t>mother</w:t>
            </w:r>
            <w:proofErr w:type="gramEnd"/>
            <w:r w:rsidRPr="00C66708">
              <w:rPr>
                <w:i/>
              </w:rPr>
              <w:t>-in-laws</w:t>
            </w:r>
            <w:proofErr w:type="spellEnd"/>
            <w:r w:rsidRPr="00C66708">
              <w:rPr>
                <w:i/>
              </w:rPr>
              <w:t>, fathers)</w:t>
            </w:r>
          </w:p>
          <w:p w:rsidR="00033F1F" w:rsidRPr="00C66708" w:rsidRDefault="00033F1F" w:rsidP="00C66708">
            <w:pPr>
              <w:ind w:left="720" w:hanging="360"/>
            </w:pPr>
          </w:p>
        </w:tc>
        <w:tc>
          <w:tcPr>
            <w:tcW w:w="4112" w:type="dxa"/>
          </w:tcPr>
          <w:p w:rsidR="000E3247" w:rsidRPr="00900D9C" w:rsidRDefault="000E3247" w:rsidP="007E4A82">
            <w:pPr>
              <w:pStyle w:val="ListParagraph"/>
              <w:ind w:left="1440"/>
            </w:pPr>
          </w:p>
        </w:tc>
      </w:tr>
      <w:tr w:rsidR="004521BF" w:rsidRPr="00033F1F" w:rsidTr="002517FB">
        <w:tc>
          <w:tcPr>
            <w:tcW w:w="5238" w:type="dxa"/>
          </w:tcPr>
          <w:p w:rsidR="004521BF" w:rsidRPr="00C66708" w:rsidRDefault="000132CC" w:rsidP="00C66708">
            <w:pPr>
              <w:pStyle w:val="ListParagraph"/>
              <w:numPr>
                <w:ilvl w:val="0"/>
                <w:numId w:val="6"/>
              </w:numPr>
              <w:ind w:left="270" w:hanging="270"/>
            </w:pPr>
            <w:r w:rsidRPr="00C66708">
              <w:t xml:space="preserve">Tell me about all of the words and phrases that caregivers use to describe if a child does </w:t>
            </w:r>
            <w:r w:rsidRPr="00C66708">
              <w:rPr>
                <w:b/>
              </w:rPr>
              <w:t>not</w:t>
            </w:r>
            <w:r w:rsidRPr="00C66708">
              <w:t xml:space="preserve"> have an </w:t>
            </w:r>
            <w:proofErr w:type="gramStart"/>
            <w:r w:rsidRPr="00C66708">
              <w:t>appetite</w:t>
            </w:r>
            <w:r w:rsidRPr="00C66708">
              <w:rPr>
                <w:i/>
              </w:rPr>
              <w:t>(</w:t>
            </w:r>
            <w:proofErr w:type="gramEnd"/>
            <w:r w:rsidRPr="00C66708">
              <w:rPr>
                <w:i/>
              </w:rPr>
              <w:t xml:space="preserve">/is not hungry). </w:t>
            </w:r>
            <w:r w:rsidRPr="00C66708">
              <w:t>By not having an appetite, I do not mean because they are full, but rather because of illness or problem that causes them to not want to eat.</w:t>
            </w:r>
          </w:p>
          <w:p w:rsidR="009A7BAC" w:rsidRPr="00C66708" w:rsidRDefault="009A7BAC" w:rsidP="009A7BAC">
            <w:pPr>
              <w:pStyle w:val="ListParagraph"/>
            </w:pPr>
          </w:p>
        </w:tc>
        <w:tc>
          <w:tcPr>
            <w:tcW w:w="4112" w:type="dxa"/>
          </w:tcPr>
          <w:p w:rsidR="004521BF" w:rsidRPr="009A2E07" w:rsidRDefault="004521BF" w:rsidP="007E4A82">
            <w:pPr>
              <w:rPr>
                <w:b/>
              </w:rPr>
            </w:pPr>
          </w:p>
        </w:tc>
      </w:tr>
      <w:tr w:rsidR="000E3247" w:rsidRPr="00033F1F" w:rsidTr="002517FB">
        <w:tc>
          <w:tcPr>
            <w:tcW w:w="5238" w:type="dxa"/>
          </w:tcPr>
          <w:p w:rsidR="000E3247" w:rsidRPr="009A2E07" w:rsidRDefault="000E3247" w:rsidP="008803D2">
            <w:pPr>
              <w:rPr>
                <w:b/>
              </w:rPr>
            </w:pPr>
            <w:r w:rsidRPr="009A2E07">
              <w:rPr>
                <w:b/>
              </w:rPr>
              <w:t xml:space="preserve">Domain 2: </w:t>
            </w:r>
            <w:r w:rsidR="008C281C">
              <w:rPr>
                <w:b/>
              </w:rPr>
              <w:t>Physical</w:t>
            </w:r>
            <w:r w:rsidR="008C281C" w:rsidRPr="009A2E07">
              <w:rPr>
                <w:b/>
              </w:rPr>
              <w:t xml:space="preserve"> </w:t>
            </w:r>
            <w:r w:rsidR="008803D2">
              <w:rPr>
                <w:b/>
              </w:rPr>
              <w:t>and emotional cues</w:t>
            </w:r>
            <w:r w:rsidR="00003D80">
              <w:rPr>
                <w:b/>
              </w:rPr>
              <w:t xml:space="preserve">/signs/symptoms </w:t>
            </w:r>
            <w:r w:rsidRPr="009A2E07">
              <w:rPr>
                <w:b/>
              </w:rPr>
              <w:t>used to describe appetite.</w:t>
            </w:r>
          </w:p>
        </w:tc>
        <w:tc>
          <w:tcPr>
            <w:tcW w:w="4112" w:type="dxa"/>
          </w:tcPr>
          <w:p w:rsidR="000E3247" w:rsidRPr="009A2E07" w:rsidRDefault="000E3247" w:rsidP="007E4A82">
            <w:pPr>
              <w:rPr>
                <w:b/>
              </w:rPr>
            </w:pPr>
          </w:p>
        </w:tc>
      </w:tr>
      <w:tr w:rsidR="000E3247" w:rsidRPr="00AE64DF" w:rsidTr="002517FB">
        <w:tc>
          <w:tcPr>
            <w:tcW w:w="5238" w:type="dxa"/>
          </w:tcPr>
          <w:p w:rsidR="000E3247" w:rsidRDefault="000E3247" w:rsidP="00C66708">
            <w:pPr>
              <w:pStyle w:val="ListParagraph"/>
              <w:numPr>
                <w:ilvl w:val="0"/>
                <w:numId w:val="13"/>
              </w:numPr>
              <w:ind w:left="270" w:hanging="270"/>
            </w:pPr>
            <w:r w:rsidRPr="00900D9C">
              <w:t xml:space="preserve">Tell me the </w:t>
            </w:r>
            <w:r w:rsidR="008803D2">
              <w:t>cues</w:t>
            </w:r>
            <w:r w:rsidR="008803D2" w:rsidRPr="00900D9C">
              <w:t xml:space="preserve"> </w:t>
            </w:r>
            <w:r w:rsidRPr="00900D9C">
              <w:t xml:space="preserve">that tell </w:t>
            </w:r>
            <w:r w:rsidR="00033F1F">
              <w:t xml:space="preserve">you </w:t>
            </w:r>
            <w:r w:rsidRPr="00900D9C">
              <w:t>if your child has an appetite.</w:t>
            </w:r>
            <w:r w:rsidR="008803D2">
              <w:t xml:space="preserve"> How does your child behave when he or she has an appetite?</w:t>
            </w:r>
          </w:p>
          <w:p w:rsidR="008803D2" w:rsidRPr="00003D80" w:rsidRDefault="00710B6E" w:rsidP="00003D80">
            <w:pPr>
              <w:pStyle w:val="ListParagraph"/>
              <w:ind w:left="270"/>
              <w:rPr>
                <w:i/>
              </w:rPr>
            </w:pPr>
            <w:r>
              <w:rPr>
                <w:i/>
              </w:rPr>
              <w:t>Note: Looking for symptoms, emotions, and behaviors (e.g. pointing, rooting, crying, fussing).</w:t>
            </w:r>
          </w:p>
          <w:p w:rsidR="00033F1F" w:rsidRPr="00900D9C" w:rsidRDefault="00033F1F" w:rsidP="009A2E07">
            <w:pPr>
              <w:pStyle w:val="ListParagraph"/>
            </w:pPr>
          </w:p>
        </w:tc>
        <w:tc>
          <w:tcPr>
            <w:tcW w:w="4112" w:type="dxa"/>
          </w:tcPr>
          <w:p w:rsidR="000E3247" w:rsidRPr="00900D9C" w:rsidRDefault="000E3247" w:rsidP="007E4A82">
            <w:pPr>
              <w:pStyle w:val="ListParagraph"/>
            </w:pPr>
          </w:p>
        </w:tc>
      </w:tr>
      <w:tr w:rsidR="000E3247" w:rsidRPr="00AE64DF" w:rsidTr="002517FB">
        <w:tc>
          <w:tcPr>
            <w:tcW w:w="5238" w:type="dxa"/>
          </w:tcPr>
          <w:p w:rsidR="000E3247" w:rsidRPr="009A7BAC" w:rsidRDefault="000E3247" w:rsidP="00C66708">
            <w:pPr>
              <w:pStyle w:val="ListParagraph"/>
              <w:numPr>
                <w:ilvl w:val="1"/>
                <w:numId w:val="13"/>
              </w:numPr>
              <w:ind w:left="720"/>
            </w:pPr>
            <w:r w:rsidRPr="009A7BAC">
              <w:t>If you were to notice your child has appetite, what would you look for to notice it?</w:t>
            </w:r>
            <w:r w:rsidR="00655E36" w:rsidRPr="009A7BAC">
              <w:t xml:space="preserve"> First, think about young babies under 6 months, then 6 to </w:t>
            </w:r>
            <w:r w:rsidR="004521BF" w:rsidRPr="009A7BAC">
              <w:t>24</w:t>
            </w:r>
            <w:r w:rsidR="00655E36" w:rsidRPr="009A7BAC">
              <w:t xml:space="preserve"> months, then </w:t>
            </w:r>
            <w:proofErr w:type="gramStart"/>
            <w:r w:rsidR="004521BF" w:rsidRPr="009A7BAC">
              <w:t>2-5 year</w:t>
            </w:r>
            <w:proofErr w:type="gramEnd"/>
            <w:r w:rsidR="004521BF" w:rsidRPr="009A7BAC">
              <w:t xml:space="preserve"> </w:t>
            </w:r>
            <w:proofErr w:type="spellStart"/>
            <w:r w:rsidR="004521BF" w:rsidRPr="009A7BAC">
              <w:t>olds</w:t>
            </w:r>
            <w:proofErr w:type="spellEnd"/>
            <w:r w:rsidR="00655E36" w:rsidRPr="009A7BAC">
              <w:t>.</w:t>
            </w:r>
          </w:p>
          <w:p w:rsidR="00033F1F" w:rsidRPr="00900D9C" w:rsidRDefault="00033F1F" w:rsidP="00C66708">
            <w:pPr>
              <w:pStyle w:val="ListParagraph"/>
              <w:ind w:hanging="360"/>
            </w:pPr>
          </w:p>
        </w:tc>
        <w:tc>
          <w:tcPr>
            <w:tcW w:w="4112" w:type="dxa"/>
          </w:tcPr>
          <w:p w:rsidR="000E3247" w:rsidRPr="00900D9C" w:rsidRDefault="000E3247" w:rsidP="007E4A82">
            <w:pPr>
              <w:pStyle w:val="ListParagraph"/>
              <w:ind w:left="1440"/>
            </w:pPr>
          </w:p>
        </w:tc>
      </w:tr>
      <w:tr w:rsidR="000E3247" w:rsidRPr="00AE64DF" w:rsidTr="002517FB">
        <w:tc>
          <w:tcPr>
            <w:tcW w:w="5238" w:type="dxa"/>
          </w:tcPr>
          <w:p w:rsidR="000E3247" w:rsidRDefault="000E3247" w:rsidP="00C66708">
            <w:pPr>
              <w:pStyle w:val="ListParagraph"/>
              <w:numPr>
                <w:ilvl w:val="1"/>
                <w:numId w:val="13"/>
              </w:numPr>
              <w:ind w:left="720"/>
            </w:pPr>
            <w:r w:rsidRPr="00900D9C">
              <w:t xml:space="preserve">Are there any other signs used by other </w:t>
            </w:r>
            <w:r w:rsidR="000132CC">
              <w:t>caregivers</w:t>
            </w:r>
            <w:r w:rsidRPr="00900D9C">
              <w:t xml:space="preserve"> </w:t>
            </w:r>
            <w:r w:rsidR="00CF095E" w:rsidRPr="00003D80">
              <w:rPr>
                <w:i/>
              </w:rPr>
              <w:t xml:space="preserve">(e.g., other mothers, aunties, fathers, </w:t>
            </w:r>
            <w:proofErr w:type="spellStart"/>
            <w:r w:rsidR="00CF095E" w:rsidRPr="00003D80">
              <w:rPr>
                <w:i/>
              </w:rPr>
              <w:t>mother-in-laws</w:t>
            </w:r>
            <w:proofErr w:type="spellEnd"/>
            <w:r w:rsidR="00CF095E" w:rsidRPr="00003D80">
              <w:rPr>
                <w:i/>
              </w:rPr>
              <w:t>)</w:t>
            </w:r>
            <w:r w:rsidR="00CF095E">
              <w:t xml:space="preserve"> </w:t>
            </w:r>
            <w:r w:rsidRPr="00900D9C">
              <w:t>to identify if a child has an appetite?</w:t>
            </w:r>
          </w:p>
          <w:p w:rsidR="00033F1F" w:rsidRPr="00900D9C" w:rsidRDefault="00033F1F" w:rsidP="00C66708">
            <w:pPr>
              <w:ind w:left="720" w:hanging="360"/>
            </w:pPr>
          </w:p>
        </w:tc>
        <w:tc>
          <w:tcPr>
            <w:tcW w:w="4112" w:type="dxa"/>
          </w:tcPr>
          <w:p w:rsidR="000E3247" w:rsidRPr="00900D9C" w:rsidRDefault="000E3247" w:rsidP="007E4A82">
            <w:pPr>
              <w:pStyle w:val="ListParagraph"/>
              <w:ind w:left="1440"/>
            </w:pPr>
          </w:p>
        </w:tc>
      </w:tr>
      <w:tr w:rsidR="004521BF" w:rsidRPr="00033F1F" w:rsidTr="002517FB">
        <w:tc>
          <w:tcPr>
            <w:tcW w:w="5238" w:type="dxa"/>
          </w:tcPr>
          <w:p w:rsidR="00667B5E" w:rsidRDefault="00710B6E" w:rsidP="00C66708">
            <w:pPr>
              <w:pStyle w:val="ListParagraph"/>
              <w:numPr>
                <w:ilvl w:val="0"/>
                <w:numId w:val="13"/>
              </w:numPr>
              <w:ind w:left="270" w:hanging="270"/>
            </w:pPr>
            <w:r>
              <w:t xml:space="preserve">a. </w:t>
            </w:r>
            <w:r w:rsidR="00667B5E">
              <w:t xml:space="preserve">Now please tell me about the </w:t>
            </w:r>
            <w:r>
              <w:t>cues</w:t>
            </w:r>
            <w:r w:rsidR="00377C4B">
              <w:t xml:space="preserve"> that tell you</w:t>
            </w:r>
            <w:r w:rsidR="000132CC">
              <w:t xml:space="preserve"> and other caregivers</w:t>
            </w:r>
            <w:r w:rsidR="00377C4B">
              <w:t xml:space="preserve"> if your child does </w:t>
            </w:r>
            <w:r w:rsidR="00377C4B" w:rsidRPr="008A4C34">
              <w:rPr>
                <w:b/>
              </w:rPr>
              <w:t>not</w:t>
            </w:r>
            <w:r w:rsidR="00377C4B">
              <w:t xml:space="preserve"> have appetite. </w:t>
            </w:r>
            <w:r>
              <w:t>B</w:t>
            </w:r>
            <w:r w:rsidR="00667B5E">
              <w:t>y not having an appetite, I do not mean because they are full, but rather because of illness or problem that causes them to not want to eat.</w:t>
            </w:r>
            <w:r w:rsidR="00CF095E">
              <w:t xml:space="preserve"> </w:t>
            </w:r>
            <w:r w:rsidR="00CF095E" w:rsidRPr="00900D9C">
              <w:t xml:space="preserve">First let’s talk about newborn babies through </w:t>
            </w:r>
            <w:r w:rsidR="00CF095E">
              <w:t>5 months, then 6</w:t>
            </w:r>
            <w:r w:rsidR="000B1AA2">
              <w:t xml:space="preserve"> to 24 months, then 2 to 5 years</w:t>
            </w:r>
            <w:r w:rsidR="00CF095E">
              <w:t>.</w:t>
            </w:r>
          </w:p>
          <w:p w:rsidR="00CF095E" w:rsidRDefault="00CF095E" w:rsidP="00003D80">
            <w:pPr>
              <w:pStyle w:val="ListParagraph"/>
              <w:ind w:left="270"/>
            </w:pPr>
          </w:p>
          <w:p w:rsidR="00710B6E" w:rsidRPr="00003D80" w:rsidRDefault="00710B6E" w:rsidP="00003D80">
            <w:pPr>
              <w:pStyle w:val="ListParagraph"/>
              <w:ind w:left="270"/>
              <w:rPr>
                <w:b/>
              </w:rPr>
            </w:pPr>
            <w:r w:rsidRPr="00473549">
              <w:rPr>
                <w:i/>
              </w:rPr>
              <w:t>Note: Not about satiety but about potentially problematic or pathologic lack of appetite.</w:t>
            </w:r>
          </w:p>
          <w:p w:rsidR="004521BF" w:rsidRPr="00655E36" w:rsidRDefault="004521BF" w:rsidP="007E4A82">
            <w:pPr>
              <w:rPr>
                <w:b/>
              </w:rPr>
            </w:pPr>
          </w:p>
        </w:tc>
        <w:tc>
          <w:tcPr>
            <w:tcW w:w="4112" w:type="dxa"/>
          </w:tcPr>
          <w:p w:rsidR="004521BF" w:rsidRPr="00655E36" w:rsidRDefault="004521BF" w:rsidP="007E4A82">
            <w:pPr>
              <w:rPr>
                <w:b/>
              </w:rPr>
            </w:pPr>
          </w:p>
        </w:tc>
      </w:tr>
      <w:tr w:rsidR="004521BF" w:rsidRPr="00033F1F" w:rsidTr="002517FB">
        <w:tc>
          <w:tcPr>
            <w:tcW w:w="5238" w:type="dxa"/>
            <w:tcBorders>
              <w:bottom w:val="single" w:sz="4" w:space="0" w:color="auto"/>
            </w:tcBorders>
          </w:tcPr>
          <w:p w:rsidR="00710B6E" w:rsidRDefault="00710B6E" w:rsidP="00003D80">
            <w:pPr>
              <w:ind w:left="270"/>
            </w:pPr>
            <w:r>
              <w:t xml:space="preserve">b. </w:t>
            </w:r>
            <w:r w:rsidRPr="00900D9C">
              <w:t xml:space="preserve">Are there any other signs used by </w:t>
            </w:r>
            <w:r w:rsidRPr="00003D80">
              <w:rPr>
                <w:b/>
              </w:rPr>
              <w:t>other caregivers</w:t>
            </w:r>
            <w:r w:rsidRPr="00900D9C">
              <w:t xml:space="preserve"> to identify if a child </w:t>
            </w:r>
            <w:r w:rsidR="00CF095E">
              <w:t>does not have</w:t>
            </w:r>
            <w:r w:rsidRPr="00900D9C">
              <w:t xml:space="preserve"> an appetite?</w:t>
            </w:r>
            <w:r w:rsidR="00CF095E">
              <w:t xml:space="preserve"> Again, I do not mean because they are full, but rather because of illness or problem that causes them to not want to eat.</w:t>
            </w:r>
          </w:p>
          <w:p w:rsidR="000132CC" w:rsidRPr="00655E36" w:rsidRDefault="000132CC" w:rsidP="00003D80">
            <w:pPr>
              <w:pStyle w:val="ListParagraph"/>
              <w:rPr>
                <w:b/>
              </w:rPr>
            </w:pPr>
          </w:p>
        </w:tc>
        <w:tc>
          <w:tcPr>
            <w:tcW w:w="4112" w:type="dxa"/>
            <w:tcBorders>
              <w:bottom w:val="single" w:sz="4" w:space="0" w:color="auto"/>
            </w:tcBorders>
          </w:tcPr>
          <w:p w:rsidR="004521BF" w:rsidRPr="00655E36" w:rsidRDefault="004521BF" w:rsidP="007E4A82">
            <w:pPr>
              <w:rPr>
                <w:b/>
              </w:rPr>
            </w:pPr>
          </w:p>
        </w:tc>
      </w:tr>
      <w:tr w:rsidR="002517FB" w:rsidRPr="00AE64DF" w:rsidTr="002517FB">
        <w:tc>
          <w:tcPr>
            <w:tcW w:w="5238" w:type="dxa"/>
          </w:tcPr>
          <w:p w:rsidR="002517FB" w:rsidRDefault="002517FB" w:rsidP="00003D80">
            <w:pPr>
              <w:pStyle w:val="ListParagraph"/>
              <w:numPr>
                <w:ilvl w:val="0"/>
                <w:numId w:val="13"/>
              </w:numPr>
              <w:ind w:left="270" w:hanging="270"/>
            </w:pPr>
            <w:r w:rsidRPr="00900D9C">
              <w:t xml:space="preserve">How do </w:t>
            </w:r>
            <w:r>
              <w:t>caregivers</w:t>
            </w:r>
            <w:r w:rsidRPr="00900D9C">
              <w:t xml:space="preserve"> know when X (</w:t>
            </w:r>
            <w:r w:rsidRPr="00D70E9E">
              <w:rPr>
                <w:i/>
              </w:rPr>
              <w:t xml:space="preserve">use the most common cues identified, e.g. crying, pointing, </w:t>
            </w:r>
            <w:r w:rsidRPr="00D70E9E">
              <w:rPr>
                <w:i/>
              </w:rPr>
              <w:lastRenderedPageBreak/>
              <w:t>fussing</w:t>
            </w:r>
            <w:r w:rsidRPr="00900D9C">
              <w:t>)? means that a child has an appetite</w:t>
            </w:r>
            <w:r>
              <w:t xml:space="preserve"> or lack of appetite</w:t>
            </w:r>
            <w:r w:rsidRPr="00900D9C">
              <w:t xml:space="preserve"> instead of doing those things for another </w:t>
            </w:r>
            <w:proofErr w:type="gramStart"/>
            <w:r w:rsidRPr="00900D9C">
              <w:t>reasons</w:t>
            </w:r>
            <w:proofErr w:type="gramEnd"/>
            <w:r w:rsidRPr="00900D9C">
              <w:t xml:space="preserve"> (</w:t>
            </w:r>
            <w:r>
              <w:t xml:space="preserve">e.g. being </w:t>
            </w:r>
            <w:r w:rsidRPr="00D70E9E">
              <w:rPr>
                <w:i/>
              </w:rPr>
              <w:t>hurt, sad</w:t>
            </w:r>
            <w:r w:rsidRPr="00900D9C">
              <w:t>).</w:t>
            </w:r>
          </w:p>
          <w:p w:rsidR="002517FB" w:rsidRPr="00900D9C" w:rsidRDefault="002517FB" w:rsidP="002517FB">
            <w:pPr>
              <w:ind w:left="360"/>
            </w:pPr>
          </w:p>
        </w:tc>
        <w:tc>
          <w:tcPr>
            <w:tcW w:w="4112" w:type="dxa"/>
          </w:tcPr>
          <w:p w:rsidR="002517FB" w:rsidRPr="00900D9C" w:rsidRDefault="002517FB" w:rsidP="002517FB"/>
        </w:tc>
      </w:tr>
      <w:tr w:rsidR="002517FB" w:rsidRPr="00AE64DF" w:rsidTr="002517FB">
        <w:tc>
          <w:tcPr>
            <w:tcW w:w="5238" w:type="dxa"/>
          </w:tcPr>
          <w:p w:rsidR="002517FB" w:rsidRDefault="002517FB" w:rsidP="00003D80">
            <w:pPr>
              <w:pStyle w:val="ListParagraph"/>
              <w:numPr>
                <w:ilvl w:val="0"/>
                <w:numId w:val="13"/>
              </w:numPr>
              <w:ind w:left="270" w:hanging="270"/>
            </w:pPr>
            <w:r>
              <w:t>We’ve talked quite a bit about how you can tell if your child has appetite. Are there other ways that you</w:t>
            </w:r>
            <w:r w:rsidR="00CF095E">
              <w:t xml:space="preserve"> (or others)</w:t>
            </w:r>
            <w:r>
              <w:t xml:space="preserve"> know when </w:t>
            </w:r>
            <w:r w:rsidR="00CF095E">
              <w:t xml:space="preserve">a </w:t>
            </w:r>
            <w:r>
              <w:t xml:space="preserve">child does or does not have an appetite? </w:t>
            </w:r>
          </w:p>
          <w:p w:rsidR="002517FB" w:rsidRPr="00900D9C" w:rsidRDefault="002517FB" w:rsidP="00003D80">
            <w:pPr>
              <w:pStyle w:val="ListParagraph"/>
              <w:ind w:left="270" w:hanging="270"/>
            </w:pPr>
          </w:p>
        </w:tc>
        <w:tc>
          <w:tcPr>
            <w:tcW w:w="4112" w:type="dxa"/>
          </w:tcPr>
          <w:p w:rsidR="002517FB" w:rsidRPr="00900D9C" w:rsidRDefault="002517FB" w:rsidP="002517FB">
            <w:pPr>
              <w:pStyle w:val="ListParagraph"/>
            </w:pPr>
          </w:p>
        </w:tc>
      </w:tr>
      <w:tr w:rsidR="002517FB" w:rsidRPr="00AE64DF" w:rsidTr="002517FB">
        <w:tc>
          <w:tcPr>
            <w:tcW w:w="5238" w:type="dxa"/>
          </w:tcPr>
          <w:p w:rsidR="002517FB" w:rsidRDefault="002517FB" w:rsidP="00003D80">
            <w:pPr>
              <w:pStyle w:val="ListParagraph"/>
              <w:numPr>
                <w:ilvl w:val="0"/>
                <w:numId w:val="13"/>
              </w:numPr>
              <w:ind w:left="270" w:hanging="270"/>
            </w:pPr>
            <w:r w:rsidRPr="00900D9C">
              <w:t xml:space="preserve">Think back to the last time your child was ill with something like diarrhea, or a fever. During that time, how were you able to tell if your child </w:t>
            </w:r>
            <w:r>
              <w:t>had appetite</w:t>
            </w:r>
            <w:r w:rsidRPr="00900D9C">
              <w:t>?</w:t>
            </w:r>
          </w:p>
          <w:p w:rsidR="002517FB" w:rsidRDefault="002517FB" w:rsidP="00003D80">
            <w:pPr>
              <w:pStyle w:val="ListParagraph"/>
              <w:ind w:left="270"/>
              <w:rPr>
                <w:i/>
              </w:rPr>
            </w:pPr>
            <w:r>
              <w:t>(</w:t>
            </w:r>
            <w:r>
              <w:rPr>
                <w:i/>
              </w:rPr>
              <w:t>Try to probe the age as well)</w:t>
            </w:r>
          </w:p>
          <w:p w:rsidR="002517FB" w:rsidRDefault="002517FB" w:rsidP="00003D80">
            <w:pPr>
              <w:pStyle w:val="ListParagraph"/>
              <w:ind w:left="270"/>
              <w:rPr>
                <w:i/>
              </w:rPr>
            </w:pPr>
            <w:r w:rsidRPr="002643B5">
              <w:rPr>
                <w:i/>
              </w:rPr>
              <w:t xml:space="preserve">Probe: Do </w:t>
            </w:r>
            <w:r>
              <w:rPr>
                <w:i/>
              </w:rPr>
              <w:t>caregivers</w:t>
            </w:r>
            <w:r w:rsidRPr="002643B5">
              <w:rPr>
                <w:i/>
              </w:rPr>
              <w:t xml:space="preserve"> look for anything different if a child is ill?</w:t>
            </w:r>
          </w:p>
          <w:p w:rsidR="002517FB" w:rsidRPr="00041395" w:rsidRDefault="002517FB" w:rsidP="00003D80">
            <w:pPr>
              <w:pStyle w:val="ListParagraph"/>
              <w:ind w:left="270" w:hanging="270"/>
              <w:rPr>
                <w:i/>
              </w:rPr>
            </w:pPr>
          </w:p>
        </w:tc>
        <w:tc>
          <w:tcPr>
            <w:tcW w:w="4112" w:type="dxa"/>
          </w:tcPr>
          <w:p w:rsidR="002517FB" w:rsidRPr="00900D9C" w:rsidRDefault="002517FB" w:rsidP="002517FB">
            <w:pPr>
              <w:pStyle w:val="ListParagraph"/>
            </w:pPr>
          </w:p>
        </w:tc>
      </w:tr>
      <w:tr w:rsidR="002517FB" w:rsidRPr="00AE64DF" w:rsidTr="002517FB">
        <w:tc>
          <w:tcPr>
            <w:tcW w:w="5238" w:type="dxa"/>
          </w:tcPr>
          <w:p w:rsidR="002517FB" w:rsidRPr="00900D9C" w:rsidRDefault="002517FB" w:rsidP="002517FB">
            <w:r>
              <w:rPr>
                <w:b/>
              </w:rPr>
              <w:t xml:space="preserve">Domain </w:t>
            </w:r>
            <w:r w:rsidR="00D70E9E">
              <w:rPr>
                <w:b/>
              </w:rPr>
              <w:t>3</w:t>
            </w:r>
            <w:r w:rsidRPr="00041395">
              <w:rPr>
                <w:b/>
              </w:rPr>
              <w:t>: Maternal factors that influence awareness of cues</w:t>
            </w:r>
          </w:p>
        </w:tc>
        <w:tc>
          <w:tcPr>
            <w:tcW w:w="4112" w:type="dxa"/>
          </w:tcPr>
          <w:p w:rsidR="002517FB" w:rsidRPr="00900D9C" w:rsidRDefault="002517FB" w:rsidP="002517FB"/>
        </w:tc>
      </w:tr>
      <w:tr w:rsidR="002517FB" w:rsidRPr="00AE64DF" w:rsidTr="002517FB">
        <w:tc>
          <w:tcPr>
            <w:tcW w:w="5238" w:type="dxa"/>
          </w:tcPr>
          <w:p w:rsidR="002517FB" w:rsidRDefault="002517FB" w:rsidP="002517FB">
            <w:pPr>
              <w:pStyle w:val="ListParagraph"/>
              <w:numPr>
                <w:ilvl w:val="0"/>
                <w:numId w:val="9"/>
              </w:numPr>
              <w:ind w:left="180" w:hanging="180"/>
            </w:pPr>
            <w:r w:rsidRPr="00900D9C">
              <w:t xml:space="preserve">What are factors or reasons that </w:t>
            </w:r>
            <w:r>
              <w:t>mothers and other caregivers</w:t>
            </w:r>
            <w:r w:rsidRPr="00900D9C">
              <w:t xml:space="preserve"> are not aware of the cues that we just discussed (</w:t>
            </w:r>
            <w:r w:rsidRPr="00003D80">
              <w:rPr>
                <w:i/>
              </w:rPr>
              <w:t>list them</w:t>
            </w:r>
            <w:r w:rsidRPr="00900D9C">
              <w:t>)?</w:t>
            </w:r>
          </w:p>
          <w:p w:rsidR="002517FB" w:rsidRDefault="002517FB" w:rsidP="002517FB">
            <w:pPr>
              <w:pStyle w:val="ListParagraph"/>
              <w:ind w:left="180"/>
            </w:pPr>
            <w:r w:rsidRPr="002643B5">
              <w:rPr>
                <w:i/>
              </w:rPr>
              <w:t>Probe</w:t>
            </w:r>
            <w:r w:rsidRPr="00900D9C">
              <w:t>: For example, do moms with</w:t>
            </w:r>
            <w:r w:rsidR="008A4C34">
              <w:t xml:space="preserve"> less</w:t>
            </w:r>
            <w:r w:rsidRPr="00900D9C">
              <w:t xml:space="preserve"> education or family support understand appetite differently?  </w:t>
            </w:r>
          </w:p>
          <w:p w:rsidR="002517FB" w:rsidRPr="00900D9C" w:rsidRDefault="002517FB" w:rsidP="002517FB"/>
        </w:tc>
        <w:tc>
          <w:tcPr>
            <w:tcW w:w="4112" w:type="dxa"/>
          </w:tcPr>
          <w:p w:rsidR="002517FB" w:rsidRPr="00900D9C" w:rsidRDefault="002517FB" w:rsidP="002517FB">
            <w:pPr>
              <w:pStyle w:val="ListParagraph"/>
            </w:pPr>
          </w:p>
        </w:tc>
      </w:tr>
      <w:tr w:rsidR="002517FB" w:rsidRPr="00033F1F" w:rsidTr="002517FB">
        <w:tc>
          <w:tcPr>
            <w:tcW w:w="5238" w:type="dxa"/>
          </w:tcPr>
          <w:p w:rsidR="002517FB" w:rsidRPr="00041395" w:rsidRDefault="002517FB" w:rsidP="002517FB">
            <w:pPr>
              <w:rPr>
                <w:b/>
              </w:rPr>
            </w:pPr>
            <w:r w:rsidRPr="00041395">
              <w:rPr>
                <w:b/>
              </w:rPr>
              <w:t xml:space="preserve">Domain </w:t>
            </w:r>
            <w:r w:rsidR="00D70E9E">
              <w:rPr>
                <w:b/>
              </w:rPr>
              <w:t>4</w:t>
            </w:r>
            <w:r w:rsidRPr="00041395">
              <w:rPr>
                <w:b/>
              </w:rPr>
              <w:t>: Caregiver awareness of child growth</w:t>
            </w:r>
          </w:p>
        </w:tc>
        <w:tc>
          <w:tcPr>
            <w:tcW w:w="4112" w:type="dxa"/>
          </w:tcPr>
          <w:p w:rsidR="002517FB" w:rsidRPr="00041395" w:rsidRDefault="002517FB" w:rsidP="002517FB">
            <w:pPr>
              <w:rPr>
                <w:b/>
              </w:rPr>
            </w:pPr>
          </w:p>
        </w:tc>
      </w:tr>
      <w:tr w:rsidR="002517FB" w:rsidRPr="00AE64DF" w:rsidTr="002517FB">
        <w:tc>
          <w:tcPr>
            <w:tcW w:w="5238" w:type="dxa"/>
          </w:tcPr>
          <w:p w:rsidR="002517FB" w:rsidRDefault="002517FB" w:rsidP="002517FB">
            <w:r w:rsidRPr="00900D9C">
              <w:t xml:space="preserve">Finally, we want to talk about how </w:t>
            </w:r>
            <w:r>
              <w:t>caregivers</w:t>
            </w:r>
            <w:r w:rsidRPr="00900D9C">
              <w:t xml:space="preserve"> recognize how well their children are growing.</w:t>
            </w:r>
          </w:p>
          <w:p w:rsidR="002517FB" w:rsidRPr="00900D9C" w:rsidRDefault="002517FB" w:rsidP="002517FB"/>
        </w:tc>
        <w:tc>
          <w:tcPr>
            <w:tcW w:w="4112" w:type="dxa"/>
          </w:tcPr>
          <w:p w:rsidR="002517FB" w:rsidRPr="00900D9C" w:rsidRDefault="002517FB" w:rsidP="002517FB"/>
        </w:tc>
      </w:tr>
      <w:tr w:rsidR="002517FB" w:rsidRPr="00AE64DF" w:rsidTr="002517FB">
        <w:tc>
          <w:tcPr>
            <w:tcW w:w="5238" w:type="dxa"/>
          </w:tcPr>
          <w:p w:rsidR="002517FB" w:rsidRDefault="002517FB" w:rsidP="002517FB">
            <w:pPr>
              <w:pStyle w:val="ListParagraph"/>
              <w:numPr>
                <w:ilvl w:val="0"/>
                <w:numId w:val="11"/>
              </w:numPr>
              <w:ind w:left="180" w:hanging="180"/>
            </w:pPr>
            <w:r w:rsidRPr="00900D9C">
              <w:t xml:space="preserve">What are some signs that </w:t>
            </w:r>
            <w:r>
              <w:t>mothers and other caregivers</w:t>
            </w:r>
            <w:r w:rsidRPr="00900D9C">
              <w:t xml:space="preserve"> look for to understand if their children are growing properly?</w:t>
            </w:r>
          </w:p>
          <w:p w:rsidR="002517FB" w:rsidRDefault="002517FB" w:rsidP="002517FB">
            <w:pPr>
              <w:pStyle w:val="ListParagraph"/>
              <w:ind w:left="180"/>
            </w:pPr>
          </w:p>
          <w:p w:rsidR="002517FB" w:rsidRDefault="002517FB" w:rsidP="002517FB">
            <w:pPr>
              <w:pStyle w:val="ListParagraph"/>
              <w:ind w:left="180"/>
            </w:pPr>
            <w:r w:rsidRPr="002643B5">
              <w:rPr>
                <w:i/>
              </w:rPr>
              <w:t>Probe</w:t>
            </w:r>
            <w:r w:rsidRPr="00900D9C">
              <w:t xml:space="preserve">: Is there anything else that </w:t>
            </w:r>
            <w:r>
              <w:t>mothers and other caregivers</w:t>
            </w:r>
            <w:r w:rsidRPr="00900D9C">
              <w:t xml:space="preserve"> look at in children to understand if a child is not growing properly/is malnourished?</w:t>
            </w:r>
          </w:p>
          <w:p w:rsidR="002517FB" w:rsidRPr="00900D9C" w:rsidRDefault="002517FB" w:rsidP="002517FB">
            <w:pPr>
              <w:pStyle w:val="ListParagraph"/>
              <w:ind w:left="180" w:hanging="180"/>
            </w:pPr>
          </w:p>
        </w:tc>
        <w:tc>
          <w:tcPr>
            <w:tcW w:w="4112" w:type="dxa"/>
          </w:tcPr>
          <w:p w:rsidR="002517FB" w:rsidRPr="00900D9C" w:rsidRDefault="002517FB" w:rsidP="002517FB">
            <w:pPr>
              <w:pStyle w:val="ListParagraph"/>
            </w:pPr>
          </w:p>
        </w:tc>
      </w:tr>
      <w:tr w:rsidR="002517FB" w:rsidRPr="00AE64DF" w:rsidTr="002517FB">
        <w:tc>
          <w:tcPr>
            <w:tcW w:w="5238" w:type="dxa"/>
          </w:tcPr>
          <w:p w:rsidR="002517FB" w:rsidRDefault="002517FB" w:rsidP="002517FB">
            <w:pPr>
              <w:pStyle w:val="ListParagraph"/>
              <w:numPr>
                <w:ilvl w:val="0"/>
                <w:numId w:val="11"/>
              </w:numPr>
              <w:ind w:left="180" w:hanging="180"/>
            </w:pPr>
            <w:r w:rsidRPr="00900D9C">
              <w:t xml:space="preserve">Tell me how important a child’s height as a sign of how well the child is growing. </w:t>
            </w:r>
          </w:p>
          <w:p w:rsidR="002517FB" w:rsidRDefault="002517FB" w:rsidP="002517FB">
            <w:pPr>
              <w:pStyle w:val="ListParagraph"/>
              <w:ind w:left="180" w:hanging="180"/>
              <w:rPr>
                <w:i/>
              </w:rPr>
            </w:pPr>
          </w:p>
          <w:p w:rsidR="002517FB" w:rsidRDefault="002517FB" w:rsidP="002517FB">
            <w:pPr>
              <w:pStyle w:val="ListParagraph"/>
              <w:ind w:left="180" w:hanging="180"/>
            </w:pPr>
            <w:r>
              <w:rPr>
                <w:i/>
              </w:rPr>
              <w:t xml:space="preserve">    </w:t>
            </w:r>
            <w:r w:rsidRPr="002643B5">
              <w:rPr>
                <w:i/>
              </w:rPr>
              <w:t>Probe</w:t>
            </w:r>
            <w:r w:rsidRPr="00900D9C">
              <w:t xml:space="preserve">: Are </w:t>
            </w:r>
            <w:r>
              <w:t>mothers and other caregivers</w:t>
            </w:r>
            <w:r w:rsidRPr="00900D9C">
              <w:t xml:space="preserve"> ever concerned if a child is too short for his/her age? Why or why not?</w:t>
            </w:r>
            <w:r>
              <w:t xml:space="preserve"> </w:t>
            </w:r>
          </w:p>
          <w:p w:rsidR="002517FB" w:rsidRDefault="002517FB" w:rsidP="002517FB">
            <w:pPr>
              <w:pStyle w:val="ListParagraph"/>
              <w:ind w:left="180" w:hanging="180"/>
            </w:pPr>
          </w:p>
          <w:p w:rsidR="002517FB" w:rsidRDefault="002517FB" w:rsidP="002517FB">
            <w:pPr>
              <w:pStyle w:val="ListParagraph"/>
              <w:ind w:left="180"/>
            </w:pPr>
            <w:r w:rsidRPr="000132CC">
              <w:rPr>
                <w:i/>
              </w:rPr>
              <w:t>Probe:</w:t>
            </w:r>
            <w:r>
              <w:t xml:space="preserve"> </w:t>
            </w:r>
            <w:r w:rsidRPr="001045CC">
              <w:rPr>
                <w:i/>
              </w:rPr>
              <w:t>Does this differ by child’s age, gender, birth order?</w:t>
            </w:r>
          </w:p>
          <w:p w:rsidR="002517FB" w:rsidRPr="00900D9C" w:rsidRDefault="002517FB" w:rsidP="002517FB">
            <w:pPr>
              <w:pStyle w:val="ListParagraph"/>
              <w:ind w:left="180" w:hanging="180"/>
            </w:pPr>
          </w:p>
        </w:tc>
        <w:tc>
          <w:tcPr>
            <w:tcW w:w="4112" w:type="dxa"/>
          </w:tcPr>
          <w:p w:rsidR="002517FB" w:rsidRPr="00900D9C" w:rsidRDefault="002517FB" w:rsidP="002517FB">
            <w:pPr>
              <w:pStyle w:val="ListParagraph"/>
            </w:pPr>
          </w:p>
        </w:tc>
      </w:tr>
    </w:tbl>
    <w:p w:rsidR="000E3247" w:rsidRDefault="000E3247" w:rsidP="00E72EFE">
      <w:pPr>
        <w:pStyle w:val="ListParagraph"/>
      </w:pPr>
    </w:p>
    <w:p w:rsidR="00655E36" w:rsidRPr="004E0D9F" w:rsidRDefault="00655E36" w:rsidP="00E72EFE">
      <w:pPr>
        <w:pStyle w:val="ListParagraph"/>
      </w:pPr>
      <w:r>
        <w:lastRenderedPageBreak/>
        <w:t>This concludes our focus group. Thank you very much for your time and insights! We appreciate all that you had to say. Please remember to keep the things that we discussed today confidential.</w:t>
      </w:r>
    </w:p>
    <w:sectPr w:rsidR="00655E36" w:rsidRPr="004E0D9F" w:rsidSect="002545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6C" w:rsidRDefault="0050616C" w:rsidP="00E55B7A">
      <w:pPr>
        <w:spacing w:after="0" w:line="240" w:lineRule="auto"/>
      </w:pPr>
      <w:r>
        <w:separator/>
      </w:r>
    </w:p>
  </w:endnote>
  <w:endnote w:type="continuationSeparator" w:id="0">
    <w:p w:rsidR="0050616C" w:rsidRDefault="0050616C" w:rsidP="00E5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6C" w:rsidRDefault="0050616C" w:rsidP="00E55B7A">
      <w:pPr>
        <w:spacing w:after="0" w:line="240" w:lineRule="auto"/>
      </w:pPr>
      <w:r>
        <w:separator/>
      </w:r>
    </w:p>
  </w:footnote>
  <w:footnote w:type="continuationSeparator" w:id="0">
    <w:p w:rsidR="0050616C" w:rsidRDefault="0050616C" w:rsidP="00E5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7A" w:rsidRDefault="00E55B7A">
    <w:pPr>
      <w:pStyle w:val="Header"/>
    </w:pPr>
    <w:proofErr w:type="spellStart"/>
    <w:proofErr w:type="gramStart"/>
    <w:r>
      <w:t>icddr,b</w:t>
    </w:r>
    <w:proofErr w:type="spellEnd"/>
    <w:proofErr w:type="gramEnd"/>
    <w:r>
      <w:t xml:space="preserve"> and University of Washington BEED Study </w:t>
    </w:r>
  </w:p>
  <w:p w:rsidR="00E55B7A" w:rsidRDefault="00E55B7A">
    <w:pPr>
      <w:pStyle w:val="Header"/>
    </w:pPr>
    <w:r>
      <w:t>Early Childhood Appetite Tool –Focu</w:t>
    </w:r>
    <w:r w:rsidR="003F2790">
      <w:t xml:space="preserve">s Group Discussion Guide, </w:t>
    </w:r>
    <w:proofErr w:type="gramStart"/>
    <w:r>
      <w:t>May,</w:t>
    </w:r>
    <w:proofErr w:type="gramEnd"/>
    <w: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3ED3"/>
    <w:multiLevelType w:val="hybridMultilevel"/>
    <w:tmpl w:val="81D8B0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278A"/>
    <w:multiLevelType w:val="hybridMultilevel"/>
    <w:tmpl w:val="167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C252B"/>
    <w:multiLevelType w:val="hybridMultilevel"/>
    <w:tmpl w:val="8D2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0033E"/>
    <w:multiLevelType w:val="hybridMultilevel"/>
    <w:tmpl w:val="3A4C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6145F"/>
    <w:multiLevelType w:val="hybridMultilevel"/>
    <w:tmpl w:val="691A7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3C8D"/>
    <w:multiLevelType w:val="hybridMultilevel"/>
    <w:tmpl w:val="673C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01C56"/>
    <w:multiLevelType w:val="hybridMultilevel"/>
    <w:tmpl w:val="B23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125E2"/>
    <w:multiLevelType w:val="hybridMultilevel"/>
    <w:tmpl w:val="E8662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62276"/>
    <w:multiLevelType w:val="hybridMultilevel"/>
    <w:tmpl w:val="84CAD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805B8"/>
    <w:multiLevelType w:val="hybridMultilevel"/>
    <w:tmpl w:val="200A7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D0D8B"/>
    <w:multiLevelType w:val="hybridMultilevel"/>
    <w:tmpl w:val="531E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87AA5"/>
    <w:multiLevelType w:val="hybridMultilevel"/>
    <w:tmpl w:val="810A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34D2F"/>
    <w:multiLevelType w:val="hybridMultilevel"/>
    <w:tmpl w:val="84CAD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972FC"/>
    <w:multiLevelType w:val="hybridMultilevel"/>
    <w:tmpl w:val="81D8B0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27206"/>
    <w:multiLevelType w:val="hybridMultilevel"/>
    <w:tmpl w:val="63DE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E5702"/>
    <w:multiLevelType w:val="hybridMultilevel"/>
    <w:tmpl w:val="3B26A6D4"/>
    <w:lvl w:ilvl="0" w:tplc="A01E2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3"/>
  </w:num>
  <w:num w:numId="4">
    <w:abstractNumId w:val="5"/>
  </w:num>
  <w:num w:numId="5">
    <w:abstractNumId w:val="6"/>
  </w:num>
  <w:num w:numId="6">
    <w:abstractNumId w:val="11"/>
  </w:num>
  <w:num w:numId="7">
    <w:abstractNumId w:val="12"/>
  </w:num>
  <w:num w:numId="8">
    <w:abstractNumId w:val="4"/>
  </w:num>
  <w:num w:numId="9">
    <w:abstractNumId w:val="0"/>
  </w:num>
  <w:num w:numId="10">
    <w:abstractNumId w:val="3"/>
  </w:num>
  <w:num w:numId="11">
    <w:abstractNumId w:val="9"/>
  </w:num>
  <w:num w:numId="12">
    <w:abstractNumId w:val="8"/>
  </w:num>
  <w:num w:numId="13">
    <w:abstractNumId w:val="7"/>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B5"/>
    <w:rsid w:val="00003D80"/>
    <w:rsid w:val="000132CC"/>
    <w:rsid w:val="00017F3C"/>
    <w:rsid w:val="00033F1F"/>
    <w:rsid w:val="00041395"/>
    <w:rsid w:val="0004776F"/>
    <w:rsid w:val="00085407"/>
    <w:rsid w:val="000B1AA2"/>
    <w:rsid w:val="000E3247"/>
    <w:rsid w:val="000F6BFD"/>
    <w:rsid w:val="001045CC"/>
    <w:rsid w:val="001A2713"/>
    <w:rsid w:val="001C3122"/>
    <w:rsid w:val="002517FB"/>
    <w:rsid w:val="002545F1"/>
    <w:rsid w:val="003068CD"/>
    <w:rsid w:val="00325FF9"/>
    <w:rsid w:val="003507DD"/>
    <w:rsid w:val="0037731F"/>
    <w:rsid w:val="00377C4B"/>
    <w:rsid w:val="003D6E85"/>
    <w:rsid w:val="003F2790"/>
    <w:rsid w:val="00400800"/>
    <w:rsid w:val="004521BF"/>
    <w:rsid w:val="00473549"/>
    <w:rsid w:val="004858BB"/>
    <w:rsid w:val="004C3970"/>
    <w:rsid w:val="004E0D9F"/>
    <w:rsid w:val="004F0AF5"/>
    <w:rsid w:val="004F22AE"/>
    <w:rsid w:val="0050616C"/>
    <w:rsid w:val="005A3740"/>
    <w:rsid w:val="00611012"/>
    <w:rsid w:val="00614418"/>
    <w:rsid w:val="00655E36"/>
    <w:rsid w:val="00667B5E"/>
    <w:rsid w:val="0069190F"/>
    <w:rsid w:val="006C02EA"/>
    <w:rsid w:val="006E36E4"/>
    <w:rsid w:val="00710B6E"/>
    <w:rsid w:val="007544DA"/>
    <w:rsid w:val="00777ECE"/>
    <w:rsid w:val="00781FAA"/>
    <w:rsid w:val="007C40C4"/>
    <w:rsid w:val="00857F4A"/>
    <w:rsid w:val="008803D2"/>
    <w:rsid w:val="008A0FA5"/>
    <w:rsid w:val="008A4C34"/>
    <w:rsid w:val="008C281C"/>
    <w:rsid w:val="008D6814"/>
    <w:rsid w:val="00900D9C"/>
    <w:rsid w:val="00902BD0"/>
    <w:rsid w:val="009256C4"/>
    <w:rsid w:val="00956605"/>
    <w:rsid w:val="00992878"/>
    <w:rsid w:val="009A2E07"/>
    <w:rsid w:val="009A7BAC"/>
    <w:rsid w:val="009B0FBB"/>
    <w:rsid w:val="009C219C"/>
    <w:rsid w:val="00A106FE"/>
    <w:rsid w:val="00A1365C"/>
    <w:rsid w:val="00A3672A"/>
    <w:rsid w:val="00A545D0"/>
    <w:rsid w:val="00B402B5"/>
    <w:rsid w:val="00C66708"/>
    <w:rsid w:val="00CA1B0F"/>
    <w:rsid w:val="00CB421A"/>
    <w:rsid w:val="00CF095E"/>
    <w:rsid w:val="00CF76A5"/>
    <w:rsid w:val="00D70E9E"/>
    <w:rsid w:val="00DF7D79"/>
    <w:rsid w:val="00E3299D"/>
    <w:rsid w:val="00E4101B"/>
    <w:rsid w:val="00E55B7A"/>
    <w:rsid w:val="00E72EFE"/>
    <w:rsid w:val="00E86EA7"/>
    <w:rsid w:val="00F35F6F"/>
    <w:rsid w:val="00FA2570"/>
    <w:rsid w:val="00FC7CCE"/>
    <w:rsid w:val="00FD5A21"/>
    <w:rsid w:val="00FF1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E73E5-CF77-4E88-9057-00999A91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B5"/>
    <w:pPr>
      <w:ind w:left="720"/>
      <w:contextualSpacing/>
    </w:pPr>
  </w:style>
  <w:style w:type="paragraph" w:styleId="Header">
    <w:name w:val="header"/>
    <w:basedOn w:val="Normal"/>
    <w:link w:val="HeaderChar"/>
    <w:uiPriority w:val="99"/>
    <w:unhideWhenUsed/>
    <w:rsid w:val="00E5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7A"/>
  </w:style>
  <w:style w:type="paragraph" w:styleId="Footer">
    <w:name w:val="footer"/>
    <w:basedOn w:val="Normal"/>
    <w:link w:val="FooterChar"/>
    <w:uiPriority w:val="99"/>
    <w:unhideWhenUsed/>
    <w:rsid w:val="00E5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7A"/>
  </w:style>
  <w:style w:type="character" w:styleId="CommentReference">
    <w:name w:val="annotation reference"/>
    <w:basedOn w:val="DefaultParagraphFont"/>
    <w:uiPriority w:val="99"/>
    <w:semiHidden/>
    <w:unhideWhenUsed/>
    <w:rsid w:val="000E3247"/>
    <w:rPr>
      <w:sz w:val="16"/>
      <w:szCs w:val="16"/>
    </w:rPr>
  </w:style>
  <w:style w:type="paragraph" w:styleId="CommentText">
    <w:name w:val="annotation text"/>
    <w:basedOn w:val="Normal"/>
    <w:link w:val="CommentTextChar"/>
    <w:uiPriority w:val="99"/>
    <w:unhideWhenUsed/>
    <w:rsid w:val="000E3247"/>
    <w:pPr>
      <w:spacing w:line="240" w:lineRule="auto"/>
    </w:pPr>
    <w:rPr>
      <w:sz w:val="20"/>
      <w:szCs w:val="20"/>
    </w:rPr>
  </w:style>
  <w:style w:type="character" w:customStyle="1" w:styleId="CommentTextChar">
    <w:name w:val="Comment Text Char"/>
    <w:basedOn w:val="DefaultParagraphFont"/>
    <w:link w:val="CommentText"/>
    <w:uiPriority w:val="99"/>
    <w:rsid w:val="000E3247"/>
    <w:rPr>
      <w:sz w:val="20"/>
      <w:szCs w:val="20"/>
    </w:rPr>
  </w:style>
  <w:style w:type="table" w:styleId="TableGrid">
    <w:name w:val="Table Grid"/>
    <w:basedOn w:val="TableNormal"/>
    <w:uiPriority w:val="59"/>
    <w:rsid w:val="000E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3F1F"/>
    <w:rPr>
      <w:b/>
      <w:bCs/>
    </w:rPr>
  </w:style>
  <w:style w:type="character" w:customStyle="1" w:styleId="CommentSubjectChar">
    <w:name w:val="Comment Subject Char"/>
    <w:basedOn w:val="CommentTextChar"/>
    <w:link w:val="CommentSubject"/>
    <w:uiPriority w:val="99"/>
    <w:semiHidden/>
    <w:rsid w:val="00033F1F"/>
    <w:rPr>
      <w:b/>
      <w:bCs/>
      <w:sz w:val="20"/>
      <w:szCs w:val="20"/>
    </w:rPr>
  </w:style>
  <w:style w:type="paragraph" w:styleId="Revision">
    <w:name w:val="Revision"/>
    <w:hidden/>
    <w:uiPriority w:val="99"/>
    <w:semiHidden/>
    <w:rsid w:val="00033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8054">
      <w:bodyDiv w:val="1"/>
      <w:marLeft w:val="0"/>
      <w:marRight w:val="0"/>
      <w:marTop w:val="0"/>
      <w:marBottom w:val="0"/>
      <w:divBdr>
        <w:top w:val="none" w:sz="0" w:space="0" w:color="auto"/>
        <w:left w:val="none" w:sz="0" w:space="0" w:color="auto"/>
        <w:bottom w:val="none" w:sz="0" w:space="0" w:color="auto"/>
        <w:right w:val="none" w:sz="0" w:space="0" w:color="auto"/>
      </w:divBdr>
      <w:divsChild>
        <w:div w:id="1144741692">
          <w:marLeft w:val="0"/>
          <w:marRight w:val="0"/>
          <w:marTop w:val="0"/>
          <w:marBottom w:val="0"/>
          <w:divBdr>
            <w:top w:val="none" w:sz="0" w:space="0" w:color="auto"/>
            <w:left w:val="none" w:sz="0" w:space="0" w:color="auto"/>
            <w:bottom w:val="none" w:sz="0" w:space="0" w:color="auto"/>
            <w:right w:val="none" w:sz="0" w:space="0" w:color="auto"/>
          </w:divBdr>
          <w:divsChild>
            <w:div w:id="668365347">
              <w:marLeft w:val="0"/>
              <w:marRight w:val="0"/>
              <w:marTop w:val="0"/>
              <w:marBottom w:val="0"/>
              <w:divBdr>
                <w:top w:val="none" w:sz="0" w:space="0" w:color="auto"/>
                <w:left w:val="none" w:sz="0" w:space="0" w:color="auto"/>
                <w:bottom w:val="none" w:sz="0" w:space="0" w:color="auto"/>
                <w:right w:val="none" w:sz="0" w:space="0" w:color="auto"/>
              </w:divBdr>
              <w:divsChild>
                <w:div w:id="1020624145">
                  <w:marLeft w:val="0"/>
                  <w:marRight w:val="0"/>
                  <w:marTop w:val="0"/>
                  <w:marBottom w:val="0"/>
                  <w:divBdr>
                    <w:top w:val="none" w:sz="0" w:space="0" w:color="auto"/>
                    <w:left w:val="none" w:sz="0" w:space="0" w:color="auto"/>
                    <w:bottom w:val="none" w:sz="0" w:space="0" w:color="auto"/>
                    <w:right w:val="none" w:sz="0" w:space="0" w:color="auto"/>
                  </w:divBdr>
                  <w:divsChild>
                    <w:div w:id="628171620">
                      <w:marLeft w:val="0"/>
                      <w:marRight w:val="0"/>
                      <w:marTop w:val="0"/>
                      <w:marBottom w:val="0"/>
                      <w:divBdr>
                        <w:top w:val="none" w:sz="0" w:space="0" w:color="auto"/>
                        <w:left w:val="none" w:sz="0" w:space="0" w:color="auto"/>
                        <w:bottom w:val="none" w:sz="0" w:space="0" w:color="auto"/>
                        <w:right w:val="none" w:sz="0" w:space="0" w:color="auto"/>
                      </w:divBdr>
                      <w:divsChild>
                        <w:div w:id="1984119844">
                          <w:marLeft w:val="0"/>
                          <w:marRight w:val="0"/>
                          <w:marTop w:val="0"/>
                          <w:marBottom w:val="0"/>
                          <w:divBdr>
                            <w:top w:val="none" w:sz="0" w:space="0" w:color="auto"/>
                            <w:left w:val="none" w:sz="0" w:space="0" w:color="auto"/>
                            <w:bottom w:val="none" w:sz="0" w:space="0" w:color="auto"/>
                            <w:right w:val="none" w:sz="0" w:space="0" w:color="auto"/>
                          </w:divBdr>
                          <w:divsChild>
                            <w:div w:id="828903591">
                              <w:marLeft w:val="15"/>
                              <w:marRight w:val="195"/>
                              <w:marTop w:val="0"/>
                              <w:marBottom w:val="0"/>
                              <w:divBdr>
                                <w:top w:val="none" w:sz="0" w:space="0" w:color="auto"/>
                                <w:left w:val="none" w:sz="0" w:space="0" w:color="auto"/>
                                <w:bottom w:val="none" w:sz="0" w:space="0" w:color="auto"/>
                                <w:right w:val="none" w:sz="0" w:space="0" w:color="auto"/>
                              </w:divBdr>
                              <w:divsChild>
                                <w:div w:id="992949236">
                                  <w:marLeft w:val="0"/>
                                  <w:marRight w:val="0"/>
                                  <w:marTop w:val="0"/>
                                  <w:marBottom w:val="0"/>
                                  <w:divBdr>
                                    <w:top w:val="none" w:sz="0" w:space="0" w:color="auto"/>
                                    <w:left w:val="none" w:sz="0" w:space="0" w:color="auto"/>
                                    <w:bottom w:val="none" w:sz="0" w:space="0" w:color="auto"/>
                                    <w:right w:val="none" w:sz="0" w:space="0" w:color="auto"/>
                                  </w:divBdr>
                                  <w:divsChild>
                                    <w:div w:id="1581793389">
                                      <w:marLeft w:val="0"/>
                                      <w:marRight w:val="0"/>
                                      <w:marTop w:val="0"/>
                                      <w:marBottom w:val="0"/>
                                      <w:divBdr>
                                        <w:top w:val="none" w:sz="0" w:space="0" w:color="auto"/>
                                        <w:left w:val="none" w:sz="0" w:space="0" w:color="auto"/>
                                        <w:bottom w:val="none" w:sz="0" w:space="0" w:color="auto"/>
                                        <w:right w:val="none" w:sz="0" w:space="0" w:color="auto"/>
                                      </w:divBdr>
                                      <w:divsChild>
                                        <w:div w:id="1964461280">
                                          <w:marLeft w:val="0"/>
                                          <w:marRight w:val="0"/>
                                          <w:marTop w:val="0"/>
                                          <w:marBottom w:val="0"/>
                                          <w:divBdr>
                                            <w:top w:val="none" w:sz="0" w:space="0" w:color="auto"/>
                                            <w:left w:val="none" w:sz="0" w:space="0" w:color="auto"/>
                                            <w:bottom w:val="none" w:sz="0" w:space="0" w:color="auto"/>
                                            <w:right w:val="none" w:sz="0" w:space="0" w:color="auto"/>
                                          </w:divBdr>
                                          <w:divsChild>
                                            <w:div w:id="1350526065">
                                              <w:marLeft w:val="0"/>
                                              <w:marRight w:val="0"/>
                                              <w:marTop w:val="0"/>
                                              <w:marBottom w:val="0"/>
                                              <w:divBdr>
                                                <w:top w:val="none" w:sz="0" w:space="0" w:color="auto"/>
                                                <w:left w:val="none" w:sz="0" w:space="0" w:color="auto"/>
                                                <w:bottom w:val="none" w:sz="0" w:space="0" w:color="auto"/>
                                                <w:right w:val="none" w:sz="0" w:space="0" w:color="auto"/>
                                              </w:divBdr>
                                              <w:divsChild>
                                                <w:div w:id="480583034">
                                                  <w:marLeft w:val="0"/>
                                                  <w:marRight w:val="0"/>
                                                  <w:marTop w:val="0"/>
                                                  <w:marBottom w:val="0"/>
                                                  <w:divBdr>
                                                    <w:top w:val="none" w:sz="0" w:space="0" w:color="auto"/>
                                                    <w:left w:val="none" w:sz="0" w:space="0" w:color="auto"/>
                                                    <w:bottom w:val="none" w:sz="0" w:space="0" w:color="auto"/>
                                                    <w:right w:val="none" w:sz="0" w:space="0" w:color="auto"/>
                                                  </w:divBdr>
                                                  <w:divsChild>
                                                    <w:div w:id="1599094302">
                                                      <w:marLeft w:val="0"/>
                                                      <w:marRight w:val="0"/>
                                                      <w:marTop w:val="0"/>
                                                      <w:marBottom w:val="0"/>
                                                      <w:divBdr>
                                                        <w:top w:val="none" w:sz="0" w:space="0" w:color="auto"/>
                                                        <w:left w:val="none" w:sz="0" w:space="0" w:color="auto"/>
                                                        <w:bottom w:val="none" w:sz="0" w:space="0" w:color="auto"/>
                                                        <w:right w:val="none" w:sz="0" w:space="0" w:color="auto"/>
                                                      </w:divBdr>
                                                      <w:divsChild>
                                                        <w:div w:id="2079664864">
                                                          <w:marLeft w:val="0"/>
                                                          <w:marRight w:val="0"/>
                                                          <w:marTop w:val="0"/>
                                                          <w:marBottom w:val="0"/>
                                                          <w:divBdr>
                                                            <w:top w:val="none" w:sz="0" w:space="0" w:color="auto"/>
                                                            <w:left w:val="none" w:sz="0" w:space="0" w:color="auto"/>
                                                            <w:bottom w:val="none" w:sz="0" w:space="0" w:color="auto"/>
                                                            <w:right w:val="none" w:sz="0" w:space="0" w:color="auto"/>
                                                          </w:divBdr>
                                                          <w:divsChild>
                                                            <w:div w:id="1925796396">
                                                              <w:marLeft w:val="0"/>
                                                              <w:marRight w:val="0"/>
                                                              <w:marTop w:val="0"/>
                                                              <w:marBottom w:val="0"/>
                                                              <w:divBdr>
                                                                <w:top w:val="none" w:sz="0" w:space="0" w:color="auto"/>
                                                                <w:left w:val="none" w:sz="0" w:space="0" w:color="auto"/>
                                                                <w:bottom w:val="none" w:sz="0" w:space="0" w:color="auto"/>
                                                                <w:right w:val="none" w:sz="0" w:space="0" w:color="auto"/>
                                                              </w:divBdr>
                                                              <w:divsChild>
                                                                <w:div w:id="1425565296">
                                                                  <w:marLeft w:val="0"/>
                                                                  <w:marRight w:val="0"/>
                                                                  <w:marTop w:val="0"/>
                                                                  <w:marBottom w:val="0"/>
                                                                  <w:divBdr>
                                                                    <w:top w:val="none" w:sz="0" w:space="0" w:color="auto"/>
                                                                    <w:left w:val="none" w:sz="0" w:space="0" w:color="auto"/>
                                                                    <w:bottom w:val="none" w:sz="0" w:space="0" w:color="auto"/>
                                                                    <w:right w:val="none" w:sz="0" w:space="0" w:color="auto"/>
                                                                  </w:divBdr>
                                                                  <w:divsChild>
                                                                    <w:div w:id="2099522278">
                                                                      <w:marLeft w:val="405"/>
                                                                      <w:marRight w:val="0"/>
                                                                      <w:marTop w:val="0"/>
                                                                      <w:marBottom w:val="0"/>
                                                                      <w:divBdr>
                                                                        <w:top w:val="none" w:sz="0" w:space="0" w:color="auto"/>
                                                                        <w:left w:val="none" w:sz="0" w:space="0" w:color="auto"/>
                                                                        <w:bottom w:val="none" w:sz="0" w:space="0" w:color="auto"/>
                                                                        <w:right w:val="none" w:sz="0" w:space="0" w:color="auto"/>
                                                                      </w:divBdr>
                                                                      <w:divsChild>
                                                                        <w:div w:id="361709686">
                                                                          <w:marLeft w:val="0"/>
                                                                          <w:marRight w:val="0"/>
                                                                          <w:marTop w:val="0"/>
                                                                          <w:marBottom w:val="0"/>
                                                                          <w:divBdr>
                                                                            <w:top w:val="none" w:sz="0" w:space="0" w:color="auto"/>
                                                                            <w:left w:val="none" w:sz="0" w:space="0" w:color="auto"/>
                                                                            <w:bottom w:val="none" w:sz="0" w:space="0" w:color="auto"/>
                                                                            <w:right w:val="none" w:sz="0" w:space="0" w:color="auto"/>
                                                                          </w:divBdr>
                                                                          <w:divsChild>
                                                                            <w:div w:id="413355534">
                                                                              <w:marLeft w:val="0"/>
                                                                              <w:marRight w:val="0"/>
                                                                              <w:marTop w:val="0"/>
                                                                              <w:marBottom w:val="0"/>
                                                                              <w:divBdr>
                                                                                <w:top w:val="none" w:sz="0" w:space="0" w:color="auto"/>
                                                                                <w:left w:val="none" w:sz="0" w:space="0" w:color="auto"/>
                                                                                <w:bottom w:val="none" w:sz="0" w:space="0" w:color="auto"/>
                                                                                <w:right w:val="none" w:sz="0" w:space="0" w:color="auto"/>
                                                                              </w:divBdr>
                                                                              <w:divsChild>
                                                                                <w:div w:id="168907018">
                                                                                  <w:marLeft w:val="0"/>
                                                                                  <w:marRight w:val="0"/>
                                                                                  <w:marTop w:val="0"/>
                                                                                  <w:marBottom w:val="0"/>
                                                                                  <w:divBdr>
                                                                                    <w:top w:val="none" w:sz="0" w:space="0" w:color="auto"/>
                                                                                    <w:left w:val="none" w:sz="0" w:space="0" w:color="auto"/>
                                                                                    <w:bottom w:val="none" w:sz="0" w:space="0" w:color="auto"/>
                                                                                    <w:right w:val="none" w:sz="0" w:space="0" w:color="auto"/>
                                                                                  </w:divBdr>
                                                                                  <w:divsChild>
                                                                                    <w:div w:id="772289970">
                                                                                      <w:marLeft w:val="0"/>
                                                                                      <w:marRight w:val="0"/>
                                                                                      <w:marTop w:val="0"/>
                                                                                      <w:marBottom w:val="0"/>
                                                                                      <w:divBdr>
                                                                                        <w:top w:val="none" w:sz="0" w:space="0" w:color="auto"/>
                                                                                        <w:left w:val="none" w:sz="0" w:space="0" w:color="auto"/>
                                                                                        <w:bottom w:val="none" w:sz="0" w:space="0" w:color="auto"/>
                                                                                        <w:right w:val="none" w:sz="0" w:space="0" w:color="auto"/>
                                                                                      </w:divBdr>
                                                                                      <w:divsChild>
                                                                                        <w:div w:id="1555387616">
                                                                                          <w:marLeft w:val="0"/>
                                                                                          <w:marRight w:val="0"/>
                                                                                          <w:marTop w:val="0"/>
                                                                                          <w:marBottom w:val="0"/>
                                                                                          <w:divBdr>
                                                                                            <w:top w:val="none" w:sz="0" w:space="0" w:color="auto"/>
                                                                                            <w:left w:val="none" w:sz="0" w:space="0" w:color="auto"/>
                                                                                            <w:bottom w:val="none" w:sz="0" w:space="0" w:color="auto"/>
                                                                                            <w:right w:val="none" w:sz="0" w:space="0" w:color="auto"/>
                                                                                          </w:divBdr>
                                                                                          <w:divsChild>
                                                                                            <w:div w:id="1389691416">
                                                                                              <w:marLeft w:val="0"/>
                                                                                              <w:marRight w:val="0"/>
                                                                                              <w:marTop w:val="0"/>
                                                                                              <w:marBottom w:val="0"/>
                                                                                              <w:divBdr>
                                                                                                <w:top w:val="none" w:sz="0" w:space="0" w:color="auto"/>
                                                                                                <w:left w:val="none" w:sz="0" w:space="0" w:color="auto"/>
                                                                                                <w:bottom w:val="none" w:sz="0" w:space="0" w:color="auto"/>
                                                                                                <w:right w:val="none" w:sz="0" w:space="0" w:color="auto"/>
                                                                                              </w:divBdr>
                                                                                              <w:divsChild>
                                                                                                <w:div w:id="1194073392">
                                                                                                  <w:marLeft w:val="0"/>
                                                                                                  <w:marRight w:val="0"/>
                                                                                                  <w:marTop w:val="15"/>
                                                                                                  <w:marBottom w:val="0"/>
                                                                                                  <w:divBdr>
                                                                                                    <w:top w:val="none" w:sz="0" w:space="0" w:color="auto"/>
                                                                                                    <w:left w:val="none" w:sz="0" w:space="0" w:color="auto"/>
                                                                                                    <w:bottom w:val="single" w:sz="6" w:space="15" w:color="auto"/>
                                                                                                    <w:right w:val="none" w:sz="0" w:space="0" w:color="auto"/>
                                                                                                  </w:divBdr>
                                                                                                  <w:divsChild>
                                                                                                    <w:div w:id="1517767140">
                                                                                                      <w:marLeft w:val="0"/>
                                                                                                      <w:marRight w:val="0"/>
                                                                                                      <w:marTop w:val="180"/>
                                                                                                      <w:marBottom w:val="0"/>
                                                                                                      <w:divBdr>
                                                                                                        <w:top w:val="none" w:sz="0" w:space="0" w:color="auto"/>
                                                                                                        <w:left w:val="none" w:sz="0" w:space="0" w:color="auto"/>
                                                                                                        <w:bottom w:val="none" w:sz="0" w:space="0" w:color="auto"/>
                                                                                                        <w:right w:val="none" w:sz="0" w:space="0" w:color="auto"/>
                                                                                                      </w:divBdr>
                                                                                                      <w:divsChild>
                                                                                                        <w:div w:id="508644917">
                                                                                                          <w:marLeft w:val="0"/>
                                                                                                          <w:marRight w:val="0"/>
                                                                                                          <w:marTop w:val="0"/>
                                                                                                          <w:marBottom w:val="0"/>
                                                                                                          <w:divBdr>
                                                                                                            <w:top w:val="none" w:sz="0" w:space="0" w:color="auto"/>
                                                                                                            <w:left w:val="none" w:sz="0" w:space="0" w:color="auto"/>
                                                                                                            <w:bottom w:val="none" w:sz="0" w:space="0" w:color="auto"/>
                                                                                                            <w:right w:val="none" w:sz="0" w:space="0" w:color="auto"/>
                                                                                                          </w:divBdr>
                                                                                                          <w:divsChild>
                                                                                                            <w:div w:id="1890334231">
                                                                                                              <w:marLeft w:val="0"/>
                                                                                                              <w:marRight w:val="0"/>
                                                                                                              <w:marTop w:val="0"/>
                                                                                                              <w:marBottom w:val="0"/>
                                                                                                              <w:divBdr>
                                                                                                                <w:top w:val="none" w:sz="0" w:space="0" w:color="auto"/>
                                                                                                                <w:left w:val="none" w:sz="0" w:space="0" w:color="auto"/>
                                                                                                                <w:bottom w:val="none" w:sz="0" w:space="0" w:color="auto"/>
                                                                                                                <w:right w:val="none" w:sz="0" w:space="0" w:color="auto"/>
                                                                                                              </w:divBdr>
                                                                                                              <w:divsChild>
                                                                                                                <w:div w:id="820997110">
                                                                                                                  <w:marLeft w:val="0"/>
                                                                                                                  <w:marRight w:val="0"/>
                                                                                                                  <w:marTop w:val="30"/>
                                                                                                                  <w:marBottom w:val="0"/>
                                                                                                                  <w:divBdr>
                                                                                                                    <w:top w:val="none" w:sz="0" w:space="0" w:color="auto"/>
                                                                                                                    <w:left w:val="none" w:sz="0" w:space="0" w:color="auto"/>
                                                                                                                    <w:bottom w:val="none" w:sz="0" w:space="0" w:color="auto"/>
                                                                                                                    <w:right w:val="none" w:sz="0" w:space="0" w:color="auto"/>
                                                                                                                  </w:divBdr>
                                                                                                                  <w:divsChild>
                                                                                                                    <w:div w:id="2114861038">
                                                                                                                      <w:marLeft w:val="0"/>
                                                                                                                      <w:marRight w:val="0"/>
                                                                                                                      <w:marTop w:val="0"/>
                                                                                                                      <w:marBottom w:val="0"/>
                                                                                                                      <w:divBdr>
                                                                                                                        <w:top w:val="none" w:sz="0" w:space="0" w:color="auto"/>
                                                                                                                        <w:left w:val="none" w:sz="0" w:space="0" w:color="auto"/>
                                                                                                                        <w:bottom w:val="none" w:sz="0" w:space="0" w:color="auto"/>
                                                                                                                        <w:right w:val="none" w:sz="0" w:space="0" w:color="auto"/>
                                                                                                                      </w:divBdr>
                                                                                                                      <w:divsChild>
                                                                                                                        <w:div w:id="48115572">
                                                                                                                          <w:marLeft w:val="0"/>
                                                                                                                          <w:marRight w:val="0"/>
                                                                                                                          <w:marTop w:val="0"/>
                                                                                                                          <w:marBottom w:val="0"/>
                                                                                                                          <w:divBdr>
                                                                                                                            <w:top w:val="none" w:sz="0" w:space="0" w:color="auto"/>
                                                                                                                            <w:left w:val="none" w:sz="0" w:space="0" w:color="auto"/>
                                                                                                                            <w:bottom w:val="none" w:sz="0" w:space="0" w:color="auto"/>
                                                                                                                            <w:right w:val="none" w:sz="0" w:space="0" w:color="auto"/>
                                                                                                                          </w:divBdr>
                                                                                                                          <w:divsChild>
                                                                                                                            <w:div w:id="1238517405">
                                                                                                                              <w:marLeft w:val="0"/>
                                                                                                                              <w:marRight w:val="0"/>
                                                                                                                              <w:marTop w:val="0"/>
                                                                                                                              <w:marBottom w:val="0"/>
                                                                                                                              <w:divBdr>
                                                                                                                                <w:top w:val="none" w:sz="0" w:space="0" w:color="auto"/>
                                                                                                                                <w:left w:val="none" w:sz="0" w:space="0" w:color="auto"/>
                                                                                                                                <w:bottom w:val="none" w:sz="0" w:space="0" w:color="auto"/>
                                                                                                                                <w:right w:val="none" w:sz="0" w:space="0" w:color="auto"/>
                                                                                                                              </w:divBdr>
                                                                                                                              <w:divsChild>
                                                                                                                                <w:div w:id="20699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E908-263D-4F1E-AF59-9A03BB8F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Lund</dc:creator>
  <cp:lastModifiedBy>Gillian</cp:lastModifiedBy>
  <cp:revision>2</cp:revision>
  <cp:lastPrinted>2016-07-14T19:49:00Z</cp:lastPrinted>
  <dcterms:created xsi:type="dcterms:W3CDTF">2018-01-25T10:28:00Z</dcterms:created>
  <dcterms:modified xsi:type="dcterms:W3CDTF">2018-01-25T10:28:00Z</dcterms:modified>
</cp:coreProperties>
</file>