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tblLayout w:type="fixed"/>
        <w:tblLook w:val="04A0" w:firstRow="1" w:lastRow="0" w:firstColumn="1" w:lastColumn="0" w:noHBand="0" w:noVBand="1"/>
      </w:tblPr>
      <w:tblGrid>
        <w:gridCol w:w="3780"/>
        <w:gridCol w:w="1620"/>
        <w:gridCol w:w="1170"/>
        <w:gridCol w:w="1170"/>
        <w:gridCol w:w="1170"/>
      </w:tblGrid>
      <w:tr w:rsidR="00C46524" w:rsidRPr="009110CD" w:rsidTr="00D532C4">
        <w:trPr>
          <w:trHeight w:val="570"/>
        </w:trPr>
        <w:tc>
          <w:tcPr>
            <w:tcW w:w="89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BDBDB" w:themeFill="accent3" w:themeFillTint="66"/>
            <w:vAlign w:val="bottom"/>
            <w:hideMark/>
          </w:tcPr>
          <w:p w:rsidR="00C46524" w:rsidRPr="009110CD" w:rsidRDefault="00D45A36" w:rsidP="00216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Supplemental </w:t>
            </w:r>
            <w:r w:rsidR="000545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Table</w:t>
            </w:r>
            <w:r w:rsidR="00C46524" w:rsidRPr="0091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Characteristics of Medicaid Recipients Who Received Regular SNAP Benefits in Last 31 Days Ages 18 or Older with Emergency Room Visits between</w:t>
            </w:r>
            <w:bookmarkStart w:id="0" w:name="_GoBack"/>
            <w:bookmarkEnd w:id="0"/>
            <w:r w:rsidR="00C46524" w:rsidRPr="0091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2010 and 2013</w:t>
            </w:r>
          </w:p>
        </w:tc>
      </w:tr>
      <w:tr w:rsidR="00C46524" w:rsidRPr="009110CD" w:rsidTr="0073344E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7334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ER Visits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46524" w:rsidRPr="009110CD" w:rsidTr="0073344E">
        <w:trPr>
          <w:trHeight w:val="584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Characteristic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524" w:rsidRDefault="00794859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  <w:p w:rsidR="00794859" w:rsidRPr="009110CD" w:rsidRDefault="00794859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n=6,502,061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524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Diagnosis of Hypoglycemia </w:t>
            </w:r>
          </w:p>
          <w:p w:rsidR="00794859" w:rsidRPr="009110CD" w:rsidRDefault="00794859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n=24,231</w:t>
            </w: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FD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4,54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69.85%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</w:t>
            </w:r>
            <w:r w:rsidR="00DF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F3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62.5</w:t>
            </w:r>
            <w:r w:rsidR="00D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FD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1,96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30.15%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  <w:r w:rsidR="00DF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F3DC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37.</w:t>
            </w:r>
            <w:r w:rsidR="00DF3D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FD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FD0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47.7</w:t>
            </w:r>
            <w:r w:rsidR="00FD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DF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25.57</w:t>
            </w:r>
            <w:r w:rsidR="00C46524"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FD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2,50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FD03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38.5</w:t>
            </w:r>
            <w:r w:rsidR="00FD03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11,28</w:t>
            </w:r>
            <w:r w:rsidR="00C46524"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46.56%</w:t>
            </w: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FD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11.78%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24.30%</w:t>
            </w: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or older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FD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124,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3.57</w:t>
            </w:r>
            <w:r w:rsidR="00C46524"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FD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71.19%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65.73</w:t>
            </w:r>
            <w:r w:rsidR="00C46524"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Black/African American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FD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1,61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5,877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24.85%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30.41</w:t>
            </w:r>
            <w:r w:rsidR="00C46524"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American Indian/Alaskan Native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FD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0.17%</w:t>
            </w: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Asian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FD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0.29%</w:t>
            </w: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Native Hawaiian/Pacific Islander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FD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0.01%</w:t>
            </w: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Multi-racial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FD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0.22%</w:t>
            </w: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FD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213,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3.29%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3.17%</w:t>
            </w: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Hispanic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FD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</w:t>
            </w:r>
            <w:r w:rsidR="00FD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1.50%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1.58%</w:t>
            </w: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Household Size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 w:rsidDel="00AA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 w:rsidDel="00AA4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3,03</w:t>
            </w:r>
            <w:r w:rsidR="00DF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F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F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6.67</w:t>
            </w: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63.16</w:t>
            </w:r>
            <w:r w:rsidR="00C46524"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1,25</w:t>
            </w:r>
            <w:r w:rsidR="00DF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F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19.24</w:t>
            </w:r>
            <w:r w:rsidR="00C46524"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4,326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17.85</w:t>
            </w:r>
            <w:r w:rsidR="00C46524"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  <w:r w:rsidR="00DF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F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13.43</w:t>
            </w:r>
            <w:r w:rsidR="00C46524"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7.85</w:t>
            </w:r>
            <w:r w:rsidR="00C46524"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C46524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524" w:rsidRPr="009110CD" w:rsidRDefault="00C46524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Four or more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C46524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</w:t>
            </w:r>
            <w:r w:rsidR="00DF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F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16.67</w:t>
            </w:r>
            <w:r w:rsidR="00C46524"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1,881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6524" w:rsidRPr="009110CD" w:rsidRDefault="00DF3DC0" w:rsidP="00D532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7.76</w:t>
            </w:r>
            <w:r w:rsidR="00C46524"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3DC0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259,323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3.99%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3.37%</w:t>
            </w:r>
          </w:p>
        </w:tc>
      </w:tr>
      <w:tr w:rsidR="00DF3DC0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C0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DC0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DC0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DC0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Calendar Year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3DC0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574,933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24.22</w:t>
            </w: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5,718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23.60</w:t>
            </w: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3DC0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1,578,647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24.28</w:t>
            </w: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5,980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24.68</w:t>
            </w: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3DC0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1,788,871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27.51</w:t>
            </w: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28.62</w:t>
            </w: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3DC0" w:rsidRPr="009110CD" w:rsidTr="00D532C4">
        <w:trPr>
          <w:trHeight w:val="30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1,559,610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23.99</w:t>
            </w: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5,599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3DC0" w:rsidRPr="009110CD" w:rsidRDefault="00DF3DC0" w:rsidP="00DF3D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  <w:r w:rsidRPr="00911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D532C4" w:rsidRPr="009110CD" w:rsidRDefault="00D532C4" w:rsidP="00D532C4">
      <w:pPr>
        <w:widowControl w:val="0"/>
        <w:autoSpaceDE w:val="0"/>
        <w:autoSpaceDN w:val="0"/>
        <w:adjustRightInd w:val="0"/>
        <w:spacing w:after="0" w:line="480" w:lineRule="auto"/>
        <w:ind w:right="450"/>
        <w:jc w:val="both"/>
        <w:rPr>
          <w:rFonts w:ascii="Times New Roman" w:hAnsi="Times New Roman" w:cs="Times New Roman"/>
          <w:sz w:val="24"/>
          <w:szCs w:val="24"/>
        </w:rPr>
      </w:pPr>
      <w:r w:rsidRPr="009110CD">
        <w:rPr>
          <w:rFonts w:ascii="Times New Roman" w:hAnsi="Times New Roman" w:cs="Times New Roman"/>
          <w:b/>
          <w:caps/>
          <w:sz w:val="24"/>
          <w:szCs w:val="24"/>
        </w:rPr>
        <w:t>Source</w:t>
      </w:r>
      <w:r w:rsidRPr="00911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10CD">
        <w:rPr>
          <w:rFonts w:ascii="Times New Roman" w:hAnsi="Times New Roman" w:cs="Times New Roman"/>
          <w:sz w:val="24"/>
          <w:szCs w:val="24"/>
        </w:rPr>
        <w:t>Authors’ analysis of data from</w:t>
      </w:r>
      <w:r w:rsidR="003663AF">
        <w:rPr>
          <w:rFonts w:ascii="Times New Roman" w:hAnsi="Times New Roman" w:cs="Times New Roman"/>
          <w:sz w:val="24"/>
          <w:szCs w:val="24"/>
        </w:rPr>
        <w:t xml:space="preserve"> the</w:t>
      </w:r>
      <w:r w:rsidRPr="009110CD">
        <w:rPr>
          <w:rFonts w:ascii="Times New Roman" w:hAnsi="Times New Roman" w:cs="Times New Roman"/>
          <w:sz w:val="24"/>
          <w:szCs w:val="24"/>
        </w:rPr>
        <w:t xml:space="preserve"> Missouri Department of Social Services. </w:t>
      </w:r>
    </w:p>
    <w:sectPr w:rsidR="00D532C4" w:rsidRPr="009110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24"/>
    <w:rsid w:val="000545AC"/>
    <w:rsid w:val="00167124"/>
    <w:rsid w:val="002164DC"/>
    <w:rsid w:val="0029323A"/>
    <w:rsid w:val="003663AF"/>
    <w:rsid w:val="00394165"/>
    <w:rsid w:val="00517F54"/>
    <w:rsid w:val="00535FB0"/>
    <w:rsid w:val="0073344E"/>
    <w:rsid w:val="00794859"/>
    <w:rsid w:val="007D61A0"/>
    <w:rsid w:val="009110CD"/>
    <w:rsid w:val="009B68CF"/>
    <w:rsid w:val="00A607F5"/>
    <w:rsid w:val="00C46524"/>
    <w:rsid w:val="00D45A36"/>
    <w:rsid w:val="00D532C4"/>
    <w:rsid w:val="00DF3DC0"/>
    <w:rsid w:val="00F12CC3"/>
    <w:rsid w:val="00FD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41F8"/>
  <w15:docId w15:val="{26027365-FB80-46FD-9CF8-D454E18C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6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Missouri-Columbia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Heflin, Colleen M.</dc:creator>
  <cp:lastModifiedBy>Gillian</cp:lastModifiedBy>
  <cp:revision>2</cp:revision>
  <dcterms:created xsi:type="dcterms:W3CDTF">2016-11-15T11:52:00Z</dcterms:created>
  <dcterms:modified xsi:type="dcterms:W3CDTF">2016-11-15T11:52:00Z</dcterms:modified>
</cp:coreProperties>
</file>