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69" w:rsidRDefault="00622069"/>
    <w:p w:rsidR="00622069" w:rsidRDefault="00622069"/>
    <w:p w:rsidR="00622069" w:rsidRPr="00096B9A" w:rsidRDefault="00622069" w:rsidP="00D308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Supplemental </w:t>
      </w:r>
      <w:r w:rsidRPr="00096B9A">
        <w:rPr>
          <w:rFonts w:ascii="Times New Roman" w:hAnsi="Times New Roman"/>
          <w:b/>
          <w:sz w:val="24"/>
          <w:szCs w:val="24"/>
          <w:lang w:val="en-US"/>
        </w:rPr>
        <w:t>Table 1:</w:t>
      </w:r>
      <w:r w:rsidRPr="00096B9A">
        <w:rPr>
          <w:rFonts w:ascii="Times New Roman" w:hAnsi="Times New Roman"/>
          <w:sz w:val="24"/>
          <w:szCs w:val="24"/>
          <w:lang w:val="en-US"/>
        </w:rPr>
        <w:t xml:space="preserve"> Description of the </w:t>
      </w:r>
      <w:r w:rsidRPr="00BF7DAD">
        <w:rPr>
          <w:rFonts w:ascii="Times New Roman" w:hAnsi="Times New Roman"/>
          <w:sz w:val="24"/>
          <w:szCs w:val="24"/>
          <w:lang w:val="en-US"/>
        </w:rPr>
        <w:t>original sample and the subsample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096B9A">
        <w:rPr>
          <w:rFonts w:ascii="Times New Roman" w:hAnsi="Times New Roman"/>
          <w:sz w:val="24"/>
          <w:szCs w:val="24"/>
          <w:lang w:val="en-US"/>
        </w:rPr>
        <w:t xml:space="preserve"> according to the study variables. </w:t>
      </w:r>
      <w:r>
        <w:rPr>
          <w:rFonts w:ascii="Times New Roman" w:hAnsi="Times New Roman"/>
          <w:sz w:val="24"/>
          <w:szCs w:val="24"/>
          <w:lang w:val="en-GB"/>
        </w:rPr>
        <w:t xml:space="preserve">Salvador, </w:t>
      </w:r>
      <w:r w:rsidRPr="00096B9A">
        <w:rPr>
          <w:rFonts w:ascii="Times New Roman" w:hAnsi="Times New Roman"/>
          <w:sz w:val="24"/>
          <w:szCs w:val="24"/>
          <w:lang w:val="en-GB"/>
        </w:rPr>
        <w:t xml:space="preserve">Bahia, Brazil, </w:t>
      </w:r>
      <w:r w:rsidRPr="00934CF5">
        <w:rPr>
          <w:rFonts w:ascii="Times New Roman" w:hAnsi="Times New Roman"/>
          <w:sz w:val="24"/>
          <w:szCs w:val="24"/>
          <w:lang w:val="en-GB"/>
        </w:rPr>
        <w:t xml:space="preserve">2009. </w:t>
      </w:r>
    </w:p>
    <w:p w:rsidR="00622069" w:rsidRPr="00096B9A" w:rsidRDefault="00622069" w:rsidP="00D308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8"/>
        <w:gridCol w:w="811"/>
        <w:gridCol w:w="994"/>
        <w:gridCol w:w="849"/>
        <w:gridCol w:w="991"/>
        <w:gridCol w:w="851"/>
      </w:tblGrid>
      <w:tr w:rsidR="00622069" w:rsidRPr="0013799B" w:rsidTr="0013799B">
        <w:tc>
          <w:tcPr>
            <w:tcW w:w="2390" w:type="pct"/>
            <w:tcBorders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pct"/>
            <w:gridSpan w:val="2"/>
            <w:tcBorders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Subsample</w:t>
            </w:r>
          </w:p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(n=1019)</w:t>
            </w:r>
          </w:p>
        </w:tc>
        <w:tc>
          <w:tcPr>
            <w:tcW w:w="1068" w:type="pct"/>
            <w:gridSpan w:val="2"/>
            <w:tcBorders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Original sample (n=1496)</w:t>
            </w:r>
          </w:p>
        </w:tc>
        <w:tc>
          <w:tcPr>
            <w:tcW w:w="494" w:type="pct"/>
            <w:vMerge w:val="restart"/>
            <w:tcBorders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</w:tr>
      <w:tr w:rsidR="00622069" w:rsidRPr="0013799B" w:rsidTr="0013799B">
        <w:tc>
          <w:tcPr>
            <w:tcW w:w="2390" w:type="pct"/>
            <w:tcBorders>
              <w:top w:val="nil"/>
              <w:left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Variables</w:t>
            </w: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76" w:type="pct"/>
            <w:tcBorders>
              <w:top w:val="nil"/>
              <w:left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94" w:type="pct"/>
            <w:vMerge/>
            <w:tcBorders>
              <w:top w:val="nil"/>
              <w:left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2069" w:rsidRPr="0013799B" w:rsidTr="0013799B">
        <w:tc>
          <w:tcPr>
            <w:tcW w:w="2390" w:type="pct"/>
            <w:tcBorders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Income in Brazilian reais, shown as tertiles </w:t>
            </w:r>
          </w:p>
        </w:tc>
        <w:tc>
          <w:tcPr>
            <w:tcW w:w="471" w:type="pct"/>
            <w:tcBorders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3" w:type="pct"/>
            <w:tcBorders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5" w:type="pct"/>
            <w:tcBorders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0,41</w:t>
            </w:r>
          </w:p>
        </w:tc>
      </w:tr>
      <w:tr w:rsidR="00622069" w:rsidRPr="0013799B" w:rsidTr="0013799B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sz w:val="24"/>
                <w:szCs w:val="24"/>
                <w:lang w:val="en-US"/>
              </w:rPr>
              <w:t>1</w:t>
            </w:r>
            <w:r w:rsidRPr="0013799B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13799B">
              <w:rPr>
                <w:rFonts w:ascii="Times New Roman" w:hAnsi="Times New Roman"/>
                <w:sz w:val="24"/>
                <w:szCs w:val="16"/>
                <w:lang w:val="en-US"/>
              </w:rPr>
              <w:t xml:space="preserve"> tertile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32.66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520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34.8</w:t>
            </w:r>
          </w:p>
        </w:tc>
        <w:tc>
          <w:tcPr>
            <w:tcW w:w="49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2069" w:rsidRPr="0013799B" w:rsidTr="0013799B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16"/>
                <w:lang w:val="en-US"/>
              </w:rPr>
              <w:t>2</w:t>
            </w:r>
            <w:r w:rsidRPr="0013799B">
              <w:rPr>
                <w:rFonts w:ascii="Times New Roman" w:hAnsi="Times New Roman"/>
                <w:sz w:val="24"/>
                <w:szCs w:val="16"/>
                <w:vertAlign w:val="superscript"/>
                <w:lang w:val="en-US"/>
              </w:rPr>
              <w:t>nd</w:t>
            </w:r>
            <w:r w:rsidRPr="0013799B">
              <w:rPr>
                <w:rFonts w:ascii="Times New Roman" w:hAnsi="Times New Roman"/>
                <w:sz w:val="24"/>
                <w:szCs w:val="16"/>
                <w:lang w:val="en-US"/>
              </w:rPr>
              <w:t xml:space="preserve"> tertile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333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32.38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488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32.6</w:t>
            </w:r>
          </w:p>
        </w:tc>
        <w:tc>
          <w:tcPr>
            <w:tcW w:w="49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2069" w:rsidRPr="0013799B" w:rsidTr="0013799B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3799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r</w:t>
            </w:r>
            <w:r w:rsidRPr="0013799B">
              <w:rPr>
                <w:rFonts w:ascii="Times New Roman" w:hAnsi="Times New Roman"/>
                <w:sz w:val="24"/>
                <w:szCs w:val="16"/>
                <w:vertAlign w:val="superscript"/>
                <w:lang w:val="en-US"/>
              </w:rPr>
              <w:t>d</w:t>
            </w:r>
            <w:r w:rsidRPr="0013799B">
              <w:rPr>
                <w:rFonts w:ascii="Times New Roman" w:hAnsi="Times New Roman"/>
                <w:sz w:val="24"/>
                <w:szCs w:val="16"/>
                <w:lang w:val="en-US"/>
              </w:rPr>
              <w:t xml:space="preserve"> tertile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346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34.95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488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32.6</w:t>
            </w:r>
          </w:p>
        </w:tc>
        <w:tc>
          <w:tcPr>
            <w:tcW w:w="49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2069" w:rsidRPr="0013799B" w:rsidTr="0013799B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Economic status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0,46</w:t>
            </w:r>
          </w:p>
        </w:tc>
      </w:tr>
      <w:tr w:rsidR="00622069" w:rsidRPr="0013799B" w:rsidTr="0013799B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Better economic conditions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539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53.52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769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51.4</w:t>
            </w:r>
          </w:p>
        </w:tc>
        <w:tc>
          <w:tcPr>
            <w:tcW w:w="49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2069" w:rsidRPr="0013799B" w:rsidTr="0013799B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Worst economic conditions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46.47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727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48.6</w:t>
            </w:r>
          </w:p>
        </w:tc>
        <w:tc>
          <w:tcPr>
            <w:tcW w:w="49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2069" w:rsidRPr="0013799B" w:rsidTr="0013799B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 level of the head of the family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0,56</w:t>
            </w:r>
          </w:p>
        </w:tc>
      </w:tr>
      <w:tr w:rsidR="00622069" w:rsidRPr="0013799B" w:rsidTr="0013799B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≤ 4th grade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306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29.54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433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28.9</w:t>
            </w:r>
          </w:p>
        </w:tc>
        <w:tc>
          <w:tcPr>
            <w:tcW w:w="49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2069" w:rsidRPr="0013799B" w:rsidTr="0013799B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5th to 8th grade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319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30.87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529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35.4</w:t>
            </w:r>
          </w:p>
        </w:tc>
        <w:tc>
          <w:tcPr>
            <w:tcW w:w="49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2069" w:rsidRPr="0013799B" w:rsidTr="0013799B">
        <w:tc>
          <w:tcPr>
            <w:tcW w:w="2390" w:type="pct"/>
            <w:tcBorders>
              <w:top w:val="nil"/>
              <w:left w:val="nil"/>
              <w:right w:val="nil"/>
            </w:tcBorders>
          </w:tcPr>
          <w:p w:rsidR="00622069" w:rsidRPr="00CB19EC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9EC">
              <w:rPr>
                <w:rFonts w:ascii="Times New Roman" w:hAnsi="Times New Roman"/>
                <w:sz w:val="24"/>
                <w:szCs w:val="24"/>
                <w:lang w:val="en-US"/>
              </w:rPr>
              <w:t>Second degree or higher</w:t>
            </w: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394</w:t>
            </w:r>
          </w:p>
        </w:tc>
        <w:tc>
          <w:tcPr>
            <w:tcW w:w="576" w:type="pct"/>
            <w:tcBorders>
              <w:top w:val="nil"/>
              <w:left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39.57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534</w:t>
            </w: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99B">
              <w:rPr>
                <w:rFonts w:ascii="Times New Roman" w:hAnsi="Times New Roman"/>
                <w:sz w:val="24"/>
                <w:szCs w:val="24"/>
                <w:lang w:val="en-US"/>
              </w:rPr>
              <w:t>35.7</w:t>
            </w:r>
          </w:p>
        </w:tc>
        <w:tc>
          <w:tcPr>
            <w:tcW w:w="494" w:type="pct"/>
            <w:vMerge/>
            <w:tcBorders>
              <w:top w:val="nil"/>
              <w:left w:val="nil"/>
              <w:right w:val="nil"/>
            </w:tcBorders>
          </w:tcPr>
          <w:p w:rsidR="00622069" w:rsidRPr="0013799B" w:rsidRDefault="00622069" w:rsidP="001379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22069" w:rsidRDefault="00622069"/>
    <w:p w:rsidR="00622069" w:rsidRDefault="00622069"/>
    <w:sectPr w:rsidR="00622069" w:rsidSect="00C36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8EC"/>
    <w:rsid w:val="00082C8C"/>
    <w:rsid w:val="00096B9A"/>
    <w:rsid w:val="0013799B"/>
    <w:rsid w:val="00185CE0"/>
    <w:rsid w:val="002C2125"/>
    <w:rsid w:val="002C449C"/>
    <w:rsid w:val="00301E36"/>
    <w:rsid w:val="00361C0F"/>
    <w:rsid w:val="003F6312"/>
    <w:rsid w:val="005A6818"/>
    <w:rsid w:val="005F25E7"/>
    <w:rsid w:val="00613F7C"/>
    <w:rsid w:val="00622069"/>
    <w:rsid w:val="00627561"/>
    <w:rsid w:val="006743EF"/>
    <w:rsid w:val="0073313A"/>
    <w:rsid w:val="008507FB"/>
    <w:rsid w:val="00875C89"/>
    <w:rsid w:val="00883166"/>
    <w:rsid w:val="00934CF5"/>
    <w:rsid w:val="009E2DAE"/>
    <w:rsid w:val="00A44418"/>
    <w:rsid w:val="00AB31CA"/>
    <w:rsid w:val="00B05E5A"/>
    <w:rsid w:val="00BF7DAD"/>
    <w:rsid w:val="00C368D9"/>
    <w:rsid w:val="00CB19EC"/>
    <w:rsid w:val="00D308EC"/>
    <w:rsid w:val="00F4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EC"/>
    <w:pPr>
      <w:spacing w:after="200" w:line="276" w:lineRule="auto"/>
    </w:pPr>
    <w:rPr>
      <w:rFonts w:eastAsia="Times New Roman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08EC"/>
    <w:rPr>
      <w:rFonts w:eastAsia="Times New Roman"/>
      <w:sz w:val="20"/>
      <w:szCs w:val="20"/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0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E5A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1: Description of the original sample and the subsample, according to the study variables</dc:title>
  <dc:subject/>
  <dc:creator>Rita</dc:creator>
  <cp:keywords/>
  <dc:description/>
  <cp:lastModifiedBy>Gillian Watling</cp:lastModifiedBy>
  <cp:revision>2</cp:revision>
  <dcterms:created xsi:type="dcterms:W3CDTF">2015-09-01T14:55:00Z</dcterms:created>
  <dcterms:modified xsi:type="dcterms:W3CDTF">2015-09-01T14:55:00Z</dcterms:modified>
</cp:coreProperties>
</file>