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3"/>
        <w:gridCol w:w="1071"/>
        <w:gridCol w:w="2010"/>
        <w:gridCol w:w="2703"/>
        <w:gridCol w:w="2005"/>
      </w:tblGrid>
      <w:tr w:rsidR="00E7415C" w:rsidRPr="0037723C" w:rsidTr="001F5070">
        <w:trPr>
          <w:trHeight w:val="288"/>
        </w:trPr>
        <w:tc>
          <w:tcPr>
            <w:tcW w:w="0" w:type="auto"/>
            <w:gridSpan w:val="5"/>
            <w:noWrap/>
          </w:tcPr>
          <w:p w:rsidR="00E7415C" w:rsidRPr="001F5070" w:rsidRDefault="00E7415C" w:rsidP="0092080F">
            <w:pPr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Table S1: Number of observations in the reference database by age, gender and body mass index (BMI)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Age Group</w:t>
            </w:r>
          </w:p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(years)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UN-NW</w:t>
            </w:r>
          </w:p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(BMI&lt;25 kg/m</w:t>
            </w:r>
            <w:r w:rsidRPr="001F5070">
              <w:rPr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OW</w:t>
            </w:r>
          </w:p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(BMI: 25 – 29.9 kg/m</w:t>
            </w:r>
            <w:r w:rsidRPr="001F5070">
              <w:rPr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OB</w:t>
            </w:r>
          </w:p>
          <w:p w:rsidR="00E7415C" w:rsidRPr="001F5070" w:rsidRDefault="00E7415C" w:rsidP="001F507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(BMI≥30 kg/m</w:t>
            </w:r>
            <w:r w:rsidRPr="001F5070">
              <w:rPr>
                <w:b/>
                <w:bCs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1F5070">
              <w:rPr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 to 24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302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204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621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268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25 to 29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97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128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30 to 34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114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156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35 to 39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129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163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40 to 44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171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226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45 to 49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130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224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50 to 54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151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55 to 59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141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105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60 to 64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183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243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65 to 69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157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145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196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70 to 74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191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119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156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75 to 79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75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99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80 to 84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44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125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66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85+</w:t>
            </w: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21</w:t>
            </w:r>
          </w:p>
        </w:tc>
      </w:tr>
      <w:tr w:rsidR="00E7415C" w:rsidRPr="0037723C" w:rsidTr="001F5070">
        <w:trPr>
          <w:trHeight w:val="288"/>
        </w:trPr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92080F">
            <w:pPr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98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jc w:val="right"/>
              <w:rPr>
                <w:color w:val="000000"/>
                <w:sz w:val="22"/>
                <w:szCs w:val="22"/>
                <w:lang w:eastAsia="en-GB"/>
              </w:rPr>
            </w:pPr>
            <w:r w:rsidRPr="001F5070">
              <w:rPr>
                <w:color w:val="000000"/>
                <w:sz w:val="22"/>
                <w:szCs w:val="22"/>
                <w:lang w:eastAsia="en-GB"/>
              </w:rPr>
              <w:t>37</w:t>
            </w:r>
          </w:p>
        </w:tc>
      </w:tr>
    </w:tbl>
    <w:p w:rsidR="00E7415C" w:rsidRDefault="00E7415C" w:rsidP="00E6502C">
      <w:pPr>
        <w:rPr>
          <w:sz w:val="20"/>
        </w:rPr>
      </w:pPr>
      <w:r>
        <w:rPr>
          <w:sz w:val="20"/>
        </w:rPr>
        <w:t xml:space="preserve">UN-NW: Underweight and normal weight; OW: overweight; OB: obese </w:t>
      </w:r>
    </w:p>
    <w:p w:rsidR="00E7415C" w:rsidRDefault="00E7415C" w:rsidP="00E6502C">
      <w:pPr>
        <w:spacing w:line="480" w:lineRule="auto"/>
        <w:rPr>
          <w:b/>
          <w:smallCaps/>
        </w:rPr>
      </w:pPr>
    </w:p>
    <w:p w:rsidR="00E7415C" w:rsidRDefault="00E7415C" w:rsidP="00063DD6">
      <w:pPr>
        <w:spacing w:line="276" w:lineRule="auto"/>
        <w:rPr>
          <w:color w:val="000000"/>
          <w:sz w:val="16"/>
          <w:szCs w:val="16"/>
          <w:lang w:eastAsia="en-GB"/>
        </w:rPr>
        <w:sectPr w:rsidR="00E7415C" w:rsidSect="00E6502C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S2: All Females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1.389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1.409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S3: Females - Underweight - Normal 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S4: Females - Overweight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0.906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S5: Females - Obese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</w:tbl>
    <w:p w:rsidR="00E7415C" w:rsidRDefault="00E7415C" w:rsidP="00B7574D">
      <w:pPr>
        <w:spacing w:line="480" w:lineRule="auto"/>
        <w:rPr>
          <w:b/>
          <w:smallCaps/>
        </w:rPr>
      </w:pPr>
    </w:p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S6: All Males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1A6DCC">
          <w:headerReference w:type="default" r:id="rId7"/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S7: Males - Underweight - Normal 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S8: Males - Overweight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S9: Males - Obese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FM/FFM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</w:tr>
    </w:tbl>
    <w:p w:rsidR="00E7415C" w:rsidRPr="0037723C" w:rsidRDefault="00E7415C" w:rsidP="00B7574D">
      <w:pPr>
        <w:spacing w:line="480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S10: All Females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1.201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S11: Females - Underweight - Normal 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1.098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S12: Females - Overweight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1.220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S13: Females - Obese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1.432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1.421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1.406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1.364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1.335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S14: All Males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0.888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S15: Males - Underweight - Normal 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4C148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S16: Males - Overweight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0.887</w:t>
            </w:r>
          </w:p>
        </w:tc>
      </w:tr>
    </w:tbl>
    <w:p w:rsidR="00E7415C" w:rsidRPr="0037723C" w:rsidRDefault="00E7415C" w:rsidP="00B7574D">
      <w:pPr>
        <w:spacing w:after="200" w:line="276" w:lineRule="auto"/>
        <w:rPr>
          <w:b/>
          <w:smallCaps/>
        </w:rPr>
        <w:sectPr w:rsidR="00E7415C" w:rsidRPr="0037723C" w:rsidSect="00B7574D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7415C" w:rsidRPr="0037723C" w:rsidTr="001F5070">
        <w:trPr>
          <w:trHeight w:val="20"/>
        </w:trPr>
        <w:tc>
          <w:tcPr>
            <w:tcW w:w="0" w:type="auto"/>
            <w:gridSpan w:val="11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Table S17: Males - Obese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29.0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49.0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0.309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7"/>
            <w:noWrap/>
          </w:tcPr>
          <w:p w:rsidR="00E7415C" w:rsidRPr="001F5070" w:rsidRDefault="00E7415C" w:rsidP="001F507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i/>
                <w:color w:val="000000"/>
                <w:sz w:val="16"/>
                <w:szCs w:val="16"/>
                <w:lang w:eastAsia="en-GB"/>
              </w:rPr>
              <w:t>TrFM/ASM Percentiles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Age (y)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0.942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0.210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0.222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0.969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0.977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59.0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0.497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0.985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0.154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0.993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1.007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0.727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1.014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0.086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0.908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1.026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0.529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1.036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0.607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69.0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-0.015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1.048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0.548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0.757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-0.083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0.558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1.054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76.0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-0.116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77.0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1.053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78.0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-0.150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1.052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79.0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0.769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1.051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80.0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-0.184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0.639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1.050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81.0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-0.200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0.181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0.577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1.049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82.0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-0.217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1.047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83.0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-0.234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1.046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84.0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-0.251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0.176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1.045</w:t>
            </w:r>
          </w:p>
        </w:tc>
      </w:tr>
      <w:tr w:rsidR="00E7415C" w:rsidRPr="0037723C" w:rsidTr="001F5070">
        <w:trPr>
          <w:trHeight w:val="20"/>
        </w:trPr>
        <w:tc>
          <w:tcPr>
            <w:tcW w:w="0" w:type="auto"/>
            <w:noWrap/>
          </w:tcPr>
          <w:p w:rsidR="00E7415C" w:rsidRPr="001F5070" w:rsidRDefault="00E7415C" w:rsidP="001F507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85.0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-0.267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0.174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0.588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0.690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0.775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0.873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0" w:type="auto"/>
            <w:noWrap/>
            <w:vAlign w:val="bottom"/>
          </w:tcPr>
          <w:p w:rsidR="00E7415C" w:rsidRPr="001F5070" w:rsidRDefault="00E7415C" w:rsidP="001F5070">
            <w:pPr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1F5070">
              <w:rPr>
                <w:color w:val="000000"/>
                <w:sz w:val="16"/>
                <w:szCs w:val="16"/>
                <w:lang w:eastAsia="en-GB"/>
              </w:rPr>
              <w:t>1.043</w:t>
            </w:r>
          </w:p>
        </w:tc>
      </w:tr>
    </w:tbl>
    <w:p w:rsidR="00E7415C" w:rsidRDefault="00E7415C"/>
    <w:sectPr w:rsidR="00E7415C" w:rsidSect="00B7574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5C" w:rsidRPr="008241B2" w:rsidRDefault="00E7415C" w:rsidP="007360B3">
      <w:pPr>
        <w:rPr>
          <w:sz w:val="20"/>
        </w:rPr>
      </w:pPr>
      <w:r>
        <w:separator/>
      </w:r>
    </w:p>
  </w:endnote>
  <w:endnote w:type="continuationSeparator" w:id="0">
    <w:p w:rsidR="00E7415C" w:rsidRPr="008241B2" w:rsidRDefault="00E7415C" w:rsidP="007360B3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5C" w:rsidRPr="008241B2" w:rsidRDefault="00E7415C" w:rsidP="007360B3">
      <w:pPr>
        <w:rPr>
          <w:sz w:val="20"/>
        </w:rPr>
      </w:pPr>
      <w:r>
        <w:separator/>
      </w:r>
    </w:p>
  </w:footnote>
  <w:footnote w:type="continuationSeparator" w:id="0">
    <w:p w:rsidR="00E7415C" w:rsidRPr="008241B2" w:rsidRDefault="00E7415C" w:rsidP="007360B3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C" w:rsidRDefault="00E7415C">
    <w:pPr>
      <w:pStyle w:val="Header"/>
    </w:pPr>
    <w:r>
      <w:t>ONLINE 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5C" w:rsidRDefault="00E7415C">
    <w:pPr>
      <w:pStyle w:val="Header"/>
    </w:pPr>
    <w:r>
      <w:t>ONLINE 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E06"/>
    <w:rsid w:val="00063DD6"/>
    <w:rsid w:val="001A6DCC"/>
    <w:rsid w:val="001F5070"/>
    <w:rsid w:val="002C1A65"/>
    <w:rsid w:val="0037723C"/>
    <w:rsid w:val="004C1484"/>
    <w:rsid w:val="007360B3"/>
    <w:rsid w:val="008177ED"/>
    <w:rsid w:val="008241B2"/>
    <w:rsid w:val="008C2B22"/>
    <w:rsid w:val="008D385F"/>
    <w:rsid w:val="009177DD"/>
    <w:rsid w:val="0092080F"/>
    <w:rsid w:val="009B6E06"/>
    <w:rsid w:val="00A30FC2"/>
    <w:rsid w:val="00B015FE"/>
    <w:rsid w:val="00B7574D"/>
    <w:rsid w:val="00D91171"/>
    <w:rsid w:val="00DE63D6"/>
    <w:rsid w:val="00E6502C"/>
    <w:rsid w:val="00E7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EC0395E-52A9-47BB-A117-C53EDD5E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574D"/>
    <w:pPr>
      <w:keepNext/>
      <w:spacing w:before="2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74D"/>
    <w:pPr>
      <w:autoSpaceDE w:val="0"/>
      <w:autoSpaceDN w:val="0"/>
      <w:adjustRightInd w:val="0"/>
      <w:outlineLvl w:val="1"/>
    </w:pPr>
    <w:rPr>
      <w:rFonts w:ascii="Courier New" w:eastAsia="Calibri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574D"/>
    <w:pPr>
      <w:autoSpaceDE w:val="0"/>
      <w:autoSpaceDN w:val="0"/>
      <w:adjustRightInd w:val="0"/>
      <w:outlineLvl w:val="2"/>
    </w:pPr>
    <w:rPr>
      <w:rFonts w:ascii="Courier New" w:eastAsia="Calibri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74D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574D"/>
    <w:rPr>
      <w:rFonts w:ascii="Courier New" w:hAnsi="Courier New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574D"/>
    <w:rPr>
      <w:rFonts w:ascii="Courier New" w:hAnsi="Courier New"/>
      <w:b/>
      <w:color w:val="000000"/>
      <w:sz w:val="26"/>
    </w:rPr>
  </w:style>
  <w:style w:type="paragraph" w:styleId="Title">
    <w:name w:val="Title"/>
    <w:basedOn w:val="Normal"/>
    <w:link w:val="TitleChar"/>
    <w:uiPriority w:val="99"/>
    <w:qFormat/>
    <w:rsid w:val="00B7574D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574D"/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B7574D"/>
    <w:pPr>
      <w:widowControl w:val="0"/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74D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B7574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74D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B7574D"/>
    <w:rPr>
      <w:color w:val="808080"/>
    </w:rPr>
  </w:style>
  <w:style w:type="character" w:styleId="Hyperlink">
    <w:name w:val="Hyperlink"/>
    <w:basedOn w:val="DefaultParagraphFont"/>
    <w:uiPriority w:val="99"/>
    <w:rsid w:val="00B7574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757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75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574D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574D"/>
    <w:rPr>
      <w:rFonts w:ascii="Times New Roman" w:hAnsi="Times New Roman"/>
      <w:b/>
      <w:sz w:val="20"/>
    </w:rPr>
  </w:style>
  <w:style w:type="character" w:styleId="FollowedHyperlink">
    <w:name w:val="FollowedHyperlink"/>
    <w:basedOn w:val="DefaultParagraphFont"/>
    <w:uiPriority w:val="99"/>
    <w:semiHidden/>
    <w:rsid w:val="00B7574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75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7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rsid w:val="00B75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74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11329</Words>
  <Characters>64576</Characters>
  <Application>Microsoft Office Word</Application>
  <DocSecurity>0</DocSecurity>
  <Lines>538</Lines>
  <Paragraphs>151</Paragraphs>
  <ScaleCrop>false</ScaleCrop>
  <Company>Newcastle University</Company>
  <LinksUpToDate>false</LinksUpToDate>
  <CharactersWithSpaces>75754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Gillian Watling</cp:lastModifiedBy>
  <cp:revision>2</cp:revision>
  <dcterms:created xsi:type="dcterms:W3CDTF">2014-08-26T13:44:00Z</dcterms:created>
  <dcterms:modified xsi:type="dcterms:W3CDTF">2014-08-26T13:44:00Z</dcterms:modified>
</cp:coreProperties>
</file>