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8F45" w14:textId="034D6A28" w:rsidR="00037151" w:rsidRPr="007833C8" w:rsidRDefault="007833C8" w:rsidP="007833C8">
      <w:pPr>
        <w:jc w:val="center"/>
        <w:rPr>
          <w:rFonts w:ascii="Times New Roman" w:hAnsi="Times New Roman" w:cs="Times New Roman"/>
        </w:rPr>
      </w:pPr>
      <w:r w:rsidRPr="007833C8">
        <w:rPr>
          <w:rFonts w:ascii="Times New Roman" w:hAnsi="Times New Roman" w:cs="Times New Roman"/>
        </w:rPr>
        <w:t>Supplementary Material</w:t>
      </w:r>
      <w:r w:rsidR="00DA3988">
        <w:rPr>
          <w:rFonts w:ascii="Times New Roman" w:hAnsi="Times New Roman" w:cs="Times New Roman"/>
        </w:rPr>
        <w:t>s</w:t>
      </w:r>
    </w:p>
    <w:p w14:paraId="10DEB8A7" w14:textId="7E963F68" w:rsidR="00023C52" w:rsidRPr="00023C52" w:rsidRDefault="00023C52" w:rsidP="00023C52">
      <w:pPr>
        <w:spacing w:line="480" w:lineRule="auto"/>
        <w:rPr>
          <w:rFonts w:ascii="Times New Roman" w:eastAsia="SimSun" w:hAnsi="Times New Roman" w:cs="Times New Roman"/>
          <w:i/>
          <w:iCs/>
          <w:lang w:eastAsia="ja-JP"/>
        </w:rPr>
      </w:pPr>
      <w:r w:rsidRPr="00023C52">
        <w:rPr>
          <w:rFonts w:ascii="Times New Roman" w:eastAsia="SimSun" w:hAnsi="Times New Roman" w:cs="Times New Roman"/>
          <w:lang w:eastAsia="ja-JP"/>
        </w:rPr>
        <w:t xml:space="preserve">Table </w:t>
      </w:r>
      <w:r>
        <w:rPr>
          <w:rFonts w:ascii="Times New Roman" w:eastAsia="SimSun" w:hAnsi="Times New Roman" w:cs="Times New Roman"/>
          <w:lang w:eastAsia="ja-JP"/>
        </w:rPr>
        <w:t>S</w:t>
      </w:r>
      <w:r w:rsidRPr="00023C52">
        <w:rPr>
          <w:rFonts w:ascii="Times New Roman" w:eastAsia="SimSun" w:hAnsi="Times New Roman" w:cs="Times New Roman"/>
          <w:lang w:eastAsia="ja-JP"/>
        </w:rPr>
        <w:t xml:space="preserve">1. </w:t>
      </w:r>
      <w:r w:rsidRPr="00023C52">
        <w:rPr>
          <w:rFonts w:ascii="Times New Roman" w:eastAsia="SimSun" w:hAnsi="Times New Roman" w:cs="Times New Roman"/>
          <w:i/>
          <w:iCs/>
          <w:lang w:eastAsia="ja-JP"/>
        </w:rPr>
        <w:t xml:space="preserve">Descriptive </w:t>
      </w:r>
      <w:r w:rsidR="00223F4F">
        <w:rPr>
          <w:rFonts w:ascii="Times New Roman" w:eastAsia="SimSun" w:hAnsi="Times New Roman" w:cs="Times New Roman"/>
          <w:i/>
          <w:iCs/>
          <w:lang w:eastAsia="ja-JP"/>
        </w:rPr>
        <w:t>r</w:t>
      </w:r>
      <w:r w:rsidRPr="00023C52">
        <w:rPr>
          <w:rFonts w:ascii="Times New Roman" w:eastAsia="SimSun" w:hAnsi="Times New Roman" w:cs="Times New Roman"/>
          <w:i/>
          <w:iCs/>
          <w:lang w:eastAsia="ja-JP"/>
        </w:rPr>
        <w:t>esults</w:t>
      </w:r>
      <w:r w:rsidR="00EF7E10">
        <w:rPr>
          <w:rFonts w:ascii="Times New Roman" w:eastAsia="SimSun" w:hAnsi="Times New Roman" w:cs="Times New Roman"/>
          <w:i/>
          <w:iCs/>
          <w:lang w:eastAsia="ja-JP"/>
        </w:rPr>
        <w:t xml:space="preserve"> of </w:t>
      </w:r>
      <w:r w:rsidR="00223F4F">
        <w:rPr>
          <w:rFonts w:ascii="Times New Roman" w:eastAsia="SimSun" w:hAnsi="Times New Roman" w:cs="Times New Roman"/>
          <w:i/>
          <w:iCs/>
          <w:lang w:eastAsia="ja-JP"/>
        </w:rPr>
        <w:t xml:space="preserve">infant volubility and </w:t>
      </w:r>
      <w:r w:rsidR="00B679FD">
        <w:rPr>
          <w:rFonts w:ascii="Times New Roman" w:eastAsia="SimSun" w:hAnsi="Times New Roman" w:cs="Times New Roman"/>
          <w:i/>
          <w:iCs/>
          <w:lang w:eastAsia="ja-JP"/>
        </w:rPr>
        <w:t>mixed input at each age</w:t>
      </w:r>
      <w:r w:rsidRPr="00023C52">
        <w:rPr>
          <w:rFonts w:ascii="Times New Roman" w:eastAsia="SimSun" w:hAnsi="Times New Roman" w:cs="Times New Roman"/>
          <w:i/>
          <w:iCs/>
          <w:lang w:eastAsia="ja-JP"/>
        </w:rPr>
        <w:t>. M</w:t>
      </w:r>
      <w:r w:rsidR="0027034E">
        <w:rPr>
          <w:rFonts w:ascii="Times New Roman" w:eastAsia="SimSun" w:hAnsi="Times New Roman" w:cs="Times New Roman"/>
          <w:i/>
          <w:iCs/>
          <w:lang w:eastAsia="ja-JP"/>
        </w:rPr>
        <w:t>edian</w:t>
      </w:r>
      <w:r w:rsidRPr="00023C52">
        <w:rPr>
          <w:rFonts w:ascii="Times New Roman" w:eastAsia="SimSun" w:hAnsi="Times New Roman" w:cs="Times New Roman"/>
          <w:i/>
          <w:iCs/>
          <w:lang w:eastAsia="ja-JP"/>
        </w:rPr>
        <w:t xml:space="preserve"> (</w:t>
      </w:r>
      <w:r w:rsidR="000E5F6C" w:rsidRPr="00B8499C">
        <w:rPr>
          <w:rFonts w:ascii="Times New Roman" w:eastAsia="SimSun" w:hAnsi="Times New Roman" w:cs="Times New Roman"/>
          <w:i/>
          <w:iCs/>
          <w:lang w:eastAsia="ja-JP"/>
        </w:rPr>
        <w:t>Quartile 1 – Quartile 3</w:t>
      </w:r>
      <w:r w:rsidRPr="00023C52">
        <w:rPr>
          <w:rFonts w:ascii="Times New Roman" w:eastAsia="SimSun" w:hAnsi="Times New Roman" w:cs="Times New Roman"/>
          <w:i/>
          <w:iCs/>
          <w:lang w:eastAsia="ja-JP"/>
        </w:rPr>
        <w:t>).</w:t>
      </w:r>
    </w:p>
    <w:tbl>
      <w:tblPr>
        <w:tblStyle w:val="TableGrid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546"/>
        <w:gridCol w:w="3546"/>
      </w:tblGrid>
      <w:tr w:rsidR="00023C52" w:rsidRPr="00023C52" w14:paraId="2A40E2C9" w14:textId="77777777" w:rsidTr="00900A36">
        <w:trPr>
          <w:trHeight w:val="259"/>
        </w:trPr>
        <w:tc>
          <w:tcPr>
            <w:tcW w:w="2268" w:type="dxa"/>
          </w:tcPr>
          <w:p w14:paraId="4B5E93CB" w14:textId="77777777" w:rsidR="00023C52" w:rsidRPr="00023C52" w:rsidRDefault="00023C52" w:rsidP="00023C52">
            <w:pPr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3546" w:type="dxa"/>
          </w:tcPr>
          <w:p w14:paraId="0658A446" w14:textId="678C38D8" w:rsidR="00023C52" w:rsidRPr="00023C52" w:rsidRDefault="00023C52" w:rsidP="00023C52">
            <w:pPr>
              <w:jc w:val="center"/>
              <w:rPr>
                <w:rFonts w:ascii="Times New Roman" w:eastAsia="DengXian" w:hAnsi="Times New Roman" w:cs="Times New Roman"/>
                <w:b/>
                <w:bCs/>
              </w:rPr>
            </w:pPr>
            <w:r w:rsidRPr="00023C52">
              <w:rPr>
                <w:rFonts w:ascii="Times New Roman" w:eastAsia="DengXian" w:hAnsi="Times New Roman" w:cs="Times New Roman"/>
                <w:b/>
                <w:bCs/>
              </w:rPr>
              <w:t xml:space="preserve">10-Month </w:t>
            </w:r>
            <w:r w:rsidRPr="00023C52">
              <w:rPr>
                <w:rFonts w:ascii="Times New Roman" w:eastAsia="DengXian" w:hAnsi="Times New Roman" w:cs="Times New Roman"/>
              </w:rPr>
              <w:t>(</w:t>
            </w:r>
            <w:r w:rsidRPr="00023C52">
              <w:rPr>
                <w:rFonts w:ascii="Times New Roman" w:eastAsia="DengXian" w:hAnsi="Times New Roman" w:cs="Times New Roman"/>
                <w:i/>
                <w:iCs/>
              </w:rPr>
              <w:t>N</w:t>
            </w:r>
            <w:r w:rsidRPr="00023C52">
              <w:rPr>
                <w:rFonts w:ascii="Times New Roman" w:eastAsia="DengXian" w:hAnsi="Times New Roman" w:cs="Times New Roman"/>
              </w:rPr>
              <w:t xml:space="preserve"> = 21)</w:t>
            </w:r>
          </w:p>
        </w:tc>
        <w:tc>
          <w:tcPr>
            <w:tcW w:w="3546" w:type="dxa"/>
          </w:tcPr>
          <w:p w14:paraId="11A2B686" w14:textId="4B83429F" w:rsidR="00023C52" w:rsidRPr="00023C52" w:rsidRDefault="00023C52" w:rsidP="00023C52">
            <w:pPr>
              <w:jc w:val="center"/>
              <w:rPr>
                <w:rFonts w:ascii="Times New Roman" w:eastAsia="DengXian" w:hAnsi="Times New Roman" w:cs="Times New Roman"/>
                <w:b/>
                <w:bCs/>
              </w:rPr>
            </w:pPr>
            <w:r w:rsidRPr="00023C52">
              <w:rPr>
                <w:rFonts w:ascii="Times New Roman" w:eastAsia="DengXian" w:hAnsi="Times New Roman" w:cs="Times New Roman"/>
                <w:b/>
                <w:bCs/>
              </w:rPr>
              <w:t xml:space="preserve">18-Month </w:t>
            </w:r>
            <w:r w:rsidRPr="00023C52">
              <w:rPr>
                <w:rFonts w:ascii="Times New Roman" w:eastAsia="DengXian" w:hAnsi="Times New Roman" w:cs="Times New Roman"/>
              </w:rPr>
              <w:t>(</w:t>
            </w:r>
            <w:r w:rsidRPr="00023C52">
              <w:rPr>
                <w:rFonts w:ascii="Times New Roman" w:eastAsia="DengXian" w:hAnsi="Times New Roman" w:cs="Times New Roman"/>
                <w:i/>
                <w:iCs/>
              </w:rPr>
              <w:t>N</w:t>
            </w:r>
            <w:r w:rsidRPr="00023C52">
              <w:rPr>
                <w:rFonts w:ascii="Times New Roman" w:eastAsia="DengXian" w:hAnsi="Times New Roman" w:cs="Times New Roman"/>
              </w:rPr>
              <w:t xml:space="preserve"> = 16)</w:t>
            </w:r>
          </w:p>
        </w:tc>
      </w:tr>
      <w:tr w:rsidR="00023C52" w:rsidRPr="00023C52" w14:paraId="5BCEE141" w14:textId="77777777" w:rsidTr="00900A36">
        <w:trPr>
          <w:trHeight w:val="259"/>
        </w:trPr>
        <w:tc>
          <w:tcPr>
            <w:tcW w:w="2268" w:type="dxa"/>
          </w:tcPr>
          <w:p w14:paraId="16490407" w14:textId="77777777" w:rsidR="00023C52" w:rsidRPr="00023C52" w:rsidRDefault="00023C52" w:rsidP="00023C52">
            <w:pPr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7092" w:type="dxa"/>
            <w:gridSpan w:val="2"/>
          </w:tcPr>
          <w:p w14:paraId="0A2C2D34" w14:textId="77777777" w:rsidR="00023C52" w:rsidRPr="00023C52" w:rsidRDefault="00023C52" w:rsidP="00023C52">
            <w:pPr>
              <w:jc w:val="center"/>
              <w:rPr>
                <w:rFonts w:ascii="Times New Roman" w:eastAsia="DengXian" w:hAnsi="Times New Roman" w:cs="Times New Roman"/>
                <w:b/>
                <w:bCs/>
              </w:rPr>
            </w:pPr>
            <w:r w:rsidRPr="00023C52">
              <w:rPr>
                <w:rFonts w:ascii="Times New Roman" w:eastAsia="DengXian" w:hAnsi="Times New Roman" w:cs="Times New Roman"/>
                <w:b/>
                <w:bCs/>
              </w:rPr>
              <w:t xml:space="preserve">Infant Volubility </w:t>
            </w:r>
            <w:r w:rsidRPr="00023C52">
              <w:rPr>
                <w:rFonts w:ascii="Times New Roman" w:eastAsia="DengXian" w:hAnsi="Times New Roman" w:cs="Times New Roman"/>
                <w:b/>
                <w:bCs/>
                <w:i/>
                <w:iCs/>
              </w:rPr>
              <w:t>(per day)</w:t>
            </w:r>
            <w:r w:rsidRPr="00023C52">
              <w:rPr>
                <w:rFonts w:ascii="Times New Roman" w:eastAsia="DengXian" w:hAnsi="Times New Roman" w:cs="Times New Roman"/>
                <w:vertAlign w:val="superscript"/>
              </w:rPr>
              <w:t>1</w:t>
            </w:r>
          </w:p>
        </w:tc>
      </w:tr>
      <w:tr w:rsidR="00023C52" w:rsidRPr="00023C52" w14:paraId="22880127" w14:textId="77777777" w:rsidTr="00900A36">
        <w:trPr>
          <w:trHeight w:val="272"/>
        </w:trPr>
        <w:tc>
          <w:tcPr>
            <w:tcW w:w="2268" w:type="dxa"/>
            <w:tcBorders>
              <w:bottom w:val="nil"/>
            </w:tcBorders>
          </w:tcPr>
          <w:p w14:paraId="2AA471C0" w14:textId="77777777" w:rsidR="00023C52" w:rsidRPr="00023C52" w:rsidRDefault="00023C52" w:rsidP="00023C52">
            <w:pPr>
              <w:rPr>
                <w:rFonts w:ascii="Times New Roman" w:eastAsia="DengXian" w:hAnsi="Times New Roman" w:cs="Times New Roman"/>
                <w:b/>
                <w:bCs/>
              </w:rPr>
            </w:pPr>
            <w:r w:rsidRPr="00023C52">
              <w:rPr>
                <w:rFonts w:ascii="Times New Roman" w:eastAsia="DengXian" w:hAnsi="Times New Roman" w:cs="Times New Roman"/>
                <w:b/>
                <w:bCs/>
              </w:rPr>
              <w:t>Overall Volubility</w:t>
            </w:r>
          </w:p>
        </w:tc>
        <w:tc>
          <w:tcPr>
            <w:tcW w:w="3546" w:type="dxa"/>
            <w:tcBorders>
              <w:bottom w:val="nil"/>
            </w:tcBorders>
          </w:tcPr>
          <w:p w14:paraId="01ACA540" w14:textId="0428026B" w:rsidR="00023C52" w:rsidRPr="00023C52" w:rsidRDefault="00023C52" w:rsidP="00023C5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023C52">
              <w:rPr>
                <w:rFonts w:ascii="Times New Roman" w:eastAsia="DengXian" w:hAnsi="Times New Roman" w:cs="Times New Roman"/>
              </w:rPr>
              <w:t>107</w:t>
            </w:r>
            <w:r w:rsidR="0027034E">
              <w:rPr>
                <w:rFonts w:ascii="Times New Roman" w:eastAsia="DengXian" w:hAnsi="Times New Roman" w:cs="Times New Roman"/>
              </w:rPr>
              <w:t>1</w:t>
            </w:r>
            <w:r w:rsidRPr="00023C52">
              <w:rPr>
                <w:rFonts w:ascii="Times New Roman" w:eastAsia="DengXian" w:hAnsi="Times New Roman" w:cs="Times New Roman"/>
              </w:rPr>
              <w:t xml:space="preserve"> (</w:t>
            </w:r>
            <w:r w:rsidR="00B825BD">
              <w:rPr>
                <w:rFonts w:ascii="Times New Roman" w:eastAsia="DengXian" w:hAnsi="Times New Roman" w:cs="Times New Roman"/>
              </w:rPr>
              <w:t>966</w:t>
            </w:r>
            <w:r w:rsidRPr="00023C52">
              <w:rPr>
                <w:rFonts w:ascii="Times New Roman" w:eastAsia="DengXian" w:hAnsi="Times New Roman" w:cs="Times New Roman"/>
              </w:rPr>
              <w:t xml:space="preserve"> </w:t>
            </w:r>
            <w:r w:rsidRPr="00023C52">
              <w:rPr>
                <w:rFonts w:ascii="Times New Roman" w:eastAsia="DengXian" w:hAnsi="Times New Roman" w:cs="Times New Roman"/>
              </w:rPr>
              <w:sym w:font="Symbol" w:char="F02D"/>
            </w:r>
            <w:r w:rsidRPr="00023C52">
              <w:rPr>
                <w:rFonts w:ascii="Times New Roman" w:eastAsia="DengXian" w:hAnsi="Times New Roman" w:cs="Times New Roman"/>
              </w:rPr>
              <w:t xml:space="preserve"> </w:t>
            </w:r>
            <w:r w:rsidR="00B825BD">
              <w:rPr>
                <w:rFonts w:ascii="Times New Roman" w:eastAsia="DengXian" w:hAnsi="Times New Roman" w:cs="Times New Roman"/>
              </w:rPr>
              <w:t>1502</w:t>
            </w:r>
            <w:r w:rsidRPr="00023C52">
              <w:rPr>
                <w:rFonts w:ascii="Times New Roman" w:eastAsia="DengXian" w:hAnsi="Times New Roman" w:cs="Times New Roman"/>
              </w:rPr>
              <w:t>)</w:t>
            </w:r>
          </w:p>
        </w:tc>
        <w:tc>
          <w:tcPr>
            <w:tcW w:w="3546" w:type="dxa"/>
            <w:tcBorders>
              <w:bottom w:val="nil"/>
            </w:tcBorders>
          </w:tcPr>
          <w:p w14:paraId="574C3B33" w14:textId="03BD815A" w:rsidR="00023C52" w:rsidRPr="00023C52" w:rsidRDefault="00023C52" w:rsidP="00023C5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023C52">
              <w:rPr>
                <w:rFonts w:ascii="Times New Roman" w:eastAsia="DengXian" w:hAnsi="Times New Roman" w:cs="Times New Roman"/>
              </w:rPr>
              <w:t>2005 (</w:t>
            </w:r>
            <w:r w:rsidR="00B825BD">
              <w:rPr>
                <w:rFonts w:ascii="Times New Roman" w:eastAsia="DengXian" w:hAnsi="Times New Roman" w:cs="Times New Roman"/>
              </w:rPr>
              <w:t>1837</w:t>
            </w:r>
            <w:r w:rsidRPr="00023C52">
              <w:rPr>
                <w:rFonts w:ascii="Times New Roman" w:eastAsia="DengXian" w:hAnsi="Times New Roman" w:cs="Times New Roman"/>
              </w:rPr>
              <w:t xml:space="preserve"> </w:t>
            </w:r>
            <w:r w:rsidRPr="00023C52">
              <w:rPr>
                <w:rFonts w:ascii="Times New Roman" w:eastAsia="DengXian" w:hAnsi="Times New Roman" w:cs="Times New Roman"/>
              </w:rPr>
              <w:sym w:font="Symbol" w:char="F02D"/>
            </w:r>
            <w:r w:rsidRPr="00023C52">
              <w:rPr>
                <w:rFonts w:ascii="Times New Roman" w:eastAsia="DengXian" w:hAnsi="Times New Roman" w:cs="Times New Roman"/>
              </w:rPr>
              <w:t xml:space="preserve"> </w:t>
            </w:r>
            <w:r w:rsidR="00B825BD">
              <w:rPr>
                <w:rFonts w:ascii="Times New Roman" w:eastAsia="DengXian" w:hAnsi="Times New Roman" w:cs="Times New Roman"/>
              </w:rPr>
              <w:t>3067</w:t>
            </w:r>
            <w:r w:rsidRPr="00023C52">
              <w:rPr>
                <w:rFonts w:ascii="Times New Roman" w:eastAsia="DengXian" w:hAnsi="Times New Roman" w:cs="Times New Roman"/>
              </w:rPr>
              <w:t>)</w:t>
            </w:r>
          </w:p>
        </w:tc>
      </w:tr>
      <w:tr w:rsidR="00023C52" w:rsidRPr="00023C52" w14:paraId="76F0322D" w14:textId="77777777" w:rsidTr="00900A36">
        <w:trPr>
          <w:trHeight w:val="272"/>
        </w:trPr>
        <w:tc>
          <w:tcPr>
            <w:tcW w:w="2268" w:type="dxa"/>
            <w:tcBorders>
              <w:top w:val="nil"/>
            </w:tcBorders>
          </w:tcPr>
          <w:p w14:paraId="56A0F5AE" w14:textId="77777777" w:rsidR="00023C52" w:rsidRPr="00023C52" w:rsidRDefault="00023C52" w:rsidP="00023C52">
            <w:pPr>
              <w:rPr>
                <w:rFonts w:ascii="Times New Roman" w:eastAsia="DengXian" w:hAnsi="Times New Roman" w:cs="Times New Roman"/>
                <w:b/>
                <w:bCs/>
              </w:rPr>
            </w:pPr>
            <w:r w:rsidRPr="00023C52">
              <w:rPr>
                <w:rFonts w:ascii="Times New Roman" w:eastAsia="DengXian" w:hAnsi="Times New Roman" w:cs="Times New Roman"/>
                <w:b/>
                <w:bCs/>
              </w:rPr>
              <w:t>Local Volubility</w:t>
            </w:r>
          </w:p>
        </w:tc>
        <w:tc>
          <w:tcPr>
            <w:tcW w:w="3546" w:type="dxa"/>
            <w:tcBorders>
              <w:top w:val="nil"/>
            </w:tcBorders>
          </w:tcPr>
          <w:p w14:paraId="77FDFD1C" w14:textId="16696E91" w:rsidR="00023C52" w:rsidRPr="00023C52" w:rsidRDefault="00023C52" w:rsidP="00023C5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023C52">
              <w:rPr>
                <w:rFonts w:ascii="Times New Roman" w:eastAsia="DengXian" w:hAnsi="Times New Roman" w:cs="Times New Roman"/>
              </w:rPr>
              <w:t>13 (</w:t>
            </w:r>
            <w:r w:rsidR="00B825BD">
              <w:rPr>
                <w:rFonts w:ascii="Times New Roman" w:eastAsia="DengXian" w:hAnsi="Times New Roman" w:cs="Times New Roman"/>
              </w:rPr>
              <w:t>6</w:t>
            </w:r>
            <w:r w:rsidRPr="00023C52">
              <w:rPr>
                <w:rFonts w:ascii="Times New Roman" w:eastAsia="DengXian" w:hAnsi="Times New Roman" w:cs="Times New Roman"/>
              </w:rPr>
              <w:t xml:space="preserve"> – </w:t>
            </w:r>
            <w:r w:rsidR="00B825BD">
              <w:rPr>
                <w:rFonts w:ascii="Times New Roman" w:eastAsia="DengXian" w:hAnsi="Times New Roman" w:cs="Times New Roman"/>
              </w:rPr>
              <w:t>17</w:t>
            </w:r>
            <w:r w:rsidRPr="00023C52">
              <w:rPr>
                <w:rFonts w:ascii="Times New Roman" w:eastAsia="DengXian" w:hAnsi="Times New Roman" w:cs="Times New Roman"/>
              </w:rPr>
              <w:t>)</w:t>
            </w:r>
            <w:r w:rsidR="008876E5">
              <w:rPr>
                <w:rFonts w:ascii="Times New Roman" w:eastAsia="DengXi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546" w:type="dxa"/>
            <w:tcBorders>
              <w:top w:val="nil"/>
            </w:tcBorders>
          </w:tcPr>
          <w:p w14:paraId="65E40066" w14:textId="04473B9B" w:rsidR="00023C52" w:rsidRPr="00023C52" w:rsidRDefault="00B825BD" w:rsidP="00023C52">
            <w:pPr>
              <w:jc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45</w:t>
            </w:r>
            <w:r w:rsidR="00023C52" w:rsidRPr="00023C52">
              <w:rPr>
                <w:rFonts w:ascii="Times New Roman" w:eastAsia="DengXian" w:hAnsi="Times New Roman" w:cs="Times New Roman"/>
              </w:rPr>
              <w:t xml:space="preserve"> (</w:t>
            </w:r>
            <w:r>
              <w:rPr>
                <w:rFonts w:ascii="Times New Roman" w:eastAsia="DengXian" w:hAnsi="Times New Roman" w:cs="Times New Roman"/>
              </w:rPr>
              <w:t>31</w:t>
            </w:r>
            <w:r w:rsidR="00023C52" w:rsidRPr="00023C52">
              <w:rPr>
                <w:rFonts w:ascii="Times New Roman" w:eastAsia="DengXian" w:hAnsi="Times New Roman" w:cs="Times New Roman"/>
              </w:rPr>
              <w:t xml:space="preserve"> – </w:t>
            </w:r>
            <w:r>
              <w:rPr>
                <w:rFonts w:ascii="Times New Roman" w:eastAsia="DengXian" w:hAnsi="Times New Roman" w:cs="Times New Roman"/>
              </w:rPr>
              <w:t>9</w:t>
            </w:r>
            <w:r w:rsidR="004E4F90">
              <w:rPr>
                <w:rFonts w:ascii="Times New Roman" w:eastAsia="DengXian" w:hAnsi="Times New Roman" w:cs="Times New Roman"/>
              </w:rPr>
              <w:t>6</w:t>
            </w:r>
            <w:r w:rsidR="00023C52" w:rsidRPr="00023C52">
              <w:rPr>
                <w:rFonts w:ascii="Times New Roman" w:eastAsia="DengXian" w:hAnsi="Times New Roman" w:cs="Times New Roman"/>
              </w:rPr>
              <w:t>)</w:t>
            </w:r>
            <w:r w:rsidR="008876E5">
              <w:rPr>
                <w:rFonts w:ascii="Times New Roman" w:eastAsia="DengXian" w:hAnsi="Times New Roman" w:cs="Times New Roman"/>
                <w:vertAlign w:val="superscript"/>
              </w:rPr>
              <w:t xml:space="preserve"> </w:t>
            </w:r>
          </w:p>
        </w:tc>
      </w:tr>
      <w:tr w:rsidR="00023C52" w:rsidRPr="00023C52" w14:paraId="63B57B40" w14:textId="77777777" w:rsidTr="00900A36">
        <w:trPr>
          <w:trHeight w:val="259"/>
        </w:trPr>
        <w:tc>
          <w:tcPr>
            <w:tcW w:w="2268" w:type="dxa"/>
          </w:tcPr>
          <w:p w14:paraId="77C1E27A" w14:textId="77777777" w:rsidR="00023C52" w:rsidRPr="00023C52" w:rsidRDefault="00023C52" w:rsidP="00023C52">
            <w:pPr>
              <w:rPr>
                <w:rFonts w:ascii="Times New Roman" w:eastAsia="DengXian" w:hAnsi="Times New Roman" w:cs="Times New Roman"/>
                <w:b/>
                <w:bCs/>
              </w:rPr>
            </w:pPr>
          </w:p>
        </w:tc>
        <w:tc>
          <w:tcPr>
            <w:tcW w:w="7092" w:type="dxa"/>
            <w:gridSpan w:val="2"/>
          </w:tcPr>
          <w:p w14:paraId="641A6585" w14:textId="77777777" w:rsidR="00023C52" w:rsidRPr="00023C52" w:rsidRDefault="00023C52" w:rsidP="00023C52">
            <w:pPr>
              <w:jc w:val="center"/>
              <w:rPr>
                <w:rFonts w:ascii="Times New Roman" w:eastAsia="DengXian" w:hAnsi="Times New Roman" w:cs="Times New Roman"/>
                <w:b/>
                <w:bCs/>
              </w:rPr>
            </w:pPr>
            <w:r w:rsidRPr="00023C52">
              <w:rPr>
                <w:rFonts w:ascii="Times New Roman" w:eastAsia="DengXian" w:hAnsi="Times New Roman" w:cs="Times New Roman"/>
                <w:b/>
                <w:bCs/>
              </w:rPr>
              <w:t xml:space="preserve">Mixed-Language Input </w:t>
            </w:r>
            <w:r w:rsidRPr="00023C52">
              <w:rPr>
                <w:rFonts w:ascii="Times New Roman" w:eastAsia="DengXian" w:hAnsi="Times New Roman" w:cs="Times New Roman"/>
                <w:b/>
                <w:bCs/>
                <w:i/>
                <w:iCs/>
              </w:rPr>
              <w:t>(per day)</w:t>
            </w:r>
          </w:p>
        </w:tc>
      </w:tr>
      <w:tr w:rsidR="00023C52" w:rsidRPr="00023C52" w14:paraId="27B09F10" w14:textId="77777777" w:rsidTr="00900A36">
        <w:trPr>
          <w:trHeight w:val="259"/>
        </w:trPr>
        <w:tc>
          <w:tcPr>
            <w:tcW w:w="2268" w:type="dxa"/>
          </w:tcPr>
          <w:p w14:paraId="44464195" w14:textId="77777777" w:rsidR="00023C52" w:rsidRPr="00023C52" w:rsidRDefault="00023C52" w:rsidP="00023C52">
            <w:pPr>
              <w:rPr>
                <w:rFonts w:ascii="Times New Roman" w:eastAsia="DengXian" w:hAnsi="Times New Roman" w:cs="Times New Roman"/>
                <w:b/>
                <w:bCs/>
              </w:rPr>
            </w:pPr>
          </w:p>
        </w:tc>
        <w:tc>
          <w:tcPr>
            <w:tcW w:w="7092" w:type="dxa"/>
            <w:gridSpan w:val="2"/>
          </w:tcPr>
          <w:p w14:paraId="564ECA38" w14:textId="77777777" w:rsidR="00023C52" w:rsidRPr="00023C52" w:rsidRDefault="00023C52" w:rsidP="00023C52">
            <w:pPr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</w:rPr>
            </w:pPr>
            <w:r w:rsidRPr="00023C52">
              <w:rPr>
                <w:rFonts w:ascii="Times New Roman" w:eastAsia="DengXian" w:hAnsi="Times New Roman" w:cs="Times New Roman"/>
                <w:b/>
                <w:bCs/>
                <w:i/>
                <w:iCs/>
              </w:rPr>
              <w:t>Global Mixing</w:t>
            </w:r>
          </w:p>
        </w:tc>
      </w:tr>
      <w:tr w:rsidR="00023C52" w:rsidRPr="00023C52" w14:paraId="39ED5F89" w14:textId="77777777" w:rsidTr="00900A36">
        <w:trPr>
          <w:trHeight w:val="272"/>
        </w:trPr>
        <w:tc>
          <w:tcPr>
            <w:tcW w:w="2268" w:type="dxa"/>
            <w:tcBorders>
              <w:bottom w:val="nil"/>
            </w:tcBorders>
          </w:tcPr>
          <w:p w14:paraId="3DD2DEB0" w14:textId="77777777" w:rsidR="00023C52" w:rsidRPr="00023C52" w:rsidRDefault="00023C52" w:rsidP="00023C52">
            <w:pPr>
              <w:rPr>
                <w:rFonts w:ascii="Times New Roman" w:eastAsia="DengXian" w:hAnsi="Times New Roman" w:cs="Times New Roman"/>
                <w:b/>
                <w:bCs/>
              </w:rPr>
            </w:pPr>
            <w:r w:rsidRPr="00023C52">
              <w:rPr>
                <w:rFonts w:ascii="Times New Roman" w:eastAsia="DengXian" w:hAnsi="Times New Roman" w:cs="Times New Roman"/>
                <w:b/>
                <w:bCs/>
              </w:rPr>
              <w:t>Segment Counts</w:t>
            </w:r>
          </w:p>
        </w:tc>
        <w:tc>
          <w:tcPr>
            <w:tcW w:w="3546" w:type="dxa"/>
            <w:tcBorders>
              <w:bottom w:val="nil"/>
            </w:tcBorders>
          </w:tcPr>
          <w:p w14:paraId="5DB5D06A" w14:textId="1B755DD1" w:rsidR="00023C52" w:rsidRPr="00023C52" w:rsidRDefault="00B825BD" w:rsidP="00023C52">
            <w:pPr>
              <w:jc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11</w:t>
            </w:r>
            <w:r w:rsidR="00023C52" w:rsidRPr="00023C52">
              <w:rPr>
                <w:rFonts w:ascii="Times New Roman" w:eastAsia="DengXian" w:hAnsi="Times New Roman" w:cs="Times New Roman"/>
              </w:rPr>
              <w:t xml:space="preserve"> (</w:t>
            </w:r>
            <w:r>
              <w:rPr>
                <w:rFonts w:ascii="Times New Roman" w:eastAsia="DengXian" w:hAnsi="Times New Roman" w:cs="Times New Roman"/>
              </w:rPr>
              <w:t>8</w:t>
            </w:r>
            <w:r w:rsidR="00023C52" w:rsidRPr="00023C52">
              <w:rPr>
                <w:rFonts w:ascii="Times New Roman" w:eastAsia="DengXian" w:hAnsi="Times New Roman" w:cs="Times New Roman"/>
              </w:rPr>
              <w:t xml:space="preserve"> – </w:t>
            </w:r>
            <w:r>
              <w:rPr>
                <w:rFonts w:ascii="Times New Roman" w:eastAsia="DengXian" w:hAnsi="Times New Roman" w:cs="Times New Roman"/>
              </w:rPr>
              <w:t>1</w:t>
            </w:r>
            <w:r w:rsidR="00023C52" w:rsidRPr="00023C52">
              <w:rPr>
                <w:rFonts w:ascii="Times New Roman" w:eastAsia="DengXian" w:hAnsi="Times New Roman" w:cs="Times New Roman"/>
              </w:rPr>
              <w:t>6)</w:t>
            </w:r>
          </w:p>
        </w:tc>
        <w:tc>
          <w:tcPr>
            <w:tcW w:w="3546" w:type="dxa"/>
            <w:tcBorders>
              <w:bottom w:val="nil"/>
            </w:tcBorders>
          </w:tcPr>
          <w:p w14:paraId="2309617B" w14:textId="6C3F14D4" w:rsidR="00023C52" w:rsidRPr="00023C52" w:rsidRDefault="00B825BD" w:rsidP="00023C52">
            <w:pPr>
              <w:jc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23</w:t>
            </w:r>
            <w:r w:rsidR="00023C52" w:rsidRPr="00023C52">
              <w:rPr>
                <w:rFonts w:ascii="Times New Roman" w:eastAsia="DengXian" w:hAnsi="Times New Roman" w:cs="Times New Roman"/>
              </w:rPr>
              <w:t xml:space="preserve"> (1</w:t>
            </w:r>
            <w:r>
              <w:rPr>
                <w:rFonts w:ascii="Times New Roman" w:eastAsia="DengXian" w:hAnsi="Times New Roman" w:cs="Times New Roman"/>
              </w:rPr>
              <w:t>3</w:t>
            </w:r>
            <w:r w:rsidR="00023C52" w:rsidRPr="00023C52">
              <w:rPr>
                <w:rFonts w:ascii="Times New Roman" w:eastAsia="DengXian" w:hAnsi="Times New Roman" w:cs="Times New Roman"/>
              </w:rPr>
              <w:t xml:space="preserve"> – </w:t>
            </w:r>
            <w:r>
              <w:rPr>
                <w:rFonts w:ascii="Times New Roman" w:eastAsia="DengXian" w:hAnsi="Times New Roman" w:cs="Times New Roman"/>
              </w:rPr>
              <w:t>33</w:t>
            </w:r>
            <w:r w:rsidR="00023C52" w:rsidRPr="00023C52">
              <w:rPr>
                <w:rFonts w:ascii="Times New Roman" w:eastAsia="DengXian" w:hAnsi="Times New Roman" w:cs="Times New Roman"/>
              </w:rPr>
              <w:t>)</w:t>
            </w:r>
            <w:r w:rsidR="00841077">
              <w:rPr>
                <w:rFonts w:ascii="Times New Roman" w:eastAsia="DengXian" w:hAnsi="Times New Roman" w:cs="Times New Roman"/>
                <w:vertAlign w:val="superscript"/>
              </w:rPr>
              <w:t xml:space="preserve"> </w:t>
            </w:r>
          </w:p>
        </w:tc>
      </w:tr>
      <w:tr w:rsidR="00023C52" w:rsidRPr="00023C52" w14:paraId="5F2CB304" w14:textId="77777777" w:rsidTr="00900A36">
        <w:trPr>
          <w:trHeight w:val="259"/>
        </w:trPr>
        <w:tc>
          <w:tcPr>
            <w:tcW w:w="2268" w:type="dxa"/>
            <w:tcBorders>
              <w:top w:val="nil"/>
              <w:bottom w:val="nil"/>
            </w:tcBorders>
          </w:tcPr>
          <w:p w14:paraId="6276D8EB" w14:textId="77777777" w:rsidR="00023C52" w:rsidRPr="00023C52" w:rsidRDefault="00023C52" w:rsidP="00023C52">
            <w:pPr>
              <w:rPr>
                <w:rFonts w:ascii="Times New Roman" w:eastAsia="DengXian" w:hAnsi="Times New Roman" w:cs="Times New Roman"/>
                <w:b/>
                <w:bCs/>
              </w:rPr>
            </w:pPr>
            <w:r w:rsidRPr="00023C52">
              <w:rPr>
                <w:rFonts w:ascii="Times New Roman" w:eastAsia="DengXian" w:hAnsi="Times New Roman" w:cs="Times New Roman"/>
                <w:b/>
                <w:bCs/>
              </w:rPr>
              <w:t>Proportions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046C9A86" w14:textId="35BC5EE1" w:rsidR="00023C52" w:rsidRPr="00023C52" w:rsidRDefault="00023C52" w:rsidP="00023C5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023C52">
              <w:rPr>
                <w:rFonts w:ascii="Times New Roman" w:eastAsia="DengXian" w:hAnsi="Times New Roman" w:cs="Times New Roman"/>
              </w:rPr>
              <w:t>4% (</w:t>
            </w:r>
            <w:r w:rsidR="00B825BD">
              <w:rPr>
                <w:rFonts w:ascii="Times New Roman" w:eastAsia="DengXian" w:hAnsi="Times New Roman" w:cs="Times New Roman"/>
              </w:rPr>
              <w:t>3</w:t>
            </w:r>
            <w:r w:rsidRPr="00023C52">
              <w:rPr>
                <w:rFonts w:ascii="Times New Roman" w:eastAsia="DengXian" w:hAnsi="Times New Roman" w:cs="Times New Roman"/>
              </w:rPr>
              <w:t xml:space="preserve"> – </w:t>
            </w:r>
            <w:r w:rsidR="00B825BD">
              <w:rPr>
                <w:rFonts w:ascii="Times New Roman" w:eastAsia="DengXian" w:hAnsi="Times New Roman" w:cs="Times New Roman"/>
              </w:rPr>
              <w:t>5</w:t>
            </w:r>
            <w:r w:rsidRPr="00023C52">
              <w:rPr>
                <w:rFonts w:ascii="Times New Roman" w:eastAsia="DengXian" w:hAnsi="Times New Roman" w:cs="Times New Roman"/>
              </w:rPr>
              <w:t>%)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5570B06A" w14:textId="6FBACC5E" w:rsidR="00023C52" w:rsidRPr="00023C52" w:rsidRDefault="00023C52" w:rsidP="00023C5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023C52">
              <w:rPr>
                <w:rFonts w:ascii="Times New Roman" w:eastAsia="DengXian" w:hAnsi="Times New Roman" w:cs="Times New Roman"/>
              </w:rPr>
              <w:t>6% (</w:t>
            </w:r>
            <w:r w:rsidR="00B825BD">
              <w:rPr>
                <w:rFonts w:ascii="Times New Roman" w:eastAsia="DengXian" w:hAnsi="Times New Roman" w:cs="Times New Roman"/>
              </w:rPr>
              <w:t>4</w:t>
            </w:r>
            <w:r w:rsidRPr="00023C52">
              <w:rPr>
                <w:rFonts w:ascii="Times New Roman" w:eastAsia="DengXian" w:hAnsi="Times New Roman" w:cs="Times New Roman"/>
              </w:rPr>
              <w:t xml:space="preserve"> – </w:t>
            </w:r>
            <w:r w:rsidR="00B825BD">
              <w:rPr>
                <w:rFonts w:ascii="Times New Roman" w:eastAsia="DengXian" w:hAnsi="Times New Roman" w:cs="Times New Roman"/>
              </w:rPr>
              <w:t>11</w:t>
            </w:r>
            <w:r w:rsidRPr="00023C52">
              <w:rPr>
                <w:rFonts w:ascii="Times New Roman" w:eastAsia="DengXian" w:hAnsi="Times New Roman" w:cs="Times New Roman"/>
              </w:rPr>
              <w:t>%)</w:t>
            </w:r>
          </w:p>
        </w:tc>
      </w:tr>
      <w:tr w:rsidR="00023C52" w:rsidRPr="00023C52" w14:paraId="2AAFB233" w14:textId="77777777" w:rsidTr="00900A36">
        <w:trPr>
          <w:trHeight w:val="259"/>
        </w:trPr>
        <w:tc>
          <w:tcPr>
            <w:tcW w:w="2268" w:type="dxa"/>
            <w:tcBorders>
              <w:top w:val="nil"/>
            </w:tcBorders>
          </w:tcPr>
          <w:p w14:paraId="50DC787E" w14:textId="77777777" w:rsidR="00023C52" w:rsidRPr="00023C52" w:rsidRDefault="00023C52" w:rsidP="00023C52">
            <w:pPr>
              <w:rPr>
                <w:rFonts w:ascii="Times New Roman" w:eastAsia="DengXian" w:hAnsi="Times New Roman" w:cs="Times New Roman"/>
                <w:b/>
                <w:bCs/>
              </w:rPr>
            </w:pPr>
            <w:r w:rsidRPr="00023C52">
              <w:rPr>
                <w:rFonts w:ascii="Times New Roman" w:eastAsia="DengXian" w:hAnsi="Times New Roman" w:cs="Times New Roman"/>
                <w:b/>
                <w:bCs/>
              </w:rPr>
              <w:t>Adult Word Counts</w:t>
            </w:r>
          </w:p>
        </w:tc>
        <w:tc>
          <w:tcPr>
            <w:tcW w:w="3546" w:type="dxa"/>
            <w:tcBorders>
              <w:top w:val="nil"/>
            </w:tcBorders>
          </w:tcPr>
          <w:p w14:paraId="35076406" w14:textId="521E65A9" w:rsidR="00023C52" w:rsidRPr="00023C52" w:rsidRDefault="00B825BD" w:rsidP="00023C52">
            <w:pPr>
              <w:jc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299</w:t>
            </w:r>
            <w:r w:rsidR="00023C52" w:rsidRPr="00023C52">
              <w:rPr>
                <w:rFonts w:ascii="Times New Roman" w:eastAsia="DengXian" w:hAnsi="Times New Roman" w:cs="Times New Roman"/>
              </w:rPr>
              <w:t xml:space="preserve"> (</w:t>
            </w:r>
            <w:r>
              <w:rPr>
                <w:rFonts w:ascii="Times New Roman" w:eastAsia="DengXian" w:hAnsi="Times New Roman" w:cs="Times New Roman"/>
              </w:rPr>
              <w:t>194</w:t>
            </w:r>
            <w:r w:rsidR="00023C52" w:rsidRPr="00023C52">
              <w:rPr>
                <w:rFonts w:ascii="Times New Roman" w:eastAsia="DengXian" w:hAnsi="Times New Roman" w:cs="Times New Roman"/>
              </w:rPr>
              <w:t xml:space="preserve"> – </w:t>
            </w:r>
            <w:r>
              <w:rPr>
                <w:rFonts w:ascii="Times New Roman" w:eastAsia="DengXian" w:hAnsi="Times New Roman" w:cs="Times New Roman"/>
              </w:rPr>
              <w:t>526</w:t>
            </w:r>
            <w:r w:rsidR="00023C52" w:rsidRPr="00023C52">
              <w:rPr>
                <w:rFonts w:ascii="Times New Roman" w:eastAsia="DengXian" w:hAnsi="Times New Roman" w:cs="Times New Roman"/>
              </w:rPr>
              <w:t>)</w:t>
            </w:r>
          </w:p>
        </w:tc>
        <w:tc>
          <w:tcPr>
            <w:tcW w:w="3546" w:type="dxa"/>
            <w:tcBorders>
              <w:top w:val="nil"/>
            </w:tcBorders>
          </w:tcPr>
          <w:p w14:paraId="77950362" w14:textId="636A504D" w:rsidR="00023C52" w:rsidRPr="00023C52" w:rsidRDefault="00B825BD" w:rsidP="00023C52">
            <w:pPr>
              <w:jc w:val="center"/>
              <w:rPr>
                <w:rFonts w:ascii="Times New Roman" w:eastAsia="DengXian" w:hAnsi="Times New Roman" w:cs="Times New Roman"/>
                <w:color w:val="FF0000"/>
              </w:rPr>
            </w:pPr>
            <w:r>
              <w:rPr>
                <w:rFonts w:ascii="Times New Roman" w:eastAsia="DengXian" w:hAnsi="Times New Roman" w:cs="Times New Roman"/>
              </w:rPr>
              <w:t>699</w:t>
            </w:r>
            <w:r w:rsidR="00023C52" w:rsidRPr="00023C52">
              <w:rPr>
                <w:rFonts w:ascii="Times New Roman" w:eastAsia="DengXian" w:hAnsi="Times New Roman" w:cs="Times New Roman"/>
              </w:rPr>
              <w:t xml:space="preserve"> (</w:t>
            </w:r>
            <w:r>
              <w:rPr>
                <w:rFonts w:ascii="Times New Roman" w:eastAsia="DengXian" w:hAnsi="Times New Roman" w:cs="Times New Roman"/>
              </w:rPr>
              <w:t>495</w:t>
            </w:r>
            <w:r w:rsidR="00023C52" w:rsidRPr="00023C52">
              <w:rPr>
                <w:rFonts w:ascii="Times New Roman" w:eastAsia="DengXian" w:hAnsi="Times New Roman" w:cs="Times New Roman"/>
              </w:rPr>
              <w:t xml:space="preserve"> – </w:t>
            </w:r>
            <w:r>
              <w:rPr>
                <w:rFonts w:ascii="Times New Roman" w:eastAsia="DengXian" w:hAnsi="Times New Roman" w:cs="Times New Roman"/>
              </w:rPr>
              <w:t>1310</w:t>
            </w:r>
            <w:r w:rsidR="00023C52" w:rsidRPr="00023C52">
              <w:rPr>
                <w:rFonts w:ascii="Times New Roman" w:eastAsia="DengXian" w:hAnsi="Times New Roman" w:cs="Times New Roman"/>
              </w:rPr>
              <w:t>)</w:t>
            </w:r>
          </w:p>
        </w:tc>
      </w:tr>
      <w:tr w:rsidR="00023C52" w:rsidRPr="00023C52" w14:paraId="77BCE5DC" w14:textId="77777777" w:rsidTr="00900A36">
        <w:trPr>
          <w:trHeight w:val="259"/>
        </w:trPr>
        <w:tc>
          <w:tcPr>
            <w:tcW w:w="2268" w:type="dxa"/>
          </w:tcPr>
          <w:p w14:paraId="31542213" w14:textId="77777777" w:rsidR="00023C52" w:rsidRPr="00023C52" w:rsidRDefault="00023C52" w:rsidP="00023C52">
            <w:pPr>
              <w:rPr>
                <w:rFonts w:ascii="Times New Roman" w:eastAsia="DengXian" w:hAnsi="Times New Roman" w:cs="Times New Roman"/>
                <w:b/>
                <w:bCs/>
              </w:rPr>
            </w:pPr>
          </w:p>
        </w:tc>
        <w:tc>
          <w:tcPr>
            <w:tcW w:w="7092" w:type="dxa"/>
            <w:gridSpan w:val="2"/>
          </w:tcPr>
          <w:p w14:paraId="03ABFAB0" w14:textId="77777777" w:rsidR="00023C52" w:rsidRPr="00023C52" w:rsidRDefault="00023C52" w:rsidP="00023C52">
            <w:pPr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</w:rPr>
            </w:pPr>
            <w:r w:rsidRPr="00023C52">
              <w:rPr>
                <w:rFonts w:ascii="Times New Roman" w:eastAsia="DengXian" w:hAnsi="Times New Roman" w:cs="Times New Roman"/>
                <w:b/>
                <w:bCs/>
                <w:i/>
                <w:iCs/>
              </w:rPr>
              <w:t>1:1 Mixing</w:t>
            </w:r>
          </w:p>
        </w:tc>
      </w:tr>
      <w:tr w:rsidR="00023C52" w:rsidRPr="00023C52" w14:paraId="5BDE4C73" w14:textId="77777777" w:rsidTr="00900A36">
        <w:trPr>
          <w:trHeight w:val="259"/>
        </w:trPr>
        <w:tc>
          <w:tcPr>
            <w:tcW w:w="2268" w:type="dxa"/>
            <w:tcBorders>
              <w:bottom w:val="nil"/>
            </w:tcBorders>
          </w:tcPr>
          <w:p w14:paraId="24CB2468" w14:textId="77777777" w:rsidR="00023C52" w:rsidRPr="00023C52" w:rsidRDefault="00023C52" w:rsidP="00023C52">
            <w:pPr>
              <w:rPr>
                <w:rFonts w:ascii="Times New Roman" w:eastAsia="DengXian" w:hAnsi="Times New Roman" w:cs="Times New Roman"/>
                <w:b/>
                <w:bCs/>
              </w:rPr>
            </w:pPr>
            <w:r w:rsidRPr="00023C52">
              <w:rPr>
                <w:rFonts w:ascii="Times New Roman" w:eastAsia="DengXian" w:hAnsi="Times New Roman" w:cs="Times New Roman"/>
                <w:b/>
                <w:bCs/>
              </w:rPr>
              <w:t>Segment Counts</w:t>
            </w:r>
          </w:p>
        </w:tc>
        <w:tc>
          <w:tcPr>
            <w:tcW w:w="3546" w:type="dxa"/>
            <w:tcBorders>
              <w:bottom w:val="nil"/>
            </w:tcBorders>
          </w:tcPr>
          <w:p w14:paraId="20406A72" w14:textId="6E705AA3" w:rsidR="00023C52" w:rsidRPr="00023C52" w:rsidRDefault="00023C52" w:rsidP="00023C5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023C52">
              <w:rPr>
                <w:rFonts w:ascii="Times New Roman" w:eastAsia="DengXian" w:hAnsi="Times New Roman" w:cs="Times New Roman"/>
              </w:rPr>
              <w:t>5 (</w:t>
            </w:r>
            <w:r w:rsidR="00B825BD">
              <w:rPr>
                <w:rFonts w:ascii="Times New Roman" w:eastAsia="DengXian" w:hAnsi="Times New Roman" w:cs="Times New Roman"/>
              </w:rPr>
              <w:t>2</w:t>
            </w:r>
            <w:r w:rsidRPr="00023C52">
              <w:rPr>
                <w:rFonts w:ascii="Times New Roman" w:eastAsia="DengXian" w:hAnsi="Times New Roman" w:cs="Times New Roman"/>
              </w:rPr>
              <w:t xml:space="preserve"> – </w:t>
            </w:r>
            <w:r w:rsidR="00B825BD">
              <w:rPr>
                <w:rFonts w:ascii="Times New Roman" w:eastAsia="DengXian" w:hAnsi="Times New Roman" w:cs="Times New Roman"/>
              </w:rPr>
              <w:t>7</w:t>
            </w:r>
            <w:r w:rsidRPr="00023C52">
              <w:rPr>
                <w:rFonts w:ascii="Times New Roman" w:eastAsia="DengXian" w:hAnsi="Times New Roman" w:cs="Times New Roman"/>
              </w:rPr>
              <w:t>)</w:t>
            </w:r>
          </w:p>
        </w:tc>
        <w:tc>
          <w:tcPr>
            <w:tcW w:w="3546" w:type="dxa"/>
            <w:tcBorders>
              <w:bottom w:val="nil"/>
            </w:tcBorders>
          </w:tcPr>
          <w:p w14:paraId="624067E3" w14:textId="50AF4A1B" w:rsidR="00023C52" w:rsidRPr="00023C52" w:rsidRDefault="00023C52" w:rsidP="00023C5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023C52">
              <w:rPr>
                <w:rFonts w:ascii="Times New Roman" w:eastAsia="DengXian" w:hAnsi="Times New Roman" w:cs="Times New Roman"/>
              </w:rPr>
              <w:t>15 (</w:t>
            </w:r>
            <w:r w:rsidR="00B825BD">
              <w:rPr>
                <w:rFonts w:ascii="Times New Roman" w:eastAsia="DengXian" w:hAnsi="Times New Roman" w:cs="Times New Roman"/>
              </w:rPr>
              <w:t>9</w:t>
            </w:r>
            <w:r w:rsidRPr="00023C52">
              <w:rPr>
                <w:rFonts w:ascii="Times New Roman" w:eastAsia="DengXian" w:hAnsi="Times New Roman" w:cs="Times New Roman"/>
              </w:rPr>
              <w:t xml:space="preserve"> – </w:t>
            </w:r>
            <w:r w:rsidR="00B825BD">
              <w:rPr>
                <w:rFonts w:ascii="Times New Roman" w:eastAsia="DengXian" w:hAnsi="Times New Roman" w:cs="Times New Roman"/>
              </w:rPr>
              <w:t>27</w:t>
            </w:r>
            <w:r w:rsidRPr="00023C52">
              <w:rPr>
                <w:rFonts w:ascii="Times New Roman" w:eastAsia="DengXian" w:hAnsi="Times New Roman" w:cs="Times New Roman"/>
              </w:rPr>
              <w:t>)</w:t>
            </w:r>
            <w:r w:rsidR="00841077">
              <w:rPr>
                <w:rFonts w:ascii="Times New Roman" w:eastAsia="DengXian" w:hAnsi="Times New Roman" w:cs="Times New Roman"/>
                <w:vertAlign w:val="superscript"/>
              </w:rPr>
              <w:t xml:space="preserve"> </w:t>
            </w:r>
          </w:p>
        </w:tc>
      </w:tr>
      <w:tr w:rsidR="00023C52" w:rsidRPr="00023C52" w14:paraId="4772BEBF" w14:textId="77777777" w:rsidTr="00900A36">
        <w:trPr>
          <w:trHeight w:val="259"/>
        </w:trPr>
        <w:tc>
          <w:tcPr>
            <w:tcW w:w="2268" w:type="dxa"/>
            <w:tcBorders>
              <w:top w:val="nil"/>
            </w:tcBorders>
          </w:tcPr>
          <w:p w14:paraId="7A27C193" w14:textId="77777777" w:rsidR="00023C52" w:rsidRPr="00023C52" w:rsidRDefault="00023C52" w:rsidP="00023C52">
            <w:pPr>
              <w:rPr>
                <w:rFonts w:ascii="Times New Roman" w:eastAsia="DengXian" w:hAnsi="Times New Roman" w:cs="Times New Roman"/>
                <w:b/>
                <w:bCs/>
              </w:rPr>
            </w:pPr>
            <w:r w:rsidRPr="00023C52">
              <w:rPr>
                <w:rFonts w:ascii="Times New Roman" w:eastAsia="DengXian" w:hAnsi="Times New Roman" w:cs="Times New Roman"/>
                <w:b/>
                <w:bCs/>
              </w:rPr>
              <w:t>Proportions</w:t>
            </w:r>
          </w:p>
        </w:tc>
        <w:tc>
          <w:tcPr>
            <w:tcW w:w="3546" w:type="dxa"/>
            <w:tcBorders>
              <w:top w:val="nil"/>
            </w:tcBorders>
          </w:tcPr>
          <w:p w14:paraId="623A1086" w14:textId="675205A4" w:rsidR="00023C52" w:rsidRPr="00023C52" w:rsidRDefault="00B825BD" w:rsidP="00023C52">
            <w:pPr>
              <w:jc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6</w:t>
            </w:r>
            <w:r w:rsidR="00023C52" w:rsidRPr="00023C52">
              <w:rPr>
                <w:rFonts w:ascii="Times New Roman" w:eastAsia="DengXian" w:hAnsi="Times New Roman" w:cs="Times New Roman"/>
              </w:rPr>
              <w:t>% (</w:t>
            </w:r>
            <w:r>
              <w:rPr>
                <w:rFonts w:ascii="Times New Roman" w:eastAsia="DengXian" w:hAnsi="Times New Roman" w:cs="Times New Roman"/>
              </w:rPr>
              <w:t>3</w:t>
            </w:r>
            <w:r w:rsidR="00023C52" w:rsidRPr="00023C52">
              <w:rPr>
                <w:rFonts w:ascii="Times New Roman" w:eastAsia="DengXian" w:hAnsi="Times New Roman" w:cs="Times New Roman"/>
              </w:rPr>
              <w:t xml:space="preserve"> – </w:t>
            </w:r>
            <w:r>
              <w:rPr>
                <w:rFonts w:ascii="Times New Roman" w:eastAsia="DengXian" w:hAnsi="Times New Roman" w:cs="Times New Roman"/>
              </w:rPr>
              <w:t>8</w:t>
            </w:r>
            <w:r w:rsidR="00023C52" w:rsidRPr="00023C52">
              <w:rPr>
                <w:rFonts w:ascii="Times New Roman" w:eastAsia="DengXian" w:hAnsi="Times New Roman" w:cs="Times New Roman"/>
              </w:rPr>
              <w:t>%)</w:t>
            </w:r>
          </w:p>
        </w:tc>
        <w:tc>
          <w:tcPr>
            <w:tcW w:w="3546" w:type="dxa"/>
            <w:tcBorders>
              <w:top w:val="nil"/>
            </w:tcBorders>
          </w:tcPr>
          <w:p w14:paraId="6898C2B6" w14:textId="2B2E5BF1" w:rsidR="00023C52" w:rsidRPr="00023C52" w:rsidRDefault="00B825BD" w:rsidP="00023C52">
            <w:pPr>
              <w:jc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</w:t>
            </w:r>
            <w:r w:rsidR="00023C52" w:rsidRPr="00023C52">
              <w:rPr>
                <w:rFonts w:ascii="Times New Roman" w:eastAsia="DengXian" w:hAnsi="Times New Roman" w:cs="Times New Roman"/>
              </w:rPr>
              <w:t>2% (</w:t>
            </w:r>
            <w:r>
              <w:rPr>
                <w:rFonts w:ascii="Times New Roman" w:eastAsia="DengXian" w:hAnsi="Times New Roman" w:cs="Times New Roman"/>
              </w:rPr>
              <w:t>6</w:t>
            </w:r>
            <w:r w:rsidR="00023C52" w:rsidRPr="00023C52">
              <w:rPr>
                <w:rFonts w:ascii="Times New Roman" w:eastAsia="DengXian" w:hAnsi="Times New Roman" w:cs="Times New Roman"/>
              </w:rPr>
              <w:t xml:space="preserve"> – </w:t>
            </w:r>
            <w:r>
              <w:rPr>
                <w:rFonts w:ascii="Times New Roman" w:eastAsia="DengXian" w:hAnsi="Times New Roman" w:cs="Times New Roman"/>
              </w:rPr>
              <w:t>21</w:t>
            </w:r>
            <w:r w:rsidR="00023C52" w:rsidRPr="00023C52">
              <w:rPr>
                <w:rFonts w:ascii="Times New Roman" w:eastAsia="DengXian" w:hAnsi="Times New Roman" w:cs="Times New Roman"/>
              </w:rPr>
              <w:t>%)</w:t>
            </w:r>
          </w:p>
        </w:tc>
      </w:tr>
      <w:tr w:rsidR="00023C52" w:rsidRPr="00023C52" w14:paraId="77FE78F1" w14:textId="77777777" w:rsidTr="00900A36">
        <w:trPr>
          <w:trHeight w:val="259"/>
        </w:trPr>
        <w:tc>
          <w:tcPr>
            <w:tcW w:w="2268" w:type="dxa"/>
          </w:tcPr>
          <w:p w14:paraId="180C7E2E" w14:textId="77777777" w:rsidR="00023C52" w:rsidRPr="00023C52" w:rsidRDefault="00023C52" w:rsidP="00023C52">
            <w:pPr>
              <w:rPr>
                <w:rFonts w:ascii="Times New Roman" w:eastAsia="DengXian" w:hAnsi="Times New Roman" w:cs="Times New Roman"/>
                <w:b/>
                <w:bCs/>
              </w:rPr>
            </w:pPr>
          </w:p>
        </w:tc>
        <w:tc>
          <w:tcPr>
            <w:tcW w:w="7092" w:type="dxa"/>
            <w:gridSpan w:val="2"/>
          </w:tcPr>
          <w:p w14:paraId="3251678E" w14:textId="77777777" w:rsidR="00023C52" w:rsidRPr="00023C52" w:rsidRDefault="00023C52" w:rsidP="00023C52">
            <w:pPr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</w:rPr>
            </w:pPr>
            <w:r w:rsidRPr="00023C52">
              <w:rPr>
                <w:rFonts w:ascii="Times New Roman" w:eastAsia="DengXian" w:hAnsi="Times New Roman" w:cs="Times New Roman"/>
                <w:b/>
                <w:bCs/>
                <w:i/>
                <w:iCs/>
              </w:rPr>
              <w:t>Parent-reported Mixing</w:t>
            </w:r>
          </w:p>
        </w:tc>
      </w:tr>
      <w:tr w:rsidR="00023C52" w:rsidRPr="00023C52" w14:paraId="1EF9C667" w14:textId="77777777" w:rsidTr="00900A36">
        <w:trPr>
          <w:trHeight w:val="259"/>
        </w:trPr>
        <w:tc>
          <w:tcPr>
            <w:tcW w:w="2268" w:type="dxa"/>
          </w:tcPr>
          <w:p w14:paraId="7872A4E4" w14:textId="58C17074" w:rsidR="00023C52" w:rsidRPr="00023C52" w:rsidRDefault="00023C52" w:rsidP="00023C52">
            <w:pPr>
              <w:rPr>
                <w:rFonts w:ascii="Times New Roman" w:eastAsia="DengXian" w:hAnsi="Times New Roman" w:cs="Times New Roman"/>
                <w:b/>
                <w:bCs/>
              </w:rPr>
            </w:pPr>
            <w:r w:rsidRPr="00023C52">
              <w:rPr>
                <w:rFonts w:ascii="Times New Roman" w:eastAsia="DengXian" w:hAnsi="Times New Roman" w:cs="Times New Roman"/>
                <w:b/>
                <w:bCs/>
              </w:rPr>
              <w:t>LMS</w:t>
            </w:r>
            <w:r w:rsidR="00B825BD">
              <w:rPr>
                <w:rFonts w:ascii="Times New Roman" w:eastAsia="DengXian" w:hAnsi="Times New Roman" w:cs="Times New Roman"/>
                <w:vertAlign w:val="superscript"/>
              </w:rPr>
              <w:t>2</w:t>
            </w:r>
          </w:p>
        </w:tc>
        <w:tc>
          <w:tcPr>
            <w:tcW w:w="3546" w:type="dxa"/>
          </w:tcPr>
          <w:p w14:paraId="612CBC08" w14:textId="16AB39C6" w:rsidR="00023C52" w:rsidRPr="00023C52" w:rsidRDefault="00023C52" w:rsidP="00023C5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023C52">
              <w:rPr>
                <w:rFonts w:ascii="Times New Roman" w:eastAsia="DengXian" w:hAnsi="Times New Roman" w:cs="Times New Roman"/>
              </w:rPr>
              <w:t>11 (</w:t>
            </w:r>
            <w:r w:rsidR="004E4F90">
              <w:rPr>
                <w:rFonts w:ascii="Times New Roman" w:eastAsia="DengXian" w:hAnsi="Times New Roman" w:cs="Times New Roman"/>
              </w:rPr>
              <w:t>6</w:t>
            </w:r>
            <w:r w:rsidRPr="00023C52">
              <w:rPr>
                <w:rFonts w:ascii="Times New Roman" w:eastAsia="DengXian" w:hAnsi="Times New Roman" w:cs="Times New Roman"/>
              </w:rPr>
              <w:t xml:space="preserve"> – </w:t>
            </w:r>
            <w:r w:rsidR="00B825BD">
              <w:rPr>
                <w:rFonts w:ascii="Times New Roman" w:eastAsia="DengXian" w:hAnsi="Times New Roman" w:cs="Times New Roman"/>
              </w:rPr>
              <w:t>16</w:t>
            </w:r>
            <w:r w:rsidRPr="00023C52">
              <w:rPr>
                <w:rFonts w:ascii="Times New Roman" w:eastAsia="DengXian" w:hAnsi="Times New Roman" w:cs="Times New Roman"/>
              </w:rPr>
              <w:t>)</w:t>
            </w:r>
          </w:p>
        </w:tc>
        <w:tc>
          <w:tcPr>
            <w:tcW w:w="3546" w:type="dxa"/>
          </w:tcPr>
          <w:p w14:paraId="0C366CD4" w14:textId="4158F8E5" w:rsidR="00023C52" w:rsidRPr="00023C52" w:rsidRDefault="00023C52" w:rsidP="00023C5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023C52">
              <w:rPr>
                <w:rFonts w:ascii="Times New Roman" w:eastAsia="DengXian" w:hAnsi="Times New Roman" w:cs="Times New Roman"/>
              </w:rPr>
              <w:t>12 (</w:t>
            </w:r>
            <w:r w:rsidR="00B825BD">
              <w:rPr>
                <w:rFonts w:ascii="Times New Roman" w:eastAsia="DengXian" w:hAnsi="Times New Roman" w:cs="Times New Roman"/>
              </w:rPr>
              <w:t>9</w:t>
            </w:r>
            <w:r w:rsidRPr="00023C52">
              <w:rPr>
                <w:rFonts w:ascii="Times New Roman" w:eastAsia="DengXian" w:hAnsi="Times New Roman" w:cs="Times New Roman"/>
              </w:rPr>
              <w:t xml:space="preserve"> – </w:t>
            </w:r>
            <w:r w:rsidR="00B825BD">
              <w:rPr>
                <w:rFonts w:ascii="Times New Roman" w:eastAsia="DengXian" w:hAnsi="Times New Roman" w:cs="Times New Roman"/>
              </w:rPr>
              <w:t>16</w:t>
            </w:r>
            <w:r w:rsidRPr="00023C52">
              <w:rPr>
                <w:rFonts w:ascii="Times New Roman" w:eastAsia="DengXian" w:hAnsi="Times New Roman" w:cs="Times New Roman"/>
              </w:rPr>
              <w:t>)</w:t>
            </w:r>
          </w:p>
        </w:tc>
      </w:tr>
    </w:tbl>
    <w:p w14:paraId="341BC9A0" w14:textId="77777777" w:rsidR="009F311A" w:rsidRPr="00023C52" w:rsidRDefault="009F311A" w:rsidP="009F311A">
      <w:pPr>
        <w:spacing w:line="480" w:lineRule="auto"/>
        <w:rPr>
          <w:rFonts w:ascii="Times New Roman" w:eastAsia="DengXian" w:hAnsi="Times New Roman" w:cs="Times New Roman"/>
        </w:rPr>
      </w:pPr>
      <w:r w:rsidRPr="00023C52">
        <w:rPr>
          <w:rFonts w:ascii="Times New Roman" w:eastAsia="DengXian" w:hAnsi="Times New Roman" w:cs="Times New Roman"/>
        </w:rPr>
        <w:t>Note:</w:t>
      </w:r>
    </w:p>
    <w:p w14:paraId="664F99EE" w14:textId="77777777" w:rsidR="00463964" w:rsidRPr="00B8499C" w:rsidRDefault="009F311A" w:rsidP="00463964">
      <w:pPr>
        <w:spacing w:line="480" w:lineRule="auto"/>
        <w:rPr>
          <w:rFonts w:ascii="Times New Roman" w:eastAsia="DengXian" w:hAnsi="Times New Roman" w:cs="Times New Roman"/>
          <w:vertAlign w:val="superscript"/>
          <w:lang w:val="en-US" w:eastAsia="ja-JP"/>
        </w:rPr>
      </w:pPr>
      <w:r w:rsidRPr="00023C52">
        <w:rPr>
          <w:rFonts w:ascii="Times New Roman" w:eastAsia="DengXian" w:hAnsi="Times New Roman" w:cs="Times New Roman"/>
          <w:vertAlign w:val="superscript"/>
        </w:rPr>
        <w:t xml:space="preserve">1 </w:t>
      </w:r>
      <w:r w:rsidRPr="00023C52">
        <w:rPr>
          <w:rFonts w:ascii="Times New Roman" w:eastAsia="DengXian" w:hAnsi="Times New Roman" w:cs="Times New Roman"/>
        </w:rPr>
        <w:t xml:space="preserve">Infant volubility was estimated by LENA-generated Child Vocalization Count (CVC). </w:t>
      </w:r>
      <w:r w:rsidR="00463964">
        <w:rPr>
          <w:rFonts w:ascii="Times New Roman" w:eastAsia="DengXian" w:hAnsi="Times New Roman" w:cs="Times New Roman"/>
          <w:lang w:val="en-US" w:eastAsia="ja-JP"/>
        </w:rPr>
        <w:t>Overall volubility is the number of infant vocalizations produced in a day while l</w:t>
      </w:r>
      <w:r w:rsidR="00463964" w:rsidRPr="00B8499C">
        <w:rPr>
          <w:rFonts w:ascii="Times New Roman" w:eastAsia="DengXian" w:hAnsi="Times New Roman" w:cs="Times New Roman"/>
          <w:lang w:val="en-US" w:eastAsia="ja-JP"/>
        </w:rPr>
        <w:t xml:space="preserve">ocal volubility is the number of infant vocalizations </w:t>
      </w:r>
      <w:r w:rsidR="00463964">
        <w:rPr>
          <w:rFonts w:ascii="Times New Roman" w:eastAsia="DengXian" w:hAnsi="Times New Roman" w:cs="Times New Roman"/>
          <w:lang w:val="en-US" w:eastAsia="ja-JP"/>
        </w:rPr>
        <w:t xml:space="preserve">produced </w:t>
      </w:r>
      <w:r w:rsidR="00463964" w:rsidRPr="00B8499C">
        <w:rPr>
          <w:rFonts w:ascii="Times New Roman" w:eastAsia="DengXian" w:hAnsi="Times New Roman" w:cs="Times New Roman"/>
          <w:lang w:val="en-US" w:eastAsia="ja-JP"/>
        </w:rPr>
        <w:t>within the segments involving language mixing.</w:t>
      </w:r>
      <w:r w:rsidR="00463964" w:rsidRPr="00B8499C">
        <w:rPr>
          <w:rFonts w:ascii="Times New Roman" w:eastAsia="DengXian" w:hAnsi="Times New Roman" w:cs="Times New Roman"/>
          <w:vertAlign w:val="superscript"/>
          <w:lang w:val="en-US" w:eastAsia="ja-JP"/>
        </w:rPr>
        <w:t xml:space="preserve"> </w:t>
      </w:r>
    </w:p>
    <w:p w14:paraId="27272D62" w14:textId="78AAF33B" w:rsidR="00660CC8" w:rsidRDefault="00B825BD" w:rsidP="009F31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eastAsia="DengXian" w:hAnsi="Times New Roman" w:cs="Times New Roman"/>
          <w:vertAlign w:val="superscript"/>
        </w:rPr>
        <w:t>2</w:t>
      </w:r>
      <w:r w:rsidR="009F311A" w:rsidRPr="00023C52">
        <w:rPr>
          <w:rFonts w:ascii="Times New Roman" w:eastAsia="DengXian" w:hAnsi="Times New Roman" w:cs="Times New Roman"/>
        </w:rPr>
        <w:t xml:space="preserve">Averaged </w:t>
      </w:r>
      <w:r w:rsidR="004E142E">
        <w:rPr>
          <w:rFonts w:ascii="Times New Roman" w:eastAsia="DengXian" w:hAnsi="Times New Roman" w:cs="Times New Roman"/>
        </w:rPr>
        <w:t>across</w:t>
      </w:r>
      <w:r w:rsidR="009F311A" w:rsidRPr="00023C52">
        <w:rPr>
          <w:rFonts w:ascii="Times New Roman" w:eastAsia="DengXian" w:hAnsi="Times New Roman" w:cs="Times New Roman"/>
        </w:rPr>
        <w:t xml:space="preserve"> maternal and paternal Language Mixing Score</w:t>
      </w:r>
      <w:r>
        <w:rPr>
          <w:rFonts w:ascii="Times New Roman" w:eastAsia="DengXian" w:hAnsi="Times New Roman" w:cs="Times New Roman"/>
        </w:rPr>
        <w:t>s</w:t>
      </w:r>
      <w:r w:rsidR="009F311A" w:rsidRPr="00023C52">
        <w:rPr>
          <w:rFonts w:ascii="Times New Roman" w:eastAsia="DengXian" w:hAnsi="Times New Roman" w:cs="Times New Roman"/>
        </w:rPr>
        <w:t xml:space="preserve"> (LMS).</w:t>
      </w:r>
      <w:r w:rsidR="00660CC8">
        <w:rPr>
          <w:rFonts w:ascii="Times New Roman" w:hAnsi="Times New Roman" w:cs="Times New Roman"/>
        </w:rPr>
        <w:br w:type="page"/>
      </w:r>
    </w:p>
    <w:p w14:paraId="748A2202" w14:textId="1A41B89A" w:rsidR="00684EF2" w:rsidRPr="004E0C2C" w:rsidRDefault="004E0C2C" w:rsidP="009F311A">
      <w:pPr>
        <w:spacing w:line="48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lastRenderedPageBreak/>
        <w:t>Table S</w:t>
      </w:r>
      <w:r w:rsidR="00660CC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6061FB" w:rsidRPr="006061FB">
        <w:rPr>
          <w:rFonts w:ascii="Times New Roman" w:hAnsi="Times New Roman" w:cs="Times New Roman"/>
          <w:i/>
          <w:iCs/>
        </w:rPr>
        <w:t xml:space="preserve">Spearman’s </w:t>
      </w:r>
      <w:r w:rsidR="002234ED">
        <w:rPr>
          <w:rFonts w:ascii="Times New Roman" w:hAnsi="Times New Roman" w:cs="Times New Roman"/>
          <w:i/>
          <w:iCs/>
        </w:rPr>
        <w:t>c</w:t>
      </w:r>
      <w:r w:rsidR="006061FB" w:rsidRPr="006061FB">
        <w:rPr>
          <w:rFonts w:ascii="Times New Roman" w:hAnsi="Times New Roman" w:cs="Times New Roman"/>
          <w:i/>
          <w:iCs/>
        </w:rPr>
        <w:t>orr</w:t>
      </w:r>
      <w:r w:rsidRPr="006061FB">
        <w:rPr>
          <w:rFonts w:ascii="Times New Roman" w:hAnsi="Times New Roman" w:cs="Times New Roman"/>
          <w:i/>
          <w:iCs/>
        </w:rPr>
        <w:t>elation</w:t>
      </w:r>
      <w:r w:rsidRPr="004E0C2C">
        <w:rPr>
          <w:rFonts w:ascii="Times New Roman" w:hAnsi="Times New Roman" w:cs="Times New Roman"/>
          <w:i/>
          <w:iCs/>
        </w:rPr>
        <w:t xml:space="preserve"> </w:t>
      </w:r>
      <w:r w:rsidR="002234ED">
        <w:rPr>
          <w:rFonts w:ascii="Times New Roman" w:hAnsi="Times New Roman" w:cs="Times New Roman"/>
          <w:i/>
          <w:iCs/>
        </w:rPr>
        <w:t>b</w:t>
      </w:r>
      <w:r w:rsidRPr="004E0C2C">
        <w:rPr>
          <w:rFonts w:ascii="Times New Roman" w:hAnsi="Times New Roman" w:cs="Times New Roman"/>
          <w:i/>
          <w:iCs/>
        </w:rPr>
        <w:t xml:space="preserve">etween </w:t>
      </w:r>
      <w:r w:rsidR="002234ED">
        <w:rPr>
          <w:rFonts w:ascii="Times New Roman" w:hAnsi="Times New Roman" w:cs="Times New Roman"/>
          <w:i/>
          <w:iCs/>
        </w:rPr>
        <w:t>i</w:t>
      </w:r>
      <w:r w:rsidRPr="004E0C2C">
        <w:rPr>
          <w:rFonts w:ascii="Times New Roman" w:hAnsi="Times New Roman" w:cs="Times New Roman"/>
          <w:i/>
          <w:iCs/>
        </w:rPr>
        <w:t xml:space="preserve">nfant </w:t>
      </w:r>
      <w:r w:rsidR="002234ED">
        <w:rPr>
          <w:rFonts w:ascii="Times New Roman" w:hAnsi="Times New Roman" w:cs="Times New Roman"/>
          <w:i/>
          <w:iCs/>
        </w:rPr>
        <w:t>o</w:t>
      </w:r>
      <w:r w:rsidRPr="004E0C2C">
        <w:rPr>
          <w:rFonts w:ascii="Times New Roman" w:hAnsi="Times New Roman" w:cs="Times New Roman"/>
          <w:i/>
          <w:iCs/>
        </w:rPr>
        <w:t xml:space="preserve">verall </w:t>
      </w:r>
      <w:r w:rsidR="002234ED">
        <w:rPr>
          <w:rFonts w:ascii="Times New Roman" w:hAnsi="Times New Roman" w:cs="Times New Roman"/>
          <w:i/>
          <w:iCs/>
        </w:rPr>
        <w:t>v</w:t>
      </w:r>
      <w:r w:rsidRPr="004E0C2C">
        <w:rPr>
          <w:rFonts w:ascii="Times New Roman" w:hAnsi="Times New Roman" w:cs="Times New Roman"/>
          <w:i/>
          <w:iCs/>
        </w:rPr>
        <w:t xml:space="preserve">olubility and </w:t>
      </w:r>
      <w:r w:rsidR="002234ED">
        <w:rPr>
          <w:rFonts w:ascii="Times New Roman" w:hAnsi="Times New Roman" w:cs="Times New Roman"/>
          <w:i/>
          <w:iCs/>
        </w:rPr>
        <w:t>m</w:t>
      </w:r>
      <w:r w:rsidRPr="004E0C2C">
        <w:rPr>
          <w:rFonts w:ascii="Times New Roman" w:hAnsi="Times New Roman" w:cs="Times New Roman"/>
          <w:i/>
          <w:iCs/>
        </w:rPr>
        <w:t xml:space="preserve">ixed </w:t>
      </w:r>
      <w:r w:rsidR="002234ED">
        <w:rPr>
          <w:rFonts w:ascii="Times New Roman" w:hAnsi="Times New Roman" w:cs="Times New Roman"/>
          <w:i/>
          <w:iCs/>
        </w:rPr>
        <w:t>i</w:t>
      </w:r>
      <w:r w:rsidRPr="004E0C2C">
        <w:rPr>
          <w:rFonts w:ascii="Times New Roman" w:hAnsi="Times New Roman" w:cs="Times New Roman"/>
          <w:i/>
          <w:iCs/>
        </w:rPr>
        <w:t xml:space="preserve">nput </w:t>
      </w:r>
      <w:r w:rsidR="004E4F90">
        <w:rPr>
          <w:rFonts w:ascii="Times New Roman" w:hAnsi="Times New Roman" w:cs="Times New Roman"/>
          <w:i/>
          <w:iCs/>
        </w:rPr>
        <w:t xml:space="preserve">measures </w:t>
      </w:r>
      <w:r w:rsidRPr="004E0C2C">
        <w:rPr>
          <w:rFonts w:ascii="Times New Roman" w:hAnsi="Times New Roman" w:cs="Times New Roman"/>
          <w:i/>
          <w:iCs/>
        </w:rPr>
        <w:t>(</w:t>
      </w:r>
      <w:r w:rsidR="00E8779F">
        <w:rPr>
          <w:rFonts w:ascii="Times New Roman" w:hAnsi="Times New Roman" w:cs="Times New Roman"/>
          <w:i/>
          <w:iCs/>
        </w:rPr>
        <w:t>by-</w:t>
      </w:r>
      <w:r w:rsidR="002234ED">
        <w:rPr>
          <w:rFonts w:ascii="Times New Roman" w:hAnsi="Times New Roman" w:cs="Times New Roman"/>
          <w:i/>
          <w:iCs/>
        </w:rPr>
        <w:t>i</w:t>
      </w:r>
      <w:r w:rsidRPr="004E0C2C">
        <w:rPr>
          <w:rFonts w:ascii="Times New Roman" w:hAnsi="Times New Roman" w:cs="Times New Roman"/>
          <w:i/>
          <w:iCs/>
        </w:rPr>
        <w:t>nfant</w:t>
      </w:r>
      <w:r w:rsidR="00E8779F">
        <w:rPr>
          <w:rFonts w:ascii="Times New Roman" w:hAnsi="Times New Roman" w:cs="Times New Roman"/>
          <w:i/>
          <w:iCs/>
        </w:rPr>
        <w:t xml:space="preserve"> analysis</w:t>
      </w:r>
      <w:r w:rsidRPr="004E0C2C">
        <w:rPr>
          <w:rFonts w:ascii="Times New Roman" w:hAnsi="Times New Roman" w:cs="Times New Roman"/>
          <w:i/>
          <w:iCs/>
        </w:rPr>
        <w:t xml:space="preserve"> </w:t>
      </w:r>
      <w:r w:rsidRPr="004E0C2C">
        <w:rPr>
          <w:rFonts w:ascii="Times New Roman" w:hAnsi="Times New Roman" w:cs="Times New Roman"/>
          <w:i/>
          <w:iCs/>
          <w:vertAlign w:val="superscript"/>
        </w:rPr>
        <w:t>1</w:t>
      </w:r>
      <w:r w:rsidRPr="004E0C2C">
        <w:rPr>
          <w:rFonts w:ascii="Times New Roman" w:hAnsi="Times New Roman" w:cs="Times New Roman"/>
          <w:i/>
          <w:iCs/>
        </w:rPr>
        <w:t>).</w:t>
      </w:r>
    </w:p>
    <w:tbl>
      <w:tblPr>
        <w:tblStyle w:val="Grigliatabella"/>
        <w:tblW w:w="12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1"/>
        <w:gridCol w:w="1738"/>
        <w:gridCol w:w="2110"/>
        <w:gridCol w:w="2109"/>
        <w:gridCol w:w="2110"/>
        <w:gridCol w:w="2110"/>
      </w:tblGrid>
      <w:tr w:rsidR="00B41FC2" w14:paraId="77A0A943" w14:textId="77777777" w:rsidTr="004568EA">
        <w:trPr>
          <w:trHeight w:val="271"/>
        </w:trPr>
        <w:tc>
          <w:tcPr>
            <w:tcW w:w="2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CD7234" w14:textId="77777777" w:rsidR="00B41FC2" w:rsidRDefault="00B41FC2" w:rsidP="00B4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A323C8" w14:textId="7D6567D3" w:rsidR="00B41FC2" w:rsidRPr="007F162D" w:rsidRDefault="00E73953" w:rsidP="00B41F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Mixed Input</w:t>
            </w:r>
            <w:r w:rsidR="00B7792D">
              <w:rPr>
                <w:rFonts w:ascii="Times New Roman" w:hAnsi="Times New Roman" w:cs="Times New Roman"/>
                <w:b/>
                <w:bCs/>
              </w:rPr>
              <w:t xml:space="preserve"> Measures </w:t>
            </w:r>
            <w:r w:rsidR="00B7792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B41FC2" w14:paraId="6713B0AF" w14:textId="77777777" w:rsidTr="004568EA">
        <w:trPr>
          <w:trHeight w:val="27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98A680C" w14:textId="78FD8E12" w:rsidR="00B41FC2" w:rsidRDefault="00B41FC2" w:rsidP="00B4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C6862C" w14:textId="0555051E" w:rsidR="00B41FC2" w:rsidRPr="007F162D" w:rsidRDefault="004568EA" w:rsidP="00B41F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Reported Mixing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1642D1" w14:textId="4CC24F42" w:rsidR="00B41FC2" w:rsidRPr="007F162D" w:rsidRDefault="00B41FC2" w:rsidP="00B41F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62D">
              <w:rPr>
                <w:rFonts w:ascii="Times New Roman" w:hAnsi="Times New Roman" w:cs="Times New Roman"/>
                <w:b/>
                <w:bCs/>
              </w:rPr>
              <w:t xml:space="preserve">Global </w:t>
            </w:r>
            <w:r w:rsidR="004568EA">
              <w:rPr>
                <w:rFonts w:ascii="Times New Roman" w:hAnsi="Times New Roman" w:cs="Times New Roman"/>
                <w:b/>
                <w:bCs/>
              </w:rPr>
              <w:t>Mixing</w:t>
            </w:r>
            <w:r w:rsidRPr="007F162D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E1715" w14:textId="23497B10" w:rsidR="00B41FC2" w:rsidRPr="007F162D" w:rsidRDefault="00B41FC2" w:rsidP="00B41F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62D">
              <w:rPr>
                <w:rFonts w:ascii="Times New Roman" w:hAnsi="Times New Roman" w:cs="Times New Roman"/>
                <w:b/>
                <w:bCs/>
              </w:rPr>
              <w:t xml:space="preserve">1:1 </w:t>
            </w:r>
            <w:r w:rsidR="004568EA">
              <w:rPr>
                <w:rFonts w:ascii="Times New Roman" w:hAnsi="Times New Roman" w:cs="Times New Roman"/>
                <w:b/>
                <w:bCs/>
              </w:rPr>
              <w:t>Mixing</w:t>
            </w:r>
            <w:r w:rsidRPr="007F162D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83B39" w14:textId="3382281C" w:rsidR="00B41FC2" w:rsidRPr="007F162D" w:rsidRDefault="00B41FC2" w:rsidP="00B41F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62D">
              <w:rPr>
                <w:rFonts w:ascii="Times New Roman" w:hAnsi="Times New Roman" w:cs="Times New Roman"/>
                <w:b/>
                <w:bCs/>
              </w:rPr>
              <w:t xml:space="preserve">Global </w:t>
            </w:r>
            <w:r w:rsidR="004568EA">
              <w:rPr>
                <w:rFonts w:ascii="Times New Roman" w:hAnsi="Times New Roman" w:cs="Times New Roman"/>
                <w:b/>
                <w:bCs/>
              </w:rPr>
              <w:t>Mixing</w:t>
            </w:r>
            <w:r w:rsidR="00B7792D">
              <w:rPr>
                <w:rFonts w:ascii="Times New Roman" w:hAnsi="Times New Roman" w:cs="Times New Roman"/>
                <w:b/>
                <w:bCs/>
              </w:rPr>
              <w:t xml:space="preserve"> #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4D531" w14:textId="11C7A7EF" w:rsidR="00B41FC2" w:rsidRPr="007F162D" w:rsidRDefault="00B41FC2" w:rsidP="00B41F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62D">
              <w:rPr>
                <w:rFonts w:ascii="Times New Roman" w:hAnsi="Times New Roman" w:cs="Times New Roman"/>
                <w:b/>
                <w:bCs/>
              </w:rPr>
              <w:t xml:space="preserve">1:1 </w:t>
            </w:r>
            <w:r w:rsidR="004568EA">
              <w:rPr>
                <w:rFonts w:ascii="Times New Roman" w:hAnsi="Times New Roman" w:cs="Times New Roman"/>
                <w:b/>
                <w:bCs/>
              </w:rPr>
              <w:t>Mixing</w:t>
            </w:r>
            <w:r w:rsidR="00B7792D">
              <w:rPr>
                <w:rFonts w:ascii="Times New Roman" w:hAnsi="Times New Roman" w:cs="Times New Roman"/>
                <w:b/>
                <w:bCs/>
              </w:rPr>
              <w:t xml:space="preserve"> # </w:t>
            </w:r>
          </w:p>
        </w:tc>
      </w:tr>
      <w:tr w:rsidR="00B41FC2" w14:paraId="0F9B5DC4" w14:textId="77777777" w:rsidTr="004568EA">
        <w:trPr>
          <w:trHeight w:val="271"/>
        </w:trPr>
        <w:tc>
          <w:tcPr>
            <w:tcW w:w="2268" w:type="dxa"/>
          </w:tcPr>
          <w:p w14:paraId="796E1B63" w14:textId="77777777" w:rsidR="00B41FC2" w:rsidRPr="007F162D" w:rsidRDefault="00B41FC2" w:rsidP="00B41FC2">
            <w:pPr>
              <w:rPr>
                <w:rFonts w:ascii="Times New Roman" w:hAnsi="Times New Roman" w:cs="Times New Roman"/>
                <w:b/>
                <w:bCs/>
              </w:rPr>
            </w:pPr>
            <w:r w:rsidRPr="007F162D"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-month </w:t>
            </w:r>
            <w:r w:rsidRPr="00383B22">
              <w:rPr>
                <w:rFonts w:ascii="Times New Roman" w:hAnsi="Times New Roman" w:cs="Times New Roman"/>
              </w:rPr>
              <w:t>(</w:t>
            </w:r>
            <w:r w:rsidRPr="00383B22">
              <w:rPr>
                <w:rFonts w:ascii="Times New Roman" w:hAnsi="Times New Roman" w:cs="Times New Roman"/>
                <w:i/>
                <w:iCs/>
              </w:rPr>
              <w:t xml:space="preserve">N </w:t>
            </w:r>
            <w:r w:rsidRPr="00383B22">
              <w:rPr>
                <w:rFonts w:ascii="Times New Roman" w:hAnsi="Times New Roman" w:cs="Times New Roman"/>
              </w:rPr>
              <w:t>= 21)</w:t>
            </w:r>
          </w:p>
        </w:tc>
        <w:tc>
          <w:tcPr>
            <w:tcW w:w="2109" w:type="dxa"/>
            <w:gridSpan w:val="2"/>
          </w:tcPr>
          <w:p w14:paraId="101DA1CC" w14:textId="6ED9DBC0" w:rsidR="00B41FC2" w:rsidRPr="000F376B" w:rsidRDefault="00B41FC2" w:rsidP="00B41FC2">
            <w:pPr>
              <w:jc w:val="center"/>
              <w:rPr>
                <w:rFonts w:ascii="Times New Roman" w:hAnsi="Times New Roman" w:cs="Times New Roman"/>
              </w:rPr>
            </w:pPr>
            <w:r w:rsidRPr="000F376B">
              <w:rPr>
                <w:rFonts w:ascii="Times New Roman" w:hAnsi="Times New Roman" w:cs="Times New Roman"/>
              </w:rPr>
              <w:t>– .2</w:t>
            </w:r>
            <w:r w:rsidR="006061F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0F376B">
              <w:rPr>
                <w:rFonts w:ascii="Times New Roman" w:hAnsi="Times New Roman" w:cs="Times New Roman"/>
              </w:rPr>
              <w:t>– .</w:t>
            </w:r>
            <w:r w:rsidR="006061FB">
              <w:rPr>
                <w:rFonts w:ascii="Times New Roman" w:hAnsi="Times New Roman" w:cs="Times New Roman"/>
              </w:rPr>
              <w:t xml:space="preserve">27 </w:t>
            </w:r>
            <w:r w:rsidR="006061FB" w:rsidRPr="006061F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D4DA43" w14:textId="6437C18A" w:rsidR="00B41FC2" w:rsidRDefault="00B41FC2" w:rsidP="00B41FC2">
            <w:pPr>
              <w:jc w:val="center"/>
              <w:rPr>
                <w:rFonts w:ascii="Times New Roman" w:hAnsi="Times New Roman" w:cs="Times New Roman"/>
              </w:rPr>
            </w:pPr>
            <w:r w:rsidRPr="000F376B">
              <w:rPr>
                <w:rFonts w:ascii="Times New Roman" w:hAnsi="Times New Roman" w:cs="Times New Roman"/>
              </w:rPr>
              <w:t>– .3</w:t>
            </w:r>
            <w:r w:rsidR="0081249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0F376B">
              <w:rPr>
                <w:rFonts w:ascii="Times New Roman" w:hAnsi="Times New Roman" w:cs="Times New Roman"/>
              </w:rPr>
              <w:t>– .</w:t>
            </w:r>
            <w:r w:rsidR="00275E89">
              <w:rPr>
                <w:rFonts w:ascii="Times New Roman" w:hAnsi="Times New Roman" w:cs="Times New Roman"/>
              </w:rPr>
              <w:t>2</w:t>
            </w:r>
            <w:r w:rsidR="008124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61D4D" w14:textId="427F1CF4" w:rsidR="00B41FC2" w:rsidRDefault="00B41FC2" w:rsidP="00B41FC2">
            <w:pPr>
              <w:jc w:val="center"/>
              <w:rPr>
                <w:rFonts w:ascii="Times New Roman" w:hAnsi="Times New Roman" w:cs="Times New Roman"/>
              </w:rPr>
            </w:pPr>
            <w:r w:rsidRPr="000F376B">
              <w:rPr>
                <w:rFonts w:ascii="Times New Roman" w:hAnsi="Times New Roman" w:cs="Times New Roman"/>
              </w:rPr>
              <w:t>– .5</w:t>
            </w:r>
            <w:r w:rsidR="0075727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* / </w:t>
            </w:r>
            <w:r w:rsidRPr="000F376B">
              <w:rPr>
                <w:rFonts w:ascii="Times New Roman" w:hAnsi="Times New Roman" w:cs="Times New Roman"/>
              </w:rPr>
              <w:t>– .</w:t>
            </w:r>
            <w:r w:rsidR="00DB0EFE">
              <w:rPr>
                <w:rFonts w:ascii="Times New Roman" w:hAnsi="Times New Roman" w:cs="Times New Roman"/>
              </w:rPr>
              <w:t>56*</w:t>
            </w:r>
            <w:r>
              <w:rPr>
                <w:rFonts w:ascii="Times New Roman" w:hAnsi="Times New Roman" w:cs="Times New Roman"/>
              </w:rPr>
              <w:t>*</w:t>
            </w:r>
            <w:r w:rsidR="00C9210D">
              <w:rPr>
                <w:rFonts w:ascii="Times New Roman" w:eastAsia="DengXian" w:hAnsi="Times New Roman" w:cs="Times New Roman"/>
                <w:vertAlign w:val="superscript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EC819" w14:textId="51633CD9" w:rsidR="00B41FC2" w:rsidRDefault="00B41FC2" w:rsidP="00B41FC2">
            <w:pPr>
              <w:jc w:val="center"/>
              <w:rPr>
                <w:rFonts w:ascii="Times New Roman" w:hAnsi="Times New Roman" w:cs="Times New Roman"/>
              </w:rPr>
            </w:pPr>
            <w:r w:rsidRPr="000F376B">
              <w:rPr>
                <w:rFonts w:ascii="Times New Roman" w:hAnsi="Times New Roman" w:cs="Times New Roman"/>
              </w:rPr>
              <w:t>– .1</w:t>
            </w:r>
            <w:r w:rsidR="008124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F389A" w14:textId="12DB37ED" w:rsidR="00B41FC2" w:rsidRDefault="00B41FC2" w:rsidP="00B41FC2">
            <w:pPr>
              <w:jc w:val="center"/>
              <w:rPr>
                <w:rFonts w:ascii="Times New Roman" w:hAnsi="Times New Roman" w:cs="Times New Roman"/>
              </w:rPr>
            </w:pPr>
            <w:r w:rsidRPr="000F376B">
              <w:rPr>
                <w:rFonts w:ascii="Times New Roman" w:hAnsi="Times New Roman" w:cs="Times New Roman"/>
              </w:rPr>
              <w:t>– .33</w:t>
            </w:r>
          </w:p>
        </w:tc>
      </w:tr>
      <w:tr w:rsidR="00B41FC2" w14:paraId="78C08D95" w14:textId="77777777" w:rsidTr="004568EA">
        <w:trPr>
          <w:trHeight w:val="27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68D84E" w14:textId="4A325622" w:rsidR="00B41FC2" w:rsidRPr="007F162D" w:rsidRDefault="00B41FC2" w:rsidP="00B41FC2">
            <w:pPr>
              <w:rPr>
                <w:rFonts w:ascii="Times New Roman" w:hAnsi="Times New Roman" w:cs="Times New Roman"/>
                <w:b/>
                <w:bCs/>
              </w:rPr>
            </w:pPr>
            <w:r w:rsidRPr="007F162D">
              <w:rPr>
                <w:rFonts w:ascii="Times New Roman" w:hAnsi="Times New Roman" w:cs="Times New Roman"/>
                <w:b/>
                <w:bCs/>
              </w:rPr>
              <w:t>18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-month </w:t>
            </w:r>
            <w:r w:rsidRPr="00383B22">
              <w:rPr>
                <w:rFonts w:ascii="Times New Roman" w:hAnsi="Times New Roman" w:cs="Times New Roman"/>
              </w:rPr>
              <w:t>(</w:t>
            </w:r>
            <w:r w:rsidRPr="00383B22">
              <w:rPr>
                <w:rFonts w:ascii="Times New Roman" w:hAnsi="Times New Roman" w:cs="Times New Roman"/>
                <w:i/>
                <w:iCs/>
              </w:rPr>
              <w:t>N</w:t>
            </w:r>
            <w:r w:rsidRPr="00383B22">
              <w:rPr>
                <w:rFonts w:ascii="Times New Roman" w:hAnsi="Times New Roman" w:cs="Times New Roman"/>
              </w:rPr>
              <w:t xml:space="preserve"> = 16)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3F19B5" w14:textId="4EDBB765" w:rsidR="00B41FC2" w:rsidRPr="000F376B" w:rsidRDefault="00B41FC2" w:rsidP="00B41FC2">
            <w:pPr>
              <w:jc w:val="center"/>
              <w:rPr>
                <w:rFonts w:ascii="Times New Roman" w:hAnsi="Times New Roman" w:cs="Times New Roman"/>
              </w:rPr>
            </w:pPr>
            <w:r w:rsidRPr="000F376B">
              <w:rPr>
                <w:rFonts w:ascii="Times New Roman" w:hAnsi="Times New Roman" w:cs="Times New Roman"/>
              </w:rPr>
              <w:t>– .</w:t>
            </w:r>
            <w:r w:rsidR="006061FB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0F376B">
              <w:rPr>
                <w:rFonts w:ascii="Times New Roman" w:hAnsi="Times New Roman" w:cs="Times New Roman"/>
              </w:rPr>
              <w:t>– .</w:t>
            </w:r>
            <w:r w:rsidR="0081249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C9E16A" w14:textId="40A11E82" w:rsidR="00B41FC2" w:rsidRDefault="00B41FC2" w:rsidP="00B41FC2">
            <w:pPr>
              <w:jc w:val="center"/>
              <w:rPr>
                <w:rFonts w:ascii="Times New Roman" w:hAnsi="Times New Roman" w:cs="Times New Roman"/>
              </w:rPr>
            </w:pPr>
            <w:r w:rsidRPr="000F376B">
              <w:rPr>
                <w:rFonts w:ascii="Times New Roman" w:hAnsi="Times New Roman" w:cs="Times New Roman"/>
              </w:rPr>
              <w:t>– .2</w:t>
            </w:r>
            <w:r w:rsidR="008124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0F376B">
              <w:rPr>
                <w:rFonts w:ascii="Times New Roman" w:hAnsi="Times New Roman" w:cs="Times New Roman"/>
              </w:rPr>
              <w:t>– .</w:t>
            </w:r>
            <w:r w:rsidR="00DB0EFE">
              <w:rPr>
                <w:rFonts w:ascii="Times New Roman" w:hAnsi="Times New Roman" w:cs="Times New Roman"/>
              </w:rPr>
              <w:t>3</w:t>
            </w:r>
            <w:r w:rsidR="008124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95CE1" w14:textId="56AC2563" w:rsidR="00B41FC2" w:rsidRDefault="00B41FC2" w:rsidP="00B41FC2">
            <w:pPr>
              <w:jc w:val="center"/>
              <w:rPr>
                <w:rFonts w:ascii="Times New Roman" w:hAnsi="Times New Roman" w:cs="Times New Roman"/>
              </w:rPr>
            </w:pPr>
            <w:r w:rsidRPr="000F376B">
              <w:rPr>
                <w:rFonts w:ascii="Times New Roman" w:hAnsi="Times New Roman" w:cs="Times New Roman"/>
              </w:rPr>
              <w:t>– .</w:t>
            </w:r>
            <w:r w:rsidR="0081249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0F376B">
              <w:rPr>
                <w:rFonts w:ascii="Times New Roman" w:hAnsi="Times New Roman" w:cs="Times New Roman"/>
              </w:rPr>
              <w:t>– .</w:t>
            </w:r>
            <w:r w:rsidR="0081249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CCE26" w14:textId="21B4557F" w:rsidR="00B41FC2" w:rsidRDefault="00B41FC2" w:rsidP="00B41FC2">
            <w:pPr>
              <w:jc w:val="center"/>
              <w:rPr>
                <w:rFonts w:ascii="Times New Roman" w:hAnsi="Times New Roman" w:cs="Times New Roman"/>
              </w:rPr>
            </w:pPr>
            <w:r w:rsidRPr="000F376B">
              <w:rPr>
                <w:rFonts w:ascii="Times New Roman" w:hAnsi="Times New Roman" w:cs="Times New Roman"/>
              </w:rPr>
              <w:t>.</w:t>
            </w:r>
            <w:r w:rsidR="0081249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D714E" w14:textId="579B1186" w:rsidR="00B41FC2" w:rsidRDefault="00B41FC2" w:rsidP="00B41FC2">
            <w:pPr>
              <w:jc w:val="center"/>
              <w:rPr>
                <w:rFonts w:ascii="Times New Roman" w:hAnsi="Times New Roman" w:cs="Times New Roman"/>
              </w:rPr>
            </w:pPr>
            <w:r w:rsidRPr="000F376B">
              <w:rPr>
                <w:rFonts w:ascii="Times New Roman" w:hAnsi="Times New Roman" w:cs="Times New Roman"/>
              </w:rPr>
              <w:t>.</w:t>
            </w:r>
            <w:r w:rsidR="0081249A">
              <w:rPr>
                <w:rFonts w:ascii="Times New Roman" w:hAnsi="Times New Roman" w:cs="Times New Roman"/>
              </w:rPr>
              <w:t>03</w:t>
            </w:r>
          </w:p>
        </w:tc>
      </w:tr>
    </w:tbl>
    <w:p w14:paraId="1FB8AF46" w14:textId="77777777" w:rsidR="009F311A" w:rsidRDefault="009F311A" w:rsidP="009F311A">
      <w:pPr>
        <w:spacing w:line="480" w:lineRule="auto"/>
        <w:rPr>
          <w:rFonts w:ascii="Times New Roman" w:hAnsi="Times New Roman" w:cs="Times New Roman"/>
        </w:rPr>
      </w:pPr>
      <w:r w:rsidRPr="009E777E">
        <w:rPr>
          <w:rFonts w:ascii="Times New Roman" w:hAnsi="Times New Roman" w:cs="Times New Roman"/>
        </w:rPr>
        <w:t xml:space="preserve">Note: </w:t>
      </w:r>
      <w:r>
        <w:rPr>
          <w:rFonts w:ascii="Times New Roman" w:hAnsi="Times New Roman" w:cs="Times New Roman"/>
        </w:rPr>
        <w:t xml:space="preserve">* </w:t>
      </w:r>
      <w:r w:rsidRPr="00F323F7"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 xml:space="preserve">&lt; .05, ** </w:t>
      </w:r>
      <w:r w:rsidRPr="00F323F7"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.01</w:t>
      </w:r>
    </w:p>
    <w:p w14:paraId="0B28CA81" w14:textId="0038C9BF" w:rsidR="009F311A" w:rsidRDefault="009F311A" w:rsidP="009F311A">
      <w:pPr>
        <w:pStyle w:val="TableFigure"/>
        <w:spacing w:before="0"/>
        <w:rPr>
          <w:rFonts w:ascii="Times New Roman" w:eastAsia="DengXian" w:hAnsi="Times New Roman" w:cs="Times New Roman"/>
          <w:kern w:val="0"/>
          <w:vertAlign w:val="superscript"/>
          <w:lang w:val="en-CA" w:eastAsia="zh-CN"/>
        </w:rPr>
      </w:pPr>
      <w:r w:rsidRPr="00B63D7C">
        <w:rPr>
          <w:rFonts w:ascii="Times New Roman" w:eastAsia="DengXian" w:hAnsi="Times New Roman" w:cs="Times New Roman"/>
          <w:kern w:val="0"/>
          <w:vertAlign w:val="superscript"/>
          <w:lang w:val="en-CA" w:eastAsia="zh-CN"/>
        </w:rPr>
        <w:t>1</w:t>
      </w:r>
      <w:r>
        <w:rPr>
          <w:rFonts w:ascii="Times New Roman" w:eastAsia="DengXian" w:hAnsi="Times New Roman" w:cs="Times New Roman"/>
          <w:kern w:val="0"/>
          <w:vertAlign w:val="superscript"/>
          <w:lang w:val="en-CA" w:eastAsia="zh-CN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One datapoint for each infant at each age. At 10 months, volubility and input </w:t>
      </w:r>
      <w:r w:rsidR="004E4F90">
        <w:rPr>
          <w:rFonts w:ascii="Times New Roman" w:hAnsi="Times New Roman" w:cs="Times New Roman"/>
          <w:lang w:val="en-CA"/>
        </w:rPr>
        <w:t xml:space="preserve">measures </w:t>
      </w:r>
      <w:r>
        <w:rPr>
          <w:rFonts w:ascii="Times New Roman" w:hAnsi="Times New Roman" w:cs="Times New Roman"/>
          <w:lang w:val="en-CA"/>
        </w:rPr>
        <w:t>were average</w:t>
      </w:r>
      <w:r w:rsidR="00030351">
        <w:rPr>
          <w:rFonts w:ascii="Times New Roman" w:hAnsi="Times New Roman" w:cs="Times New Roman"/>
          <w:lang w:val="en-CA"/>
        </w:rPr>
        <w:t>d</w:t>
      </w:r>
      <w:r>
        <w:rPr>
          <w:rFonts w:ascii="Times New Roman" w:hAnsi="Times New Roman" w:cs="Times New Roman"/>
          <w:lang w:val="en-CA"/>
        </w:rPr>
        <w:t xml:space="preserve"> across three days. </w:t>
      </w:r>
    </w:p>
    <w:p w14:paraId="36ED6193" w14:textId="22C43D88" w:rsidR="009F311A" w:rsidRDefault="009F311A" w:rsidP="009F311A">
      <w:pPr>
        <w:pStyle w:val="TableFigure"/>
        <w:spacing w:before="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vertAlign w:val="superscript"/>
        </w:rPr>
        <w:t xml:space="preserve">2 </w:t>
      </w:r>
      <w:r w:rsidR="00B7792D">
        <w:rPr>
          <w:rFonts w:ascii="Times New Roman" w:hAnsi="Times New Roman" w:cs="Times New Roman"/>
          <w:lang w:val="en-CA"/>
        </w:rPr>
        <w:t xml:space="preserve">Reported Mixing was averaged </w:t>
      </w:r>
      <w:r w:rsidR="00030351">
        <w:rPr>
          <w:rFonts w:ascii="Times New Roman" w:hAnsi="Times New Roman" w:cs="Times New Roman"/>
          <w:lang w:val="en-CA"/>
        </w:rPr>
        <w:t>across</w:t>
      </w:r>
      <w:r w:rsidR="00B7792D">
        <w:rPr>
          <w:rFonts w:ascii="Times New Roman" w:hAnsi="Times New Roman" w:cs="Times New Roman"/>
          <w:lang w:val="en-CA"/>
        </w:rPr>
        <w:t xml:space="preserve"> maternal and paternal Language Mixing Scores. Observed</w:t>
      </w:r>
      <w:r w:rsidR="00FF38F6">
        <w:rPr>
          <w:rFonts w:ascii="Times New Roman" w:hAnsi="Times New Roman" w:cs="Times New Roman"/>
          <w:lang w:val="en-CA"/>
        </w:rPr>
        <w:t xml:space="preserve"> (Global and 1:1) Mixing</w:t>
      </w:r>
      <w:r>
        <w:rPr>
          <w:rFonts w:ascii="Times New Roman" w:hAnsi="Times New Roman" w:cs="Times New Roman"/>
          <w:lang w:val="en-CA"/>
        </w:rPr>
        <w:t xml:space="preserve"> was indexed by segment counts</w:t>
      </w:r>
      <w:r w:rsidR="00B7792D">
        <w:rPr>
          <w:rFonts w:ascii="Times New Roman" w:hAnsi="Times New Roman" w:cs="Times New Roman"/>
          <w:lang w:val="en-CA"/>
        </w:rPr>
        <w:t xml:space="preserve"> of 30-second segments involving language mixing in our corpus</w:t>
      </w:r>
      <w:r>
        <w:rPr>
          <w:rFonts w:ascii="Times New Roman" w:hAnsi="Times New Roman" w:cs="Times New Roman"/>
          <w:lang w:val="en-CA"/>
        </w:rPr>
        <w:t>.</w:t>
      </w:r>
      <w:r w:rsidR="00720E94">
        <w:rPr>
          <w:rFonts w:ascii="Times New Roman" w:hAnsi="Times New Roman" w:cs="Times New Roman"/>
          <w:lang w:val="en-CA"/>
        </w:rPr>
        <w:t xml:space="preserve"> Proportions (%) were computed </w:t>
      </w:r>
      <w:r w:rsidR="00077FB0">
        <w:rPr>
          <w:rFonts w:ascii="Times New Roman" w:hAnsi="Times New Roman" w:cs="Times New Roman"/>
          <w:lang w:val="en-CA"/>
        </w:rPr>
        <w:t xml:space="preserve">as </w:t>
      </w:r>
      <w:r w:rsidR="00077FB0" w:rsidRPr="00215C85">
        <w:rPr>
          <w:rFonts w:ascii="Times New Roman" w:hAnsi="Times New Roman" w:cs="Times New Roman"/>
          <w:lang w:val="en-CA"/>
        </w:rPr>
        <w:t>the number of</w:t>
      </w:r>
      <w:r w:rsidR="00077FB0">
        <w:rPr>
          <w:rFonts w:ascii="Times New Roman" w:hAnsi="Times New Roman" w:cs="Times New Roman"/>
          <w:lang w:val="en-CA"/>
        </w:rPr>
        <w:t xml:space="preserve"> </w:t>
      </w:r>
      <w:r w:rsidR="00077FB0" w:rsidRPr="00215C85">
        <w:rPr>
          <w:rFonts w:ascii="Times New Roman" w:hAnsi="Times New Roman" w:cs="Times New Roman"/>
          <w:lang w:val="en-CA"/>
        </w:rPr>
        <w:t xml:space="preserve">mixed segments divided by the number of </w:t>
      </w:r>
      <w:r w:rsidR="004E4F90">
        <w:rPr>
          <w:rFonts w:ascii="Times New Roman" w:hAnsi="Times New Roman" w:cs="Times New Roman"/>
          <w:lang w:val="en-CA"/>
        </w:rPr>
        <w:t>annotated</w:t>
      </w:r>
      <w:r w:rsidR="00077FB0">
        <w:rPr>
          <w:rFonts w:ascii="Times New Roman" w:hAnsi="Times New Roman" w:cs="Times New Roman"/>
          <w:lang w:val="en-CA"/>
        </w:rPr>
        <w:t xml:space="preserve"> </w:t>
      </w:r>
      <w:r w:rsidR="00077FB0" w:rsidRPr="00215C85">
        <w:rPr>
          <w:rFonts w:ascii="Times New Roman" w:hAnsi="Times New Roman" w:cs="Times New Roman"/>
          <w:lang w:val="en-CA"/>
        </w:rPr>
        <w:t>segments</w:t>
      </w:r>
      <w:r w:rsidR="00E8563C">
        <w:rPr>
          <w:rFonts w:ascii="Times New Roman" w:hAnsi="Times New Roman" w:cs="Times New Roman"/>
          <w:lang w:val="en-CA"/>
        </w:rPr>
        <w:t xml:space="preserve"> in the corresponding social context</w:t>
      </w:r>
      <w:r w:rsidR="00077FB0" w:rsidRPr="00215C85">
        <w:rPr>
          <w:rFonts w:ascii="Times New Roman" w:hAnsi="Times New Roman" w:cs="Times New Roman"/>
          <w:lang w:val="en-CA"/>
        </w:rPr>
        <w:t>.</w:t>
      </w:r>
    </w:p>
    <w:p w14:paraId="4BC50C68" w14:textId="734DADC9" w:rsidR="009F311A" w:rsidRDefault="009F311A" w:rsidP="009F311A">
      <w:pPr>
        <w:pStyle w:val="TableFigure"/>
        <w:spacing w:before="0"/>
        <w:rPr>
          <w:rFonts w:ascii="Times New Roman" w:hAnsi="Times New Roman" w:cs="Times New Roman"/>
          <w:lang w:val="en-CA"/>
        </w:rPr>
      </w:pPr>
      <w:r>
        <w:rPr>
          <w:rFonts w:ascii="Times New Roman" w:eastAsia="DengXian" w:hAnsi="Times New Roman" w:cs="Times New Roman"/>
          <w:kern w:val="0"/>
          <w:vertAlign w:val="superscript"/>
          <w:lang w:val="en-CA" w:eastAsia="zh-CN"/>
        </w:rPr>
        <w:t xml:space="preserve">3 </w:t>
      </w:r>
      <w:r>
        <w:rPr>
          <w:rFonts w:ascii="Times New Roman" w:hAnsi="Times New Roman" w:cs="Times New Roman"/>
          <w:lang w:val="en-CA"/>
        </w:rPr>
        <w:t>T</w:t>
      </w:r>
      <w:r w:rsidRPr="00B63D7C">
        <w:rPr>
          <w:rFonts w:ascii="Times New Roman" w:hAnsi="Times New Roman" w:cs="Times New Roman"/>
          <w:lang w:val="en-CA"/>
        </w:rPr>
        <w:t xml:space="preserve">he first </w:t>
      </w:r>
      <w:proofErr w:type="spellStart"/>
      <w:r w:rsidRPr="00B63D7C">
        <w:rPr>
          <w:rFonts w:ascii="Times New Roman" w:hAnsi="Times New Roman" w:cs="Times New Roman"/>
          <w:i/>
          <w:iCs/>
          <w:lang w:val="en-CA"/>
        </w:rPr>
        <w:t>r</w:t>
      </w:r>
      <w:r w:rsidRPr="00B63D7C">
        <w:rPr>
          <w:rFonts w:ascii="Times New Roman" w:hAnsi="Times New Roman" w:cs="Times New Roman"/>
          <w:lang w:val="en-CA"/>
        </w:rPr>
        <w:t>-value</w:t>
      </w:r>
      <w:proofErr w:type="spellEnd"/>
      <w:r w:rsidRPr="00B63D7C">
        <w:rPr>
          <w:rFonts w:ascii="Times New Roman" w:hAnsi="Times New Roman" w:cs="Times New Roman"/>
          <w:lang w:val="en-CA"/>
        </w:rPr>
        <w:t xml:space="preserve"> is zero-</w:t>
      </w:r>
      <w:r w:rsidR="0081249A">
        <w:rPr>
          <w:rFonts w:ascii="Times New Roman" w:hAnsi="Times New Roman" w:cs="Times New Roman"/>
          <w:lang w:val="en-CA"/>
        </w:rPr>
        <w:t xml:space="preserve">order </w:t>
      </w:r>
      <w:r w:rsidRPr="00B63D7C">
        <w:rPr>
          <w:rFonts w:ascii="Times New Roman" w:hAnsi="Times New Roman" w:cs="Times New Roman"/>
          <w:lang w:val="en-CA"/>
        </w:rPr>
        <w:t xml:space="preserve">correlation between infant volubility and </w:t>
      </w:r>
      <w:r w:rsidR="00C84B0D">
        <w:rPr>
          <w:rFonts w:ascii="Times New Roman" w:hAnsi="Times New Roman" w:cs="Times New Roman"/>
          <w:lang w:val="en-CA"/>
        </w:rPr>
        <w:t xml:space="preserve">mixed </w:t>
      </w:r>
      <w:r w:rsidRPr="00B63D7C">
        <w:rPr>
          <w:rFonts w:ascii="Times New Roman" w:hAnsi="Times New Roman" w:cs="Times New Roman"/>
          <w:lang w:val="en-CA"/>
        </w:rPr>
        <w:t>input</w:t>
      </w:r>
      <w:r>
        <w:rPr>
          <w:rFonts w:ascii="Times New Roman" w:hAnsi="Times New Roman" w:cs="Times New Roman"/>
          <w:lang w:val="en-CA"/>
        </w:rPr>
        <w:t>. T</w:t>
      </w:r>
      <w:r w:rsidRPr="00B63D7C">
        <w:rPr>
          <w:rFonts w:ascii="Times New Roman" w:hAnsi="Times New Roman" w:cs="Times New Roman"/>
          <w:lang w:val="en-CA"/>
        </w:rPr>
        <w:t xml:space="preserve">he second </w:t>
      </w:r>
      <w:proofErr w:type="spellStart"/>
      <w:r w:rsidRPr="00B63D7C">
        <w:rPr>
          <w:rFonts w:ascii="Times New Roman" w:hAnsi="Times New Roman" w:cs="Times New Roman"/>
          <w:i/>
          <w:iCs/>
          <w:lang w:val="en-CA"/>
        </w:rPr>
        <w:t>r</w:t>
      </w:r>
      <w:r w:rsidRPr="00B63D7C">
        <w:rPr>
          <w:rFonts w:ascii="Times New Roman" w:hAnsi="Times New Roman" w:cs="Times New Roman"/>
          <w:lang w:val="en-CA"/>
        </w:rPr>
        <w:t>-value</w:t>
      </w:r>
      <w:proofErr w:type="spellEnd"/>
      <w:r w:rsidRPr="00B63D7C">
        <w:rPr>
          <w:rFonts w:ascii="Times New Roman" w:hAnsi="Times New Roman" w:cs="Times New Roman"/>
          <w:lang w:val="en-CA"/>
        </w:rPr>
        <w:t xml:space="preserve"> is partial correlation when total amount </w:t>
      </w:r>
      <w:r w:rsidR="009D0278">
        <w:rPr>
          <w:rFonts w:ascii="Times New Roman" w:hAnsi="Times New Roman" w:cs="Times New Roman"/>
          <w:lang w:val="en-CA"/>
        </w:rPr>
        <w:t xml:space="preserve">of </w:t>
      </w:r>
      <w:r w:rsidRPr="00B63D7C">
        <w:rPr>
          <w:rFonts w:ascii="Times New Roman" w:hAnsi="Times New Roman" w:cs="Times New Roman"/>
          <w:lang w:val="en-CA"/>
        </w:rPr>
        <w:t xml:space="preserve">input in the corresponding social context </w:t>
      </w:r>
      <w:r>
        <w:rPr>
          <w:rFonts w:ascii="Times New Roman" w:hAnsi="Times New Roman" w:cs="Times New Roman"/>
          <w:lang w:val="en-CA"/>
        </w:rPr>
        <w:t>i</w:t>
      </w:r>
      <w:r w:rsidRPr="00B63D7C">
        <w:rPr>
          <w:rFonts w:ascii="Times New Roman" w:hAnsi="Times New Roman" w:cs="Times New Roman"/>
          <w:lang w:val="en-CA"/>
        </w:rPr>
        <w:t>s statistically controlled.</w:t>
      </w:r>
      <w:r>
        <w:rPr>
          <w:rFonts w:ascii="Times New Roman" w:hAnsi="Times New Roman" w:cs="Times New Roman"/>
          <w:lang w:val="en-CA"/>
        </w:rPr>
        <w:t xml:space="preserve"> For </w:t>
      </w:r>
      <w:r w:rsidR="00C84B0D">
        <w:rPr>
          <w:rFonts w:ascii="Times New Roman" w:hAnsi="Times New Roman" w:cs="Times New Roman"/>
          <w:lang w:val="en-CA"/>
        </w:rPr>
        <w:t>reported</w:t>
      </w:r>
      <w:r>
        <w:rPr>
          <w:rFonts w:ascii="Times New Roman" w:hAnsi="Times New Roman" w:cs="Times New Roman"/>
          <w:lang w:val="en-CA"/>
        </w:rPr>
        <w:t xml:space="preserve"> mixing, we controlled for the total amount of global input.</w:t>
      </w:r>
    </w:p>
    <w:p w14:paraId="3BBD2208" w14:textId="39FEB8E5" w:rsidR="00B41FC2" w:rsidRPr="007833C8" w:rsidRDefault="009F311A" w:rsidP="009F31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Proportions; </w:t>
      </w:r>
      <w:r w:rsidR="00B7792D">
        <w:rPr>
          <w:rFonts w:ascii="Times New Roman" w:hAnsi="Times New Roman" w:cs="Times New Roman"/>
        </w:rPr>
        <w:t xml:space="preserve"># </w:t>
      </w:r>
      <w:r w:rsidR="00B7792D">
        <w:rPr>
          <w:rFonts w:ascii="Times New Roman" w:hAnsi="Times New Roman" w:cs="Times New Roman"/>
        </w:rPr>
        <w:sym w:font="Symbol" w:char="F02D"/>
      </w:r>
      <w:r w:rsidR="00B7792D">
        <w:rPr>
          <w:rFonts w:ascii="Times New Roman" w:hAnsi="Times New Roman" w:cs="Times New Roman"/>
        </w:rPr>
        <w:t xml:space="preserve"> Segment Counts; </w:t>
      </w:r>
      <w:r>
        <w:rPr>
          <w:rFonts w:ascii="Times New Roman" w:hAnsi="Times New Roman" w:cs="Times New Roman"/>
        </w:rPr>
        <w:t>1:1 – one-on-one social contexts.</w:t>
      </w:r>
    </w:p>
    <w:sectPr w:rsidR="00B41FC2" w:rsidRPr="007833C8" w:rsidSect="007833C8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1F"/>
    <w:rsid w:val="00000649"/>
    <w:rsid w:val="00004B01"/>
    <w:rsid w:val="00007EB3"/>
    <w:rsid w:val="00010541"/>
    <w:rsid w:val="00017E31"/>
    <w:rsid w:val="00020C46"/>
    <w:rsid w:val="000217F9"/>
    <w:rsid w:val="00023C52"/>
    <w:rsid w:val="00026C94"/>
    <w:rsid w:val="00030351"/>
    <w:rsid w:val="00037151"/>
    <w:rsid w:val="0004255A"/>
    <w:rsid w:val="00043D16"/>
    <w:rsid w:val="0004437D"/>
    <w:rsid w:val="00045FD0"/>
    <w:rsid w:val="00050237"/>
    <w:rsid w:val="000504ED"/>
    <w:rsid w:val="000533FB"/>
    <w:rsid w:val="000559C1"/>
    <w:rsid w:val="000615B6"/>
    <w:rsid w:val="00061AB2"/>
    <w:rsid w:val="00062352"/>
    <w:rsid w:val="00065365"/>
    <w:rsid w:val="00075546"/>
    <w:rsid w:val="00077FB0"/>
    <w:rsid w:val="0008588C"/>
    <w:rsid w:val="0009046F"/>
    <w:rsid w:val="0009048E"/>
    <w:rsid w:val="00090FD8"/>
    <w:rsid w:val="0009152F"/>
    <w:rsid w:val="000919B4"/>
    <w:rsid w:val="000A3480"/>
    <w:rsid w:val="000A4DD4"/>
    <w:rsid w:val="000B2DB9"/>
    <w:rsid w:val="000B529F"/>
    <w:rsid w:val="000B7A8A"/>
    <w:rsid w:val="000B7D0D"/>
    <w:rsid w:val="000C1DF5"/>
    <w:rsid w:val="000C4638"/>
    <w:rsid w:val="000C731E"/>
    <w:rsid w:val="000D2A6C"/>
    <w:rsid w:val="000D444B"/>
    <w:rsid w:val="000D6D87"/>
    <w:rsid w:val="000E3209"/>
    <w:rsid w:val="000E5F6C"/>
    <w:rsid w:val="000E7C21"/>
    <w:rsid w:val="000F069B"/>
    <w:rsid w:val="000F3275"/>
    <w:rsid w:val="000F5E07"/>
    <w:rsid w:val="00102FE6"/>
    <w:rsid w:val="00112A35"/>
    <w:rsid w:val="00112B91"/>
    <w:rsid w:val="0012016B"/>
    <w:rsid w:val="00123337"/>
    <w:rsid w:val="00127DF8"/>
    <w:rsid w:val="001310EA"/>
    <w:rsid w:val="001318F5"/>
    <w:rsid w:val="00131A24"/>
    <w:rsid w:val="00142D2C"/>
    <w:rsid w:val="0014741D"/>
    <w:rsid w:val="00151DC3"/>
    <w:rsid w:val="0015390B"/>
    <w:rsid w:val="0015473F"/>
    <w:rsid w:val="00155E23"/>
    <w:rsid w:val="00157B6C"/>
    <w:rsid w:val="00161602"/>
    <w:rsid w:val="00162295"/>
    <w:rsid w:val="0017272C"/>
    <w:rsid w:val="0017728D"/>
    <w:rsid w:val="00183851"/>
    <w:rsid w:val="00185C2B"/>
    <w:rsid w:val="00190F0B"/>
    <w:rsid w:val="00192A1B"/>
    <w:rsid w:val="00193879"/>
    <w:rsid w:val="001A0FBA"/>
    <w:rsid w:val="001B3958"/>
    <w:rsid w:val="001B575F"/>
    <w:rsid w:val="001B5D83"/>
    <w:rsid w:val="001B7E09"/>
    <w:rsid w:val="001C53BD"/>
    <w:rsid w:val="001D2DC8"/>
    <w:rsid w:val="001D4E0E"/>
    <w:rsid w:val="001E4C1E"/>
    <w:rsid w:val="001F56E5"/>
    <w:rsid w:val="0020084E"/>
    <w:rsid w:val="00210476"/>
    <w:rsid w:val="0022015B"/>
    <w:rsid w:val="002206B7"/>
    <w:rsid w:val="0022300D"/>
    <w:rsid w:val="002234ED"/>
    <w:rsid w:val="00223710"/>
    <w:rsid w:val="00223900"/>
    <w:rsid w:val="00223F4F"/>
    <w:rsid w:val="00226BB5"/>
    <w:rsid w:val="00230581"/>
    <w:rsid w:val="00232408"/>
    <w:rsid w:val="00240993"/>
    <w:rsid w:val="00241B38"/>
    <w:rsid w:val="0025138D"/>
    <w:rsid w:val="00257576"/>
    <w:rsid w:val="0027034E"/>
    <w:rsid w:val="00274E15"/>
    <w:rsid w:val="00275E89"/>
    <w:rsid w:val="00276D35"/>
    <w:rsid w:val="00294DA5"/>
    <w:rsid w:val="0029799C"/>
    <w:rsid w:val="002A2C5A"/>
    <w:rsid w:val="002B15FA"/>
    <w:rsid w:val="002B276E"/>
    <w:rsid w:val="002B4BA7"/>
    <w:rsid w:val="002B6ABB"/>
    <w:rsid w:val="002C2628"/>
    <w:rsid w:val="002C317C"/>
    <w:rsid w:val="002C328C"/>
    <w:rsid w:val="002C4C80"/>
    <w:rsid w:val="002C563E"/>
    <w:rsid w:val="002C5E3C"/>
    <w:rsid w:val="002D27B0"/>
    <w:rsid w:val="002D4EB6"/>
    <w:rsid w:val="002E0A95"/>
    <w:rsid w:val="002E54E6"/>
    <w:rsid w:val="002E5B7C"/>
    <w:rsid w:val="002E7F70"/>
    <w:rsid w:val="003008F3"/>
    <w:rsid w:val="00304228"/>
    <w:rsid w:val="00310161"/>
    <w:rsid w:val="00314088"/>
    <w:rsid w:val="00316FC6"/>
    <w:rsid w:val="00324D32"/>
    <w:rsid w:val="00327DE4"/>
    <w:rsid w:val="003304BB"/>
    <w:rsid w:val="00333BC1"/>
    <w:rsid w:val="00341CEB"/>
    <w:rsid w:val="00350454"/>
    <w:rsid w:val="00356576"/>
    <w:rsid w:val="00356808"/>
    <w:rsid w:val="00356DF6"/>
    <w:rsid w:val="0036203F"/>
    <w:rsid w:val="0036548F"/>
    <w:rsid w:val="00366460"/>
    <w:rsid w:val="00367034"/>
    <w:rsid w:val="00371797"/>
    <w:rsid w:val="0037330B"/>
    <w:rsid w:val="00373DC5"/>
    <w:rsid w:val="00376A4B"/>
    <w:rsid w:val="00382986"/>
    <w:rsid w:val="003861B9"/>
    <w:rsid w:val="00387FED"/>
    <w:rsid w:val="003B24A6"/>
    <w:rsid w:val="003B6387"/>
    <w:rsid w:val="003C5744"/>
    <w:rsid w:val="003D3341"/>
    <w:rsid w:val="003D448D"/>
    <w:rsid w:val="003D4AF3"/>
    <w:rsid w:val="003D6C7F"/>
    <w:rsid w:val="003E127C"/>
    <w:rsid w:val="003E21CC"/>
    <w:rsid w:val="003E7273"/>
    <w:rsid w:val="003F39D9"/>
    <w:rsid w:val="003F5D7C"/>
    <w:rsid w:val="003F618C"/>
    <w:rsid w:val="003F6341"/>
    <w:rsid w:val="00402BE2"/>
    <w:rsid w:val="00414E10"/>
    <w:rsid w:val="004225DE"/>
    <w:rsid w:val="0042573F"/>
    <w:rsid w:val="00425BE0"/>
    <w:rsid w:val="00426991"/>
    <w:rsid w:val="00430194"/>
    <w:rsid w:val="0043308B"/>
    <w:rsid w:val="004436E0"/>
    <w:rsid w:val="004470BC"/>
    <w:rsid w:val="00447FD3"/>
    <w:rsid w:val="00451574"/>
    <w:rsid w:val="00451F9F"/>
    <w:rsid w:val="004528A1"/>
    <w:rsid w:val="00454CEC"/>
    <w:rsid w:val="0045590A"/>
    <w:rsid w:val="004568EA"/>
    <w:rsid w:val="00456DF0"/>
    <w:rsid w:val="004579F2"/>
    <w:rsid w:val="0046027D"/>
    <w:rsid w:val="0046053A"/>
    <w:rsid w:val="00463964"/>
    <w:rsid w:val="004648E3"/>
    <w:rsid w:val="00465BBE"/>
    <w:rsid w:val="00482353"/>
    <w:rsid w:val="004835E2"/>
    <w:rsid w:val="00484714"/>
    <w:rsid w:val="00491300"/>
    <w:rsid w:val="00497587"/>
    <w:rsid w:val="004A0CEB"/>
    <w:rsid w:val="004A3F79"/>
    <w:rsid w:val="004A437A"/>
    <w:rsid w:val="004B488B"/>
    <w:rsid w:val="004B4A1B"/>
    <w:rsid w:val="004B54F1"/>
    <w:rsid w:val="004B6C70"/>
    <w:rsid w:val="004C082C"/>
    <w:rsid w:val="004C3390"/>
    <w:rsid w:val="004C3805"/>
    <w:rsid w:val="004C4F43"/>
    <w:rsid w:val="004D08C0"/>
    <w:rsid w:val="004E088D"/>
    <w:rsid w:val="004E0C2C"/>
    <w:rsid w:val="004E142E"/>
    <w:rsid w:val="004E1999"/>
    <w:rsid w:val="004E4F90"/>
    <w:rsid w:val="004E6722"/>
    <w:rsid w:val="004E79C0"/>
    <w:rsid w:val="004F13D1"/>
    <w:rsid w:val="004F26BF"/>
    <w:rsid w:val="004F380D"/>
    <w:rsid w:val="005110A8"/>
    <w:rsid w:val="005322AC"/>
    <w:rsid w:val="005328B9"/>
    <w:rsid w:val="00537FD4"/>
    <w:rsid w:val="005452C1"/>
    <w:rsid w:val="00545E60"/>
    <w:rsid w:val="00556A8D"/>
    <w:rsid w:val="00556F1C"/>
    <w:rsid w:val="00562910"/>
    <w:rsid w:val="00566120"/>
    <w:rsid w:val="00574BD7"/>
    <w:rsid w:val="005807E0"/>
    <w:rsid w:val="00580DAB"/>
    <w:rsid w:val="0058261A"/>
    <w:rsid w:val="0059196E"/>
    <w:rsid w:val="00591BAF"/>
    <w:rsid w:val="00594046"/>
    <w:rsid w:val="005954CE"/>
    <w:rsid w:val="005A4729"/>
    <w:rsid w:val="005A5740"/>
    <w:rsid w:val="005B0017"/>
    <w:rsid w:val="005B55A6"/>
    <w:rsid w:val="005C0A18"/>
    <w:rsid w:val="005C1947"/>
    <w:rsid w:val="005C1D24"/>
    <w:rsid w:val="005C22CD"/>
    <w:rsid w:val="005D007E"/>
    <w:rsid w:val="005D7F5C"/>
    <w:rsid w:val="005F1C45"/>
    <w:rsid w:val="005F53D2"/>
    <w:rsid w:val="0060083D"/>
    <w:rsid w:val="00600B5B"/>
    <w:rsid w:val="00600CE7"/>
    <w:rsid w:val="00603D76"/>
    <w:rsid w:val="006061FB"/>
    <w:rsid w:val="00606B74"/>
    <w:rsid w:val="00610914"/>
    <w:rsid w:val="00611085"/>
    <w:rsid w:val="00615C65"/>
    <w:rsid w:val="0062343F"/>
    <w:rsid w:val="006236C3"/>
    <w:rsid w:val="0062422B"/>
    <w:rsid w:val="00626840"/>
    <w:rsid w:val="0063015B"/>
    <w:rsid w:val="00630CD9"/>
    <w:rsid w:val="00631175"/>
    <w:rsid w:val="006320C7"/>
    <w:rsid w:val="00636A9B"/>
    <w:rsid w:val="006426AF"/>
    <w:rsid w:val="00656942"/>
    <w:rsid w:val="00660CC8"/>
    <w:rsid w:val="00676B5C"/>
    <w:rsid w:val="006821E9"/>
    <w:rsid w:val="00683D3D"/>
    <w:rsid w:val="00684EF2"/>
    <w:rsid w:val="006921EA"/>
    <w:rsid w:val="00692935"/>
    <w:rsid w:val="006A51E1"/>
    <w:rsid w:val="006A5C94"/>
    <w:rsid w:val="006B425A"/>
    <w:rsid w:val="006B7D26"/>
    <w:rsid w:val="006C574E"/>
    <w:rsid w:val="006D0EB4"/>
    <w:rsid w:val="006D2405"/>
    <w:rsid w:val="006D5C70"/>
    <w:rsid w:val="006F1344"/>
    <w:rsid w:val="006F3964"/>
    <w:rsid w:val="0070177C"/>
    <w:rsid w:val="007036DE"/>
    <w:rsid w:val="007061FC"/>
    <w:rsid w:val="00711601"/>
    <w:rsid w:val="00712A52"/>
    <w:rsid w:val="0071460A"/>
    <w:rsid w:val="007168E5"/>
    <w:rsid w:val="00720E94"/>
    <w:rsid w:val="00727B44"/>
    <w:rsid w:val="00747043"/>
    <w:rsid w:val="00750481"/>
    <w:rsid w:val="00752501"/>
    <w:rsid w:val="0075431A"/>
    <w:rsid w:val="0075641D"/>
    <w:rsid w:val="007569D9"/>
    <w:rsid w:val="00757273"/>
    <w:rsid w:val="00760F25"/>
    <w:rsid w:val="00763B09"/>
    <w:rsid w:val="007642BF"/>
    <w:rsid w:val="00766719"/>
    <w:rsid w:val="00767296"/>
    <w:rsid w:val="00774930"/>
    <w:rsid w:val="0077646B"/>
    <w:rsid w:val="007833C8"/>
    <w:rsid w:val="00784548"/>
    <w:rsid w:val="00791DED"/>
    <w:rsid w:val="007923A8"/>
    <w:rsid w:val="00793914"/>
    <w:rsid w:val="00795B1F"/>
    <w:rsid w:val="007B1903"/>
    <w:rsid w:val="007B5A92"/>
    <w:rsid w:val="007C144A"/>
    <w:rsid w:val="007C2189"/>
    <w:rsid w:val="007C2D8A"/>
    <w:rsid w:val="007C5505"/>
    <w:rsid w:val="007F1EF1"/>
    <w:rsid w:val="007F503F"/>
    <w:rsid w:val="007F564F"/>
    <w:rsid w:val="008026EC"/>
    <w:rsid w:val="00803A14"/>
    <w:rsid w:val="00803D5D"/>
    <w:rsid w:val="0081249A"/>
    <w:rsid w:val="008132D7"/>
    <w:rsid w:val="00816F10"/>
    <w:rsid w:val="00831310"/>
    <w:rsid w:val="008320C8"/>
    <w:rsid w:val="008340DE"/>
    <w:rsid w:val="00834533"/>
    <w:rsid w:val="0083646B"/>
    <w:rsid w:val="00841077"/>
    <w:rsid w:val="00852F47"/>
    <w:rsid w:val="0085770E"/>
    <w:rsid w:val="00860096"/>
    <w:rsid w:val="008601A6"/>
    <w:rsid w:val="00863D7D"/>
    <w:rsid w:val="00871B51"/>
    <w:rsid w:val="008727AC"/>
    <w:rsid w:val="00875D6B"/>
    <w:rsid w:val="00875E86"/>
    <w:rsid w:val="00876B5C"/>
    <w:rsid w:val="00880229"/>
    <w:rsid w:val="00883742"/>
    <w:rsid w:val="008864E6"/>
    <w:rsid w:val="008876E5"/>
    <w:rsid w:val="00891D11"/>
    <w:rsid w:val="00892DAA"/>
    <w:rsid w:val="008938B5"/>
    <w:rsid w:val="0089486C"/>
    <w:rsid w:val="008A342D"/>
    <w:rsid w:val="008A6191"/>
    <w:rsid w:val="008A65C4"/>
    <w:rsid w:val="008A6912"/>
    <w:rsid w:val="008B5B92"/>
    <w:rsid w:val="008C639F"/>
    <w:rsid w:val="008C6FCA"/>
    <w:rsid w:val="008D3CC6"/>
    <w:rsid w:val="008D63D9"/>
    <w:rsid w:val="008E13B4"/>
    <w:rsid w:val="008E2E57"/>
    <w:rsid w:val="008F4C5F"/>
    <w:rsid w:val="008F668C"/>
    <w:rsid w:val="00903651"/>
    <w:rsid w:val="009143DC"/>
    <w:rsid w:val="00916CCC"/>
    <w:rsid w:val="00923F34"/>
    <w:rsid w:val="009268C6"/>
    <w:rsid w:val="00927F1F"/>
    <w:rsid w:val="009304D5"/>
    <w:rsid w:val="00932186"/>
    <w:rsid w:val="00932DE6"/>
    <w:rsid w:val="00932F1F"/>
    <w:rsid w:val="0094153F"/>
    <w:rsid w:val="00943340"/>
    <w:rsid w:val="009533F0"/>
    <w:rsid w:val="00953DBD"/>
    <w:rsid w:val="0095504A"/>
    <w:rsid w:val="00964165"/>
    <w:rsid w:val="00972F1A"/>
    <w:rsid w:val="00975AC3"/>
    <w:rsid w:val="00975E5F"/>
    <w:rsid w:val="00984FF9"/>
    <w:rsid w:val="0098602C"/>
    <w:rsid w:val="009A065E"/>
    <w:rsid w:val="009B2F6A"/>
    <w:rsid w:val="009B3233"/>
    <w:rsid w:val="009B5645"/>
    <w:rsid w:val="009C0191"/>
    <w:rsid w:val="009C1ADB"/>
    <w:rsid w:val="009C5A42"/>
    <w:rsid w:val="009D0266"/>
    <w:rsid w:val="009D0278"/>
    <w:rsid w:val="009D0DF0"/>
    <w:rsid w:val="009D44CA"/>
    <w:rsid w:val="009D7815"/>
    <w:rsid w:val="009E0802"/>
    <w:rsid w:val="009E6A0E"/>
    <w:rsid w:val="009E6B68"/>
    <w:rsid w:val="009F311A"/>
    <w:rsid w:val="009F312C"/>
    <w:rsid w:val="009F4F96"/>
    <w:rsid w:val="009F65E4"/>
    <w:rsid w:val="00A006B6"/>
    <w:rsid w:val="00A041F0"/>
    <w:rsid w:val="00A072B0"/>
    <w:rsid w:val="00A1010B"/>
    <w:rsid w:val="00A11337"/>
    <w:rsid w:val="00A21A3A"/>
    <w:rsid w:val="00A24134"/>
    <w:rsid w:val="00A24A55"/>
    <w:rsid w:val="00A2717A"/>
    <w:rsid w:val="00A30811"/>
    <w:rsid w:val="00A34A1B"/>
    <w:rsid w:val="00A469D2"/>
    <w:rsid w:val="00A46F88"/>
    <w:rsid w:val="00A543AA"/>
    <w:rsid w:val="00A65624"/>
    <w:rsid w:val="00A6583E"/>
    <w:rsid w:val="00A71352"/>
    <w:rsid w:val="00A72699"/>
    <w:rsid w:val="00A76790"/>
    <w:rsid w:val="00A80004"/>
    <w:rsid w:val="00A87631"/>
    <w:rsid w:val="00A90592"/>
    <w:rsid w:val="00A9116F"/>
    <w:rsid w:val="00A93AF2"/>
    <w:rsid w:val="00AA4D65"/>
    <w:rsid w:val="00AB6A69"/>
    <w:rsid w:val="00AC504F"/>
    <w:rsid w:val="00AC55FE"/>
    <w:rsid w:val="00AC7745"/>
    <w:rsid w:val="00AD570A"/>
    <w:rsid w:val="00AD76CA"/>
    <w:rsid w:val="00AE25DD"/>
    <w:rsid w:val="00AE51E8"/>
    <w:rsid w:val="00AE5EC6"/>
    <w:rsid w:val="00AF3009"/>
    <w:rsid w:val="00AF6B23"/>
    <w:rsid w:val="00AF7C1C"/>
    <w:rsid w:val="00B00494"/>
    <w:rsid w:val="00B015D6"/>
    <w:rsid w:val="00B06D8D"/>
    <w:rsid w:val="00B12EF3"/>
    <w:rsid w:val="00B16A8C"/>
    <w:rsid w:val="00B21B71"/>
    <w:rsid w:val="00B22B90"/>
    <w:rsid w:val="00B23DDA"/>
    <w:rsid w:val="00B244F6"/>
    <w:rsid w:val="00B25086"/>
    <w:rsid w:val="00B25198"/>
    <w:rsid w:val="00B30B67"/>
    <w:rsid w:val="00B3658C"/>
    <w:rsid w:val="00B36649"/>
    <w:rsid w:val="00B41FC2"/>
    <w:rsid w:val="00B51993"/>
    <w:rsid w:val="00B520CE"/>
    <w:rsid w:val="00B600BB"/>
    <w:rsid w:val="00B60A47"/>
    <w:rsid w:val="00B623DA"/>
    <w:rsid w:val="00B63D93"/>
    <w:rsid w:val="00B679FD"/>
    <w:rsid w:val="00B74687"/>
    <w:rsid w:val="00B76A73"/>
    <w:rsid w:val="00B7792D"/>
    <w:rsid w:val="00B820C9"/>
    <w:rsid w:val="00B825BD"/>
    <w:rsid w:val="00B8500B"/>
    <w:rsid w:val="00B90640"/>
    <w:rsid w:val="00B91151"/>
    <w:rsid w:val="00B95FD2"/>
    <w:rsid w:val="00BA2829"/>
    <w:rsid w:val="00BA28EB"/>
    <w:rsid w:val="00BA56FF"/>
    <w:rsid w:val="00BA7357"/>
    <w:rsid w:val="00BA75E4"/>
    <w:rsid w:val="00BC0062"/>
    <w:rsid w:val="00BC5EAE"/>
    <w:rsid w:val="00BC6A99"/>
    <w:rsid w:val="00BD56CC"/>
    <w:rsid w:val="00BD62BC"/>
    <w:rsid w:val="00BD6F5F"/>
    <w:rsid w:val="00BD7C45"/>
    <w:rsid w:val="00BD7E70"/>
    <w:rsid w:val="00BE2062"/>
    <w:rsid w:val="00BF6020"/>
    <w:rsid w:val="00BF7629"/>
    <w:rsid w:val="00C0399F"/>
    <w:rsid w:val="00C0500B"/>
    <w:rsid w:val="00C05527"/>
    <w:rsid w:val="00C05587"/>
    <w:rsid w:val="00C05D5B"/>
    <w:rsid w:val="00C0746B"/>
    <w:rsid w:val="00C11FB3"/>
    <w:rsid w:val="00C168CA"/>
    <w:rsid w:val="00C30DE7"/>
    <w:rsid w:val="00C350D9"/>
    <w:rsid w:val="00C35F6E"/>
    <w:rsid w:val="00C407AB"/>
    <w:rsid w:val="00C44C84"/>
    <w:rsid w:val="00C50E4F"/>
    <w:rsid w:val="00C52534"/>
    <w:rsid w:val="00C63307"/>
    <w:rsid w:val="00C7297F"/>
    <w:rsid w:val="00C73655"/>
    <w:rsid w:val="00C751EA"/>
    <w:rsid w:val="00C800F6"/>
    <w:rsid w:val="00C84B0D"/>
    <w:rsid w:val="00C878E3"/>
    <w:rsid w:val="00C916B0"/>
    <w:rsid w:val="00C9210D"/>
    <w:rsid w:val="00C96A20"/>
    <w:rsid w:val="00C97F8A"/>
    <w:rsid w:val="00CA06D7"/>
    <w:rsid w:val="00CB054B"/>
    <w:rsid w:val="00CB0B44"/>
    <w:rsid w:val="00CC0E79"/>
    <w:rsid w:val="00CC5825"/>
    <w:rsid w:val="00CD4ABF"/>
    <w:rsid w:val="00CF00CB"/>
    <w:rsid w:val="00CF621C"/>
    <w:rsid w:val="00D0299C"/>
    <w:rsid w:val="00D076B1"/>
    <w:rsid w:val="00D17649"/>
    <w:rsid w:val="00D20B16"/>
    <w:rsid w:val="00D22D89"/>
    <w:rsid w:val="00D337BF"/>
    <w:rsid w:val="00D34529"/>
    <w:rsid w:val="00D40716"/>
    <w:rsid w:val="00D4672B"/>
    <w:rsid w:val="00D47E39"/>
    <w:rsid w:val="00D521F9"/>
    <w:rsid w:val="00D54AC8"/>
    <w:rsid w:val="00D54AE7"/>
    <w:rsid w:val="00D60101"/>
    <w:rsid w:val="00D61A45"/>
    <w:rsid w:val="00D6732C"/>
    <w:rsid w:val="00D715E8"/>
    <w:rsid w:val="00D722BF"/>
    <w:rsid w:val="00D74129"/>
    <w:rsid w:val="00D761BE"/>
    <w:rsid w:val="00D833E3"/>
    <w:rsid w:val="00D84C33"/>
    <w:rsid w:val="00D866C0"/>
    <w:rsid w:val="00D874C5"/>
    <w:rsid w:val="00D902B2"/>
    <w:rsid w:val="00D904C9"/>
    <w:rsid w:val="00DA0F13"/>
    <w:rsid w:val="00DA3988"/>
    <w:rsid w:val="00DA4FEF"/>
    <w:rsid w:val="00DB04C0"/>
    <w:rsid w:val="00DB0EFE"/>
    <w:rsid w:val="00DC4914"/>
    <w:rsid w:val="00DC73B3"/>
    <w:rsid w:val="00DD0BE5"/>
    <w:rsid w:val="00DD0CCB"/>
    <w:rsid w:val="00DD1644"/>
    <w:rsid w:val="00DD27C9"/>
    <w:rsid w:val="00DD37EE"/>
    <w:rsid w:val="00DD4312"/>
    <w:rsid w:val="00DD46A1"/>
    <w:rsid w:val="00DD792A"/>
    <w:rsid w:val="00DE0B20"/>
    <w:rsid w:val="00DE7293"/>
    <w:rsid w:val="00DF56CD"/>
    <w:rsid w:val="00E05452"/>
    <w:rsid w:val="00E07236"/>
    <w:rsid w:val="00E1208F"/>
    <w:rsid w:val="00E127F3"/>
    <w:rsid w:val="00E161FF"/>
    <w:rsid w:val="00E1670A"/>
    <w:rsid w:val="00E203DE"/>
    <w:rsid w:val="00E22C0B"/>
    <w:rsid w:val="00E30244"/>
    <w:rsid w:val="00E3048C"/>
    <w:rsid w:val="00E30686"/>
    <w:rsid w:val="00E30C33"/>
    <w:rsid w:val="00E33483"/>
    <w:rsid w:val="00E35536"/>
    <w:rsid w:val="00E45E58"/>
    <w:rsid w:val="00E460C6"/>
    <w:rsid w:val="00E517C5"/>
    <w:rsid w:val="00E5343E"/>
    <w:rsid w:val="00E538C4"/>
    <w:rsid w:val="00E564B5"/>
    <w:rsid w:val="00E61A77"/>
    <w:rsid w:val="00E624FE"/>
    <w:rsid w:val="00E73812"/>
    <w:rsid w:val="00E73953"/>
    <w:rsid w:val="00E80356"/>
    <w:rsid w:val="00E81E9C"/>
    <w:rsid w:val="00E83755"/>
    <w:rsid w:val="00E8420B"/>
    <w:rsid w:val="00E846D4"/>
    <w:rsid w:val="00E8563C"/>
    <w:rsid w:val="00E8779F"/>
    <w:rsid w:val="00EA4764"/>
    <w:rsid w:val="00EB574D"/>
    <w:rsid w:val="00EB6A66"/>
    <w:rsid w:val="00ED3307"/>
    <w:rsid w:val="00ED4B5F"/>
    <w:rsid w:val="00EE212A"/>
    <w:rsid w:val="00EE262D"/>
    <w:rsid w:val="00EE5052"/>
    <w:rsid w:val="00EE60B3"/>
    <w:rsid w:val="00EF5334"/>
    <w:rsid w:val="00EF7E10"/>
    <w:rsid w:val="00F01633"/>
    <w:rsid w:val="00F05D1F"/>
    <w:rsid w:val="00F0706D"/>
    <w:rsid w:val="00F102DF"/>
    <w:rsid w:val="00F12817"/>
    <w:rsid w:val="00F13ADE"/>
    <w:rsid w:val="00F27166"/>
    <w:rsid w:val="00F34A01"/>
    <w:rsid w:val="00F3522B"/>
    <w:rsid w:val="00F466CD"/>
    <w:rsid w:val="00F47621"/>
    <w:rsid w:val="00F54677"/>
    <w:rsid w:val="00F60D8F"/>
    <w:rsid w:val="00F6254C"/>
    <w:rsid w:val="00F64F5D"/>
    <w:rsid w:val="00F65454"/>
    <w:rsid w:val="00F7443F"/>
    <w:rsid w:val="00F752E6"/>
    <w:rsid w:val="00F77F25"/>
    <w:rsid w:val="00F818FF"/>
    <w:rsid w:val="00F91C47"/>
    <w:rsid w:val="00F93D5C"/>
    <w:rsid w:val="00F962F3"/>
    <w:rsid w:val="00FB3876"/>
    <w:rsid w:val="00FC0772"/>
    <w:rsid w:val="00FC317E"/>
    <w:rsid w:val="00FC77B9"/>
    <w:rsid w:val="00FC7B66"/>
    <w:rsid w:val="00FD0F25"/>
    <w:rsid w:val="00FD4B9F"/>
    <w:rsid w:val="00FD5A74"/>
    <w:rsid w:val="00FD6DEC"/>
    <w:rsid w:val="00FD7089"/>
    <w:rsid w:val="00FD7867"/>
    <w:rsid w:val="00FD7B50"/>
    <w:rsid w:val="00FE5441"/>
    <w:rsid w:val="00FF123A"/>
    <w:rsid w:val="00FF1937"/>
    <w:rsid w:val="00FF38F6"/>
    <w:rsid w:val="00FF3CA0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06AC"/>
  <w15:chartTrackingRefBased/>
  <w15:docId w15:val="{29DCC53E-23C2-D949-8FF8-84CA48B9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gure">
    <w:name w:val="Table/Figure"/>
    <w:basedOn w:val="Normale"/>
    <w:uiPriority w:val="4"/>
    <w:qFormat/>
    <w:rsid w:val="00B41FC2"/>
    <w:pPr>
      <w:spacing w:before="240" w:line="480" w:lineRule="auto"/>
      <w:contextualSpacing/>
    </w:pPr>
    <w:rPr>
      <w:kern w:val="24"/>
      <w:lang w:val="en-US" w:eastAsia="ja-JP"/>
    </w:rPr>
  </w:style>
  <w:style w:type="table" w:customStyle="1" w:styleId="TableGrid3">
    <w:name w:val="Table Grid3"/>
    <w:basedOn w:val="Tabellanormale"/>
    <w:next w:val="Grigliatabella"/>
    <w:uiPriority w:val="39"/>
    <w:rsid w:val="00023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 Yufang</dc:creator>
  <cp:keywords/>
  <dc:description/>
  <cp:lastModifiedBy>camilla bellini</cp:lastModifiedBy>
  <cp:revision>2</cp:revision>
  <dcterms:created xsi:type="dcterms:W3CDTF">2023-03-15T07:41:00Z</dcterms:created>
  <dcterms:modified xsi:type="dcterms:W3CDTF">2023-03-15T07:41:00Z</dcterms:modified>
</cp:coreProperties>
</file>