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75" w:rsidRDefault="00D16554" w:rsidP="003F614B">
      <w:pPr>
        <w:spacing w:line="480" w:lineRule="auto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Supplemental Materials</w:t>
      </w:r>
    </w:p>
    <w:p w:rsidR="004C0530" w:rsidRDefault="004C0530" w:rsidP="003F614B">
      <w:pPr>
        <w:spacing w:line="480" w:lineRule="auto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2"/>
          <w:szCs w:val="22"/>
          <w:highlight w:val="yellow"/>
          <w:shd w:val="clear" w:color="auto" w:fill="FFFFFF"/>
        </w:rPr>
        <w:t>Table 1</w:t>
      </w:r>
      <w:r w:rsidRPr="004A650B">
        <w:rPr>
          <w:rFonts w:ascii="Arial" w:hAnsi="Arial" w:cs="Arial"/>
          <w:b/>
          <w:color w:val="000000" w:themeColor="text1"/>
          <w:sz w:val="22"/>
          <w:szCs w:val="22"/>
          <w:highlight w:val="yellow"/>
          <w:shd w:val="clear" w:color="auto" w:fill="FFFFFF"/>
        </w:rPr>
        <w:t xml:space="preserve">. </w:t>
      </w:r>
      <w:r w:rsidRPr="004C0530">
        <w:rPr>
          <w:rFonts w:ascii="Arial" w:hAnsi="Arial" w:cs="Arial"/>
          <w:b/>
          <w:color w:val="000000" w:themeColor="text1"/>
          <w:sz w:val="22"/>
          <w:szCs w:val="22"/>
          <w:highlight w:val="yellow"/>
          <w:shd w:val="clear" w:color="auto" w:fill="FFFFFF"/>
        </w:rPr>
        <w:t>Intraindividual Variability on ARC Tasks</w:t>
      </w:r>
    </w:p>
    <w:tbl>
      <w:tblPr>
        <w:tblW w:w="5727" w:type="dxa"/>
        <w:jc w:val="center"/>
        <w:tblBorders>
          <w:top w:val="single" w:sz="12" w:space="0" w:color="A8A8A8"/>
          <w:bottom w:val="single" w:sz="12" w:space="0" w:color="A8A8A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8"/>
        <w:gridCol w:w="1521"/>
        <w:gridCol w:w="1521"/>
        <w:gridCol w:w="847"/>
      </w:tblGrid>
      <w:tr w:rsidR="00D6717D" w:rsidRPr="00D6717D" w:rsidTr="004C0530">
        <w:trPr>
          <w:tblHeader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6717D" w:rsidRPr="00D6717D" w:rsidRDefault="00D6717D" w:rsidP="00D6717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6717D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Intraindividual Variability</w:t>
            </w:r>
          </w:p>
        </w:tc>
      </w:tr>
      <w:tr w:rsidR="00D6717D" w:rsidRPr="00D6717D" w:rsidTr="004C0530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D6717D" w:rsidRPr="00D6717D" w:rsidRDefault="00D6717D" w:rsidP="00D6717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6717D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CDR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D6717D" w:rsidRPr="00D6717D" w:rsidRDefault="00D6717D" w:rsidP="00D6717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6717D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  <w:r w:rsidRPr="00D6717D">
              <w:rPr>
                <w:rFonts w:ascii="Arial" w:hAnsi="Arial" w:cs="Arial"/>
                <w:color w:val="333333"/>
                <w:sz w:val="18"/>
                <w:szCs w:val="18"/>
              </w:rPr>
              <w:t>, N = 268</w:t>
            </w:r>
            <w:r w:rsidRPr="00D6717D">
              <w:rPr>
                <w:rFonts w:ascii="Arial" w:hAnsi="Arial" w:cs="Arial"/>
                <w:i/>
                <w:iCs/>
                <w:color w:val="333333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D6717D" w:rsidRPr="00D6717D" w:rsidRDefault="00D6717D" w:rsidP="00D6717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6717D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0.5</w:t>
            </w:r>
            <w:r w:rsidRPr="00D6717D">
              <w:rPr>
                <w:rFonts w:ascii="Arial" w:hAnsi="Arial" w:cs="Arial"/>
                <w:color w:val="333333"/>
                <w:sz w:val="18"/>
                <w:szCs w:val="18"/>
              </w:rPr>
              <w:t>, N = 22</w:t>
            </w:r>
            <w:r w:rsidRPr="00D6717D">
              <w:rPr>
                <w:rFonts w:ascii="Arial" w:hAnsi="Arial" w:cs="Arial"/>
                <w:i/>
                <w:iCs/>
                <w:color w:val="333333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D6717D" w:rsidRPr="00D6717D" w:rsidRDefault="00D6717D" w:rsidP="00D6717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6717D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p-value</w:t>
            </w:r>
            <w:r w:rsidRPr="00D6717D">
              <w:rPr>
                <w:rFonts w:ascii="Arial" w:hAnsi="Arial" w:cs="Arial"/>
                <w:i/>
                <w:iCs/>
                <w:color w:val="333333"/>
                <w:sz w:val="18"/>
                <w:szCs w:val="18"/>
                <w:vertAlign w:val="superscript"/>
              </w:rPr>
              <w:t>2</w:t>
            </w:r>
          </w:p>
        </w:tc>
      </w:tr>
      <w:tr w:rsidR="00D6717D" w:rsidRPr="00D6717D" w:rsidTr="004C0530">
        <w:trPr>
          <w:jc w:val="center"/>
        </w:trPr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6717D" w:rsidRPr="00D6717D" w:rsidRDefault="00D6717D" w:rsidP="00D6717D">
            <w:pPr>
              <w:spacing w:before="150" w:after="150"/>
              <w:ind w:left="150" w:right="15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vertAlign w:val="superscript"/>
              </w:rPr>
            </w:pPr>
            <w:r w:rsidRPr="00D6717D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Symbols MSSD</w:t>
            </w:r>
            <w:r w:rsidRPr="00D6717D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6717D" w:rsidRPr="00D6717D" w:rsidRDefault="00D6717D" w:rsidP="00D6717D">
            <w:pPr>
              <w:spacing w:before="150" w:after="15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6717D">
              <w:rPr>
                <w:rFonts w:ascii="Arial" w:hAnsi="Arial" w:cs="Arial"/>
                <w:color w:val="333333"/>
                <w:sz w:val="18"/>
                <w:szCs w:val="18"/>
              </w:rPr>
              <w:t>0.68 (2.03)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6717D" w:rsidRPr="00D6717D" w:rsidRDefault="00D6717D" w:rsidP="00D6717D">
            <w:pPr>
              <w:spacing w:before="150" w:after="15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6717D">
              <w:rPr>
                <w:rFonts w:ascii="Arial" w:hAnsi="Arial" w:cs="Arial"/>
                <w:color w:val="333333"/>
                <w:sz w:val="18"/>
                <w:szCs w:val="18"/>
              </w:rPr>
              <w:t>1.08 (1.81)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6717D" w:rsidRPr="00D6717D" w:rsidRDefault="00D6717D" w:rsidP="00D6717D">
            <w:pPr>
              <w:spacing w:before="150" w:after="15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6717D">
              <w:rPr>
                <w:rFonts w:ascii="Arial" w:hAnsi="Arial" w:cs="Arial"/>
                <w:color w:val="333333"/>
                <w:sz w:val="18"/>
                <w:szCs w:val="18"/>
              </w:rPr>
              <w:t>0.33</w:t>
            </w:r>
          </w:p>
        </w:tc>
      </w:tr>
      <w:tr w:rsidR="00D6717D" w:rsidRPr="00D6717D" w:rsidTr="004C0530">
        <w:trPr>
          <w:jc w:val="center"/>
        </w:trPr>
        <w:tc>
          <w:tcPr>
            <w:tcW w:w="0" w:type="auto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6717D" w:rsidRPr="00D6717D" w:rsidRDefault="00D6717D" w:rsidP="00D6717D">
            <w:pPr>
              <w:spacing w:before="150" w:after="150"/>
              <w:ind w:left="150" w:right="15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D6717D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Prices MSSD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6717D" w:rsidRPr="00D6717D" w:rsidRDefault="00D6717D" w:rsidP="00D6717D">
            <w:pPr>
              <w:spacing w:before="150" w:after="15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6717D">
              <w:rPr>
                <w:rFonts w:ascii="Arial" w:hAnsi="Arial" w:cs="Arial"/>
                <w:color w:val="333333"/>
                <w:sz w:val="18"/>
                <w:szCs w:val="18"/>
              </w:rPr>
              <w:t>0.023 (0.010)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6717D" w:rsidRPr="00D6717D" w:rsidRDefault="00D6717D" w:rsidP="00D6717D">
            <w:pPr>
              <w:spacing w:before="150" w:after="15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6717D">
              <w:rPr>
                <w:rFonts w:ascii="Arial" w:hAnsi="Arial" w:cs="Arial"/>
                <w:color w:val="333333"/>
                <w:sz w:val="18"/>
                <w:szCs w:val="18"/>
              </w:rPr>
              <w:t>0.019 (0.013)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6717D" w:rsidRPr="00D6717D" w:rsidRDefault="00D6717D" w:rsidP="00D6717D">
            <w:pPr>
              <w:spacing w:before="150" w:after="15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6717D">
              <w:rPr>
                <w:rFonts w:ascii="Arial" w:hAnsi="Arial" w:cs="Arial"/>
                <w:color w:val="333333"/>
                <w:sz w:val="18"/>
                <w:szCs w:val="18"/>
              </w:rPr>
              <w:t>0.17</w:t>
            </w:r>
          </w:p>
        </w:tc>
      </w:tr>
      <w:tr w:rsidR="00D6717D" w:rsidRPr="00D6717D" w:rsidTr="004C0530">
        <w:trPr>
          <w:jc w:val="center"/>
        </w:trPr>
        <w:tc>
          <w:tcPr>
            <w:tcW w:w="0" w:type="auto"/>
            <w:tcBorders>
              <w:top w:val="single" w:sz="6" w:space="0" w:color="D3D3D3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6717D" w:rsidRPr="00D6717D" w:rsidRDefault="00D6717D" w:rsidP="00D6717D">
            <w:pPr>
              <w:spacing w:before="150" w:after="150"/>
              <w:ind w:left="150" w:right="15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D6717D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Grids MSSD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6717D" w:rsidRPr="00D6717D" w:rsidRDefault="00D6717D" w:rsidP="00D6717D">
            <w:pPr>
              <w:spacing w:before="150" w:after="15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6717D">
              <w:rPr>
                <w:rFonts w:ascii="Arial" w:hAnsi="Arial" w:cs="Arial"/>
                <w:color w:val="333333"/>
                <w:sz w:val="18"/>
                <w:szCs w:val="18"/>
              </w:rPr>
              <w:t>0.26 (0.16)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6717D" w:rsidRPr="00D6717D" w:rsidRDefault="00D6717D" w:rsidP="00D6717D">
            <w:pPr>
              <w:spacing w:before="150" w:after="15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6717D">
              <w:rPr>
                <w:rFonts w:ascii="Arial" w:hAnsi="Arial" w:cs="Arial"/>
                <w:color w:val="333333"/>
                <w:sz w:val="18"/>
                <w:szCs w:val="18"/>
              </w:rPr>
              <w:t>0.31 (0.20)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6717D" w:rsidRPr="00D6717D" w:rsidRDefault="00D6717D" w:rsidP="00D6717D">
            <w:pPr>
              <w:spacing w:before="150" w:after="15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6717D">
              <w:rPr>
                <w:rFonts w:ascii="Arial" w:hAnsi="Arial" w:cs="Arial"/>
                <w:color w:val="333333"/>
                <w:sz w:val="18"/>
                <w:szCs w:val="18"/>
              </w:rPr>
              <w:t>0.34</w:t>
            </w:r>
          </w:p>
        </w:tc>
      </w:tr>
      <w:tr w:rsidR="00D6717D" w:rsidRPr="00D6717D" w:rsidTr="004C0530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D6717D" w:rsidRPr="00D6717D" w:rsidRDefault="00D6717D" w:rsidP="00D6717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6717D">
              <w:rPr>
                <w:rFonts w:ascii="Arial" w:hAnsi="Arial" w:cs="Arial"/>
                <w:i/>
                <w:iCs/>
                <w:color w:val="333333"/>
                <w:sz w:val="18"/>
                <w:szCs w:val="18"/>
                <w:vertAlign w:val="superscript"/>
              </w:rPr>
              <w:t>1 </w:t>
            </w:r>
            <w:r w:rsidRPr="00D6717D">
              <w:rPr>
                <w:rFonts w:ascii="Arial" w:hAnsi="Arial" w:cs="Arial"/>
                <w:color w:val="333333"/>
                <w:sz w:val="18"/>
                <w:szCs w:val="18"/>
              </w:rPr>
              <w:t>Mean (SD)</w:t>
            </w:r>
          </w:p>
          <w:p w:rsidR="00D6717D" w:rsidRPr="00D6717D" w:rsidRDefault="00D6717D" w:rsidP="00D6717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6717D">
              <w:rPr>
                <w:rFonts w:ascii="Arial" w:hAnsi="Arial" w:cs="Arial"/>
                <w:i/>
                <w:iCs/>
                <w:color w:val="333333"/>
                <w:sz w:val="18"/>
                <w:szCs w:val="18"/>
                <w:vertAlign w:val="superscript"/>
              </w:rPr>
              <w:t>2 </w:t>
            </w:r>
            <w:r w:rsidRPr="00D6717D">
              <w:rPr>
                <w:rFonts w:ascii="Arial" w:hAnsi="Arial" w:cs="Arial"/>
                <w:color w:val="333333"/>
                <w:sz w:val="18"/>
                <w:szCs w:val="18"/>
              </w:rPr>
              <w:t>Welch Two Sample t-test</w:t>
            </w:r>
            <w:r w:rsidR="004C0530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="004C0530">
              <w:rPr>
                <w:rFonts w:ascii="Arial" w:hAnsi="Arial" w:cs="Arial"/>
                <w:i/>
                <w:iCs/>
                <w:color w:val="333333"/>
                <w:sz w:val="18"/>
                <w:szCs w:val="18"/>
                <w:vertAlign w:val="superscript"/>
              </w:rPr>
              <w:t>3</w:t>
            </w:r>
            <w:r w:rsidR="004C0530" w:rsidRPr="00D6717D">
              <w:rPr>
                <w:rFonts w:ascii="Arial" w:hAnsi="Arial" w:cs="Arial"/>
                <w:i/>
                <w:iCs/>
                <w:color w:val="333333"/>
                <w:sz w:val="18"/>
                <w:szCs w:val="18"/>
                <w:vertAlign w:val="superscript"/>
              </w:rPr>
              <w:t> </w:t>
            </w:r>
            <w:r w:rsidR="004C0530">
              <w:rPr>
                <w:rFonts w:ascii="Arial" w:hAnsi="Arial" w:cs="Arial"/>
                <w:color w:val="333333"/>
                <w:sz w:val="18"/>
                <w:szCs w:val="18"/>
              </w:rPr>
              <w:t xml:space="preserve">Mean </w:t>
            </w:r>
            <w:r w:rsidR="0033796F">
              <w:rPr>
                <w:rFonts w:ascii="Arial" w:hAnsi="Arial" w:cs="Arial"/>
                <w:color w:val="333333"/>
                <w:sz w:val="18"/>
                <w:szCs w:val="18"/>
              </w:rPr>
              <w:t>Square of Successive Differences</w:t>
            </w:r>
          </w:p>
        </w:tc>
      </w:tr>
    </w:tbl>
    <w:p w:rsidR="004C0530" w:rsidRDefault="004C0530" w:rsidP="004C0530">
      <w:pPr>
        <w:rPr>
          <w:rFonts w:ascii="Arial" w:hAnsi="Arial" w:cs="Arial"/>
          <w:bCs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</w:pPr>
    </w:p>
    <w:p w:rsidR="004C0530" w:rsidRPr="008D327A" w:rsidRDefault="004C0530" w:rsidP="00E21F75">
      <w:pPr>
        <w:rPr>
          <w:rFonts w:ascii="Arial" w:hAnsi="Arial" w:cs="Arial"/>
          <w:sz w:val="22"/>
          <w:szCs w:val="22"/>
          <w:highlight w:val="yellow"/>
        </w:rPr>
      </w:pPr>
      <w:r w:rsidRPr="004A650B">
        <w:rPr>
          <w:rFonts w:ascii="Arial" w:hAnsi="Arial" w:cs="Arial"/>
          <w:bCs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>Note</w:t>
      </w:r>
      <w:r w:rsidRPr="008D327A">
        <w:rPr>
          <w:rFonts w:ascii="Arial" w:hAnsi="Arial" w:cs="Arial"/>
          <w:bCs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 xml:space="preserve">. </w:t>
      </w:r>
      <w:r w:rsidR="0033796F" w:rsidRPr="008D327A">
        <w:rPr>
          <w:rFonts w:ascii="Arial" w:hAnsi="Arial" w:cs="Arial"/>
          <w:bCs/>
          <w:color w:val="000000" w:themeColor="text1"/>
          <w:sz w:val="22"/>
          <w:szCs w:val="22"/>
          <w:highlight w:val="yellow"/>
          <w:shd w:val="clear" w:color="auto" w:fill="FFFFFF"/>
        </w:rPr>
        <w:t xml:space="preserve">Intraindividual variability </w:t>
      </w:r>
      <w:r w:rsidR="008D327A" w:rsidRPr="008D327A">
        <w:rPr>
          <w:rFonts w:ascii="Arial" w:hAnsi="Arial" w:cs="Arial"/>
          <w:bCs/>
          <w:color w:val="000000" w:themeColor="text1"/>
          <w:sz w:val="22"/>
          <w:szCs w:val="22"/>
          <w:highlight w:val="yellow"/>
          <w:shd w:val="clear" w:color="auto" w:fill="FFFFFF"/>
        </w:rPr>
        <w:t>was examined using the mean square of successive differences (MSSD) for the three different ARC tasks. There were no differences between CDR 0 and 0.5 individuals, as shown.</w:t>
      </w:r>
      <w:r w:rsidR="008D327A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4C7F49" w:rsidRDefault="00E21F75" w:rsidP="00E21F75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br w:type="page"/>
      </w:r>
    </w:p>
    <w:p w:rsidR="00E534DC" w:rsidRDefault="00D662AA" w:rsidP="00275135">
      <w:pPr>
        <w:spacing w:line="480" w:lineRule="auto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2"/>
          <w:szCs w:val="22"/>
          <w:highlight w:val="yellow"/>
          <w:shd w:val="clear" w:color="auto" w:fill="FFFFFF"/>
        </w:rPr>
        <w:lastRenderedPageBreak/>
        <w:t xml:space="preserve">Table </w:t>
      </w:r>
      <w:r w:rsidR="00E21F75">
        <w:rPr>
          <w:rFonts w:ascii="Arial" w:hAnsi="Arial" w:cs="Arial"/>
          <w:b/>
          <w:color w:val="000000" w:themeColor="text1"/>
          <w:sz w:val="22"/>
          <w:szCs w:val="22"/>
          <w:highlight w:val="yellow"/>
          <w:shd w:val="clear" w:color="auto" w:fill="FFFFFF"/>
        </w:rPr>
        <w:t>2</w:t>
      </w:r>
      <w:r w:rsidR="00275135" w:rsidRPr="004A650B">
        <w:rPr>
          <w:rFonts w:ascii="Arial" w:hAnsi="Arial" w:cs="Arial"/>
          <w:b/>
          <w:color w:val="000000" w:themeColor="text1"/>
          <w:sz w:val="22"/>
          <w:szCs w:val="22"/>
          <w:highlight w:val="yellow"/>
          <w:shd w:val="clear" w:color="auto" w:fill="FFFFFF"/>
        </w:rPr>
        <w:t>. Influence of Device Supply Status on ARC and Biomarker Measures</w:t>
      </w:r>
    </w:p>
    <w:tbl>
      <w:tblPr>
        <w:tblW w:w="7348" w:type="dxa"/>
        <w:tblBorders>
          <w:top w:val="single" w:sz="12" w:space="0" w:color="A8A8A8"/>
          <w:bottom w:val="single" w:sz="12" w:space="0" w:color="A8A8A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1"/>
        <w:gridCol w:w="1473"/>
        <w:gridCol w:w="2243"/>
        <w:gridCol w:w="901"/>
      </w:tblGrid>
      <w:tr w:rsidR="00275135" w:rsidRPr="00275135" w:rsidTr="00275135">
        <w:trPr>
          <w:trHeight w:val="20"/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BYOD Participants vs. Participants Supplied w/ a Device</w:t>
            </w:r>
          </w:p>
        </w:tc>
      </w:tr>
      <w:tr w:rsidR="00275135" w:rsidRPr="00275135" w:rsidTr="0027513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275135" w:rsidRPr="00275135" w:rsidRDefault="00A54D30" w:rsidP="00275135">
            <w:pPr>
              <w:spacing w:before="10" w:after="1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54D30"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pict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275135" w:rsidRPr="00275135" w:rsidRDefault="00275135" w:rsidP="00275135">
            <w:pPr>
              <w:spacing w:before="10" w:after="1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BYOD</w:t>
            </w: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, N = 231</w:t>
            </w:r>
            <w:r w:rsidRPr="00275135">
              <w:rPr>
                <w:rFonts w:ascii="Arial" w:hAnsi="Arial" w:cs="Arial"/>
                <w:i/>
                <w:iCs/>
                <w:color w:val="333333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275135" w:rsidRPr="00275135" w:rsidRDefault="00275135" w:rsidP="00275135">
            <w:pPr>
              <w:spacing w:before="10" w:after="1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Device Supplied</w:t>
            </w: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, N = 59</w:t>
            </w:r>
            <w:r w:rsidRPr="00275135">
              <w:rPr>
                <w:rFonts w:ascii="Arial" w:hAnsi="Arial" w:cs="Arial"/>
                <w:i/>
                <w:iCs/>
                <w:color w:val="333333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:rsidR="00275135" w:rsidRPr="00275135" w:rsidRDefault="00275135" w:rsidP="00275135">
            <w:pPr>
              <w:spacing w:before="10" w:after="1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p-value</w:t>
            </w:r>
            <w:r w:rsidRPr="00275135">
              <w:rPr>
                <w:rFonts w:ascii="Arial" w:hAnsi="Arial" w:cs="Arial"/>
                <w:i/>
                <w:iCs/>
                <w:color w:val="333333"/>
                <w:sz w:val="18"/>
                <w:szCs w:val="18"/>
                <w:vertAlign w:val="superscript"/>
              </w:rPr>
              <w:t>2</w:t>
            </w:r>
          </w:p>
        </w:tc>
      </w:tr>
      <w:tr w:rsidR="00275135" w:rsidRPr="00275135" w:rsidTr="00275135">
        <w:trPr>
          <w:trHeight w:val="27"/>
        </w:trPr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44" w:right="144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Age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44" w:right="144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76.2 (5.6)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44" w:right="144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78.3 (6.0)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44" w:right="144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0.014</w:t>
            </w:r>
          </w:p>
        </w:tc>
      </w:tr>
      <w:tr w:rsidR="00275135" w:rsidRPr="00275135" w:rsidTr="00275135">
        <w:trPr>
          <w:trHeight w:val="20"/>
        </w:trPr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CDR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0.57</w:t>
            </w:r>
          </w:p>
        </w:tc>
      </w:tr>
      <w:tr w:rsidR="00275135" w:rsidRPr="00275135" w:rsidTr="00275135">
        <w:trPr>
          <w:trHeight w:val="20"/>
        </w:trPr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 w:firstLine="15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215 (93%)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53 (90%)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275135" w:rsidRPr="00275135" w:rsidTr="00275135">
        <w:trPr>
          <w:trHeight w:val="20"/>
        </w:trPr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 w:firstLine="15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16 (6.9%)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6 (10%)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275135" w:rsidRPr="00275135" w:rsidTr="00275135">
        <w:trPr>
          <w:trHeight w:val="20"/>
        </w:trPr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Prices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0.25 (0.06)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0.25 (0.05)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0.94</w:t>
            </w:r>
          </w:p>
        </w:tc>
      </w:tr>
      <w:tr w:rsidR="00275135" w:rsidRPr="00275135" w:rsidTr="00275135">
        <w:trPr>
          <w:trHeight w:val="20"/>
        </w:trPr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Grids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0.71 (0.26)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0.80 (0.31)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0.071</w:t>
            </w:r>
          </w:p>
        </w:tc>
      </w:tr>
      <w:tr w:rsidR="00275135" w:rsidRPr="00275135" w:rsidTr="00275135">
        <w:trPr>
          <w:trHeight w:val="20"/>
        </w:trPr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Symbols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3.24 (0.98)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3.45 (1.03)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0.16</w:t>
            </w:r>
          </w:p>
        </w:tc>
      </w:tr>
      <w:tr w:rsidR="00275135" w:rsidRPr="00275135" w:rsidTr="00275135">
        <w:trPr>
          <w:trHeight w:val="20"/>
        </w:trPr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AD ROI Cortical Thickness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2.56 (0.11)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2.54 (0.11)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0.23</w:t>
            </w:r>
          </w:p>
        </w:tc>
      </w:tr>
      <w:tr w:rsidR="00275135" w:rsidRPr="00275135" w:rsidTr="00275135">
        <w:trPr>
          <w:trHeight w:val="20"/>
        </w:trPr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Hippocampal Volume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7,770 (943)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7,596 (919)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0.37</w:t>
            </w:r>
          </w:p>
        </w:tc>
      </w:tr>
      <w:tr w:rsidR="00275135" w:rsidRPr="00275135" w:rsidTr="00275135">
        <w:trPr>
          <w:trHeight w:val="20"/>
        </w:trPr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Amyloid PET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19 (28)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23 (32)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0.46</w:t>
            </w:r>
          </w:p>
        </w:tc>
      </w:tr>
      <w:tr w:rsidR="00275135" w:rsidRPr="00275135" w:rsidTr="00275135">
        <w:trPr>
          <w:trHeight w:val="20"/>
        </w:trPr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Tau PET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1.22 (0.20)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1.20 (0.09)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0.31</w:t>
            </w:r>
          </w:p>
        </w:tc>
      </w:tr>
      <w:tr w:rsidR="00275135" w:rsidRPr="00275135" w:rsidTr="00275135">
        <w:trPr>
          <w:trHeight w:val="20"/>
        </w:trPr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CSF AB42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924 (412)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947 (397)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0.78</w:t>
            </w:r>
          </w:p>
        </w:tc>
      </w:tr>
      <w:tr w:rsidR="00275135" w:rsidRPr="00275135" w:rsidTr="00275135">
        <w:trPr>
          <w:trHeight w:val="20"/>
        </w:trPr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CSF Tau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357 (194)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364 (169)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0.85</w:t>
            </w:r>
          </w:p>
        </w:tc>
      </w:tr>
      <w:tr w:rsidR="00275135" w:rsidRPr="00275135" w:rsidTr="00275135">
        <w:trPr>
          <w:trHeight w:val="20"/>
        </w:trPr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CSF </w:t>
            </w:r>
            <w:proofErr w:type="spellStart"/>
            <w:r w:rsidRPr="0027513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pTau</w:t>
            </w:r>
            <w:proofErr w:type="spellEnd"/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46 (26)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46 (23)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0.91</w:t>
            </w:r>
          </w:p>
        </w:tc>
      </w:tr>
      <w:tr w:rsidR="00275135" w:rsidRPr="00275135" w:rsidTr="00275135">
        <w:trPr>
          <w:trHeight w:val="20"/>
        </w:trPr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CSF pTau:AB42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0.06 (0.07)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0.06 (0.06)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0.95</w:t>
            </w:r>
          </w:p>
        </w:tc>
      </w:tr>
      <w:tr w:rsidR="00275135" w:rsidRPr="00275135" w:rsidTr="00275135">
        <w:trPr>
          <w:trHeight w:val="20"/>
        </w:trPr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Adherence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81 (17)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83 (19)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0.54</w:t>
            </w:r>
          </w:p>
        </w:tc>
      </w:tr>
      <w:tr w:rsidR="00275135" w:rsidRPr="00275135" w:rsidTr="00275135">
        <w:trPr>
          <w:trHeight w:val="20"/>
        </w:trPr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Tech. Frequency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2.57 (0.64)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2.12 (0.67)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0.001</w:t>
            </w:r>
          </w:p>
        </w:tc>
      </w:tr>
      <w:tr w:rsidR="00275135" w:rsidRPr="00275135" w:rsidTr="00275135">
        <w:trPr>
          <w:trHeight w:val="20"/>
        </w:trPr>
        <w:tc>
          <w:tcPr>
            <w:tcW w:w="0" w:type="auto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Tech. Difficulty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2.38 (0.91)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2.80 (0.92)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0.011</w:t>
            </w:r>
          </w:p>
        </w:tc>
      </w:tr>
      <w:tr w:rsidR="00275135" w:rsidRPr="00275135" w:rsidTr="00275135">
        <w:trPr>
          <w:trHeight w:val="20"/>
        </w:trPr>
        <w:tc>
          <w:tcPr>
            <w:tcW w:w="0" w:type="auto"/>
            <w:tcBorders>
              <w:top w:val="single" w:sz="6" w:space="0" w:color="D3D3D3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Tech. Icon Recognition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84 (15)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77 (21)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75135" w:rsidRPr="00275135" w:rsidRDefault="00275135" w:rsidP="00275135">
            <w:pPr>
              <w:spacing w:before="10" w:after="10"/>
              <w:ind w:left="150" w:right="15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0.032</w:t>
            </w:r>
          </w:p>
        </w:tc>
      </w:tr>
      <w:tr w:rsidR="00275135" w:rsidRPr="00275135" w:rsidTr="00275135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275135" w:rsidRPr="00275135" w:rsidRDefault="00275135" w:rsidP="00275135">
            <w:pPr>
              <w:spacing w:before="10" w:after="1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i/>
                <w:iCs/>
                <w:color w:val="333333"/>
                <w:sz w:val="18"/>
                <w:szCs w:val="18"/>
                <w:vertAlign w:val="superscript"/>
              </w:rPr>
              <w:t>1 </w:t>
            </w: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Mean (SD); n (%)</w:t>
            </w:r>
          </w:p>
          <w:p w:rsidR="00275135" w:rsidRPr="00275135" w:rsidRDefault="00275135" w:rsidP="00275135">
            <w:pPr>
              <w:spacing w:before="10" w:after="1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5135">
              <w:rPr>
                <w:rFonts w:ascii="Arial" w:hAnsi="Arial" w:cs="Arial"/>
                <w:i/>
                <w:iCs/>
                <w:color w:val="333333"/>
                <w:sz w:val="18"/>
                <w:szCs w:val="18"/>
                <w:vertAlign w:val="superscript"/>
              </w:rPr>
              <w:t>2 </w:t>
            </w:r>
            <w:r w:rsidRPr="00275135">
              <w:rPr>
                <w:rFonts w:ascii="Arial" w:hAnsi="Arial" w:cs="Arial"/>
                <w:color w:val="333333"/>
                <w:sz w:val="18"/>
                <w:szCs w:val="18"/>
              </w:rPr>
              <w:t>Welch Two Sample t-test; Pearson's Chi-squared test</w:t>
            </w:r>
          </w:p>
        </w:tc>
      </w:tr>
    </w:tbl>
    <w:p w:rsidR="009500DD" w:rsidRDefault="009500DD" w:rsidP="00275135">
      <w:pPr>
        <w:rPr>
          <w:rFonts w:ascii="Arial" w:hAnsi="Arial" w:cs="Arial"/>
          <w:bCs/>
          <w:i/>
          <w:iCs/>
          <w:color w:val="000000" w:themeColor="text1"/>
          <w:sz w:val="22"/>
          <w:szCs w:val="22"/>
          <w:shd w:val="clear" w:color="auto" w:fill="FFFFFF"/>
        </w:rPr>
      </w:pPr>
    </w:p>
    <w:p w:rsidR="00414B87" w:rsidRDefault="00275135" w:rsidP="001B12C9">
      <w:pPr>
        <w:rPr>
          <w:rFonts w:ascii="Arial" w:hAnsi="Arial" w:cs="Arial"/>
          <w:sz w:val="22"/>
          <w:szCs w:val="22"/>
          <w:highlight w:val="yellow"/>
        </w:rPr>
      </w:pPr>
      <w:r w:rsidRPr="004A650B">
        <w:rPr>
          <w:rFonts w:ascii="Arial" w:hAnsi="Arial" w:cs="Arial"/>
          <w:bCs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 xml:space="preserve">Note. </w:t>
      </w:r>
      <w:r w:rsidRPr="004A650B">
        <w:rPr>
          <w:rFonts w:ascii="Arial" w:hAnsi="Arial" w:cs="Arial"/>
          <w:bCs/>
          <w:noProof/>
          <w:color w:val="000000" w:themeColor="text1"/>
          <w:sz w:val="22"/>
          <w:szCs w:val="22"/>
          <w:highlight w:val="yellow"/>
          <w:shd w:val="clear" w:color="auto" w:fill="FFFFFF"/>
        </w:rPr>
        <w:t xml:space="preserve">Of the 290 participants, </w:t>
      </w:r>
      <w:r w:rsidR="009500DD" w:rsidRPr="004A650B">
        <w:rPr>
          <w:rFonts w:ascii="Arial" w:hAnsi="Arial" w:cs="Arial"/>
          <w:bCs/>
          <w:noProof/>
          <w:color w:val="000000" w:themeColor="text1"/>
          <w:sz w:val="22"/>
          <w:szCs w:val="22"/>
          <w:highlight w:val="yellow"/>
          <w:shd w:val="clear" w:color="auto" w:fill="FFFFFF"/>
        </w:rPr>
        <w:t xml:space="preserve">59 were suppled with a device in order to participate in the study. </w:t>
      </w:r>
      <w:r w:rsidR="001B12C9" w:rsidRPr="004A650B">
        <w:rPr>
          <w:rFonts w:ascii="Arial" w:hAnsi="Arial" w:cs="Arial"/>
          <w:sz w:val="22"/>
          <w:szCs w:val="22"/>
          <w:highlight w:val="yellow"/>
        </w:rPr>
        <w:t>Although there were significant differences in age and technology familiarity between individuals who used their own device vs. were supplied a device, there were no differences in CDR, ARC task performance, adherence, or AD biomarkers.</w:t>
      </w:r>
    </w:p>
    <w:p w:rsidR="00E21F75" w:rsidRDefault="00E21F75">
      <w:pPr>
        <w:rPr>
          <w:rFonts w:ascii="Arial" w:hAnsi="Arial" w:cs="Arial"/>
          <w:b/>
          <w:color w:val="000000" w:themeColor="text1"/>
          <w:sz w:val="22"/>
          <w:szCs w:val="22"/>
          <w:highlight w:val="yellow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2"/>
          <w:szCs w:val="22"/>
          <w:highlight w:val="yellow"/>
          <w:shd w:val="clear" w:color="auto" w:fill="FFFFFF"/>
        </w:rPr>
        <w:br w:type="page"/>
      </w:r>
    </w:p>
    <w:p w:rsidR="00414B87" w:rsidRDefault="00414B87" w:rsidP="00414B87">
      <w:pPr>
        <w:spacing w:line="480" w:lineRule="auto"/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  <w:r w:rsidRPr="00E6745D">
        <w:rPr>
          <w:rFonts w:ascii="Arial" w:hAnsi="Arial" w:cs="Arial"/>
          <w:b/>
          <w:color w:val="000000" w:themeColor="text1"/>
          <w:sz w:val="22"/>
          <w:szCs w:val="22"/>
          <w:highlight w:val="yellow"/>
          <w:shd w:val="clear" w:color="auto" w:fill="FFFFFF"/>
        </w:rPr>
        <w:lastRenderedPageBreak/>
        <w:t>Figure 1. ARC, Conventional, and AD Biomarker Correlations in CDR 0s</w:t>
      </w:r>
    </w:p>
    <w:p w:rsidR="00E6745D" w:rsidRDefault="00E6745D">
      <w:pPr>
        <w:rPr>
          <w:rFonts w:ascii="Arial" w:hAnsi="Arial" w:cs="Arial"/>
          <w:bCs/>
          <w:i/>
          <w:iCs/>
          <w:color w:val="000000" w:themeColor="text1"/>
          <w:sz w:val="20"/>
          <w:szCs w:val="20"/>
          <w:shd w:val="clear" w:color="auto" w:fill="FFFFFF"/>
        </w:rPr>
      </w:pPr>
      <w:r>
        <w:rPr>
          <w:rFonts w:ascii="Garamond" w:hAnsi="Garamond" w:cs="Arial"/>
          <w:noProof/>
          <w:sz w:val="22"/>
          <w:szCs w:val="22"/>
        </w:rPr>
        <w:drawing>
          <wp:inline distT="0" distB="0" distL="0" distR="0">
            <wp:extent cx="4276755" cy="475488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207" t="24899" b="25072"/>
                    <a:stretch/>
                  </pic:blipFill>
                  <pic:spPr bwMode="auto">
                    <a:xfrm>
                      <a:off x="0" y="0"/>
                      <a:ext cx="4276755" cy="4754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6745D" w:rsidRDefault="00E6745D">
      <w:pPr>
        <w:rPr>
          <w:rFonts w:ascii="Arial" w:hAnsi="Arial" w:cs="Arial"/>
          <w:bCs/>
          <w:i/>
          <w:iCs/>
          <w:color w:val="000000" w:themeColor="text1"/>
          <w:sz w:val="20"/>
          <w:szCs w:val="20"/>
          <w:shd w:val="clear" w:color="auto" w:fill="FFFFFF"/>
        </w:rPr>
      </w:pPr>
    </w:p>
    <w:p w:rsidR="0050614A" w:rsidRDefault="00AA51EE">
      <w:pPr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E6745D">
        <w:rPr>
          <w:rFonts w:ascii="Arial" w:hAnsi="Arial" w:cs="Arial"/>
          <w:bCs/>
          <w:i/>
          <w:iCs/>
          <w:color w:val="000000" w:themeColor="text1"/>
          <w:sz w:val="20"/>
          <w:szCs w:val="20"/>
          <w:highlight w:val="yellow"/>
          <w:shd w:val="clear" w:color="auto" w:fill="FFFFFF"/>
        </w:rPr>
        <w:t>Note.</w:t>
      </w:r>
      <w:r w:rsidRPr="00E6745D">
        <w:rPr>
          <w:rFonts w:ascii="Arial" w:hAnsi="Arial" w:cs="Arial"/>
          <w:bCs/>
          <w:color w:val="000000" w:themeColor="text1"/>
          <w:sz w:val="20"/>
          <w:szCs w:val="20"/>
          <w:highlight w:val="yellow"/>
          <w:shd w:val="clear" w:color="auto" w:fill="FFFFFF"/>
        </w:rPr>
        <w:t xml:space="preserve"> Correlations amongst ARC and conventional measures (raw scores</w:t>
      </w:r>
      <w:r w:rsidR="00E6745D" w:rsidRPr="00E6745D">
        <w:rPr>
          <w:rFonts w:ascii="Arial" w:hAnsi="Arial" w:cs="Arial"/>
          <w:bCs/>
          <w:color w:val="000000" w:themeColor="text1"/>
          <w:sz w:val="20"/>
          <w:szCs w:val="20"/>
          <w:highlight w:val="yellow"/>
          <w:shd w:val="clear" w:color="auto" w:fill="FFFFFF"/>
        </w:rPr>
        <w:t>) and AD biomarkers.</w:t>
      </w:r>
      <w:r w:rsidRPr="00E6745D">
        <w:rPr>
          <w:rFonts w:ascii="Arial" w:hAnsi="Arial" w:cs="Arial"/>
          <w:bCs/>
          <w:color w:val="000000" w:themeColor="text1"/>
          <w:sz w:val="20"/>
          <w:szCs w:val="20"/>
          <w:highlight w:val="yellow"/>
          <w:shd w:val="clear" w:color="auto" w:fill="FFFFFF"/>
        </w:rPr>
        <w:t xml:space="preserve"> Significant correlations (</w:t>
      </w:r>
      <w:r w:rsidRPr="00E6745D">
        <w:rPr>
          <w:rFonts w:ascii="Arial" w:hAnsi="Arial" w:cs="Arial"/>
          <w:bCs/>
          <w:i/>
          <w:iCs/>
          <w:color w:val="000000" w:themeColor="text1"/>
          <w:sz w:val="20"/>
          <w:szCs w:val="20"/>
          <w:highlight w:val="yellow"/>
          <w:shd w:val="clear" w:color="auto" w:fill="FFFFFF"/>
        </w:rPr>
        <w:t>p</w:t>
      </w:r>
      <w:r w:rsidRPr="00E6745D">
        <w:rPr>
          <w:rFonts w:ascii="Arial" w:hAnsi="Arial" w:cs="Arial"/>
          <w:bCs/>
          <w:color w:val="000000" w:themeColor="text1"/>
          <w:sz w:val="20"/>
          <w:szCs w:val="20"/>
          <w:highlight w:val="yellow"/>
          <w:shd w:val="clear" w:color="auto" w:fill="FFFFFF"/>
        </w:rPr>
        <w:t xml:space="preserve"> &lt; 0.05) are displayed with colored circles, non-significant correlations are blank.</w:t>
      </w:r>
    </w:p>
    <w:p w:rsidR="00414B87" w:rsidRDefault="00414B87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br w:type="page"/>
      </w:r>
    </w:p>
    <w:p w:rsidR="00414B87" w:rsidRDefault="00414B87" w:rsidP="00414B87">
      <w:pPr>
        <w:spacing w:line="480" w:lineRule="auto"/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lastRenderedPageBreak/>
        <w:t>Figure 2. ARC Feasibility and Conventional Measure Correlations</w:t>
      </w:r>
      <w:r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414B87" w:rsidRDefault="00414B87" w:rsidP="00414B87">
      <w:pPr>
        <w:spacing w:line="480" w:lineRule="auto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noProof/>
          <w:color w:val="000000" w:themeColor="text1"/>
          <w:sz w:val="22"/>
          <w:szCs w:val="22"/>
          <w:shd w:val="clear" w:color="auto" w:fill="FFFFFF"/>
        </w:rPr>
        <w:drawing>
          <wp:inline distT="0" distB="0" distL="0" distR="0">
            <wp:extent cx="5821680" cy="6529861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8718" t="5023" r="10769"/>
                    <a:stretch/>
                  </pic:blipFill>
                  <pic:spPr bwMode="auto">
                    <a:xfrm>
                      <a:off x="0" y="0"/>
                      <a:ext cx="5852922" cy="6564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14B87" w:rsidRDefault="00414B87" w:rsidP="00414B87">
      <w:pPr>
        <w:rPr>
          <w:rFonts w:ascii="Arial" w:hAnsi="Arial" w:cs="Arial"/>
          <w:bCs/>
          <w:noProof/>
          <w:color w:val="000000" w:themeColor="text1"/>
          <w:sz w:val="22"/>
          <w:szCs w:val="22"/>
          <w:shd w:val="clear" w:color="auto" w:fill="FFFFFF"/>
        </w:rPr>
      </w:pPr>
      <w:r w:rsidRPr="00A84860">
        <w:rPr>
          <w:rFonts w:ascii="Arial" w:hAnsi="Arial" w:cs="Arial"/>
          <w:bCs/>
          <w:i/>
          <w:iCs/>
          <w:color w:val="000000" w:themeColor="text1"/>
          <w:sz w:val="22"/>
          <w:szCs w:val="22"/>
          <w:shd w:val="clear" w:color="auto" w:fill="FFFFFF"/>
        </w:rPr>
        <w:t>Note</w:t>
      </w:r>
      <w:r>
        <w:rPr>
          <w:rFonts w:ascii="Arial" w:hAnsi="Arial" w:cs="Arial"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bCs/>
          <w:noProof/>
          <w:color w:val="000000" w:themeColor="text1"/>
          <w:sz w:val="22"/>
          <w:szCs w:val="22"/>
          <w:shd w:val="clear" w:color="auto" w:fill="FFFFFF"/>
        </w:rPr>
        <w:t>Of the 290 participants included in the present analyses, 220 completed the technology familarity survey. Technology familiarity correlations with conventional measures are similar to those shown in Figure 5.</w:t>
      </w:r>
    </w:p>
    <w:p w:rsidR="00414B87" w:rsidRDefault="00414B87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br w:type="page"/>
      </w:r>
    </w:p>
    <w:p w:rsidR="004E1D0D" w:rsidRDefault="001B583F" w:rsidP="001B583F">
      <w:pPr>
        <w:spacing w:line="480" w:lineRule="auto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1B583F">
        <w:rPr>
          <w:rFonts w:ascii="Arial" w:hAnsi="Arial" w:cs="Arial"/>
          <w:b/>
          <w:color w:val="000000" w:themeColor="text1"/>
          <w:sz w:val="22"/>
          <w:szCs w:val="22"/>
          <w:highlight w:val="yellow"/>
          <w:shd w:val="clear" w:color="auto" w:fill="FFFFFF"/>
        </w:rPr>
        <w:lastRenderedPageBreak/>
        <w:t>Figure 3. Factors Influencing ARC Adherence</w:t>
      </w:r>
    </w:p>
    <w:p w:rsidR="001B583F" w:rsidRDefault="001B583F" w:rsidP="001B583F">
      <w:pPr>
        <w:spacing w:line="480" w:lineRule="auto"/>
        <w:rPr>
          <w:rFonts w:ascii="Arial" w:hAnsi="Arial" w:cs="Arial"/>
          <w:bCs/>
          <w:noProof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noProof/>
          <w:color w:val="000000" w:themeColor="text1"/>
          <w:sz w:val="22"/>
          <w:szCs w:val="22"/>
          <w:shd w:val="clear" w:color="auto" w:fill="FFFFFF"/>
        </w:rPr>
        <w:drawing>
          <wp:inline distT="0" distB="0" distL="0" distR="0">
            <wp:extent cx="5096107" cy="568023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4578" t="19707" b="10763"/>
                    <a:stretch/>
                  </pic:blipFill>
                  <pic:spPr bwMode="auto">
                    <a:xfrm>
                      <a:off x="0" y="0"/>
                      <a:ext cx="5110479" cy="569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B583F" w:rsidRPr="00E534DC" w:rsidRDefault="001B583F" w:rsidP="001B583F">
      <w:pPr>
        <w:rPr>
          <w:rFonts w:ascii="Arial" w:hAnsi="Arial" w:cs="Arial"/>
          <w:bCs/>
          <w:noProof/>
          <w:color w:val="000000" w:themeColor="text1"/>
          <w:sz w:val="22"/>
          <w:szCs w:val="22"/>
          <w:shd w:val="clear" w:color="auto" w:fill="FFFFFF"/>
        </w:rPr>
      </w:pPr>
      <w:r w:rsidRPr="001B583F">
        <w:rPr>
          <w:rFonts w:ascii="Arial" w:hAnsi="Arial" w:cs="Arial"/>
          <w:bCs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 xml:space="preserve">Note. </w:t>
      </w:r>
      <w:r w:rsidRPr="001B583F">
        <w:rPr>
          <w:rFonts w:ascii="Arial" w:hAnsi="Arial" w:cs="Arial"/>
          <w:bCs/>
          <w:noProof/>
          <w:color w:val="000000" w:themeColor="text1"/>
          <w:sz w:val="22"/>
          <w:szCs w:val="22"/>
          <w:highlight w:val="yellow"/>
          <w:shd w:val="clear" w:color="auto" w:fill="FFFFFF"/>
        </w:rPr>
        <w:t xml:space="preserve">Of the 290 participants included in the present analyses, 220 completed the technology familarity survey (see Nicosia et al., 2021) which assessed the frequency with which participants perform smartphone-related tasks, how difficult participants find various technology-related tasks, and how well participants could recognize technology-related icons. </w:t>
      </w:r>
      <w:r w:rsidRPr="001B583F">
        <w:rPr>
          <w:rFonts w:ascii="Arial" w:hAnsi="Arial" w:cs="Arial"/>
          <w:bCs/>
          <w:color w:val="000000" w:themeColor="text1"/>
          <w:sz w:val="22"/>
          <w:szCs w:val="22"/>
          <w:highlight w:val="yellow"/>
          <w:shd w:val="clear" w:color="auto" w:fill="FFFFFF"/>
        </w:rPr>
        <w:t>Significant correlations (</w:t>
      </w:r>
      <w:r w:rsidRPr="001B583F">
        <w:rPr>
          <w:rFonts w:ascii="Arial" w:hAnsi="Arial" w:cs="Arial"/>
          <w:bCs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>p</w:t>
      </w:r>
      <w:r w:rsidRPr="001B583F">
        <w:rPr>
          <w:rFonts w:ascii="Arial" w:hAnsi="Arial" w:cs="Arial"/>
          <w:bCs/>
          <w:color w:val="000000" w:themeColor="text1"/>
          <w:sz w:val="22"/>
          <w:szCs w:val="22"/>
          <w:highlight w:val="yellow"/>
          <w:shd w:val="clear" w:color="auto" w:fill="FFFFFF"/>
        </w:rPr>
        <w:t xml:space="preserve"> &lt; 0.05) are displayed with colored circles whereas non-significant relationships are blank. This correlogram explores various factors including cognitive ability and technology familiarity, which may influence adherence.</w:t>
      </w:r>
    </w:p>
    <w:sectPr w:rsidR="001B583F" w:rsidRPr="00E534DC" w:rsidSect="00A54D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24F" w:rsidRDefault="008A624F">
      <w:r>
        <w:separator/>
      </w:r>
    </w:p>
  </w:endnote>
  <w:endnote w:type="continuationSeparator" w:id="0">
    <w:p w:rsidR="008A624F" w:rsidRDefault="008A6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0D" w:rsidRDefault="008A62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24F" w:rsidRDefault="008A624F">
      <w:r>
        <w:separator/>
      </w:r>
    </w:p>
  </w:footnote>
  <w:footnote w:type="continuationSeparator" w:id="0">
    <w:p w:rsidR="008A624F" w:rsidRDefault="008A6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0D" w:rsidRDefault="008A62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044BD"/>
    <w:multiLevelType w:val="hybridMultilevel"/>
    <w:tmpl w:val="98EE6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E3BA5"/>
    <w:multiLevelType w:val="hybridMultilevel"/>
    <w:tmpl w:val="6DD632F0"/>
    <w:lvl w:ilvl="0" w:tplc="93F48CA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97D"/>
    <w:rsid w:val="00006DE7"/>
    <w:rsid w:val="00014607"/>
    <w:rsid w:val="00026233"/>
    <w:rsid w:val="00043541"/>
    <w:rsid w:val="00065568"/>
    <w:rsid w:val="0007441B"/>
    <w:rsid w:val="00094415"/>
    <w:rsid w:val="000C1C0C"/>
    <w:rsid w:val="000C6B22"/>
    <w:rsid w:val="0016427B"/>
    <w:rsid w:val="001723EC"/>
    <w:rsid w:val="00181ABF"/>
    <w:rsid w:val="001A120B"/>
    <w:rsid w:val="001A4D68"/>
    <w:rsid w:val="001A6C7C"/>
    <w:rsid w:val="001B12C9"/>
    <w:rsid w:val="001B583F"/>
    <w:rsid w:val="001F2F40"/>
    <w:rsid w:val="002070D2"/>
    <w:rsid w:val="00226F60"/>
    <w:rsid w:val="00266620"/>
    <w:rsid w:val="00275135"/>
    <w:rsid w:val="00292413"/>
    <w:rsid w:val="002A2BBD"/>
    <w:rsid w:val="002C3398"/>
    <w:rsid w:val="0030692D"/>
    <w:rsid w:val="00327CC1"/>
    <w:rsid w:val="00337758"/>
    <w:rsid w:val="0033796F"/>
    <w:rsid w:val="00345486"/>
    <w:rsid w:val="00347FE8"/>
    <w:rsid w:val="00367517"/>
    <w:rsid w:val="003F614B"/>
    <w:rsid w:val="00411593"/>
    <w:rsid w:val="00414B87"/>
    <w:rsid w:val="00434CFB"/>
    <w:rsid w:val="0044215D"/>
    <w:rsid w:val="00471CDC"/>
    <w:rsid w:val="00474DE7"/>
    <w:rsid w:val="004753AA"/>
    <w:rsid w:val="00477767"/>
    <w:rsid w:val="004A650B"/>
    <w:rsid w:val="004C0530"/>
    <w:rsid w:val="004C7F49"/>
    <w:rsid w:val="004E1D0D"/>
    <w:rsid w:val="004F7DF4"/>
    <w:rsid w:val="00501541"/>
    <w:rsid w:val="0050614A"/>
    <w:rsid w:val="0051167A"/>
    <w:rsid w:val="00531239"/>
    <w:rsid w:val="00551121"/>
    <w:rsid w:val="00593B83"/>
    <w:rsid w:val="005C52D3"/>
    <w:rsid w:val="005C5CAE"/>
    <w:rsid w:val="005E2D97"/>
    <w:rsid w:val="00617BE0"/>
    <w:rsid w:val="006C2DFC"/>
    <w:rsid w:val="006C6ED8"/>
    <w:rsid w:val="00744A10"/>
    <w:rsid w:val="00794928"/>
    <w:rsid w:val="007A432A"/>
    <w:rsid w:val="007B63D5"/>
    <w:rsid w:val="007C0957"/>
    <w:rsid w:val="007E2401"/>
    <w:rsid w:val="00815473"/>
    <w:rsid w:val="008421B0"/>
    <w:rsid w:val="008619A1"/>
    <w:rsid w:val="00883BA6"/>
    <w:rsid w:val="008A624F"/>
    <w:rsid w:val="008D327A"/>
    <w:rsid w:val="0091597D"/>
    <w:rsid w:val="00947548"/>
    <w:rsid w:val="009500DD"/>
    <w:rsid w:val="00965334"/>
    <w:rsid w:val="009806C6"/>
    <w:rsid w:val="00995C96"/>
    <w:rsid w:val="009B2C00"/>
    <w:rsid w:val="009D005B"/>
    <w:rsid w:val="009E370D"/>
    <w:rsid w:val="00A43BA7"/>
    <w:rsid w:val="00A524F9"/>
    <w:rsid w:val="00A54D30"/>
    <w:rsid w:val="00A6355F"/>
    <w:rsid w:val="00A84860"/>
    <w:rsid w:val="00A93331"/>
    <w:rsid w:val="00AA51EE"/>
    <w:rsid w:val="00AD4C55"/>
    <w:rsid w:val="00B04C2B"/>
    <w:rsid w:val="00B116B2"/>
    <w:rsid w:val="00B50897"/>
    <w:rsid w:val="00B7785D"/>
    <w:rsid w:val="00BB118F"/>
    <w:rsid w:val="00BB4181"/>
    <w:rsid w:val="00BD1BF2"/>
    <w:rsid w:val="00BD3FC4"/>
    <w:rsid w:val="00BF350D"/>
    <w:rsid w:val="00C30791"/>
    <w:rsid w:val="00C310A4"/>
    <w:rsid w:val="00C42C9F"/>
    <w:rsid w:val="00C7642D"/>
    <w:rsid w:val="00C938AB"/>
    <w:rsid w:val="00CA3A5A"/>
    <w:rsid w:val="00CB2A04"/>
    <w:rsid w:val="00D158AA"/>
    <w:rsid w:val="00D16554"/>
    <w:rsid w:val="00D41023"/>
    <w:rsid w:val="00D662AA"/>
    <w:rsid w:val="00D6717D"/>
    <w:rsid w:val="00DA13C5"/>
    <w:rsid w:val="00DB58DE"/>
    <w:rsid w:val="00DC33E0"/>
    <w:rsid w:val="00DE5D00"/>
    <w:rsid w:val="00E045DE"/>
    <w:rsid w:val="00E10A69"/>
    <w:rsid w:val="00E21F75"/>
    <w:rsid w:val="00E40D77"/>
    <w:rsid w:val="00E42A5D"/>
    <w:rsid w:val="00E452A5"/>
    <w:rsid w:val="00E51E53"/>
    <w:rsid w:val="00E534DC"/>
    <w:rsid w:val="00E6745D"/>
    <w:rsid w:val="00E71792"/>
    <w:rsid w:val="00EA6AD6"/>
    <w:rsid w:val="00ED0416"/>
    <w:rsid w:val="00ED08DF"/>
    <w:rsid w:val="00EE0DE1"/>
    <w:rsid w:val="00EE3588"/>
    <w:rsid w:val="00EF6923"/>
    <w:rsid w:val="00F3451A"/>
    <w:rsid w:val="00F547DA"/>
    <w:rsid w:val="00F77EB3"/>
    <w:rsid w:val="00FB7CD7"/>
    <w:rsid w:val="00FC15FF"/>
    <w:rsid w:val="00FC7F79"/>
    <w:rsid w:val="00FF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9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97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5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97D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15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59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597D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1597D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91597D"/>
  </w:style>
  <w:style w:type="paragraph" w:customStyle="1" w:styleId="gtfootnote">
    <w:name w:val="gt_footnote"/>
    <w:basedOn w:val="Normal"/>
    <w:rsid w:val="001F2F4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1F2F40"/>
    <w:rPr>
      <w:i/>
      <w:iCs/>
    </w:rPr>
  </w:style>
  <w:style w:type="character" w:styleId="Hyperlink">
    <w:name w:val="Hyperlink"/>
    <w:basedOn w:val="DefaultParagraphFont"/>
    <w:uiPriority w:val="99"/>
    <w:unhideWhenUsed/>
    <w:rsid w:val="007B63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63D5"/>
    <w:rPr>
      <w:color w:val="605E5C"/>
      <w:shd w:val="clear" w:color="auto" w:fill="E1DFDD"/>
    </w:rPr>
  </w:style>
  <w:style w:type="character" w:customStyle="1" w:styleId="ref-journal">
    <w:name w:val="ref-journal"/>
    <w:basedOn w:val="DefaultParagraphFont"/>
    <w:rsid w:val="00065568"/>
  </w:style>
  <w:style w:type="character" w:customStyle="1" w:styleId="ref-vol">
    <w:name w:val="ref-vol"/>
    <w:basedOn w:val="DefaultParagraphFont"/>
    <w:rsid w:val="00065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4F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C7621E-2937-4133-9115-81DD2D83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451</Words>
  <Characters>2618</Characters>
  <Application>Microsoft Office Word</Application>
  <DocSecurity>0</DocSecurity>
  <Lines>55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Nicosia, Jessica</dc:creator>
  <cp:keywords/>
  <dc:description/>
  <cp:lastModifiedBy>CE</cp:lastModifiedBy>
  <cp:revision>3</cp:revision>
  <dcterms:created xsi:type="dcterms:W3CDTF">2022-04-01T15:59:00Z</dcterms:created>
  <dcterms:modified xsi:type="dcterms:W3CDTF">2022-05-24T03:00:00Z</dcterms:modified>
</cp:coreProperties>
</file>