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B36D" w14:textId="77777777" w:rsidR="00003056" w:rsidRPr="006070AA" w:rsidRDefault="00003056" w:rsidP="00003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070AA">
        <w:rPr>
          <w:rFonts w:ascii="Times New Roman" w:hAnsi="Times New Roman" w:cs="Times New Roman"/>
          <w:b/>
          <w:sz w:val="24"/>
          <w:szCs w:val="24"/>
        </w:rPr>
        <w:t>Table 1</w:t>
      </w:r>
    </w:p>
    <w:p w14:paraId="082B22A9" w14:textId="77777777" w:rsidR="00003056" w:rsidRPr="006070AA" w:rsidRDefault="00003056" w:rsidP="000030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Additional Participant Demographic Breakdowns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1547"/>
        <w:gridCol w:w="1549"/>
        <w:gridCol w:w="1549"/>
        <w:gridCol w:w="1547"/>
      </w:tblGrid>
      <w:tr w:rsidR="003D0CA7" w14:paraId="325C809C" w14:textId="77777777" w:rsidTr="003D0CA7">
        <w:trPr>
          <w:trHeight w:val="707"/>
          <w:tblHeader/>
        </w:trPr>
        <w:tc>
          <w:tcPr>
            <w:tcW w:w="1570" w:type="pct"/>
            <w:vAlign w:val="center"/>
          </w:tcPr>
          <w:p w14:paraId="79DD5A80" w14:textId="77777777" w:rsidR="003D0CA7" w:rsidRDefault="003D0CA7" w:rsidP="003D0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5C7AD" w14:textId="77777777" w:rsidR="003D0CA7" w:rsidRDefault="003D0CA7" w:rsidP="003D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Parkinson’s disease </w:t>
            </w:r>
          </w:p>
          <w:p w14:paraId="792A1654" w14:textId="2698177F" w:rsidR="003D0CA7" w:rsidRDefault="00DA6F6C" w:rsidP="0027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3D0CA7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  <w:r w:rsidR="00274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79697" w14:textId="18897FAA" w:rsidR="003D0CA7" w:rsidRDefault="00284210" w:rsidP="003D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  <w:p w14:paraId="5E490548" w14:textId="6B98ADC8" w:rsidR="003D0CA7" w:rsidRDefault="00DA6F6C" w:rsidP="0027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3D0CA7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  <w:r w:rsidR="00274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CA7" w14:paraId="37FABCE8" w14:textId="77777777" w:rsidTr="003D0CA7">
        <w:trPr>
          <w:trHeight w:val="707"/>
          <w:tblHeader/>
        </w:trPr>
        <w:tc>
          <w:tcPr>
            <w:tcW w:w="1570" w:type="pct"/>
            <w:vAlign w:val="center"/>
          </w:tcPr>
          <w:p w14:paraId="21BEB844" w14:textId="77777777" w:rsidR="003D0CA7" w:rsidRDefault="003D0CA7" w:rsidP="003D0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C925" w14:textId="1DC2F2CF" w:rsidR="003D0CA7" w:rsidRPr="00C029C1" w:rsidRDefault="00DA6F6C" w:rsidP="003D0C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44C02" w14:textId="77777777" w:rsidR="003D0CA7" w:rsidRPr="00C029C1" w:rsidRDefault="003D0CA7" w:rsidP="003D0C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A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4D213" w14:textId="53E10CAD" w:rsidR="003D0CA7" w:rsidRPr="00C029C1" w:rsidRDefault="00DA6F6C" w:rsidP="003D0C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C0BB9" w14:textId="77777777" w:rsidR="003D0CA7" w:rsidRPr="00C029C1" w:rsidRDefault="003D0CA7" w:rsidP="003D0C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A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A157B" w14:paraId="5FAF8DA0" w14:textId="77777777" w:rsidTr="00CA157B">
        <w:trPr>
          <w:trHeight w:val="444"/>
        </w:trPr>
        <w:tc>
          <w:tcPr>
            <w:tcW w:w="5000" w:type="pct"/>
            <w:gridSpan w:val="5"/>
            <w:vAlign w:val="center"/>
          </w:tcPr>
          <w:p w14:paraId="292DDE22" w14:textId="77777777" w:rsidR="00CA157B" w:rsidRDefault="00CA157B" w:rsidP="00CA15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sz w:val="24"/>
                <w:szCs w:val="24"/>
              </w:rPr>
              <w:t>Ethnicity</w:t>
            </w:r>
          </w:p>
        </w:tc>
      </w:tr>
      <w:tr w:rsidR="003D0CA7" w14:paraId="02A7DF55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6CD913B5" w14:textId="77777777" w:rsidR="003D0CA7" w:rsidRPr="00C029C1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857" w:type="pct"/>
            <w:vAlign w:val="center"/>
          </w:tcPr>
          <w:p w14:paraId="5ED5E5C3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" w:type="pct"/>
            <w:vAlign w:val="center"/>
          </w:tcPr>
          <w:p w14:paraId="4EDC4FF7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858" w:type="pct"/>
            <w:vAlign w:val="center"/>
          </w:tcPr>
          <w:p w14:paraId="74F4A6AC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pct"/>
            <w:vAlign w:val="center"/>
          </w:tcPr>
          <w:p w14:paraId="68AAFC8F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92.86</w:t>
            </w:r>
          </w:p>
        </w:tc>
      </w:tr>
      <w:tr w:rsidR="003D0CA7" w14:paraId="493C9D02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7D2F6A23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857" w:type="pct"/>
            <w:vAlign w:val="center"/>
          </w:tcPr>
          <w:p w14:paraId="1F07ABA4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045084C7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58" w:type="pct"/>
            <w:vAlign w:val="center"/>
          </w:tcPr>
          <w:p w14:paraId="200283BD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14:paraId="1B849B0A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</w:tr>
      <w:tr w:rsidR="003D0CA7" w:rsidRPr="009B4E12" w14:paraId="7F17F46E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35602F6B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Indigenous/Torres Strait</w:t>
            </w:r>
          </w:p>
        </w:tc>
        <w:tc>
          <w:tcPr>
            <w:tcW w:w="857" w:type="pct"/>
            <w:vAlign w:val="center"/>
          </w:tcPr>
          <w:p w14:paraId="4607DF9B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371A1EF1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vAlign w:val="center"/>
          </w:tcPr>
          <w:p w14:paraId="0021D108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14:paraId="2C5CCC57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3D0CA7" w14:paraId="495A4914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55090B7B" w14:textId="77777777" w:rsidR="003D0CA7" w:rsidRPr="00C029C1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African</w:t>
            </w:r>
          </w:p>
        </w:tc>
        <w:tc>
          <w:tcPr>
            <w:tcW w:w="857" w:type="pct"/>
            <w:vAlign w:val="center"/>
          </w:tcPr>
          <w:p w14:paraId="570A60B3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442C85E6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vAlign w:val="center"/>
          </w:tcPr>
          <w:p w14:paraId="7B199E58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20DC9559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CA7" w14:paraId="0A261D29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27B264A0" w14:textId="77777777" w:rsid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Islander</w:t>
            </w:r>
          </w:p>
        </w:tc>
        <w:tc>
          <w:tcPr>
            <w:tcW w:w="857" w:type="pct"/>
            <w:vAlign w:val="center"/>
          </w:tcPr>
          <w:p w14:paraId="01CB183C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676D5B8F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695E6BC5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665947D8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CA7" w14:paraId="0C1A8A8C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733972C0" w14:textId="77777777" w:rsid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857" w:type="pct"/>
            <w:vAlign w:val="center"/>
          </w:tcPr>
          <w:p w14:paraId="7DF42D2D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1B761A40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1CD9C951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6A0CE783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CA7" w14:paraId="6D2A4374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7141DD4C" w14:textId="77777777" w:rsid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06D38E8B" w14:textId="77777777" w:rsidR="003D0CA7" w:rsidRPr="009B4E12" w:rsidRDefault="003D0CA7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7D102D8E" w14:textId="77777777" w:rsidR="003D0CA7" w:rsidRPr="009B4E12" w:rsidRDefault="003D0CA7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70B0903A" w14:textId="77777777" w:rsidR="003D0CA7" w:rsidRPr="009B4E12" w:rsidRDefault="003D0CA7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4099F3C9" w14:textId="77777777" w:rsidR="003D0CA7" w:rsidRPr="009B4E12" w:rsidRDefault="003D0CA7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7B" w14:paraId="5B7DF782" w14:textId="77777777" w:rsidTr="00CA157B">
        <w:trPr>
          <w:trHeight w:val="552"/>
        </w:trPr>
        <w:tc>
          <w:tcPr>
            <w:tcW w:w="5000" w:type="pct"/>
            <w:gridSpan w:val="5"/>
            <w:vAlign w:val="center"/>
          </w:tcPr>
          <w:p w14:paraId="096AA664" w14:textId="77777777" w:rsidR="00CA157B" w:rsidRPr="009B4E12" w:rsidRDefault="00CA157B" w:rsidP="00C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b/>
                <w:sz w:val="24"/>
                <w:szCs w:val="24"/>
              </w:rPr>
              <w:t>Native Language</w:t>
            </w:r>
          </w:p>
        </w:tc>
      </w:tr>
      <w:tr w:rsidR="003D0CA7" w14:paraId="1A8F2464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0A8D2460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57" w:type="pct"/>
            <w:vAlign w:val="center"/>
          </w:tcPr>
          <w:p w14:paraId="63B92ACC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" w:type="pct"/>
            <w:vAlign w:val="center"/>
          </w:tcPr>
          <w:p w14:paraId="51ABCF97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858" w:type="pct"/>
            <w:vAlign w:val="center"/>
          </w:tcPr>
          <w:p w14:paraId="4747BAE2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pct"/>
            <w:vAlign w:val="center"/>
          </w:tcPr>
          <w:p w14:paraId="25D94094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</w:tr>
      <w:tr w:rsidR="003D0CA7" w14:paraId="43C8E0F3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0073D3C5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</w:t>
            </w:r>
          </w:p>
        </w:tc>
        <w:tc>
          <w:tcPr>
            <w:tcW w:w="857" w:type="pct"/>
            <w:vAlign w:val="center"/>
          </w:tcPr>
          <w:p w14:paraId="768FCBF5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05907A55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58" w:type="pct"/>
            <w:vAlign w:val="center"/>
          </w:tcPr>
          <w:p w14:paraId="12B1C55B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48ECE98F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0CA7" w14:paraId="6D868359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0C6AA77E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</w:p>
        </w:tc>
        <w:tc>
          <w:tcPr>
            <w:tcW w:w="857" w:type="pct"/>
            <w:vAlign w:val="center"/>
          </w:tcPr>
          <w:p w14:paraId="72A83EBF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3B7C2B82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vAlign w:val="center"/>
          </w:tcPr>
          <w:p w14:paraId="259DF976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3877F889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CA7" w14:paraId="1F593C90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5C69D688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Cantonese</w:t>
            </w:r>
          </w:p>
        </w:tc>
        <w:tc>
          <w:tcPr>
            <w:tcW w:w="857" w:type="pct"/>
            <w:vAlign w:val="center"/>
          </w:tcPr>
          <w:p w14:paraId="6357FA25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41243602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vAlign w:val="center"/>
          </w:tcPr>
          <w:p w14:paraId="2538B907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0C1F1444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CA7" w14:paraId="7A1F7EBF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3D751B35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857" w:type="pct"/>
            <w:vAlign w:val="center"/>
          </w:tcPr>
          <w:p w14:paraId="50A19140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614E2BA6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vAlign w:val="center"/>
          </w:tcPr>
          <w:p w14:paraId="0EED729F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46530624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CA7" w14:paraId="68C53FF4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254E6644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Vietnamese</w:t>
            </w:r>
          </w:p>
        </w:tc>
        <w:tc>
          <w:tcPr>
            <w:tcW w:w="857" w:type="pct"/>
            <w:vAlign w:val="center"/>
          </w:tcPr>
          <w:p w14:paraId="4BB6025D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20858473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vAlign w:val="center"/>
          </w:tcPr>
          <w:p w14:paraId="3D370160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023C924D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CA7" w14:paraId="52AAC050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72336562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857" w:type="pct"/>
            <w:vAlign w:val="center"/>
          </w:tcPr>
          <w:p w14:paraId="38C5471B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vAlign w:val="center"/>
          </w:tcPr>
          <w:p w14:paraId="03459CDF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pct"/>
            <w:vAlign w:val="center"/>
          </w:tcPr>
          <w:p w14:paraId="209FC41F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14:paraId="2C339A14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CA7" w14:paraId="542E07D8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7BA0AF1A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857" w:type="pct"/>
            <w:vAlign w:val="center"/>
          </w:tcPr>
          <w:p w14:paraId="5E6A63D1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vAlign w:val="center"/>
          </w:tcPr>
          <w:p w14:paraId="32842E01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858" w:type="pct"/>
            <w:vAlign w:val="center"/>
          </w:tcPr>
          <w:p w14:paraId="13E5B77B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14:paraId="6EBC985D" w14:textId="77777777" w:rsidR="003D0CA7" w:rsidRPr="009B4E12" w:rsidRDefault="009B4E12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</w:tr>
      <w:tr w:rsidR="003D0CA7" w14:paraId="04906D66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04EFBE37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7C610829" w14:textId="77777777" w:rsidR="003D0CA7" w:rsidRPr="009B4E12" w:rsidRDefault="003D0CA7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31831856" w14:textId="77777777" w:rsidR="003D0CA7" w:rsidRPr="009B4E12" w:rsidRDefault="003D0CA7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0D49766F" w14:textId="77777777" w:rsidR="003D0CA7" w:rsidRPr="009B4E12" w:rsidRDefault="003D0CA7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565135F9" w14:textId="77777777" w:rsidR="003D0CA7" w:rsidRPr="009B4E12" w:rsidRDefault="003D0CA7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7B" w14:paraId="23D77C7C" w14:textId="77777777" w:rsidTr="00CA157B">
        <w:trPr>
          <w:trHeight w:val="552"/>
        </w:trPr>
        <w:tc>
          <w:tcPr>
            <w:tcW w:w="5000" w:type="pct"/>
            <w:gridSpan w:val="5"/>
            <w:vAlign w:val="center"/>
          </w:tcPr>
          <w:p w14:paraId="33C190A9" w14:textId="77777777" w:rsidR="00CA157B" w:rsidRPr="009B4E12" w:rsidRDefault="00CA157B" w:rsidP="00C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 Status</w:t>
            </w:r>
          </w:p>
        </w:tc>
      </w:tr>
      <w:tr w:rsidR="003D0CA7" w14:paraId="52FB818F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1CCF79C4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857" w:type="pct"/>
            <w:vAlign w:val="center"/>
          </w:tcPr>
          <w:p w14:paraId="5E7F0A13" w14:textId="77777777" w:rsidR="003D0CA7" w:rsidRPr="009B4E12" w:rsidRDefault="00CA157B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pct"/>
            <w:vAlign w:val="center"/>
          </w:tcPr>
          <w:p w14:paraId="4AB26BBE" w14:textId="77777777" w:rsidR="003D0CA7" w:rsidRPr="009B4E12" w:rsidRDefault="00CA157B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28.57</w:t>
            </w:r>
          </w:p>
        </w:tc>
        <w:tc>
          <w:tcPr>
            <w:tcW w:w="858" w:type="pct"/>
            <w:vAlign w:val="center"/>
          </w:tcPr>
          <w:p w14:paraId="39DC46FE" w14:textId="77777777" w:rsidR="003D0CA7" w:rsidRPr="009B4E12" w:rsidRDefault="00CA157B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pct"/>
            <w:vAlign w:val="center"/>
          </w:tcPr>
          <w:p w14:paraId="529C587C" w14:textId="77777777" w:rsidR="003D0CA7" w:rsidRPr="009B4E12" w:rsidRDefault="00CA157B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11.91</w:t>
            </w:r>
          </w:p>
        </w:tc>
      </w:tr>
      <w:tr w:rsidR="003D0CA7" w14:paraId="0AC2BB67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15A63619" w14:textId="77777777" w:rsidR="003D0CA7" w:rsidRPr="003D0CA7" w:rsidRDefault="003D0CA7" w:rsidP="003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857" w:type="pct"/>
            <w:vAlign w:val="center"/>
          </w:tcPr>
          <w:p w14:paraId="24762D2F" w14:textId="77777777" w:rsidR="003D0CA7" w:rsidRPr="009B4E12" w:rsidRDefault="00CA157B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pct"/>
            <w:vAlign w:val="center"/>
          </w:tcPr>
          <w:p w14:paraId="64B01E37" w14:textId="77777777" w:rsidR="003D0CA7" w:rsidRPr="009B4E12" w:rsidRDefault="00CA157B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57.14</w:t>
            </w:r>
          </w:p>
        </w:tc>
        <w:tc>
          <w:tcPr>
            <w:tcW w:w="858" w:type="pct"/>
            <w:vAlign w:val="center"/>
          </w:tcPr>
          <w:p w14:paraId="53842262" w14:textId="77777777" w:rsidR="003D0CA7" w:rsidRPr="009B4E12" w:rsidRDefault="00CA157B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pct"/>
            <w:vAlign w:val="center"/>
          </w:tcPr>
          <w:p w14:paraId="0F27F3DA" w14:textId="77777777" w:rsidR="003D0CA7" w:rsidRPr="009B4E12" w:rsidRDefault="00CA157B" w:rsidP="009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54.76</w:t>
            </w:r>
          </w:p>
        </w:tc>
      </w:tr>
      <w:tr w:rsidR="00EB3E98" w14:paraId="60109136" w14:textId="77777777" w:rsidTr="00EB3E98">
        <w:trPr>
          <w:trHeight w:val="552"/>
        </w:trPr>
        <w:tc>
          <w:tcPr>
            <w:tcW w:w="5000" w:type="pct"/>
            <w:gridSpan w:val="5"/>
            <w:vAlign w:val="center"/>
          </w:tcPr>
          <w:p w14:paraId="6B9C23A6" w14:textId="77777777" w:rsidR="00EB3E98" w:rsidRPr="009B4E12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Relationship Status (continued)</w:t>
            </w:r>
          </w:p>
        </w:tc>
      </w:tr>
      <w:tr w:rsidR="00EB3E98" w14:paraId="434B0A18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769FB2D5" w14:textId="77777777" w:rsidR="00EB3E98" w:rsidRPr="003D0CA7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Facto</w:t>
            </w:r>
          </w:p>
        </w:tc>
        <w:tc>
          <w:tcPr>
            <w:tcW w:w="857" w:type="pct"/>
            <w:vAlign w:val="center"/>
          </w:tcPr>
          <w:p w14:paraId="679C9CFF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pct"/>
            <w:vAlign w:val="center"/>
          </w:tcPr>
          <w:p w14:paraId="7E3FDA25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858" w:type="pct"/>
            <w:vAlign w:val="center"/>
          </w:tcPr>
          <w:p w14:paraId="72A0B2C7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  <w:vAlign w:val="center"/>
          </w:tcPr>
          <w:p w14:paraId="19F76785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EB3E98" w14:paraId="53183282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30CF1E13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</w:tc>
        <w:tc>
          <w:tcPr>
            <w:tcW w:w="857" w:type="pct"/>
            <w:vAlign w:val="center"/>
          </w:tcPr>
          <w:p w14:paraId="14C19333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6138CC44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58" w:type="pct"/>
            <w:vAlign w:val="center"/>
          </w:tcPr>
          <w:p w14:paraId="5B012425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14:paraId="55D4784E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</w:tr>
      <w:tr w:rsidR="00EB3E98" w14:paraId="51FF9050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62568DD3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857" w:type="pct"/>
            <w:vAlign w:val="center"/>
          </w:tcPr>
          <w:p w14:paraId="2D8BC75F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666C5AAE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65DFB6E0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pct"/>
            <w:vAlign w:val="center"/>
          </w:tcPr>
          <w:p w14:paraId="52779E45" w14:textId="77777777" w:rsidR="00EB3E98" w:rsidRPr="009B4E12" w:rsidRDefault="00CA157B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</w:tr>
      <w:tr w:rsidR="00EB3E98" w14:paraId="4FCB374F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54501F55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20CEEAA7" w14:textId="77777777" w:rsidR="00EB3E98" w:rsidRPr="009B4E12" w:rsidRDefault="00EB3E98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3D0CDC4A" w14:textId="77777777" w:rsidR="00EB3E98" w:rsidRPr="009B4E12" w:rsidRDefault="00EB3E98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316BD1A2" w14:textId="77777777" w:rsidR="00EB3E98" w:rsidRPr="009B4E12" w:rsidRDefault="00EB3E98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10560A06" w14:textId="77777777" w:rsidR="00EB3E98" w:rsidRPr="009B4E12" w:rsidRDefault="00EB3E98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7B" w14:paraId="55D56E1F" w14:textId="77777777" w:rsidTr="00CA157B">
        <w:trPr>
          <w:trHeight w:val="552"/>
        </w:trPr>
        <w:tc>
          <w:tcPr>
            <w:tcW w:w="5000" w:type="pct"/>
            <w:gridSpan w:val="5"/>
            <w:vAlign w:val="center"/>
          </w:tcPr>
          <w:p w14:paraId="4215B534" w14:textId="77777777" w:rsidR="00CA157B" w:rsidRPr="009B4E12" w:rsidRDefault="00CA157B" w:rsidP="00C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Employment Status</w:t>
            </w:r>
          </w:p>
        </w:tc>
      </w:tr>
      <w:tr w:rsidR="00EB3E98" w14:paraId="2AD94903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77EE7A1E" w14:textId="77777777" w:rsidR="00EB3E98" w:rsidRPr="003D0CA7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857" w:type="pct"/>
            <w:vAlign w:val="center"/>
          </w:tcPr>
          <w:p w14:paraId="12CFCF75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pct"/>
            <w:vAlign w:val="center"/>
          </w:tcPr>
          <w:p w14:paraId="49566709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16.67</w:t>
            </w:r>
          </w:p>
        </w:tc>
        <w:tc>
          <w:tcPr>
            <w:tcW w:w="858" w:type="pct"/>
            <w:vAlign w:val="center"/>
          </w:tcPr>
          <w:p w14:paraId="12BBB291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14:paraId="45BE268A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EB3E98" w14:paraId="48844CBB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6CD2B980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857" w:type="pct"/>
            <w:vAlign w:val="center"/>
          </w:tcPr>
          <w:p w14:paraId="6B23534A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453F3E63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26492339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pct"/>
            <w:vAlign w:val="center"/>
          </w:tcPr>
          <w:p w14:paraId="5ED91194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</w:tr>
      <w:tr w:rsidR="00EB3E98" w14:paraId="541ACD1E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16808657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857" w:type="pct"/>
            <w:vAlign w:val="center"/>
          </w:tcPr>
          <w:p w14:paraId="5BAE7A5D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vAlign w:val="center"/>
          </w:tcPr>
          <w:p w14:paraId="4F993BEB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858" w:type="pct"/>
            <w:vAlign w:val="center"/>
          </w:tcPr>
          <w:p w14:paraId="449C830F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pct"/>
            <w:vAlign w:val="center"/>
          </w:tcPr>
          <w:p w14:paraId="435CA460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B3E98" w14:paraId="5B3512DA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233BD45D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Retired</w:t>
            </w:r>
          </w:p>
        </w:tc>
        <w:tc>
          <w:tcPr>
            <w:tcW w:w="857" w:type="pct"/>
            <w:vAlign w:val="center"/>
          </w:tcPr>
          <w:p w14:paraId="494EACCE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pct"/>
            <w:vAlign w:val="center"/>
          </w:tcPr>
          <w:p w14:paraId="6A483D70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61.91</w:t>
            </w:r>
          </w:p>
        </w:tc>
        <w:tc>
          <w:tcPr>
            <w:tcW w:w="858" w:type="pct"/>
            <w:vAlign w:val="center"/>
          </w:tcPr>
          <w:p w14:paraId="7069F363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pct"/>
            <w:vAlign w:val="center"/>
          </w:tcPr>
          <w:p w14:paraId="2BAB06EA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EB3E98" w14:paraId="1673B915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1E2118DA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857" w:type="pct"/>
            <w:vAlign w:val="center"/>
          </w:tcPr>
          <w:p w14:paraId="76C32CFF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pct"/>
            <w:vAlign w:val="center"/>
          </w:tcPr>
          <w:p w14:paraId="38A22F9E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858" w:type="pct"/>
            <w:vAlign w:val="center"/>
          </w:tcPr>
          <w:p w14:paraId="41099957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  <w:vAlign w:val="center"/>
          </w:tcPr>
          <w:p w14:paraId="284C6963" w14:textId="77777777" w:rsidR="00EB3E98" w:rsidRPr="009B4E12" w:rsidRDefault="003B0C67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EB3E98" w14:paraId="505EC76A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7090245B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64CFAD12" w14:textId="77777777" w:rsidR="00EB3E98" w:rsidRPr="009B4E12" w:rsidRDefault="00EB3E98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0E2F68AE" w14:textId="77777777" w:rsidR="00EB3E98" w:rsidRPr="009B4E12" w:rsidRDefault="00EB3E98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4BCF8638" w14:textId="77777777" w:rsidR="00EB3E98" w:rsidRPr="009B4E12" w:rsidRDefault="00EB3E98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735CF638" w14:textId="77777777" w:rsidR="00EB3E98" w:rsidRPr="009B4E12" w:rsidRDefault="00EB3E98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7B" w14:paraId="48318BB0" w14:textId="77777777" w:rsidTr="00CA157B">
        <w:trPr>
          <w:trHeight w:val="552"/>
        </w:trPr>
        <w:tc>
          <w:tcPr>
            <w:tcW w:w="5000" w:type="pct"/>
            <w:gridSpan w:val="5"/>
            <w:vAlign w:val="center"/>
          </w:tcPr>
          <w:p w14:paraId="5F151E20" w14:textId="77777777" w:rsidR="00CA157B" w:rsidRPr="009B4E12" w:rsidRDefault="00CA157B" w:rsidP="00C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Handedness</w:t>
            </w:r>
          </w:p>
        </w:tc>
      </w:tr>
      <w:tr w:rsidR="00EB3E98" w14:paraId="340B9755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2FC8C584" w14:textId="77777777" w:rsidR="00EB3E98" w:rsidRPr="003D0CA7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857" w:type="pct"/>
            <w:vAlign w:val="center"/>
          </w:tcPr>
          <w:p w14:paraId="444E25FB" w14:textId="77777777" w:rsidR="00EB3E98" w:rsidRPr="009B4E12" w:rsidRDefault="003B3B4F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" w:type="pct"/>
            <w:vAlign w:val="center"/>
          </w:tcPr>
          <w:p w14:paraId="0513DD89" w14:textId="77777777" w:rsidR="00EB3E98" w:rsidRPr="009B4E12" w:rsidRDefault="003B3B4F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90.48</w:t>
            </w:r>
          </w:p>
        </w:tc>
        <w:tc>
          <w:tcPr>
            <w:tcW w:w="858" w:type="pct"/>
            <w:vAlign w:val="center"/>
          </w:tcPr>
          <w:p w14:paraId="662691F5" w14:textId="77777777" w:rsidR="00EB3E98" w:rsidRPr="009B4E12" w:rsidRDefault="003B3B4F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pct"/>
            <w:vAlign w:val="center"/>
          </w:tcPr>
          <w:p w14:paraId="70BA3EE4" w14:textId="77777777" w:rsidR="00EB3E98" w:rsidRPr="009B4E12" w:rsidRDefault="003B3B4F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</w:tr>
      <w:tr w:rsidR="00EB3E98" w14:paraId="31285D0D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3BB95DF0" w14:textId="77777777" w:rsidR="00EB3E98" w:rsidRDefault="00EB3E98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857" w:type="pct"/>
            <w:vAlign w:val="center"/>
          </w:tcPr>
          <w:p w14:paraId="515593A8" w14:textId="77777777" w:rsidR="00EB3E98" w:rsidRPr="009B4E12" w:rsidRDefault="003B3B4F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vAlign w:val="center"/>
          </w:tcPr>
          <w:p w14:paraId="5B0E7B35" w14:textId="77777777" w:rsidR="00EB3E98" w:rsidRPr="009B4E12" w:rsidRDefault="003B3B4F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858" w:type="pct"/>
            <w:vAlign w:val="center"/>
          </w:tcPr>
          <w:p w14:paraId="55997EAA" w14:textId="77777777" w:rsidR="00EB3E98" w:rsidRPr="009B4E12" w:rsidRDefault="003B3B4F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pct"/>
            <w:vAlign w:val="center"/>
          </w:tcPr>
          <w:p w14:paraId="7C9D1480" w14:textId="77777777" w:rsidR="00EB3E98" w:rsidRPr="009B4E12" w:rsidRDefault="003B3B4F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43.90</w:t>
            </w:r>
          </w:p>
        </w:tc>
      </w:tr>
      <w:tr w:rsidR="005F6AE5" w14:paraId="1B5E1A89" w14:textId="77777777" w:rsidTr="009B4E12">
        <w:trPr>
          <w:trHeight w:val="552"/>
        </w:trPr>
        <w:tc>
          <w:tcPr>
            <w:tcW w:w="1570" w:type="pct"/>
            <w:vAlign w:val="center"/>
          </w:tcPr>
          <w:p w14:paraId="16622503" w14:textId="77777777" w:rsidR="005F6AE5" w:rsidRDefault="005F6AE5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4E32A307" w14:textId="77777777" w:rsidR="005F6AE5" w:rsidRDefault="005F6AE5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07A53391" w14:textId="77777777" w:rsidR="005F6AE5" w:rsidRDefault="005F6AE5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67B7E3FE" w14:textId="77777777" w:rsidR="005F6AE5" w:rsidRDefault="005F6AE5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14B26875" w14:textId="77777777" w:rsidR="005F6AE5" w:rsidRDefault="005F6AE5" w:rsidP="00E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E5" w14:paraId="05273421" w14:textId="77777777" w:rsidTr="005F6AE5">
        <w:trPr>
          <w:trHeight w:val="552"/>
        </w:trPr>
        <w:tc>
          <w:tcPr>
            <w:tcW w:w="5000" w:type="pct"/>
            <w:gridSpan w:val="5"/>
            <w:vAlign w:val="center"/>
          </w:tcPr>
          <w:p w14:paraId="3561D4A3" w14:textId="7150367D" w:rsidR="005F6AE5" w:rsidRPr="00094D67" w:rsidRDefault="005F6AE5" w:rsidP="005F6AE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Common Comorbid Medical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Conditions</w:t>
            </w:r>
            <w:r w:rsidR="00094D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F6AE5" w14:paraId="65376D0D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211D0D5A" w14:textId="071DD798" w:rsidR="005F6AE5" w:rsidRDefault="005F6AE5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blood pressure</w:t>
            </w:r>
          </w:p>
        </w:tc>
        <w:tc>
          <w:tcPr>
            <w:tcW w:w="857" w:type="pct"/>
            <w:vAlign w:val="center"/>
          </w:tcPr>
          <w:p w14:paraId="7295F515" w14:textId="3977C944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7DE81A17" w14:textId="1D11F54C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4C3DE11C" w14:textId="4546833E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14:paraId="7CF1D9A4" w14:textId="612F711F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</w:tr>
      <w:tr w:rsidR="005F6AE5" w14:paraId="3537765F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66224969" w14:textId="218BCD55" w:rsidR="005F6AE5" w:rsidRDefault="005F6AE5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cancer</w:t>
            </w:r>
          </w:p>
        </w:tc>
        <w:tc>
          <w:tcPr>
            <w:tcW w:w="857" w:type="pct"/>
            <w:vAlign w:val="center"/>
          </w:tcPr>
          <w:p w14:paraId="4C672E77" w14:textId="4371129D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2D6E6598" w14:textId="3C16566A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7F3C544D" w14:textId="3D25B478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14:paraId="487B173E" w14:textId="6AB281A2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5F6AE5" w14:paraId="65B1F40C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241673E8" w14:textId="6362C720" w:rsidR="005F6AE5" w:rsidRDefault="005F6AE5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857" w:type="pct"/>
            <w:vAlign w:val="center"/>
          </w:tcPr>
          <w:p w14:paraId="0C695CCF" w14:textId="63E3F3DD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pct"/>
            <w:vAlign w:val="center"/>
          </w:tcPr>
          <w:p w14:paraId="411A164A" w14:textId="7AE136C6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858" w:type="pct"/>
            <w:vAlign w:val="center"/>
          </w:tcPr>
          <w:p w14:paraId="20D5EB5A" w14:textId="6A893C5A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14:paraId="49B2A6B3" w14:textId="5D2423FA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094D67" w14:paraId="7F1CAB56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4AE58C95" w14:textId="7AD26543" w:rsidR="00094D67" w:rsidRDefault="00094D67" w:rsidP="000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Thyroid issues</w:t>
            </w:r>
          </w:p>
        </w:tc>
        <w:tc>
          <w:tcPr>
            <w:tcW w:w="857" w:type="pct"/>
            <w:vAlign w:val="center"/>
          </w:tcPr>
          <w:p w14:paraId="634EFE6D" w14:textId="3B0F5587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688394AE" w14:textId="3FFE05E3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1AEBC56F" w14:textId="2DDD43F4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14:paraId="6201EE37" w14:textId="5434C796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D67" w14:paraId="0E23630B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205E4588" w14:textId="6596E982" w:rsidR="00094D67" w:rsidRDefault="00094D67" w:rsidP="000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  <w:tc>
          <w:tcPr>
            <w:tcW w:w="857" w:type="pct"/>
            <w:vAlign w:val="center"/>
          </w:tcPr>
          <w:p w14:paraId="5B9E24D5" w14:textId="5650F9A1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5CF7E295" w14:textId="0F34A617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2CBC5ADA" w14:textId="1C84B9C4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14:paraId="50F6262D" w14:textId="07D9B5BD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D67" w14:paraId="45121982" w14:textId="77777777" w:rsidTr="00094D67">
        <w:trPr>
          <w:trHeight w:val="552"/>
        </w:trPr>
        <w:tc>
          <w:tcPr>
            <w:tcW w:w="5000" w:type="pct"/>
            <w:gridSpan w:val="5"/>
            <w:vAlign w:val="center"/>
          </w:tcPr>
          <w:p w14:paraId="2A9C310A" w14:textId="4BD7EA8E" w:rsidR="00094D67" w:rsidRPr="00094D67" w:rsidRDefault="00094D67" w:rsidP="000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Common Comorbid Medical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(continued)</w:t>
            </w:r>
          </w:p>
        </w:tc>
      </w:tr>
      <w:tr w:rsidR="00094D67" w14:paraId="4E22FFDE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6BCC34B8" w14:textId="5BE90192" w:rsidR="00094D67" w:rsidRDefault="00094D67" w:rsidP="000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Sleep Apnoea</w:t>
            </w:r>
          </w:p>
        </w:tc>
        <w:tc>
          <w:tcPr>
            <w:tcW w:w="857" w:type="pct"/>
            <w:vAlign w:val="center"/>
          </w:tcPr>
          <w:p w14:paraId="140F72C7" w14:textId="7B856A4E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vAlign w:val="center"/>
          </w:tcPr>
          <w:p w14:paraId="2FB3008E" w14:textId="2CFF5440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858" w:type="pct"/>
            <w:vAlign w:val="center"/>
          </w:tcPr>
          <w:p w14:paraId="01290D46" w14:textId="2AD74AAD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14:paraId="1EEEE70F" w14:textId="296C73A7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D67" w14:paraId="6FC0F100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7923CCA5" w14:textId="3E04F431" w:rsidR="00094D67" w:rsidRDefault="00094D67" w:rsidP="000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857" w:type="pct"/>
            <w:vAlign w:val="center"/>
          </w:tcPr>
          <w:p w14:paraId="6D6ED7F1" w14:textId="484C23DA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505F1815" w14:textId="5A4FDAB7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58" w:type="pct"/>
            <w:vAlign w:val="center"/>
          </w:tcPr>
          <w:p w14:paraId="6B2BCE3E" w14:textId="2058AAB6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14:paraId="0A9420F4" w14:textId="409DA423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D67" w14:paraId="7890F463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4EA5BCC8" w14:textId="1D6837F2" w:rsidR="00094D67" w:rsidRDefault="00094D67" w:rsidP="000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issues/Disease</w:t>
            </w:r>
          </w:p>
        </w:tc>
        <w:tc>
          <w:tcPr>
            <w:tcW w:w="857" w:type="pct"/>
            <w:vAlign w:val="center"/>
          </w:tcPr>
          <w:p w14:paraId="47482636" w14:textId="2C08433B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35EED27D" w14:textId="7FAF912F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260DDC54" w14:textId="5DCE7C83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14:paraId="7CCA50F6" w14:textId="57DAF803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</w:tr>
      <w:tr w:rsidR="00094D67" w14:paraId="6F8B3032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16A36F53" w14:textId="0FC75D05" w:rsidR="00094D67" w:rsidRDefault="00094D67" w:rsidP="0009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or Kidney Disease</w:t>
            </w:r>
          </w:p>
        </w:tc>
        <w:tc>
          <w:tcPr>
            <w:tcW w:w="857" w:type="pct"/>
            <w:vAlign w:val="center"/>
          </w:tcPr>
          <w:p w14:paraId="16F27775" w14:textId="5407EA86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14:paraId="6EDD6EBC" w14:textId="0D61C578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5D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858" w:type="pct"/>
            <w:vAlign w:val="center"/>
          </w:tcPr>
          <w:p w14:paraId="3FEE1B15" w14:textId="558B8D59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14:paraId="2C91C6FA" w14:textId="77777777" w:rsidR="00094D67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E5" w14:paraId="16440213" w14:textId="77777777" w:rsidTr="00094D67">
        <w:trPr>
          <w:trHeight w:val="552"/>
        </w:trPr>
        <w:tc>
          <w:tcPr>
            <w:tcW w:w="1570" w:type="pct"/>
            <w:vAlign w:val="center"/>
          </w:tcPr>
          <w:p w14:paraId="7659092A" w14:textId="39973A47" w:rsidR="005F6AE5" w:rsidRDefault="005F6AE5" w:rsidP="00EB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Osteoporosis </w:t>
            </w:r>
          </w:p>
        </w:tc>
        <w:tc>
          <w:tcPr>
            <w:tcW w:w="857" w:type="pct"/>
            <w:vAlign w:val="center"/>
          </w:tcPr>
          <w:p w14:paraId="50C18E70" w14:textId="4EBD0A71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14:paraId="2C823408" w14:textId="1E3DB5AE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58" w:type="pct"/>
            <w:vAlign w:val="center"/>
          </w:tcPr>
          <w:p w14:paraId="1A12EC7A" w14:textId="65BA6E6A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vAlign w:val="center"/>
          </w:tcPr>
          <w:p w14:paraId="6306C86E" w14:textId="48646848" w:rsidR="005F6AE5" w:rsidRDefault="00094D67" w:rsidP="0009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</w:tbl>
    <w:p w14:paraId="3EB6DF18" w14:textId="61338622" w:rsidR="00094D67" w:rsidRPr="00094D67" w:rsidRDefault="00094D67" w:rsidP="00094D67">
      <w:pPr>
        <w:rPr>
          <w:rFonts w:ascii="Times New Roman" w:hAnsi="Times New Roman" w:cs="Times New Roman"/>
          <w:sz w:val="24"/>
          <w:szCs w:val="24"/>
        </w:rPr>
        <w:sectPr w:rsidR="00094D67" w:rsidRPr="00094D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Majority of participants presented with no comorbid conditions, others presented with multiple.</w:t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ED7DA59" w14:textId="77777777" w:rsidR="00D533EF" w:rsidRDefault="00D533EF" w:rsidP="00D5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</w:p>
    <w:p w14:paraId="09E04015" w14:textId="77777777" w:rsidR="00D533EF" w:rsidRDefault="00D533EF" w:rsidP="00D533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Informant Demographic and Participant Relationship Breakdown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28"/>
        <w:gridCol w:w="1229"/>
        <w:gridCol w:w="1229"/>
        <w:gridCol w:w="1229"/>
      </w:tblGrid>
      <w:tr w:rsidR="00FB4BBD" w14:paraId="1A55B6FE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61015F12" w14:textId="77777777" w:rsidR="00FB4BBD" w:rsidRDefault="00FB4BBD" w:rsidP="00306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1959" w14:textId="77777777" w:rsidR="00FB4BBD" w:rsidRPr="00F62B69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9">
              <w:rPr>
                <w:rFonts w:ascii="Times New Roman" w:hAnsi="Times New Roman" w:cs="Times New Roman"/>
                <w:sz w:val="24"/>
                <w:szCs w:val="24"/>
              </w:rPr>
              <w:t xml:space="preserve">Parkinson’s disease </w:t>
            </w:r>
          </w:p>
          <w:p w14:paraId="4E3E282C" w14:textId="77777777" w:rsidR="00FB4BBD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F62B69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0CB5" w14:textId="61A9E243" w:rsidR="00FB4BBD" w:rsidRDefault="00284210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  <w:p w14:paraId="012C44BD" w14:textId="77777777" w:rsidR="00FB4BBD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29</w:t>
            </w:r>
          </w:p>
        </w:tc>
      </w:tr>
      <w:tr w:rsidR="00FB4BBD" w14:paraId="451F3573" w14:textId="77777777" w:rsidTr="00306216">
        <w:trPr>
          <w:trHeight w:val="707"/>
          <w:tblHeader/>
        </w:trPr>
        <w:tc>
          <w:tcPr>
            <w:tcW w:w="5000" w:type="pct"/>
            <w:gridSpan w:val="5"/>
            <w:vAlign w:val="center"/>
          </w:tcPr>
          <w:p w14:paraId="6559E7D1" w14:textId="77777777" w:rsidR="00FB4BBD" w:rsidRPr="004F2AD8" w:rsidRDefault="00FB4BBD" w:rsidP="0030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E8">
              <w:rPr>
                <w:rFonts w:ascii="Times New Roman" w:hAnsi="Times New Roman" w:cs="Times New Roman"/>
                <w:b/>
                <w:sz w:val="24"/>
                <w:szCs w:val="24"/>
              </w:rPr>
              <w:t>Demographics</w:t>
            </w:r>
          </w:p>
        </w:tc>
      </w:tr>
      <w:tr w:rsidR="00FB4BBD" w14:paraId="074D6A6C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595249F4" w14:textId="77777777" w:rsidR="00FB4BBD" w:rsidRPr="00E821E8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E821E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361" w:type="pct"/>
            <w:gridSpan w:val="2"/>
            <w:tcBorders>
              <w:top w:val="nil"/>
              <w:bottom w:val="nil"/>
            </w:tcBorders>
            <w:vAlign w:val="center"/>
          </w:tcPr>
          <w:p w14:paraId="44EBF2ED" w14:textId="77777777" w:rsidR="00FB4BBD" w:rsidRPr="00C31F8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62.22 (11.83)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2" w:type="pct"/>
            <w:gridSpan w:val="2"/>
            <w:tcBorders>
              <w:top w:val="nil"/>
              <w:bottom w:val="nil"/>
            </w:tcBorders>
            <w:vAlign w:val="center"/>
          </w:tcPr>
          <w:p w14:paraId="2AD34D68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59.41 (16.55)</w:t>
            </w:r>
          </w:p>
        </w:tc>
      </w:tr>
      <w:tr w:rsidR="00FB4BBD" w14:paraId="2612E25D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3FF86A54" w14:textId="77777777" w:rsidR="00FB4BBD" w:rsidRPr="00E821E8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Education (years)</w:t>
            </w:r>
          </w:p>
        </w:tc>
        <w:tc>
          <w:tcPr>
            <w:tcW w:w="1361" w:type="pct"/>
            <w:gridSpan w:val="2"/>
            <w:tcBorders>
              <w:top w:val="nil"/>
              <w:bottom w:val="nil"/>
            </w:tcBorders>
            <w:vAlign w:val="center"/>
          </w:tcPr>
          <w:p w14:paraId="38140217" w14:textId="77777777" w:rsidR="00FB4BBD" w:rsidRPr="00C31F8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 (3.66)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2" w:type="pct"/>
            <w:gridSpan w:val="2"/>
            <w:tcBorders>
              <w:top w:val="nil"/>
              <w:bottom w:val="nil"/>
            </w:tcBorders>
            <w:vAlign w:val="center"/>
          </w:tcPr>
          <w:p w14:paraId="72A10392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15.76 (3.10)</w:t>
            </w:r>
          </w:p>
        </w:tc>
      </w:tr>
      <w:tr w:rsidR="00FB4BBD" w14:paraId="424893C5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3D82DA09" w14:textId="77777777" w:rsidR="00FB4BBD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(M:F)</w:t>
            </w:r>
          </w:p>
        </w:tc>
        <w:tc>
          <w:tcPr>
            <w:tcW w:w="1361" w:type="pct"/>
            <w:gridSpan w:val="2"/>
            <w:tcBorders>
              <w:top w:val="nil"/>
              <w:bottom w:val="nil"/>
            </w:tcBorders>
            <w:vAlign w:val="center"/>
          </w:tcPr>
          <w:p w14:paraId="5FF35359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62" w:type="pct"/>
            <w:gridSpan w:val="2"/>
            <w:tcBorders>
              <w:top w:val="nil"/>
              <w:bottom w:val="nil"/>
            </w:tcBorders>
            <w:vAlign w:val="center"/>
          </w:tcPr>
          <w:p w14:paraId="14D1737F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</w:tc>
      </w:tr>
      <w:tr w:rsidR="00FB4BBD" w14:paraId="1250BC1C" w14:textId="77777777" w:rsidTr="00306216">
        <w:trPr>
          <w:trHeight w:val="707"/>
          <w:tblHeader/>
        </w:trPr>
        <w:tc>
          <w:tcPr>
            <w:tcW w:w="5000" w:type="pct"/>
            <w:gridSpan w:val="5"/>
            <w:vAlign w:val="center"/>
          </w:tcPr>
          <w:p w14:paraId="7559D517" w14:textId="77777777" w:rsidR="00FB4BBD" w:rsidRPr="004F2AD8" w:rsidRDefault="00FB4BBD" w:rsidP="0030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E8">
              <w:rPr>
                <w:rFonts w:ascii="Times New Roman" w:hAnsi="Times New Roman" w:cs="Times New Roman"/>
                <w:b/>
                <w:sz w:val="24"/>
                <w:szCs w:val="24"/>
              </w:rPr>
              <w:t>Relationship with Participant</w:t>
            </w:r>
          </w:p>
        </w:tc>
      </w:tr>
      <w:tr w:rsidR="00FB4BBD" w14:paraId="26C0DD5B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3E4D2F40" w14:textId="77777777" w:rsidR="00FB4BBD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length (years)</w:t>
            </w:r>
          </w:p>
        </w:tc>
        <w:tc>
          <w:tcPr>
            <w:tcW w:w="1361" w:type="pct"/>
            <w:gridSpan w:val="2"/>
            <w:tcBorders>
              <w:top w:val="nil"/>
              <w:bottom w:val="nil"/>
            </w:tcBorders>
            <w:vAlign w:val="center"/>
          </w:tcPr>
          <w:p w14:paraId="321A831E" w14:textId="77777777" w:rsidR="00FB4BBD" w:rsidRPr="0084654E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38.56 (15.32)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62" w:type="pct"/>
            <w:gridSpan w:val="2"/>
            <w:tcBorders>
              <w:top w:val="nil"/>
              <w:bottom w:val="nil"/>
            </w:tcBorders>
            <w:vAlign w:val="center"/>
          </w:tcPr>
          <w:p w14:paraId="3E24D9B5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33.11 (19.05)</w:t>
            </w:r>
          </w:p>
        </w:tc>
      </w:tr>
      <w:tr w:rsidR="00FB4BBD" w14:paraId="4FA1DC7C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4FF8B56A" w14:textId="77777777" w:rsidR="00FB4BBD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Partner:Relative:Friend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pct"/>
            <w:gridSpan w:val="2"/>
            <w:tcBorders>
              <w:top w:val="nil"/>
              <w:bottom w:val="nil"/>
            </w:tcBorders>
            <w:vAlign w:val="center"/>
          </w:tcPr>
          <w:p w14:paraId="135476AE" w14:textId="77777777" w:rsidR="00FB4BBD" w:rsidRPr="0084654E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11:3:5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62" w:type="pct"/>
            <w:gridSpan w:val="2"/>
            <w:tcBorders>
              <w:top w:val="nil"/>
              <w:bottom w:val="nil"/>
            </w:tcBorders>
            <w:vAlign w:val="center"/>
          </w:tcPr>
          <w:p w14:paraId="2A59BC84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15:7:7</w:t>
            </w:r>
          </w:p>
        </w:tc>
      </w:tr>
      <w:tr w:rsidR="00FB4BBD" w14:paraId="75F1C830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0F94544C" w14:textId="77777777" w:rsidR="00FB4BBD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self-reported knowledge </w:t>
            </w:r>
          </w:p>
        </w:tc>
        <w:tc>
          <w:tcPr>
            <w:tcW w:w="1361" w:type="pct"/>
            <w:gridSpan w:val="2"/>
            <w:tcBorders>
              <w:top w:val="nil"/>
              <w:bottom w:val="nil"/>
            </w:tcBorders>
            <w:vAlign w:val="center"/>
          </w:tcPr>
          <w:p w14:paraId="48729384" w14:textId="77777777" w:rsidR="00FB4BBD" w:rsidRPr="0084654E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 (0.38)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62" w:type="pct"/>
            <w:gridSpan w:val="2"/>
            <w:tcBorders>
              <w:top w:val="nil"/>
              <w:bottom w:val="nil"/>
            </w:tcBorders>
            <w:vAlign w:val="center"/>
          </w:tcPr>
          <w:p w14:paraId="6E9219B9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 (0.83)</w:t>
            </w:r>
          </w:p>
        </w:tc>
      </w:tr>
      <w:tr w:rsidR="00FB4BBD" w14:paraId="568AA7AF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5799CE8D" w14:textId="77777777" w:rsidR="00FB4BBD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self-reported closeness </w:t>
            </w:r>
          </w:p>
        </w:tc>
        <w:tc>
          <w:tcPr>
            <w:tcW w:w="1361" w:type="pct"/>
            <w:gridSpan w:val="2"/>
            <w:tcBorders>
              <w:top w:val="nil"/>
              <w:bottom w:val="nil"/>
            </w:tcBorders>
            <w:vAlign w:val="center"/>
          </w:tcPr>
          <w:p w14:paraId="4295CD77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6.80 (0.41)</w:t>
            </w:r>
          </w:p>
        </w:tc>
        <w:tc>
          <w:tcPr>
            <w:tcW w:w="1362" w:type="pct"/>
            <w:gridSpan w:val="2"/>
            <w:tcBorders>
              <w:top w:val="nil"/>
              <w:bottom w:val="nil"/>
            </w:tcBorders>
            <w:vAlign w:val="center"/>
          </w:tcPr>
          <w:p w14:paraId="07F82AB2" w14:textId="77777777" w:rsidR="00FB4BBD" w:rsidRPr="008465E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 (0.88)</w:t>
            </w:r>
          </w:p>
        </w:tc>
      </w:tr>
      <w:tr w:rsidR="00FB4BBD" w14:paraId="2FBD6B65" w14:textId="77777777" w:rsidTr="00306216">
        <w:trPr>
          <w:trHeight w:val="707"/>
          <w:tblHeader/>
        </w:trPr>
        <w:tc>
          <w:tcPr>
            <w:tcW w:w="2277" w:type="pct"/>
            <w:vAlign w:val="center"/>
          </w:tcPr>
          <w:p w14:paraId="204FC72F" w14:textId="77777777" w:rsidR="00FB4BBD" w:rsidRPr="000D340C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 together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Yes:No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pct"/>
            <w:gridSpan w:val="2"/>
            <w:tcBorders>
              <w:top w:val="nil"/>
              <w:bottom w:val="nil"/>
            </w:tcBorders>
            <w:vAlign w:val="center"/>
          </w:tcPr>
          <w:p w14:paraId="2F990B0D" w14:textId="77777777" w:rsidR="00FB4BBD" w:rsidRPr="0032523E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362" w:type="pct"/>
            <w:gridSpan w:val="2"/>
            <w:tcBorders>
              <w:top w:val="nil"/>
              <w:bottom w:val="nil"/>
            </w:tcBorders>
            <w:vAlign w:val="center"/>
          </w:tcPr>
          <w:p w14:paraId="1D49B54F" w14:textId="77777777" w:rsidR="00FB4BBD" w:rsidRPr="002E7BA5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</w:tr>
      <w:tr w:rsidR="00FB4BBD" w14:paraId="499FB20E" w14:textId="77777777" w:rsidTr="00306216">
        <w:trPr>
          <w:trHeight w:val="552"/>
        </w:trPr>
        <w:tc>
          <w:tcPr>
            <w:tcW w:w="2277" w:type="pct"/>
            <w:vAlign w:val="center"/>
          </w:tcPr>
          <w:p w14:paraId="10CDD76A" w14:textId="77777777" w:rsidR="00FB4BBD" w:rsidRPr="000D340C" w:rsidRDefault="00FB4BBD" w:rsidP="00306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no, frequency of physical contact</w:t>
            </w:r>
          </w:p>
        </w:tc>
        <w:tc>
          <w:tcPr>
            <w:tcW w:w="680" w:type="pct"/>
            <w:tcBorders>
              <w:top w:val="nil"/>
            </w:tcBorders>
            <w:vAlign w:val="center"/>
          </w:tcPr>
          <w:p w14:paraId="43CDA931" w14:textId="77777777" w:rsidR="00FB4BBD" w:rsidRPr="007C576E" w:rsidRDefault="00FB4BBD" w:rsidP="00306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14:paraId="43E092AB" w14:textId="77777777" w:rsidR="00FB4BBD" w:rsidRPr="007C576E" w:rsidRDefault="00FB4BBD" w:rsidP="003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14:paraId="19678A1B" w14:textId="77777777" w:rsidR="00FB4BBD" w:rsidRPr="007C576E" w:rsidRDefault="00FB4BBD" w:rsidP="003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14:paraId="3429FB6F" w14:textId="77777777" w:rsidR="00FB4BBD" w:rsidRPr="007C576E" w:rsidRDefault="00FB4BBD" w:rsidP="003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B4BBD" w:rsidRPr="009B4E12" w14:paraId="37C3ED8F" w14:textId="77777777" w:rsidTr="00306216">
        <w:trPr>
          <w:trHeight w:val="552"/>
        </w:trPr>
        <w:tc>
          <w:tcPr>
            <w:tcW w:w="2277" w:type="pct"/>
            <w:vAlign w:val="center"/>
          </w:tcPr>
          <w:p w14:paraId="0E7EB009" w14:textId="77777777" w:rsidR="00FB4BBD" w:rsidRPr="003D0CA7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days</w:t>
            </w:r>
          </w:p>
        </w:tc>
        <w:tc>
          <w:tcPr>
            <w:tcW w:w="680" w:type="pct"/>
            <w:vAlign w:val="center"/>
          </w:tcPr>
          <w:p w14:paraId="2D3400CB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14:paraId="3F0F3613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681" w:type="pct"/>
            <w:vAlign w:val="center"/>
          </w:tcPr>
          <w:p w14:paraId="459A57EF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14:paraId="4D2C4E48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</w:tr>
      <w:tr w:rsidR="00FB4BBD" w14:paraId="226858B7" w14:textId="77777777" w:rsidTr="00306216">
        <w:trPr>
          <w:trHeight w:val="552"/>
        </w:trPr>
        <w:tc>
          <w:tcPr>
            <w:tcW w:w="2277" w:type="pct"/>
            <w:vAlign w:val="center"/>
          </w:tcPr>
          <w:p w14:paraId="727D52C6" w14:textId="77777777" w:rsidR="00FB4BBD" w:rsidRPr="00C029C1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a week</w:t>
            </w:r>
          </w:p>
        </w:tc>
        <w:tc>
          <w:tcPr>
            <w:tcW w:w="680" w:type="pct"/>
            <w:vAlign w:val="center"/>
          </w:tcPr>
          <w:p w14:paraId="4CDD6F3D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14:paraId="660153FF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681" w:type="pct"/>
            <w:vAlign w:val="center"/>
          </w:tcPr>
          <w:p w14:paraId="5C00397F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  <w:vAlign w:val="center"/>
          </w:tcPr>
          <w:p w14:paraId="0FAAB181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</w:tr>
      <w:tr w:rsidR="00FB4BBD" w14:paraId="1A32D4B2" w14:textId="77777777" w:rsidTr="00306216">
        <w:trPr>
          <w:trHeight w:val="552"/>
        </w:trPr>
        <w:tc>
          <w:tcPr>
            <w:tcW w:w="2277" w:type="pct"/>
            <w:vAlign w:val="center"/>
          </w:tcPr>
          <w:p w14:paraId="18201676" w14:textId="77777777" w:rsidR="00FB4BBD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a fortnight</w:t>
            </w:r>
          </w:p>
        </w:tc>
        <w:tc>
          <w:tcPr>
            <w:tcW w:w="680" w:type="pct"/>
            <w:vAlign w:val="center"/>
          </w:tcPr>
          <w:p w14:paraId="220A6644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14:paraId="0401F76E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681" w:type="pct"/>
            <w:vAlign w:val="center"/>
          </w:tcPr>
          <w:p w14:paraId="5A7DD754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Align w:val="center"/>
          </w:tcPr>
          <w:p w14:paraId="28BA9D57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</w:tr>
      <w:tr w:rsidR="00FB4BBD" w14:paraId="6170CE6A" w14:textId="77777777" w:rsidTr="00306216">
        <w:trPr>
          <w:trHeight w:val="552"/>
        </w:trPr>
        <w:tc>
          <w:tcPr>
            <w:tcW w:w="2277" w:type="pct"/>
            <w:vAlign w:val="center"/>
          </w:tcPr>
          <w:p w14:paraId="2B166C15" w14:textId="77777777" w:rsidR="00FB4BBD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a month</w:t>
            </w:r>
          </w:p>
        </w:tc>
        <w:tc>
          <w:tcPr>
            <w:tcW w:w="680" w:type="pct"/>
            <w:vAlign w:val="center"/>
          </w:tcPr>
          <w:p w14:paraId="163D3D0B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14:paraId="465B998D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1" w:type="pct"/>
            <w:vAlign w:val="center"/>
          </w:tcPr>
          <w:p w14:paraId="431E85CC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14:paraId="04FFB935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</w:tr>
      <w:tr w:rsidR="00FB4BBD" w14:paraId="69A9E42F" w14:textId="77777777" w:rsidTr="00306216">
        <w:trPr>
          <w:trHeight w:val="552"/>
        </w:trPr>
        <w:tc>
          <w:tcPr>
            <w:tcW w:w="2277" w:type="pct"/>
            <w:vAlign w:val="center"/>
          </w:tcPr>
          <w:p w14:paraId="3FABA022" w14:textId="77777777" w:rsidR="00FB4BBD" w:rsidRDefault="00FB4BBD" w:rsidP="003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few months</w:t>
            </w:r>
          </w:p>
        </w:tc>
        <w:tc>
          <w:tcPr>
            <w:tcW w:w="680" w:type="pct"/>
            <w:vAlign w:val="center"/>
          </w:tcPr>
          <w:p w14:paraId="362B1A35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vAlign w:val="center"/>
          </w:tcPr>
          <w:p w14:paraId="2E9945A3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center"/>
          </w:tcPr>
          <w:p w14:paraId="491144A6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14:paraId="36836441" w14:textId="77777777" w:rsidR="00FB4BBD" w:rsidRPr="009B4E12" w:rsidRDefault="00FB4BBD" w:rsidP="003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</w:tr>
    </w:tbl>
    <w:p w14:paraId="35A3BF5C" w14:textId="77777777" w:rsidR="00FB4BBD" w:rsidRPr="00C31F82" w:rsidRDefault="00FB4BBD" w:rsidP="00FB4BBD">
      <w:pPr>
        <w:rPr>
          <w:rFonts w:ascii="Times New Roman" w:hAnsi="Times New Roman" w:cs="Times New Roman"/>
          <w:sz w:val="24"/>
          <w:szCs w:val="24"/>
        </w:rPr>
      </w:pPr>
      <w:r w:rsidRPr="00C31F8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= 18.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 19.</w:t>
      </w:r>
    </w:p>
    <w:p w14:paraId="72D7791C" w14:textId="77777777" w:rsidR="00D533EF" w:rsidRDefault="00D5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078AA6" w14:textId="44B87118" w:rsidR="00A84F83" w:rsidRPr="006070AA" w:rsidRDefault="00A84F83" w:rsidP="00A84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D533EF">
        <w:rPr>
          <w:rFonts w:ascii="Times New Roman" w:hAnsi="Times New Roman" w:cs="Times New Roman"/>
          <w:b/>
          <w:sz w:val="24"/>
          <w:szCs w:val="24"/>
        </w:rPr>
        <w:t>3</w:t>
      </w:r>
    </w:p>
    <w:p w14:paraId="515EC3A4" w14:textId="77777777" w:rsidR="00A84F83" w:rsidRPr="006070AA" w:rsidRDefault="00A84F83" w:rsidP="00A84F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Means and Standard Deviations of Background Cognitive and Clinical Measures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038"/>
        <w:gridCol w:w="2040"/>
        <w:gridCol w:w="2255"/>
      </w:tblGrid>
      <w:tr w:rsidR="00F27236" w:rsidRPr="006070AA" w14:paraId="54AC30D1" w14:textId="67A8A315" w:rsidTr="004A57FB">
        <w:trPr>
          <w:trHeight w:val="989"/>
          <w:jc w:val="center"/>
        </w:trPr>
        <w:tc>
          <w:tcPr>
            <w:tcW w:w="1492" w:type="pct"/>
          </w:tcPr>
          <w:p w14:paraId="3B845367" w14:textId="77777777" w:rsidR="00F27236" w:rsidRPr="006070AA" w:rsidRDefault="00F27236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074AD" w14:textId="4C8F72D1" w:rsidR="00F27236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Parkinson’s disease</w:t>
            </w:r>
          </w:p>
          <w:p w14:paraId="0108FE06" w14:textId="4460F5AE" w:rsidR="00F27236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42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D23E" w14:textId="6C170242" w:rsidR="00F27236" w:rsidRDefault="00284210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  <w:p w14:paraId="675F78DA" w14:textId="5352AE6E" w:rsidR="00F27236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51F7" w14:textId="7731CCEC" w:rsidR="004A57FB" w:rsidRPr="004A57FB" w:rsidRDefault="00F27236" w:rsidP="004A57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7FB">
              <w:rPr>
                <w:rFonts w:ascii="Times New Roman" w:hAnsi="Times New Roman" w:cs="Times New Roman"/>
                <w:sz w:val="24"/>
              </w:rPr>
              <w:t>Group Differences</w:t>
            </w:r>
          </w:p>
        </w:tc>
      </w:tr>
      <w:tr w:rsidR="00F27236" w:rsidRPr="006070AA" w14:paraId="34ADB2EA" w14:textId="54A65BCD" w:rsidTr="004A57FB">
        <w:trPr>
          <w:trHeight w:val="595"/>
          <w:jc w:val="center"/>
        </w:trPr>
        <w:tc>
          <w:tcPr>
            <w:tcW w:w="1492" w:type="pct"/>
            <w:vAlign w:val="center"/>
          </w:tcPr>
          <w:p w14:paraId="186E43BD" w14:textId="56B0AACE" w:rsidR="00F27236" w:rsidRPr="00CF29D9" w:rsidRDefault="00F27236" w:rsidP="004A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D9">
              <w:rPr>
                <w:rFonts w:ascii="Times New Roman" w:hAnsi="Times New Roman" w:cs="Times New Roman"/>
                <w:b/>
                <w:sz w:val="24"/>
                <w:szCs w:val="24"/>
              </w:rPr>
              <w:t>Cognitive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Measures</w:t>
            </w:r>
          </w:p>
        </w:tc>
        <w:tc>
          <w:tcPr>
            <w:tcW w:w="1129" w:type="pct"/>
            <w:tcBorders>
              <w:top w:val="single" w:sz="4" w:space="0" w:color="auto"/>
              <w:bottom w:val="nil"/>
            </w:tcBorders>
          </w:tcPr>
          <w:p w14:paraId="592958A4" w14:textId="77777777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nil"/>
            </w:tcBorders>
          </w:tcPr>
          <w:p w14:paraId="223A6126" w14:textId="77777777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nil"/>
            </w:tcBorders>
          </w:tcPr>
          <w:p w14:paraId="0D1CB6F8" w14:textId="77777777" w:rsidR="00F27236" w:rsidRPr="004A57FB" w:rsidRDefault="00F27236" w:rsidP="004A57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236" w:rsidRPr="006070AA" w14:paraId="54079B68" w14:textId="21A4065D" w:rsidTr="004A57FB">
        <w:trPr>
          <w:trHeight w:val="693"/>
          <w:jc w:val="center"/>
        </w:trPr>
        <w:tc>
          <w:tcPr>
            <w:tcW w:w="1492" w:type="pct"/>
          </w:tcPr>
          <w:p w14:paraId="6CD991CC" w14:textId="47F297C0" w:rsidR="00F27236" w:rsidRPr="006070AA" w:rsidRDefault="00F27236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Digit Span</w:t>
            </w:r>
          </w:p>
        </w:tc>
        <w:tc>
          <w:tcPr>
            <w:tcW w:w="1129" w:type="pct"/>
            <w:tcBorders>
              <w:top w:val="nil"/>
            </w:tcBorders>
          </w:tcPr>
          <w:p w14:paraId="71BB3113" w14:textId="3C75151A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 (1.40)</w:t>
            </w:r>
          </w:p>
        </w:tc>
        <w:tc>
          <w:tcPr>
            <w:tcW w:w="1130" w:type="pct"/>
            <w:tcBorders>
              <w:top w:val="nil"/>
            </w:tcBorders>
          </w:tcPr>
          <w:p w14:paraId="35568A62" w14:textId="73F616EE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 (1.17)</w:t>
            </w:r>
          </w:p>
        </w:tc>
        <w:tc>
          <w:tcPr>
            <w:tcW w:w="1249" w:type="pct"/>
            <w:tcBorders>
              <w:top w:val="nil"/>
            </w:tcBorders>
          </w:tcPr>
          <w:p w14:paraId="2C94CF17" w14:textId="2A95A22D" w:rsidR="00F27236" w:rsidRPr="004A57FB" w:rsidRDefault="00F27236" w:rsidP="00FF1FEC">
            <w:pPr>
              <w:jc w:val="center"/>
              <w:rPr>
                <w:rFonts w:ascii="Times New Roman" w:hAnsi="Times New Roman" w:cs="Times New Roman"/>
              </w:rPr>
            </w:pPr>
            <w:r w:rsidRPr="004A57FB">
              <w:rPr>
                <w:rFonts w:ascii="Times New Roman" w:hAnsi="Times New Roman" w:cs="Times New Roman"/>
                <w:i/>
              </w:rPr>
              <w:t>t</w:t>
            </w:r>
            <w:r w:rsidRPr="004A57FB">
              <w:rPr>
                <w:rFonts w:ascii="Times New Roman" w:hAnsi="Times New Roman" w:cs="Times New Roman"/>
              </w:rPr>
              <w:t xml:space="preserve">(82) = 1.44, </w:t>
            </w:r>
            <w:r w:rsidRPr="004A57FB">
              <w:rPr>
                <w:rFonts w:ascii="Times New Roman" w:hAnsi="Times New Roman" w:cs="Times New Roman"/>
                <w:i/>
              </w:rPr>
              <w:t>p</w:t>
            </w:r>
            <w:r w:rsidRPr="004A57FB">
              <w:rPr>
                <w:rFonts w:ascii="Times New Roman" w:hAnsi="Times New Roman" w:cs="Times New Roman"/>
              </w:rPr>
              <w:t xml:space="preserve"> = .154</w:t>
            </w:r>
            <w:r w:rsidR="004A57FB" w:rsidRPr="004A57FB">
              <w:rPr>
                <w:rFonts w:ascii="Times New Roman" w:hAnsi="Times New Roman" w:cs="Times New Roman"/>
              </w:rPr>
              <w:t xml:space="preserve">, </w:t>
            </w:r>
            <w:r w:rsidR="00FF1FEC">
              <w:rPr>
                <w:rFonts w:ascii="Times New Roman" w:hAnsi="Times New Roman" w:cs="Times New Roman"/>
                <w:i/>
              </w:rPr>
              <w:t>H</w:t>
            </w:r>
            <w:r w:rsidR="004A57FB">
              <w:rPr>
                <w:rFonts w:ascii="Times New Roman" w:hAnsi="Times New Roman" w:cs="Times New Roman"/>
                <w:i/>
              </w:rPr>
              <w:t>edge</w:t>
            </w:r>
            <w:r w:rsidR="00FF1FEC">
              <w:rPr>
                <w:rFonts w:ascii="Times New Roman" w:hAnsi="Times New Roman" w:cs="Times New Roman"/>
                <w:i/>
              </w:rPr>
              <w:t>’</w:t>
            </w:r>
            <w:r w:rsidR="004A57FB">
              <w:rPr>
                <w:rFonts w:ascii="Times New Roman" w:hAnsi="Times New Roman" w:cs="Times New Roman"/>
                <w:i/>
              </w:rPr>
              <w:t>s g</w:t>
            </w:r>
            <w:r w:rsidR="004A57FB" w:rsidRPr="004A57FB">
              <w:rPr>
                <w:rFonts w:ascii="Times New Roman" w:hAnsi="Times New Roman" w:cs="Times New Roman"/>
                <w:i/>
              </w:rPr>
              <w:t xml:space="preserve"> </w:t>
            </w:r>
            <w:r w:rsidR="004A57FB" w:rsidRPr="004A57FB">
              <w:rPr>
                <w:rFonts w:ascii="Times New Roman" w:hAnsi="Times New Roman" w:cs="Times New Roman"/>
              </w:rPr>
              <w:t>= .31</w:t>
            </w:r>
            <w:r w:rsidR="004A57FB">
              <w:rPr>
                <w:rFonts w:ascii="Times New Roman" w:hAnsi="Times New Roman" w:cs="Times New Roman"/>
              </w:rPr>
              <w:t>1</w:t>
            </w:r>
          </w:p>
        </w:tc>
      </w:tr>
      <w:tr w:rsidR="00F27236" w:rsidRPr="006070AA" w14:paraId="42D007E7" w14:textId="63D96CC3" w:rsidTr="004A57FB">
        <w:trPr>
          <w:trHeight w:val="693"/>
          <w:jc w:val="center"/>
        </w:trPr>
        <w:tc>
          <w:tcPr>
            <w:tcW w:w="1492" w:type="pct"/>
          </w:tcPr>
          <w:p w14:paraId="78A46CC9" w14:textId="1C095078" w:rsidR="00F27236" w:rsidRDefault="00F27236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Backward Digit Span</w:t>
            </w:r>
          </w:p>
        </w:tc>
        <w:tc>
          <w:tcPr>
            <w:tcW w:w="1129" w:type="pct"/>
            <w:tcBorders>
              <w:top w:val="nil"/>
            </w:tcBorders>
          </w:tcPr>
          <w:p w14:paraId="56EE5993" w14:textId="38DE2FC4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 (1.05)</w:t>
            </w:r>
          </w:p>
        </w:tc>
        <w:tc>
          <w:tcPr>
            <w:tcW w:w="1130" w:type="pct"/>
            <w:tcBorders>
              <w:top w:val="nil"/>
            </w:tcBorders>
          </w:tcPr>
          <w:p w14:paraId="10EF2E4D" w14:textId="587903A0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 (1.22)</w:t>
            </w:r>
          </w:p>
        </w:tc>
        <w:tc>
          <w:tcPr>
            <w:tcW w:w="1249" w:type="pct"/>
            <w:tcBorders>
              <w:top w:val="nil"/>
            </w:tcBorders>
          </w:tcPr>
          <w:p w14:paraId="6618DD91" w14:textId="77777777" w:rsidR="00F27236" w:rsidRDefault="00F27236" w:rsidP="004A57FB">
            <w:pPr>
              <w:jc w:val="center"/>
              <w:rPr>
                <w:rFonts w:ascii="Times New Roman" w:hAnsi="Times New Roman" w:cs="Times New Roman"/>
              </w:rPr>
            </w:pPr>
            <w:r w:rsidRPr="004A57FB">
              <w:rPr>
                <w:rFonts w:ascii="Times New Roman" w:hAnsi="Times New Roman" w:cs="Times New Roman"/>
                <w:i/>
              </w:rPr>
              <w:t>t</w:t>
            </w:r>
            <w:r w:rsidRPr="004A57FB">
              <w:rPr>
                <w:rFonts w:ascii="Times New Roman" w:hAnsi="Times New Roman" w:cs="Times New Roman"/>
              </w:rPr>
              <w:t xml:space="preserve">(82) = 0.10, </w:t>
            </w:r>
            <w:r w:rsidRPr="004A57FB">
              <w:rPr>
                <w:rFonts w:ascii="Times New Roman" w:hAnsi="Times New Roman" w:cs="Times New Roman"/>
                <w:i/>
              </w:rPr>
              <w:t>p</w:t>
            </w:r>
            <w:r w:rsidRPr="004A57FB">
              <w:rPr>
                <w:rFonts w:ascii="Times New Roman" w:hAnsi="Times New Roman" w:cs="Times New Roman"/>
              </w:rPr>
              <w:t xml:space="preserve"> = .924</w:t>
            </w:r>
          </w:p>
          <w:p w14:paraId="272E52A7" w14:textId="2C2C2828" w:rsidR="004A57FB" w:rsidRPr="004A57FB" w:rsidRDefault="00FF1FEC" w:rsidP="00041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</w:t>
            </w:r>
            <w:r w:rsidR="004A57FB">
              <w:rPr>
                <w:rFonts w:ascii="Times New Roman" w:hAnsi="Times New Roman" w:cs="Times New Roman"/>
                <w:i/>
              </w:rPr>
              <w:t>edge</w:t>
            </w:r>
            <w:r>
              <w:rPr>
                <w:rFonts w:ascii="Times New Roman" w:hAnsi="Times New Roman" w:cs="Times New Roman"/>
                <w:i/>
              </w:rPr>
              <w:t>’</w:t>
            </w:r>
            <w:r w:rsidR="004A57FB">
              <w:rPr>
                <w:rFonts w:ascii="Times New Roman" w:hAnsi="Times New Roman" w:cs="Times New Roman"/>
                <w:i/>
              </w:rPr>
              <w:t>s g</w:t>
            </w:r>
            <w:r w:rsidR="004A57FB" w:rsidRPr="004A57FB">
              <w:rPr>
                <w:rFonts w:ascii="Times New Roman" w:hAnsi="Times New Roman" w:cs="Times New Roman"/>
                <w:i/>
              </w:rPr>
              <w:t xml:space="preserve"> </w:t>
            </w:r>
            <w:r w:rsidR="004A57FB" w:rsidRPr="004A57FB">
              <w:rPr>
                <w:rFonts w:ascii="Times New Roman" w:hAnsi="Times New Roman" w:cs="Times New Roman"/>
              </w:rPr>
              <w:t>= .</w:t>
            </w:r>
            <w:r w:rsidR="00041F7F">
              <w:rPr>
                <w:rFonts w:ascii="Times New Roman" w:hAnsi="Times New Roman" w:cs="Times New Roman"/>
              </w:rPr>
              <w:t>021</w:t>
            </w:r>
          </w:p>
        </w:tc>
      </w:tr>
      <w:tr w:rsidR="00F27236" w:rsidRPr="006070AA" w14:paraId="04BDB3FE" w14:textId="37259408" w:rsidTr="004A57FB">
        <w:trPr>
          <w:trHeight w:val="693"/>
          <w:jc w:val="center"/>
        </w:trPr>
        <w:tc>
          <w:tcPr>
            <w:tcW w:w="1492" w:type="pct"/>
          </w:tcPr>
          <w:p w14:paraId="42E1BB66" w14:textId="5C0FFF8C" w:rsidR="00F27236" w:rsidRPr="006070AA" w:rsidRDefault="00F27236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HVLT-R Retention (%)</w:t>
            </w:r>
          </w:p>
        </w:tc>
        <w:tc>
          <w:tcPr>
            <w:tcW w:w="1129" w:type="pct"/>
          </w:tcPr>
          <w:p w14:paraId="68DF10FE" w14:textId="23B6541B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81.19 (22.70)</w:t>
            </w:r>
          </w:p>
        </w:tc>
        <w:tc>
          <w:tcPr>
            <w:tcW w:w="1130" w:type="pct"/>
          </w:tcPr>
          <w:p w14:paraId="509BD16A" w14:textId="1D1EF7A6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87.56 (17.70)</w:t>
            </w:r>
          </w:p>
        </w:tc>
        <w:tc>
          <w:tcPr>
            <w:tcW w:w="1249" w:type="pct"/>
          </w:tcPr>
          <w:p w14:paraId="6A8F24E0" w14:textId="77777777" w:rsidR="00F27236" w:rsidRDefault="00F27236" w:rsidP="004A57FB">
            <w:pPr>
              <w:jc w:val="center"/>
              <w:rPr>
                <w:rFonts w:ascii="Times New Roman" w:hAnsi="Times New Roman" w:cs="Times New Roman"/>
              </w:rPr>
            </w:pPr>
            <w:r w:rsidRPr="004A57FB">
              <w:rPr>
                <w:rFonts w:ascii="Times New Roman" w:hAnsi="Times New Roman" w:cs="Times New Roman"/>
                <w:i/>
              </w:rPr>
              <w:t>t</w:t>
            </w:r>
            <w:r w:rsidRPr="004A57FB">
              <w:rPr>
                <w:rFonts w:ascii="Times New Roman" w:hAnsi="Times New Roman" w:cs="Times New Roman"/>
              </w:rPr>
              <w:t xml:space="preserve">(82) = 1.43, </w:t>
            </w:r>
            <w:r w:rsidRPr="004A57FB">
              <w:rPr>
                <w:rFonts w:ascii="Times New Roman" w:hAnsi="Times New Roman" w:cs="Times New Roman"/>
                <w:i/>
              </w:rPr>
              <w:t>p</w:t>
            </w:r>
            <w:r w:rsidRPr="004A57FB">
              <w:rPr>
                <w:rFonts w:ascii="Times New Roman" w:hAnsi="Times New Roman" w:cs="Times New Roman"/>
              </w:rPr>
              <w:t xml:space="preserve"> = .155</w:t>
            </w:r>
          </w:p>
          <w:p w14:paraId="37ACB5B2" w14:textId="6A8CEF74" w:rsidR="00041F7F" w:rsidRPr="004A57FB" w:rsidRDefault="00FF1FEC" w:rsidP="00041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</w:t>
            </w:r>
            <w:r w:rsidR="00041F7F">
              <w:rPr>
                <w:rFonts w:ascii="Times New Roman" w:hAnsi="Times New Roman" w:cs="Times New Roman"/>
                <w:i/>
              </w:rPr>
              <w:t>edge</w:t>
            </w:r>
            <w:r>
              <w:rPr>
                <w:rFonts w:ascii="Times New Roman" w:hAnsi="Times New Roman" w:cs="Times New Roman"/>
                <w:i/>
              </w:rPr>
              <w:t>’</w:t>
            </w:r>
            <w:r w:rsidR="00041F7F">
              <w:rPr>
                <w:rFonts w:ascii="Times New Roman" w:hAnsi="Times New Roman" w:cs="Times New Roman"/>
                <w:i/>
              </w:rPr>
              <w:t>s g</w:t>
            </w:r>
            <w:r w:rsidR="00041F7F" w:rsidRPr="004A57FB">
              <w:rPr>
                <w:rFonts w:ascii="Times New Roman" w:hAnsi="Times New Roman" w:cs="Times New Roman"/>
                <w:i/>
              </w:rPr>
              <w:t xml:space="preserve"> </w:t>
            </w:r>
            <w:r w:rsidR="00041F7F" w:rsidRPr="004A57FB">
              <w:rPr>
                <w:rFonts w:ascii="Times New Roman" w:hAnsi="Times New Roman" w:cs="Times New Roman"/>
              </w:rPr>
              <w:t>= .31</w:t>
            </w:r>
            <w:r w:rsidR="00041F7F">
              <w:rPr>
                <w:rFonts w:ascii="Times New Roman" w:hAnsi="Times New Roman" w:cs="Times New Roman"/>
              </w:rPr>
              <w:t>0</w:t>
            </w:r>
          </w:p>
        </w:tc>
      </w:tr>
      <w:tr w:rsidR="00F27236" w:rsidRPr="006070AA" w14:paraId="2411A3D4" w14:textId="77C34FBE" w:rsidTr="004A57FB">
        <w:trPr>
          <w:trHeight w:val="693"/>
          <w:jc w:val="center"/>
        </w:trPr>
        <w:tc>
          <w:tcPr>
            <w:tcW w:w="1492" w:type="pct"/>
          </w:tcPr>
          <w:p w14:paraId="225EDB29" w14:textId="146AFAF0" w:rsidR="00F27236" w:rsidRDefault="00F27236" w:rsidP="004C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HVLT-R </w:t>
            </w:r>
            <w:r w:rsidR="004C7A96"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</w:p>
        </w:tc>
        <w:tc>
          <w:tcPr>
            <w:tcW w:w="1129" w:type="pct"/>
          </w:tcPr>
          <w:p w14:paraId="2C0A8964" w14:textId="62F8BD39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 (2.59)</w:t>
            </w:r>
          </w:p>
        </w:tc>
        <w:tc>
          <w:tcPr>
            <w:tcW w:w="1130" w:type="pct"/>
          </w:tcPr>
          <w:p w14:paraId="2B457E79" w14:textId="731164A4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10.36 (1.62)</w:t>
            </w:r>
          </w:p>
        </w:tc>
        <w:tc>
          <w:tcPr>
            <w:tcW w:w="1249" w:type="pct"/>
          </w:tcPr>
          <w:p w14:paraId="16C999F5" w14:textId="77777777" w:rsidR="00F27236" w:rsidRDefault="00F27236" w:rsidP="004A5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7FB">
              <w:rPr>
                <w:rFonts w:ascii="Times New Roman" w:hAnsi="Times New Roman" w:cs="Times New Roman"/>
                <w:b/>
                <w:i/>
              </w:rPr>
              <w:t>t</w:t>
            </w:r>
            <w:r w:rsidRPr="004A57FB">
              <w:rPr>
                <w:rFonts w:ascii="Times New Roman" w:hAnsi="Times New Roman" w:cs="Times New Roman"/>
                <w:b/>
              </w:rPr>
              <w:t xml:space="preserve">(82) = 2.58, </w:t>
            </w:r>
            <w:r w:rsidRPr="004A57FB">
              <w:rPr>
                <w:rFonts w:ascii="Times New Roman" w:hAnsi="Times New Roman" w:cs="Times New Roman"/>
                <w:b/>
                <w:i/>
              </w:rPr>
              <w:t>p</w:t>
            </w:r>
            <w:r w:rsidRPr="004A57FB">
              <w:rPr>
                <w:rFonts w:ascii="Times New Roman" w:hAnsi="Times New Roman" w:cs="Times New Roman"/>
                <w:b/>
              </w:rPr>
              <w:t xml:space="preserve"> = .012</w:t>
            </w:r>
          </w:p>
          <w:p w14:paraId="1AD72350" w14:textId="2063C2EB" w:rsidR="00041F7F" w:rsidRPr="004A57FB" w:rsidRDefault="00FF1FEC" w:rsidP="00041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H</w:t>
            </w:r>
            <w:r w:rsidR="00041F7F" w:rsidRPr="00041F7F">
              <w:rPr>
                <w:rFonts w:ascii="Times New Roman" w:hAnsi="Times New Roman" w:cs="Times New Roman"/>
                <w:b/>
                <w:i/>
              </w:rPr>
              <w:t>edge</w:t>
            </w:r>
            <w:r>
              <w:rPr>
                <w:rFonts w:ascii="Times New Roman" w:hAnsi="Times New Roman" w:cs="Times New Roman"/>
                <w:b/>
                <w:i/>
              </w:rPr>
              <w:t>’</w:t>
            </w:r>
            <w:r w:rsidR="00041F7F" w:rsidRPr="00041F7F">
              <w:rPr>
                <w:rFonts w:ascii="Times New Roman" w:hAnsi="Times New Roman" w:cs="Times New Roman"/>
                <w:b/>
                <w:i/>
              </w:rPr>
              <w:t xml:space="preserve">s g </w:t>
            </w:r>
            <w:r w:rsidR="00041F7F" w:rsidRPr="00041F7F">
              <w:rPr>
                <w:rFonts w:ascii="Times New Roman" w:hAnsi="Times New Roman" w:cs="Times New Roman"/>
                <w:b/>
              </w:rPr>
              <w:t>= .5</w:t>
            </w:r>
            <w:r w:rsidR="00041F7F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F27236" w:rsidRPr="006070AA" w14:paraId="2B28B5A1" w14:textId="4A726E22" w:rsidTr="004A57FB">
        <w:trPr>
          <w:trHeight w:val="693"/>
          <w:jc w:val="center"/>
        </w:trPr>
        <w:tc>
          <w:tcPr>
            <w:tcW w:w="1492" w:type="pct"/>
          </w:tcPr>
          <w:p w14:paraId="7CAEBAA3" w14:textId="21E0B5C9" w:rsidR="00F27236" w:rsidRPr="006070AA" w:rsidRDefault="00F27236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NART – Premorbid IQ</w:t>
            </w:r>
          </w:p>
        </w:tc>
        <w:tc>
          <w:tcPr>
            <w:tcW w:w="1129" w:type="pct"/>
          </w:tcPr>
          <w:p w14:paraId="563AF53A" w14:textId="78739F9D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107.38 (7.85)</w:t>
            </w:r>
          </w:p>
        </w:tc>
        <w:tc>
          <w:tcPr>
            <w:tcW w:w="1130" w:type="pct"/>
          </w:tcPr>
          <w:p w14:paraId="2EDE8F35" w14:textId="716BC59E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107.88 (15.68)</w:t>
            </w:r>
          </w:p>
        </w:tc>
        <w:tc>
          <w:tcPr>
            <w:tcW w:w="1249" w:type="pct"/>
          </w:tcPr>
          <w:p w14:paraId="6524774E" w14:textId="77777777" w:rsidR="00F27236" w:rsidRDefault="00F27236" w:rsidP="004A57FB">
            <w:pPr>
              <w:jc w:val="center"/>
              <w:rPr>
                <w:rFonts w:ascii="Times New Roman" w:hAnsi="Times New Roman" w:cs="Times New Roman"/>
              </w:rPr>
            </w:pPr>
            <w:r w:rsidRPr="004A57FB">
              <w:rPr>
                <w:rFonts w:ascii="Times New Roman" w:hAnsi="Times New Roman" w:cs="Times New Roman"/>
                <w:i/>
              </w:rPr>
              <w:t>t</w:t>
            </w:r>
            <w:r w:rsidRPr="004A57FB">
              <w:rPr>
                <w:rFonts w:ascii="Times New Roman" w:hAnsi="Times New Roman" w:cs="Times New Roman"/>
              </w:rPr>
              <w:t xml:space="preserve">(82) = 0.19, </w:t>
            </w:r>
            <w:r w:rsidRPr="004A57FB">
              <w:rPr>
                <w:rFonts w:ascii="Times New Roman" w:hAnsi="Times New Roman" w:cs="Times New Roman"/>
                <w:i/>
              </w:rPr>
              <w:t>p</w:t>
            </w:r>
            <w:r w:rsidRPr="004A57FB">
              <w:rPr>
                <w:rFonts w:ascii="Times New Roman" w:hAnsi="Times New Roman" w:cs="Times New Roman"/>
              </w:rPr>
              <w:t xml:space="preserve"> = .847</w:t>
            </w:r>
          </w:p>
          <w:p w14:paraId="22F7DF6D" w14:textId="2DAC02C5" w:rsidR="00041F7F" w:rsidRPr="004A57FB" w:rsidRDefault="00FF1FEC" w:rsidP="00041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</w:t>
            </w:r>
            <w:r w:rsidR="00041F7F">
              <w:rPr>
                <w:rFonts w:ascii="Times New Roman" w:hAnsi="Times New Roman" w:cs="Times New Roman"/>
                <w:i/>
              </w:rPr>
              <w:t>edge</w:t>
            </w:r>
            <w:r>
              <w:rPr>
                <w:rFonts w:ascii="Times New Roman" w:hAnsi="Times New Roman" w:cs="Times New Roman"/>
                <w:i/>
              </w:rPr>
              <w:t>’</w:t>
            </w:r>
            <w:r w:rsidR="00041F7F">
              <w:rPr>
                <w:rFonts w:ascii="Times New Roman" w:hAnsi="Times New Roman" w:cs="Times New Roman"/>
                <w:i/>
              </w:rPr>
              <w:t>s g</w:t>
            </w:r>
            <w:r w:rsidR="00041F7F" w:rsidRPr="004A57FB">
              <w:rPr>
                <w:rFonts w:ascii="Times New Roman" w:hAnsi="Times New Roman" w:cs="Times New Roman"/>
                <w:i/>
              </w:rPr>
              <w:t xml:space="preserve"> </w:t>
            </w:r>
            <w:r w:rsidR="00041F7F" w:rsidRPr="004A57FB">
              <w:rPr>
                <w:rFonts w:ascii="Times New Roman" w:hAnsi="Times New Roman" w:cs="Times New Roman"/>
              </w:rPr>
              <w:t>= .</w:t>
            </w:r>
            <w:r w:rsidR="00041F7F">
              <w:rPr>
                <w:rFonts w:ascii="Times New Roman" w:hAnsi="Times New Roman" w:cs="Times New Roman"/>
              </w:rPr>
              <w:t>041</w:t>
            </w:r>
          </w:p>
        </w:tc>
      </w:tr>
      <w:tr w:rsidR="00F27236" w:rsidRPr="006070AA" w14:paraId="631417AB" w14:textId="1A43209B" w:rsidTr="004A57FB">
        <w:trPr>
          <w:trHeight w:val="693"/>
          <w:jc w:val="center"/>
        </w:trPr>
        <w:tc>
          <w:tcPr>
            <w:tcW w:w="1492" w:type="pct"/>
          </w:tcPr>
          <w:p w14:paraId="53CC9F01" w14:textId="77777777" w:rsidR="00F27236" w:rsidRDefault="00F27236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Fluency</w:t>
            </w:r>
          </w:p>
        </w:tc>
        <w:tc>
          <w:tcPr>
            <w:tcW w:w="1129" w:type="pct"/>
          </w:tcPr>
          <w:p w14:paraId="6BFCC812" w14:textId="66163AF2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49.67 (10.93)</w:t>
            </w:r>
          </w:p>
        </w:tc>
        <w:tc>
          <w:tcPr>
            <w:tcW w:w="1130" w:type="pct"/>
          </w:tcPr>
          <w:p w14:paraId="5B944B28" w14:textId="7ECB0ABB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57.69 (16.36)</w:t>
            </w:r>
          </w:p>
        </w:tc>
        <w:tc>
          <w:tcPr>
            <w:tcW w:w="1249" w:type="pct"/>
          </w:tcPr>
          <w:p w14:paraId="3C5CB89B" w14:textId="77777777" w:rsidR="00F27236" w:rsidRPr="00041F7F" w:rsidRDefault="00F27236" w:rsidP="004A5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F7F">
              <w:rPr>
                <w:rFonts w:ascii="Times New Roman" w:hAnsi="Times New Roman" w:cs="Times New Roman"/>
                <w:b/>
                <w:i/>
              </w:rPr>
              <w:t>t</w:t>
            </w:r>
            <w:r w:rsidRPr="00041F7F">
              <w:rPr>
                <w:rFonts w:ascii="Times New Roman" w:hAnsi="Times New Roman" w:cs="Times New Roman"/>
                <w:b/>
              </w:rPr>
              <w:t xml:space="preserve">(82) = 2.64, </w:t>
            </w:r>
            <w:r w:rsidRPr="00041F7F">
              <w:rPr>
                <w:rFonts w:ascii="Times New Roman" w:hAnsi="Times New Roman" w:cs="Times New Roman"/>
                <w:b/>
                <w:i/>
              </w:rPr>
              <w:t>p</w:t>
            </w:r>
            <w:r w:rsidRPr="00041F7F">
              <w:rPr>
                <w:rFonts w:ascii="Times New Roman" w:hAnsi="Times New Roman" w:cs="Times New Roman"/>
                <w:b/>
              </w:rPr>
              <w:t xml:space="preserve"> = .010</w:t>
            </w:r>
          </w:p>
          <w:p w14:paraId="1C46A324" w14:textId="077ED0DF" w:rsidR="00041F7F" w:rsidRPr="00041F7F" w:rsidRDefault="00FF1FEC" w:rsidP="004A57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H</w:t>
            </w:r>
            <w:r w:rsidR="00041F7F" w:rsidRPr="00041F7F">
              <w:rPr>
                <w:rFonts w:ascii="Times New Roman" w:hAnsi="Times New Roman" w:cs="Times New Roman"/>
                <w:b/>
                <w:i/>
              </w:rPr>
              <w:t>edge</w:t>
            </w:r>
            <w:r>
              <w:rPr>
                <w:rFonts w:ascii="Times New Roman" w:hAnsi="Times New Roman" w:cs="Times New Roman"/>
                <w:b/>
                <w:i/>
              </w:rPr>
              <w:t>’</w:t>
            </w:r>
            <w:r w:rsidR="00041F7F" w:rsidRPr="00041F7F">
              <w:rPr>
                <w:rFonts w:ascii="Times New Roman" w:hAnsi="Times New Roman" w:cs="Times New Roman"/>
                <w:b/>
                <w:i/>
              </w:rPr>
              <w:t xml:space="preserve">s g </w:t>
            </w:r>
            <w:r w:rsidR="00041F7F" w:rsidRPr="00041F7F">
              <w:rPr>
                <w:rFonts w:ascii="Times New Roman" w:hAnsi="Times New Roman" w:cs="Times New Roman"/>
                <w:b/>
              </w:rPr>
              <w:t>= .572</w:t>
            </w:r>
          </w:p>
        </w:tc>
      </w:tr>
      <w:tr w:rsidR="00F27236" w:rsidRPr="006070AA" w14:paraId="188DFC7B" w14:textId="5CED64D5" w:rsidTr="004A57FB">
        <w:trPr>
          <w:trHeight w:val="123"/>
          <w:jc w:val="center"/>
        </w:trPr>
        <w:tc>
          <w:tcPr>
            <w:tcW w:w="1492" w:type="pct"/>
          </w:tcPr>
          <w:p w14:paraId="03C2D562" w14:textId="77777777" w:rsidR="00F27236" w:rsidRDefault="00F27236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14:paraId="6480B670" w14:textId="77777777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38E3DC7A" w14:textId="77777777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14:paraId="1A422788" w14:textId="77777777" w:rsidR="00F27236" w:rsidRPr="004A57FB" w:rsidRDefault="00F27236" w:rsidP="004A57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236" w:rsidRPr="006070AA" w14:paraId="1BCFD8A0" w14:textId="76F35250" w:rsidTr="004A57FB">
        <w:trPr>
          <w:trHeight w:val="595"/>
          <w:jc w:val="center"/>
        </w:trPr>
        <w:tc>
          <w:tcPr>
            <w:tcW w:w="1492" w:type="pct"/>
            <w:vAlign w:val="center"/>
          </w:tcPr>
          <w:p w14:paraId="66F5C013" w14:textId="6B691913" w:rsidR="00F27236" w:rsidRPr="00CF29D9" w:rsidRDefault="00F27236" w:rsidP="004A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D9">
              <w:rPr>
                <w:rFonts w:ascii="Times New Roman" w:hAnsi="Times New Roman" w:cs="Times New Roman"/>
                <w:b/>
                <w:sz w:val="24"/>
                <w:szCs w:val="24"/>
              </w:rPr>
              <w:t>Clinical Measures</w:t>
            </w:r>
          </w:p>
        </w:tc>
        <w:tc>
          <w:tcPr>
            <w:tcW w:w="1129" w:type="pct"/>
          </w:tcPr>
          <w:p w14:paraId="7CD682D9" w14:textId="77777777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14:paraId="4C66B8E4" w14:textId="77777777" w:rsidR="00F27236" w:rsidRPr="006070AA" w:rsidRDefault="00F27236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14:paraId="6FA9B2F5" w14:textId="77777777" w:rsidR="00F27236" w:rsidRPr="004A57FB" w:rsidRDefault="00F27236" w:rsidP="004A57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D55" w:rsidRPr="006070AA" w14:paraId="3705F9BC" w14:textId="5C43506C" w:rsidTr="004A57FB">
        <w:trPr>
          <w:trHeight w:val="674"/>
          <w:jc w:val="center"/>
        </w:trPr>
        <w:tc>
          <w:tcPr>
            <w:tcW w:w="1492" w:type="pct"/>
          </w:tcPr>
          <w:p w14:paraId="14DCE8AB" w14:textId="77777777" w:rsidR="00B53D55" w:rsidRDefault="00B53D55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</w:t>
            </w:r>
          </w:p>
        </w:tc>
        <w:tc>
          <w:tcPr>
            <w:tcW w:w="1129" w:type="pct"/>
          </w:tcPr>
          <w:p w14:paraId="79D6B106" w14:textId="7E3D90BC" w:rsidR="00B53D55" w:rsidRPr="006070AA" w:rsidRDefault="00B53D55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29.86 (7.63)</w:t>
            </w:r>
          </w:p>
        </w:tc>
        <w:tc>
          <w:tcPr>
            <w:tcW w:w="1130" w:type="pct"/>
          </w:tcPr>
          <w:p w14:paraId="3C522944" w14:textId="515B41E7" w:rsidR="00B53D55" w:rsidRPr="006070AA" w:rsidRDefault="00B53D55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26.83 (6.49)</w:t>
            </w:r>
          </w:p>
        </w:tc>
        <w:tc>
          <w:tcPr>
            <w:tcW w:w="1249" w:type="pct"/>
          </w:tcPr>
          <w:p w14:paraId="3A3A2021" w14:textId="77777777" w:rsidR="00B53D55" w:rsidRDefault="00B53D55" w:rsidP="004A57FB">
            <w:pPr>
              <w:jc w:val="center"/>
              <w:rPr>
                <w:rFonts w:ascii="Times New Roman" w:hAnsi="Times New Roman" w:cs="Times New Roman"/>
              </w:rPr>
            </w:pPr>
            <w:r w:rsidRPr="004A57FB">
              <w:rPr>
                <w:rFonts w:ascii="Times New Roman" w:hAnsi="Times New Roman" w:cs="Times New Roman"/>
                <w:i/>
              </w:rPr>
              <w:t>t</w:t>
            </w:r>
            <w:r w:rsidRPr="004A57FB">
              <w:rPr>
                <w:rFonts w:ascii="Times New Roman" w:hAnsi="Times New Roman" w:cs="Times New Roman"/>
              </w:rPr>
              <w:t xml:space="preserve">(82) = 1.96, </w:t>
            </w:r>
            <w:r w:rsidRPr="004A57FB">
              <w:rPr>
                <w:rFonts w:ascii="Times New Roman" w:hAnsi="Times New Roman" w:cs="Times New Roman"/>
                <w:i/>
              </w:rPr>
              <w:t>p</w:t>
            </w:r>
            <w:r w:rsidRPr="004A57FB">
              <w:rPr>
                <w:rFonts w:ascii="Times New Roman" w:hAnsi="Times New Roman" w:cs="Times New Roman"/>
              </w:rPr>
              <w:t xml:space="preserve"> = .053</w:t>
            </w:r>
          </w:p>
          <w:p w14:paraId="1D711CF9" w14:textId="2306F7B4" w:rsidR="00006314" w:rsidRPr="004A57FB" w:rsidRDefault="00FF1FEC" w:rsidP="004A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</w:t>
            </w:r>
            <w:r w:rsidR="00006314">
              <w:rPr>
                <w:rFonts w:ascii="Times New Roman" w:hAnsi="Times New Roman" w:cs="Times New Roman"/>
                <w:i/>
              </w:rPr>
              <w:t>edge</w:t>
            </w:r>
            <w:r>
              <w:rPr>
                <w:rFonts w:ascii="Times New Roman" w:hAnsi="Times New Roman" w:cs="Times New Roman"/>
                <w:i/>
              </w:rPr>
              <w:t>’</w:t>
            </w:r>
            <w:r w:rsidR="00006314">
              <w:rPr>
                <w:rFonts w:ascii="Times New Roman" w:hAnsi="Times New Roman" w:cs="Times New Roman"/>
                <w:i/>
              </w:rPr>
              <w:t>s g</w:t>
            </w:r>
            <w:r w:rsidR="00006314" w:rsidRPr="004A57FB">
              <w:rPr>
                <w:rFonts w:ascii="Times New Roman" w:hAnsi="Times New Roman" w:cs="Times New Roman"/>
                <w:i/>
              </w:rPr>
              <w:t xml:space="preserve"> </w:t>
            </w:r>
            <w:r w:rsidR="00006314" w:rsidRPr="004A57FB">
              <w:rPr>
                <w:rFonts w:ascii="Times New Roman" w:hAnsi="Times New Roman" w:cs="Times New Roman"/>
              </w:rPr>
              <w:t>= .</w:t>
            </w:r>
            <w:r w:rsidR="00006314">
              <w:rPr>
                <w:rFonts w:ascii="Times New Roman" w:hAnsi="Times New Roman" w:cs="Times New Roman"/>
              </w:rPr>
              <w:t>423</w:t>
            </w:r>
          </w:p>
        </w:tc>
      </w:tr>
      <w:tr w:rsidR="00B53D55" w:rsidRPr="006070AA" w14:paraId="33E3164F" w14:textId="177138DA" w:rsidTr="004A57FB">
        <w:trPr>
          <w:trHeight w:val="698"/>
          <w:jc w:val="center"/>
        </w:trPr>
        <w:tc>
          <w:tcPr>
            <w:tcW w:w="1492" w:type="pct"/>
          </w:tcPr>
          <w:p w14:paraId="7B4A6794" w14:textId="77777777" w:rsidR="00B53D55" w:rsidRDefault="00B53D55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HADS</w:t>
            </w:r>
          </w:p>
        </w:tc>
        <w:tc>
          <w:tcPr>
            <w:tcW w:w="1129" w:type="pct"/>
          </w:tcPr>
          <w:p w14:paraId="70748123" w14:textId="402843C2" w:rsidR="00B53D55" w:rsidRPr="006070AA" w:rsidRDefault="00B53D55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12.93 (7.52)</w:t>
            </w:r>
          </w:p>
        </w:tc>
        <w:tc>
          <w:tcPr>
            <w:tcW w:w="1130" w:type="pct"/>
          </w:tcPr>
          <w:p w14:paraId="408B1CF7" w14:textId="6C28D28F" w:rsidR="00B53D55" w:rsidRPr="006070AA" w:rsidRDefault="00B53D55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(4.77)</w:t>
            </w:r>
          </w:p>
        </w:tc>
        <w:tc>
          <w:tcPr>
            <w:tcW w:w="1249" w:type="pct"/>
          </w:tcPr>
          <w:p w14:paraId="50BDE724" w14:textId="77777777" w:rsidR="00B53D55" w:rsidRPr="00006314" w:rsidRDefault="00B53D55" w:rsidP="004A5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314">
              <w:rPr>
                <w:rFonts w:ascii="Times New Roman" w:hAnsi="Times New Roman" w:cs="Times New Roman"/>
                <w:b/>
                <w:i/>
              </w:rPr>
              <w:t>t</w:t>
            </w:r>
            <w:r w:rsidRPr="00006314">
              <w:rPr>
                <w:rFonts w:ascii="Times New Roman" w:hAnsi="Times New Roman" w:cs="Times New Roman"/>
                <w:b/>
              </w:rPr>
              <w:t xml:space="preserve">(82) = 2.86, </w:t>
            </w:r>
            <w:r w:rsidRPr="00006314">
              <w:rPr>
                <w:rFonts w:ascii="Times New Roman" w:hAnsi="Times New Roman" w:cs="Times New Roman"/>
                <w:b/>
                <w:i/>
              </w:rPr>
              <w:t>p</w:t>
            </w:r>
            <w:r w:rsidRPr="00006314">
              <w:rPr>
                <w:rFonts w:ascii="Times New Roman" w:hAnsi="Times New Roman" w:cs="Times New Roman"/>
                <w:b/>
              </w:rPr>
              <w:t xml:space="preserve"> = .005</w:t>
            </w:r>
          </w:p>
          <w:p w14:paraId="6D9EC61B" w14:textId="6F3FFB7E" w:rsidR="00006314" w:rsidRPr="00006314" w:rsidRDefault="00FF1FEC" w:rsidP="004A57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H</w:t>
            </w:r>
            <w:r w:rsidR="00006314" w:rsidRPr="00006314">
              <w:rPr>
                <w:rFonts w:ascii="Times New Roman" w:hAnsi="Times New Roman" w:cs="Times New Roman"/>
                <w:b/>
                <w:i/>
              </w:rPr>
              <w:t>edge</w:t>
            </w:r>
            <w:r>
              <w:rPr>
                <w:rFonts w:ascii="Times New Roman" w:hAnsi="Times New Roman" w:cs="Times New Roman"/>
                <w:b/>
                <w:i/>
              </w:rPr>
              <w:t>’</w:t>
            </w:r>
            <w:r w:rsidR="00006314" w:rsidRPr="00006314">
              <w:rPr>
                <w:rFonts w:ascii="Times New Roman" w:hAnsi="Times New Roman" w:cs="Times New Roman"/>
                <w:b/>
                <w:i/>
              </w:rPr>
              <w:t xml:space="preserve">s g </w:t>
            </w:r>
            <w:r w:rsidR="00006314" w:rsidRPr="00006314">
              <w:rPr>
                <w:rFonts w:ascii="Times New Roman" w:hAnsi="Times New Roman" w:cs="Times New Roman"/>
                <w:b/>
              </w:rPr>
              <w:t>= .618</w:t>
            </w:r>
          </w:p>
        </w:tc>
      </w:tr>
      <w:tr w:rsidR="00C83E63" w:rsidRPr="006070AA" w14:paraId="6797E19F" w14:textId="7F22DB83" w:rsidTr="004A57FB">
        <w:trPr>
          <w:trHeight w:val="723"/>
          <w:jc w:val="center"/>
        </w:trPr>
        <w:tc>
          <w:tcPr>
            <w:tcW w:w="1492" w:type="pct"/>
          </w:tcPr>
          <w:p w14:paraId="29DBA1BA" w14:textId="290B7A2B" w:rsidR="00C83E63" w:rsidRPr="009E7691" w:rsidRDefault="00C83E63" w:rsidP="004A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NPI-Q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Severity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29" w:type="pct"/>
          </w:tcPr>
          <w:p w14:paraId="69D82BEB" w14:textId="66ABE2EC" w:rsidR="00C83E63" w:rsidRPr="00190D2F" w:rsidRDefault="00C83E63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A9C">
              <w:rPr>
                <w:rFonts w:ascii="Times New Roman" w:hAnsi="Times New Roman" w:cs="Times New Roman"/>
                <w:sz w:val="24"/>
                <w:szCs w:val="24"/>
              </w:rPr>
              <w:t>4.64 (5.74)</w:t>
            </w:r>
          </w:p>
        </w:tc>
        <w:tc>
          <w:tcPr>
            <w:tcW w:w="1130" w:type="pct"/>
          </w:tcPr>
          <w:p w14:paraId="2519BDED" w14:textId="4BFDE60A" w:rsidR="00C83E63" w:rsidRPr="006070AA" w:rsidRDefault="00C83E63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 (1.99)</w:t>
            </w:r>
          </w:p>
        </w:tc>
        <w:tc>
          <w:tcPr>
            <w:tcW w:w="1249" w:type="pct"/>
          </w:tcPr>
          <w:p w14:paraId="1B324F54" w14:textId="77777777" w:rsidR="00C83E63" w:rsidRDefault="00C83E63" w:rsidP="004A5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7FB">
              <w:rPr>
                <w:rFonts w:ascii="Times New Roman" w:hAnsi="Times New Roman" w:cs="Times New Roman"/>
                <w:b/>
                <w:i/>
              </w:rPr>
              <w:t>t</w:t>
            </w:r>
            <w:r w:rsidRPr="004A57FB">
              <w:rPr>
                <w:rFonts w:ascii="Times New Roman" w:hAnsi="Times New Roman" w:cs="Times New Roman"/>
                <w:b/>
              </w:rPr>
              <w:t xml:space="preserve">(47) = 3.03, </w:t>
            </w:r>
            <w:r w:rsidRPr="004A57FB">
              <w:rPr>
                <w:rFonts w:ascii="Times New Roman" w:hAnsi="Times New Roman" w:cs="Times New Roman"/>
                <w:b/>
                <w:i/>
              </w:rPr>
              <w:t>p</w:t>
            </w:r>
            <w:r w:rsidRPr="004A57FB">
              <w:rPr>
                <w:rFonts w:ascii="Times New Roman" w:hAnsi="Times New Roman" w:cs="Times New Roman"/>
                <w:b/>
              </w:rPr>
              <w:t xml:space="preserve"> = .004</w:t>
            </w:r>
          </w:p>
          <w:p w14:paraId="774C2B65" w14:textId="36A276AD" w:rsidR="00006314" w:rsidRPr="004A57FB" w:rsidRDefault="00FF1FEC" w:rsidP="000063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H</w:t>
            </w:r>
            <w:r w:rsidR="00006314" w:rsidRPr="00006314">
              <w:rPr>
                <w:rFonts w:ascii="Times New Roman" w:hAnsi="Times New Roman" w:cs="Times New Roman"/>
                <w:b/>
                <w:i/>
              </w:rPr>
              <w:t>edge</w:t>
            </w:r>
            <w:r>
              <w:rPr>
                <w:rFonts w:ascii="Times New Roman" w:hAnsi="Times New Roman" w:cs="Times New Roman"/>
                <w:b/>
                <w:i/>
              </w:rPr>
              <w:t>’</w:t>
            </w:r>
            <w:r w:rsidR="00006314" w:rsidRPr="00006314">
              <w:rPr>
                <w:rFonts w:ascii="Times New Roman" w:hAnsi="Times New Roman" w:cs="Times New Roman"/>
                <w:b/>
                <w:i/>
              </w:rPr>
              <w:t xml:space="preserve">s g </w:t>
            </w:r>
            <w:r w:rsidR="00006314" w:rsidRPr="00006314">
              <w:rPr>
                <w:rFonts w:ascii="Times New Roman" w:hAnsi="Times New Roman" w:cs="Times New Roman"/>
                <w:b/>
              </w:rPr>
              <w:t>= .</w:t>
            </w:r>
            <w:r w:rsidR="00006314">
              <w:rPr>
                <w:rFonts w:ascii="Times New Roman" w:hAnsi="Times New Roman" w:cs="Times New Roman"/>
                <w:b/>
              </w:rPr>
              <w:t>867</w:t>
            </w:r>
          </w:p>
        </w:tc>
      </w:tr>
      <w:tr w:rsidR="00C83E63" w:rsidRPr="006070AA" w14:paraId="4F5992E0" w14:textId="4029B6CE" w:rsidTr="004A57FB">
        <w:trPr>
          <w:trHeight w:val="704"/>
          <w:jc w:val="center"/>
        </w:trPr>
        <w:tc>
          <w:tcPr>
            <w:tcW w:w="1492" w:type="pct"/>
          </w:tcPr>
          <w:p w14:paraId="48B77743" w14:textId="385A8F4D" w:rsidR="00C83E63" w:rsidRPr="009E7691" w:rsidRDefault="00C83E63" w:rsidP="004A57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NPI-Q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Distress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29" w:type="pct"/>
          </w:tcPr>
          <w:p w14:paraId="416731C3" w14:textId="459F1A90" w:rsidR="00C83E63" w:rsidRPr="00190D2F" w:rsidRDefault="00C83E63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A9C">
              <w:rPr>
                <w:rFonts w:ascii="Times New Roman" w:hAnsi="Times New Roman" w:cs="Times New Roman"/>
                <w:sz w:val="24"/>
                <w:szCs w:val="24"/>
              </w:rPr>
              <w:t>4.57 (6.9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pct"/>
          </w:tcPr>
          <w:p w14:paraId="2EECD950" w14:textId="01EF24C7" w:rsidR="00C83E63" w:rsidRPr="006070AA" w:rsidRDefault="00C83E63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 (2.89)</w:t>
            </w:r>
          </w:p>
        </w:tc>
        <w:tc>
          <w:tcPr>
            <w:tcW w:w="1249" w:type="pct"/>
          </w:tcPr>
          <w:p w14:paraId="4097DA00" w14:textId="77777777" w:rsidR="00C83E63" w:rsidRDefault="00C83E63" w:rsidP="004A5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7FB">
              <w:rPr>
                <w:rFonts w:ascii="Times New Roman" w:hAnsi="Times New Roman" w:cs="Times New Roman"/>
                <w:b/>
                <w:i/>
              </w:rPr>
              <w:t>t</w:t>
            </w:r>
            <w:r w:rsidRPr="004A57FB">
              <w:rPr>
                <w:rFonts w:ascii="Times New Roman" w:hAnsi="Times New Roman" w:cs="Times New Roman"/>
                <w:b/>
              </w:rPr>
              <w:t xml:space="preserve">(47) = 2.11, </w:t>
            </w:r>
            <w:r w:rsidRPr="004A57FB">
              <w:rPr>
                <w:rFonts w:ascii="Times New Roman" w:hAnsi="Times New Roman" w:cs="Times New Roman"/>
                <w:b/>
                <w:i/>
              </w:rPr>
              <w:t>p</w:t>
            </w:r>
            <w:r w:rsidRPr="004A57FB">
              <w:rPr>
                <w:rFonts w:ascii="Times New Roman" w:hAnsi="Times New Roman" w:cs="Times New Roman"/>
                <w:b/>
              </w:rPr>
              <w:t xml:space="preserve"> = .041</w:t>
            </w:r>
          </w:p>
          <w:p w14:paraId="1B56D315" w14:textId="1B2E8798" w:rsidR="00006314" w:rsidRPr="004A57FB" w:rsidRDefault="00FF1FEC" w:rsidP="000063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H</w:t>
            </w:r>
            <w:r w:rsidR="00006314" w:rsidRPr="00006314">
              <w:rPr>
                <w:rFonts w:ascii="Times New Roman" w:hAnsi="Times New Roman" w:cs="Times New Roman"/>
                <w:b/>
                <w:i/>
              </w:rPr>
              <w:t>edge</w:t>
            </w:r>
            <w:r>
              <w:rPr>
                <w:rFonts w:ascii="Times New Roman" w:hAnsi="Times New Roman" w:cs="Times New Roman"/>
                <w:b/>
                <w:i/>
              </w:rPr>
              <w:t>’</w:t>
            </w:r>
            <w:r w:rsidR="00006314" w:rsidRPr="00006314">
              <w:rPr>
                <w:rFonts w:ascii="Times New Roman" w:hAnsi="Times New Roman" w:cs="Times New Roman"/>
                <w:b/>
                <w:i/>
              </w:rPr>
              <w:t xml:space="preserve">s g </w:t>
            </w:r>
            <w:r w:rsidR="00006314" w:rsidRPr="00006314">
              <w:rPr>
                <w:rFonts w:ascii="Times New Roman" w:hAnsi="Times New Roman" w:cs="Times New Roman"/>
                <w:b/>
              </w:rPr>
              <w:t>= .</w:t>
            </w:r>
            <w:r w:rsidR="00006314">
              <w:rPr>
                <w:rFonts w:ascii="Times New Roman" w:hAnsi="Times New Roman" w:cs="Times New Roman"/>
                <w:b/>
              </w:rPr>
              <w:t>602</w:t>
            </w:r>
          </w:p>
        </w:tc>
      </w:tr>
      <w:tr w:rsidR="00C83E63" w:rsidRPr="006070AA" w14:paraId="02F35F4E" w14:textId="6CEC82BA" w:rsidTr="004A57FB">
        <w:trPr>
          <w:trHeight w:val="595"/>
          <w:jc w:val="center"/>
        </w:trPr>
        <w:tc>
          <w:tcPr>
            <w:tcW w:w="1492" w:type="pct"/>
          </w:tcPr>
          <w:p w14:paraId="0243ABFA" w14:textId="6FC52FF2" w:rsidR="00C83E63" w:rsidRDefault="00C83E63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PDQ-39 </w:t>
            </w:r>
            <w:r w:rsidRPr="0089647D">
              <w:rPr>
                <w:rFonts w:ascii="Times New Roman" w:hAnsi="Times New Roman" w:cs="Times New Roman"/>
                <w:sz w:val="24"/>
                <w:szCs w:val="24"/>
              </w:rPr>
              <w:t>Summary Index</w:t>
            </w:r>
          </w:p>
        </w:tc>
        <w:tc>
          <w:tcPr>
            <w:tcW w:w="1129" w:type="pct"/>
          </w:tcPr>
          <w:p w14:paraId="79293703" w14:textId="27862D19" w:rsidR="00C83E63" w:rsidRPr="006070AA" w:rsidRDefault="00C83E63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29.33 (19.11)</w:t>
            </w:r>
          </w:p>
        </w:tc>
        <w:tc>
          <w:tcPr>
            <w:tcW w:w="1130" w:type="pct"/>
          </w:tcPr>
          <w:p w14:paraId="3D3059D7" w14:textId="77777777" w:rsidR="00C83E63" w:rsidRPr="006070AA" w:rsidRDefault="00C83E63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pct"/>
          </w:tcPr>
          <w:p w14:paraId="485FF8F4" w14:textId="6AA0F429" w:rsidR="00C83E63" w:rsidRPr="004A57FB" w:rsidRDefault="00C83E63" w:rsidP="004A57FB">
            <w:pPr>
              <w:jc w:val="center"/>
              <w:rPr>
                <w:rFonts w:ascii="Times New Roman" w:hAnsi="Times New Roman" w:cs="Times New Roman"/>
              </w:rPr>
            </w:pPr>
            <w:r w:rsidRPr="004A57FB">
              <w:rPr>
                <w:rFonts w:ascii="Times New Roman" w:hAnsi="Times New Roman" w:cs="Times New Roman"/>
              </w:rPr>
              <w:t>-</w:t>
            </w:r>
          </w:p>
        </w:tc>
      </w:tr>
      <w:tr w:rsidR="00C83E63" w:rsidRPr="006070AA" w14:paraId="5E136100" w14:textId="24DE8B53" w:rsidTr="004A57FB">
        <w:trPr>
          <w:trHeight w:val="595"/>
          <w:jc w:val="center"/>
        </w:trPr>
        <w:tc>
          <w:tcPr>
            <w:tcW w:w="1492" w:type="pct"/>
          </w:tcPr>
          <w:p w14:paraId="4D9BF0C7" w14:textId="77777777" w:rsidR="00C83E63" w:rsidRDefault="00C83E63" w:rsidP="004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PDSS-2</w:t>
            </w:r>
          </w:p>
        </w:tc>
        <w:tc>
          <w:tcPr>
            <w:tcW w:w="1129" w:type="pct"/>
          </w:tcPr>
          <w:p w14:paraId="7270DA09" w14:textId="180A2132" w:rsidR="00C83E63" w:rsidRPr="006070AA" w:rsidRDefault="00C83E63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23.69 (12.35)</w:t>
            </w:r>
          </w:p>
        </w:tc>
        <w:tc>
          <w:tcPr>
            <w:tcW w:w="1130" w:type="pct"/>
          </w:tcPr>
          <w:p w14:paraId="6E6970A5" w14:textId="77777777" w:rsidR="00C83E63" w:rsidRPr="006070AA" w:rsidRDefault="00C83E63" w:rsidP="004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pct"/>
          </w:tcPr>
          <w:p w14:paraId="0893AB19" w14:textId="3BC3C3A1" w:rsidR="00C83E63" w:rsidRPr="004A57FB" w:rsidRDefault="00C83E63" w:rsidP="004A57FB">
            <w:pPr>
              <w:jc w:val="center"/>
              <w:rPr>
                <w:rFonts w:ascii="Times New Roman" w:hAnsi="Times New Roman" w:cs="Times New Roman"/>
              </w:rPr>
            </w:pPr>
            <w:r w:rsidRPr="004A57F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87D2EF8" w14:textId="77240443" w:rsidR="00A84F83" w:rsidRPr="00FD226B" w:rsidRDefault="00A84F83" w:rsidP="00A84F83">
      <w:pPr>
        <w:rPr>
          <w:rFonts w:ascii="Times New Roman" w:hAnsi="Times New Roman" w:cs="Times New Roman"/>
          <w:sz w:val="16"/>
        </w:rPr>
      </w:pPr>
      <w:r w:rsidRPr="00FD226B">
        <w:rPr>
          <w:rFonts w:ascii="Times New Roman" w:hAnsi="Times New Roman" w:cs="Times New Roman"/>
          <w:sz w:val="20"/>
          <w:szCs w:val="28"/>
        </w:rPr>
        <w:t xml:space="preserve">AES = Apathy Evaluation Scale. HADS = The Hospital Anxiety and Depression Scale. HVLT-R = Hopkins Verbal Learning Test-revised. NART = The National Adult Reading Test.  NPI-Q = The Neuropsychiatric Inventory Informant Rated. PDQ-39 = Parkinson’s Disease Questionnaire-39. PDSS-2 = Parkinson’s Disease Sleep Scale Revised. </w:t>
      </w:r>
      <w:proofErr w:type="gramStart"/>
      <w:r w:rsidR="009E7691" w:rsidRPr="00FD226B">
        <w:rPr>
          <w:rFonts w:ascii="Times New Roman" w:hAnsi="Times New Roman" w:cs="Times New Roman"/>
          <w:sz w:val="20"/>
          <w:szCs w:val="28"/>
          <w:vertAlign w:val="superscript"/>
        </w:rPr>
        <w:t>a</w:t>
      </w:r>
      <w:proofErr w:type="gramEnd"/>
      <w:r w:rsidR="009E7691" w:rsidRPr="00FD226B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9E7691" w:rsidRPr="00FD226B">
        <w:rPr>
          <w:rFonts w:ascii="Times New Roman" w:hAnsi="Times New Roman" w:cs="Times New Roman"/>
          <w:i/>
          <w:sz w:val="20"/>
        </w:rPr>
        <w:t xml:space="preserve">n </w:t>
      </w:r>
      <w:r w:rsidR="009E7691" w:rsidRPr="00FD226B">
        <w:rPr>
          <w:rFonts w:ascii="Times New Roman" w:hAnsi="Times New Roman" w:cs="Times New Roman"/>
          <w:sz w:val="20"/>
        </w:rPr>
        <w:t xml:space="preserve">= </w:t>
      </w:r>
      <w:r w:rsidR="0084654E">
        <w:rPr>
          <w:rFonts w:ascii="Times New Roman" w:hAnsi="Times New Roman" w:cs="Times New Roman"/>
          <w:sz w:val="20"/>
        </w:rPr>
        <w:t>20</w:t>
      </w:r>
      <w:r w:rsidR="009E7691" w:rsidRPr="00FD226B">
        <w:rPr>
          <w:rFonts w:ascii="Times New Roman" w:hAnsi="Times New Roman" w:cs="Times New Roman"/>
          <w:sz w:val="20"/>
        </w:rPr>
        <w:t xml:space="preserve"> for Parkinson’s disease and </w:t>
      </w:r>
      <w:r w:rsidR="009E7691" w:rsidRPr="00FD226B">
        <w:rPr>
          <w:rFonts w:ascii="Times New Roman" w:hAnsi="Times New Roman" w:cs="Times New Roman"/>
          <w:i/>
          <w:sz w:val="20"/>
        </w:rPr>
        <w:t xml:space="preserve">n </w:t>
      </w:r>
      <w:r w:rsidR="009E7691" w:rsidRPr="00FD226B">
        <w:rPr>
          <w:rFonts w:ascii="Times New Roman" w:hAnsi="Times New Roman" w:cs="Times New Roman"/>
          <w:sz w:val="20"/>
        </w:rPr>
        <w:t>= 2</w:t>
      </w:r>
      <w:r w:rsidR="00711EE4">
        <w:rPr>
          <w:rFonts w:ascii="Times New Roman" w:hAnsi="Times New Roman" w:cs="Times New Roman"/>
          <w:sz w:val="20"/>
        </w:rPr>
        <w:t>9</w:t>
      </w:r>
      <w:r w:rsidR="009E7691" w:rsidRPr="00FD226B">
        <w:rPr>
          <w:rFonts w:ascii="Times New Roman" w:hAnsi="Times New Roman" w:cs="Times New Roman"/>
          <w:sz w:val="20"/>
        </w:rPr>
        <w:t xml:space="preserve"> for </w:t>
      </w:r>
      <w:r w:rsidR="0030605F">
        <w:rPr>
          <w:rFonts w:ascii="Times New Roman" w:hAnsi="Times New Roman" w:cs="Times New Roman"/>
          <w:sz w:val="20"/>
        </w:rPr>
        <w:t>comparison</w:t>
      </w:r>
      <w:r w:rsidR="009E7691" w:rsidRPr="00FD226B">
        <w:rPr>
          <w:rFonts w:ascii="Times New Roman" w:hAnsi="Times New Roman" w:cs="Times New Roman"/>
          <w:sz w:val="20"/>
        </w:rPr>
        <w:t xml:space="preserve"> group</w:t>
      </w:r>
      <w:r w:rsidR="00FD226B" w:rsidRPr="00FD226B">
        <w:rPr>
          <w:rFonts w:ascii="Times New Roman" w:hAnsi="Times New Roman" w:cs="Times New Roman"/>
          <w:sz w:val="20"/>
        </w:rPr>
        <w:t>.</w:t>
      </w:r>
      <w:r w:rsidR="003C3E33">
        <w:rPr>
          <w:rFonts w:ascii="Times New Roman" w:hAnsi="Times New Roman" w:cs="Times New Roman"/>
          <w:sz w:val="20"/>
        </w:rPr>
        <w:t xml:space="preserve"> Bold font = significant. </w:t>
      </w:r>
    </w:p>
    <w:p w14:paraId="3A19F736" w14:textId="4F4E2DBE" w:rsidR="000A3B2E" w:rsidRDefault="000A3B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A"/>
    <w:rsid w:val="00003056"/>
    <w:rsid w:val="0000562D"/>
    <w:rsid w:val="00006314"/>
    <w:rsid w:val="00020B77"/>
    <w:rsid w:val="00041F7F"/>
    <w:rsid w:val="00046E85"/>
    <w:rsid w:val="0007483F"/>
    <w:rsid w:val="00094D67"/>
    <w:rsid w:val="000A3B2E"/>
    <w:rsid w:val="000D340C"/>
    <w:rsid w:val="000D6C73"/>
    <w:rsid w:val="000F153E"/>
    <w:rsid w:val="000F6CB9"/>
    <w:rsid w:val="00127F27"/>
    <w:rsid w:val="00147627"/>
    <w:rsid w:val="001506B7"/>
    <w:rsid w:val="00151C57"/>
    <w:rsid w:val="001665AD"/>
    <w:rsid w:val="0018195C"/>
    <w:rsid w:val="00190D2F"/>
    <w:rsid w:val="001C1978"/>
    <w:rsid w:val="001C59BD"/>
    <w:rsid w:val="00214C9C"/>
    <w:rsid w:val="002419DA"/>
    <w:rsid w:val="00256531"/>
    <w:rsid w:val="002740B7"/>
    <w:rsid w:val="00276CCD"/>
    <w:rsid w:val="0028047A"/>
    <w:rsid w:val="00284210"/>
    <w:rsid w:val="002B74C7"/>
    <w:rsid w:val="002E7BA5"/>
    <w:rsid w:val="002F1C42"/>
    <w:rsid w:val="002F3AF1"/>
    <w:rsid w:val="0030605F"/>
    <w:rsid w:val="00312806"/>
    <w:rsid w:val="0032523E"/>
    <w:rsid w:val="00370C02"/>
    <w:rsid w:val="00385F7D"/>
    <w:rsid w:val="003B0C67"/>
    <w:rsid w:val="003B21B8"/>
    <w:rsid w:val="003B3B4F"/>
    <w:rsid w:val="003C3E33"/>
    <w:rsid w:val="003C6121"/>
    <w:rsid w:val="003D0CA7"/>
    <w:rsid w:val="003D657A"/>
    <w:rsid w:val="003F2EA6"/>
    <w:rsid w:val="004159D4"/>
    <w:rsid w:val="00452431"/>
    <w:rsid w:val="004A57FB"/>
    <w:rsid w:val="004C7A96"/>
    <w:rsid w:val="004F2AD8"/>
    <w:rsid w:val="0050609D"/>
    <w:rsid w:val="005217BA"/>
    <w:rsid w:val="005462BE"/>
    <w:rsid w:val="005529CB"/>
    <w:rsid w:val="0056354A"/>
    <w:rsid w:val="00563CC9"/>
    <w:rsid w:val="00563DB4"/>
    <w:rsid w:val="00575B6F"/>
    <w:rsid w:val="00583F6F"/>
    <w:rsid w:val="005956F3"/>
    <w:rsid w:val="005A0F99"/>
    <w:rsid w:val="005A3414"/>
    <w:rsid w:val="005B772C"/>
    <w:rsid w:val="005D1B05"/>
    <w:rsid w:val="005F6AE5"/>
    <w:rsid w:val="005F78D6"/>
    <w:rsid w:val="0060215C"/>
    <w:rsid w:val="006059C7"/>
    <w:rsid w:val="006070AA"/>
    <w:rsid w:val="00615AD4"/>
    <w:rsid w:val="0061629F"/>
    <w:rsid w:val="006251F3"/>
    <w:rsid w:val="00627751"/>
    <w:rsid w:val="006557D0"/>
    <w:rsid w:val="00656869"/>
    <w:rsid w:val="00675A2A"/>
    <w:rsid w:val="00675DDD"/>
    <w:rsid w:val="006A375C"/>
    <w:rsid w:val="006C026D"/>
    <w:rsid w:val="006C1C34"/>
    <w:rsid w:val="006E38A2"/>
    <w:rsid w:val="007063CA"/>
    <w:rsid w:val="00711EE4"/>
    <w:rsid w:val="00745202"/>
    <w:rsid w:val="007743C1"/>
    <w:rsid w:val="007847DE"/>
    <w:rsid w:val="007A00D5"/>
    <w:rsid w:val="007B1CBF"/>
    <w:rsid w:val="007C031E"/>
    <w:rsid w:val="007C5572"/>
    <w:rsid w:val="007C576E"/>
    <w:rsid w:val="007F3CC6"/>
    <w:rsid w:val="0081171D"/>
    <w:rsid w:val="0084654E"/>
    <w:rsid w:val="008465E5"/>
    <w:rsid w:val="00860820"/>
    <w:rsid w:val="0089647D"/>
    <w:rsid w:val="008B3689"/>
    <w:rsid w:val="008C17B4"/>
    <w:rsid w:val="008E1DF7"/>
    <w:rsid w:val="009113C8"/>
    <w:rsid w:val="00916017"/>
    <w:rsid w:val="009272E3"/>
    <w:rsid w:val="00941A95"/>
    <w:rsid w:val="00990FE5"/>
    <w:rsid w:val="009973AD"/>
    <w:rsid w:val="009A2265"/>
    <w:rsid w:val="009A51CF"/>
    <w:rsid w:val="009A54FB"/>
    <w:rsid w:val="009B0B22"/>
    <w:rsid w:val="009B47A2"/>
    <w:rsid w:val="009B4E12"/>
    <w:rsid w:val="009D0170"/>
    <w:rsid w:val="009D3434"/>
    <w:rsid w:val="009E5640"/>
    <w:rsid w:val="009E7691"/>
    <w:rsid w:val="00A03B2C"/>
    <w:rsid w:val="00A147B2"/>
    <w:rsid w:val="00A27921"/>
    <w:rsid w:val="00A279F0"/>
    <w:rsid w:val="00A310A0"/>
    <w:rsid w:val="00A45EC4"/>
    <w:rsid w:val="00A461F4"/>
    <w:rsid w:val="00A55D39"/>
    <w:rsid w:val="00A84F83"/>
    <w:rsid w:val="00AA6095"/>
    <w:rsid w:val="00AB6FE5"/>
    <w:rsid w:val="00AC03CA"/>
    <w:rsid w:val="00AC2D20"/>
    <w:rsid w:val="00AF7775"/>
    <w:rsid w:val="00B47612"/>
    <w:rsid w:val="00B52ADB"/>
    <w:rsid w:val="00B53D55"/>
    <w:rsid w:val="00B61211"/>
    <w:rsid w:val="00B71490"/>
    <w:rsid w:val="00B90DF1"/>
    <w:rsid w:val="00BE257A"/>
    <w:rsid w:val="00BE3BA1"/>
    <w:rsid w:val="00BF508D"/>
    <w:rsid w:val="00C029C1"/>
    <w:rsid w:val="00C17992"/>
    <w:rsid w:val="00C241E6"/>
    <w:rsid w:val="00C31F82"/>
    <w:rsid w:val="00C447A0"/>
    <w:rsid w:val="00C635C8"/>
    <w:rsid w:val="00C70355"/>
    <w:rsid w:val="00C83E63"/>
    <w:rsid w:val="00CA157B"/>
    <w:rsid w:val="00CA7719"/>
    <w:rsid w:val="00CB4D88"/>
    <w:rsid w:val="00CB7D17"/>
    <w:rsid w:val="00CC182E"/>
    <w:rsid w:val="00CD5348"/>
    <w:rsid w:val="00CD55CC"/>
    <w:rsid w:val="00CF29D9"/>
    <w:rsid w:val="00D26700"/>
    <w:rsid w:val="00D533EF"/>
    <w:rsid w:val="00D61B6A"/>
    <w:rsid w:val="00DA6F6C"/>
    <w:rsid w:val="00DC5A0C"/>
    <w:rsid w:val="00DC6306"/>
    <w:rsid w:val="00DF7095"/>
    <w:rsid w:val="00E31CA7"/>
    <w:rsid w:val="00E633C5"/>
    <w:rsid w:val="00E81424"/>
    <w:rsid w:val="00E821E8"/>
    <w:rsid w:val="00EA38A6"/>
    <w:rsid w:val="00EB3E98"/>
    <w:rsid w:val="00EC03C8"/>
    <w:rsid w:val="00EC5A80"/>
    <w:rsid w:val="00EC7AAB"/>
    <w:rsid w:val="00EE0621"/>
    <w:rsid w:val="00EF4C5B"/>
    <w:rsid w:val="00F027D8"/>
    <w:rsid w:val="00F25C46"/>
    <w:rsid w:val="00F25D5A"/>
    <w:rsid w:val="00F27236"/>
    <w:rsid w:val="00F37981"/>
    <w:rsid w:val="00F45469"/>
    <w:rsid w:val="00F67F9E"/>
    <w:rsid w:val="00F779BB"/>
    <w:rsid w:val="00F82ED6"/>
    <w:rsid w:val="00F83255"/>
    <w:rsid w:val="00FB4BBD"/>
    <w:rsid w:val="00FD1B66"/>
    <w:rsid w:val="00FD226B"/>
    <w:rsid w:val="00FD6619"/>
    <w:rsid w:val="00FF1FEC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4761"/>
  <w15:chartTrackingRefBased/>
  <w15:docId w15:val="{1AD9AB2C-10F9-40D3-AE68-37B99830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5E3B-33A3-47AF-A35C-54733D9F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Coundouris</dc:creator>
  <cp:keywords/>
  <dc:description/>
  <cp:lastModifiedBy>Sarah Coundouris</cp:lastModifiedBy>
  <cp:revision>186</cp:revision>
  <dcterms:created xsi:type="dcterms:W3CDTF">2021-04-12T06:57:00Z</dcterms:created>
  <dcterms:modified xsi:type="dcterms:W3CDTF">2022-01-27T23:56:00Z</dcterms:modified>
</cp:coreProperties>
</file>