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8F799" w14:textId="6E6B7BB9" w:rsidR="0003198B" w:rsidRPr="0000178B" w:rsidRDefault="0003198B" w:rsidP="00741E1E">
      <w:pPr>
        <w:rPr>
          <w:rFonts w:eastAsia="Times New Roman"/>
          <w:i/>
          <w:color w:val="000000" w:themeColor="text1"/>
        </w:rPr>
      </w:pPr>
      <w:r w:rsidRPr="0000178B">
        <w:rPr>
          <w:b/>
          <w:color w:val="000000" w:themeColor="text1"/>
        </w:rPr>
        <w:t>Table S</w:t>
      </w:r>
      <w:r w:rsidR="0000178B" w:rsidRPr="0000178B">
        <w:rPr>
          <w:b/>
          <w:color w:val="000000" w:themeColor="text1"/>
        </w:rPr>
        <w:t>3</w:t>
      </w:r>
      <w:r w:rsidRPr="0000178B">
        <w:rPr>
          <w:b/>
          <w:color w:val="000000" w:themeColor="text1"/>
        </w:rPr>
        <w:t>.</w:t>
      </w:r>
      <w:r w:rsidRPr="0000178B">
        <w:rPr>
          <w:i/>
          <w:color w:val="000000" w:themeColor="text1"/>
        </w:rPr>
        <w:t xml:space="preserve"> Regression Summary Table for the Association of Close</w:t>
      </w:r>
      <w:r w:rsidR="00741E1E">
        <w:rPr>
          <w:i/>
          <w:color w:val="000000" w:themeColor="text1"/>
        </w:rPr>
        <w:t>-range</w:t>
      </w:r>
      <w:r w:rsidRPr="0000178B">
        <w:rPr>
          <w:i/>
          <w:color w:val="000000" w:themeColor="text1"/>
        </w:rPr>
        <w:t xml:space="preserve"> Blast Exposure by </w:t>
      </w:r>
      <w:r w:rsidRPr="0000178B">
        <w:rPr>
          <w:rFonts w:eastAsia="Times New Roman"/>
          <w:i/>
          <w:color w:val="000000" w:themeColor="text1"/>
        </w:rPr>
        <w:t xml:space="preserve">APOE ε4 Status on Memory </w:t>
      </w:r>
      <w:r w:rsidR="00746BE7">
        <w:rPr>
          <w:rFonts w:eastAsia="Times New Roman"/>
          <w:i/>
          <w:color w:val="000000" w:themeColor="text1"/>
        </w:rPr>
        <w:t>E</w:t>
      </w:r>
      <w:r w:rsidRPr="0000178B">
        <w:rPr>
          <w:rFonts w:eastAsia="Times New Roman"/>
          <w:i/>
          <w:color w:val="000000" w:themeColor="text1"/>
        </w:rPr>
        <w:t xml:space="preserve">xcluding RDS </w:t>
      </w:r>
      <w:r w:rsidR="00746BE7">
        <w:rPr>
          <w:rFonts w:eastAsia="Times New Roman"/>
          <w:i/>
          <w:color w:val="000000" w:themeColor="text1"/>
        </w:rPr>
        <w:t>F</w:t>
      </w:r>
      <w:r w:rsidRPr="0000178B">
        <w:rPr>
          <w:rFonts w:eastAsia="Times New Roman"/>
          <w:i/>
          <w:color w:val="000000" w:themeColor="text1"/>
        </w:rPr>
        <w:t>ails</w:t>
      </w:r>
    </w:p>
    <w:p w14:paraId="0EDF61E8" w14:textId="77777777" w:rsidR="0003198B" w:rsidRPr="0000178B" w:rsidRDefault="0003198B" w:rsidP="0003198B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03198B" w:rsidRPr="0000178B" w14:paraId="1A1F5556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2ABBB309" w14:textId="77777777" w:rsidR="0003198B" w:rsidRPr="0000178B" w:rsidRDefault="0003198B" w:rsidP="0048303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DD02B1F" w14:textId="77777777" w:rsidR="0003198B" w:rsidRPr="0000178B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0178B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132FB6" w14:textId="77777777" w:rsidR="0003198B" w:rsidRPr="0000178B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0178B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91A1EE1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0178B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03198B" w:rsidRPr="0000178B" w14:paraId="79CD6DBF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3F19958A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538AAC0B" w14:textId="77777777" w:rsidR="0003198B" w:rsidRPr="0000178B" w:rsidRDefault="000319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09F704D5" w14:textId="77777777" w:rsidR="0003198B" w:rsidRPr="0000178B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648102E5" w14:textId="77777777" w:rsidR="0003198B" w:rsidRPr="0000178B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4458E8C7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21E6EF1D" w14:textId="77777777" w:rsidR="0003198B" w:rsidRPr="0000178B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336FF6B0" w14:textId="77777777" w:rsidR="0003198B" w:rsidRPr="0000178B" w:rsidRDefault="000319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69579EE4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617792AD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0178B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342EEBC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0178B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00178B" w:rsidRPr="0000178B" w14:paraId="6682C971" w14:textId="77777777" w:rsidTr="0048303D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58F83537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451E707F" w14:textId="17C2354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-0.003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BCE9918" w14:textId="2C9A5D9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0.002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7FD40934" w14:textId="6ED0A6DA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-0.080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047207C8" w14:textId="2417623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25A128BF" w14:textId="1DC3BF8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32A4FDDB" w14:textId="16F4C492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-0.059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7EAB858F" w14:textId="1036B9DE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152FB856" w14:textId="79401257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0.002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62BF789B" w14:textId="404735AB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-0.069</w:t>
            </w:r>
          </w:p>
        </w:tc>
      </w:tr>
      <w:tr w:rsidR="0000178B" w:rsidRPr="0000178B" w14:paraId="053719E6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6ECE9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B7FF5" w14:textId="44DD4D83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8C7A0" w14:textId="2D706106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F1500" w14:textId="7C18097D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-0.014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56C9A" w14:textId="0CC6BD41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4345A" w14:textId="0E39F761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92374" w14:textId="41DDF61B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1346" w14:textId="06ADDEEA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A411F" w14:textId="252860F1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0E9D3" w14:textId="4BC4BCE3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-0.001</w:t>
            </w:r>
          </w:p>
        </w:tc>
      </w:tr>
      <w:tr w:rsidR="0000178B" w:rsidRPr="0000178B" w14:paraId="31DB5155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942A8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EE00D" w14:textId="427C492E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3.426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63555" w14:textId="4BABCD84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1.357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8B2DB" w14:textId="6150D57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0.139*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23F25" w14:textId="3AACB92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3.403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4224" w14:textId="60A08D4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1.385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F0E6F" w14:textId="7519E06A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0.138*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8A5F" w14:textId="460EE2AB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3.611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E3462" w14:textId="4C8280D4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1.377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C4D3A" w14:textId="0784CEF9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0.147**</w:t>
            </w:r>
          </w:p>
        </w:tc>
      </w:tr>
      <w:tr w:rsidR="0000178B" w:rsidRPr="0000178B" w14:paraId="40F2B8C7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C0A9C" w14:textId="77777777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FEF9E" w14:textId="5756746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-1.551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85E49" w14:textId="1AD201FA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1.712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5E0D8" w14:textId="49D3A1C3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-0.053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C5DE" w14:textId="0A0B2FF1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-1.767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691D2" w14:textId="701CB448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1.729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D34C" w14:textId="7C79249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AD251" w14:textId="20FA6EE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-1.632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340BF" w14:textId="3549139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1.717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7B8A1" w14:textId="2228CCA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-0.056</w:t>
            </w:r>
          </w:p>
        </w:tc>
      </w:tr>
      <w:tr w:rsidR="0000178B" w:rsidRPr="0000178B" w14:paraId="3E52842D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7E4A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A81C" w14:textId="2C0BAE16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22219" w14:textId="5935CE1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1.625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2F072" w14:textId="2AC0096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F3DAD" w14:textId="6252B73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0.257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DDDC8" w14:textId="394D351C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1.637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0385" w14:textId="0125198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DD230" w14:textId="1E8F6B5B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58993" w14:textId="118250D9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1.628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BC45" w14:textId="541D1D0B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0.000</w:t>
            </w:r>
          </w:p>
        </w:tc>
      </w:tr>
      <w:tr w:rsidR="0000178B" w:rsidRPr="0000178B" w14:paraId="22DB7441" w14:textId="77777777" w:rsidTr="0048303D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57568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066D" w14:textId="4586A946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-0.221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14FF4" w14:textId="7FDF0D0C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FAA4" w14:textId="6892EAE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-0.068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0257E" w14:textId="2F98345D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-0.257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B2A4A" w14:textId="76AEC3E3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0.186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38B8" w14:textId="295FB118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6AA89" w14:textId="0C75C092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-0.288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90C61" w14:textId="1268A045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CD170" w14:textId="73BA2034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-0.088</w:t>
            </w:r>
          </w:p>
        </w:tc>
      </w:tr>
      <w:tr w:rsidR="0000178B" w:rsidRPr="0000178B" w14:paraId="21CD47A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AECA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58AB" w14:textId="2D55771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0.054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B776D" w14:textId="011C0190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19299" w14:textId="598EF7C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1D71E" w14:textId="02D42DD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66414" w14:textId="464CAF41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0.027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A265D" w14:textId="2CEED84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E821F" w14:textId="28E6BC04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0.052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2ABE9" w14:textId="246D7B2D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A02E1" w14:textId="083F9F63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0.107</w:t>
            </w:r>
          </w:p>
        </w:tc>
      </w:tr>
      <w:tr w:rsidR="0000178B" w:rsidRPr="0000178B" w14:paraId="70510799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B43C529" w14:textId="77777777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FA5C3" w14:textId="1D4FC24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-0.057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70AF2" w14:textId="1C52891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CF57" w14:textId="3BD078A4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-0.028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E05F6" w14:textId="6DA545FB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-0.036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78189" w14:textId="11E0676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5670" w14:textId="3F22A9E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CF4B" w14:textId="53900014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64A76" w14:textId="37F01D46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35F05" w14:textId="39CDF262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-0.010</w:t>
            </w:r>
          </w:p>
        </w:tc>
      </w:tr>
      <w:tr w:rsidR="0000178B" w:rsidRPr="0000178B" w14:paraId="585E1FC0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F9D6F0B" w14:textId="77777777" w:rsidR="0000178B" w:rsidRPr="0000178B" w:rsidRDefault="0000178B" w:rsidP="0000178B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WTAR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9D995" w14:textId="0464A3A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CE1D9" w14:textId="7A571902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12EED" w14:textId="7068033B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0.156**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225EC" w14:textId="3DE0E70C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0.013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590D2" w14:textId="146D6BBD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1AA12" w14:textId="65A762B1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0.152**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64FF3" w14:textId="34EC956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60E32" w14:textId="7E3C3EA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B63BC" w14:textId="574B505D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0.149**</w:t>
            </w:r>
          </w:p>
        </w:tc>
      </w:tr>
      <w:tr w:rsidR="0000178B" w:rsidRPr="0000178B" w14:paraId="6B3A12FC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DF4FDA4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33DD8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842F6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DB9C0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BC12F" w14:textId="4A34FC1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-0.057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EF806" w14:textId="3351E494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0.120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DD0C0" w14:textId="079B8E92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E3609" w14:textId="59C3B118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0.773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BBA67" w14:textId="63522E84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0.363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AF807" w14:textId="7F56DF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0.346*</w:t>
            </w:r>
          </w:p>
        </w:tc>
      </w:tr>
      <w:tr w:rsidR="0000178B" w:rsidRPr="0000178B" w14:paraId="4E34228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DF743B6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CBE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D61D5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CB26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42F13" w14:textId="7777777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B433" w14:textId="601544F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-0.132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3DDF2" w14:textId="74EBE035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66974" w14:textId="1ED949D7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-0.068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84721" w14:textId="41AA60B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0.581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D9B78" w14:textId="7343E78F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24CAC" w14:textId="0BDE34D9" w:rsidR="0000178B" w:rsidRPr="0000178B" w:rsidRDefault="0000178B" w:rsidP="000017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0.299</w:t>
            </w:r>
          </w:p>
        </w:tc>
      </w:tr>
      <w:tr w:rsidR="0003198B" w:rsidRPr="0000178B" w14:paraId="120088F9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11E3A50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CBE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FE6A7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07B78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D8C87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4DA07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D2737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65FAA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0F22B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-0.578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74DBE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0.239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E17B5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-0.545*</w:t>
            </w:r>
          </w:p>
        </w:tc>
      </w:tr>
      <w:tr w:rsidR="0003198B" w:rsidRPr="0000178B" w14:paraId="05D5B32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39937992" w14:textId="77777777" w:rsidR="0003198B" w:rsidRPr="0000178B" w:rsidRDefault="000319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00178B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00178B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BA9F5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>0.0987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406A0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0.1033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F142C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0.1192</w:t>
            </w:r>
          </w:p>
        </w:tc>
      </w:tr>
      <w:tr w:rsidR="0003198B" w:rsidRPr="0000178B" w14:paraId="1E0E1E7A" w14:textId="77777777" w:rsidTr="0048303D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7245B5FA" w14:textId="77777777" w:rsidR="0003198B" w:rsidRPr="0000178B" w:rsidRDefault="000319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00178B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00178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00178B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00178B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7763327A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3394597F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.819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5D3A3B9F" w14:textId="77777777" w:rsidR="0003198B" w:rsidRPr="0000178B" w:rsidRDefault="000319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0178B">
              <w:rPr>
                <w:color w:val="000000" w:themeColor="text1"/>
                <w:sz w:val="24"/>
                <w:szCs w:val="24"/>
              </w:rPr>
              <w:t>5.851*</w:t>
            </w:r>
          </w:p>
        </w:tc>
      </w:tr>
    </w:tbl>
    <w:p w14:paraId="1EB3EE63" w14:textId="77777777" w:rsidR="0003198B" w:rsidRPr="0000178B" w:rsidRDefault="0003198B" w:rsidP="0003198B">
      <w:pPr>
        <w:rPr>
          <w:i/>
          <w:color w:val="000000" w:themeColor="text1"/>
        </w:rPr>
      </w:pPr>
    </w:p>
    <w:p w14:paraId="77CD0B0D" w14:textId="6EF64B01" w:rsidR="0003198B" w:rsidRPr="0000178B" w:rsidRDefault="0003198B" w:rsidP="0003198B">
      <w:pPr>
        <w:rPr>
          <w:iCs/>
          <w:color w:val="000000" w:themeColor="text1"/>
        </w:rPr>
      </w:pPr>
      <w:proofErr w:type="gramStart"/>
      <w:r w:rsidRPr="0000178B">
        <w:rPr>
          <w:iCs/>
          <w:color w:val="000000" w:themeColor="text1"/>
        </w:rPr>
        <w:t>Note.*</w:t>
      </w:r>
      <w:proofErr w:type="gramEnd"/>
      <w:r w:rsidRPr="0000178B">
        <w:rPr>
          <w:iCs/>
          <w:color w:val="000000" w:themeColor="text1"/>
        </w:rPr>
        <w:t>p &lt; .05, **p&lt;.01. RDS</w:t>
      </w:r>
      <w:r w:rsidR="0000178B">
        <w:rPr>
          <w:iCs/>
          <w:color w:val="000000" w:themeColor="text1"/>
        </w:rPr>
        <w:t xml:space="preserve"> </w:t>
      </w:r>
      <w:r w:rsidRPr="0000178B">
        <w:rPr>
          <w:iCs/>
          <w:color w:val="000000" w:themeColor="text1"/>
        </w:rPr>
        <w:t>= Reliable Digit Span, B</w:t>
      </w:r>
      <w:r w:rsidR="0000178B">
        <w:rPr>
          <w:iCs/>
          <w:color w:val="000000" w:themeColor="text1"/>
        </w:rPr>
        <w:t xml:space="preserve"> </w:t>
      </w:r>
      <w:r w:rsidRPr="0000178B">
        <w:rPr>
          <w:iCs/>
          <w:color w:val="000000" w:themeColor="text1"/>
        </w:rPr>
        <w:t>= effect size, SE(B)</w:t>
      </w:r>
      <w:r w:rsidR="0000178B">
        <w:rPr>
          <w:iCs/>
          <w:color w:val="000000" w:themeColor="text1"/>
        </w:rPr>
        <w:t xml:space="preserve"> </w:t>
      </w:r>
      <w:r w:rsidRPr="0000178B">
        <w:rPr>
          <w:iCs/>
          <w:color w:val="000000" w:themeColor="text1"/>
        </w:rPr>
        <w:t xml:space="preserve">= standard deviation for effect size, </w:t>
      </w:r>
      <w:r w:rsidRPr="0000178B">
        <w:rPr>
          <w:rFonts w:eastAsia="Times New Roman"/>
          <w:iCs/>
          <w:color w:val="000000" w:themeColor="text1"/>
          <w:shd w:val="clear" w:color="auto" w:fill="FFFFFF"/>
        </w:rPr>
        <w:t>β</w:t>
      </w:r>
      <w:r w:rsidR="0000178B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00178B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00178B">
        <w:rPr>
          <w:iCs/>
          <w:color w:val="000000" w:themeColor="text1"/>
        </w:rPr>
        <w:t xml:space="preserve"> CAPS = Clinician-administered PTSD scale, PTSD = post-traumatic stress disorder, DASS = depression anxiety stress scales</w:t>
      </w:r>
      <w:r w:rsidRPr="0000178B">
        <w:rPr>
          <w:rFonts w:eastAsia="Times New Roman"/>
          <w:iCs/>
          <w:color w:val="000000" w:themeColor="text1"/>
          <w:shd w:val="clear" w:color="auto" w:fill="FFFFFF"/>
        </w:rPr>
        <w:t>, PC</w:t>
      </w:r>
      <w:r w:rsidR="0000178B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00178B">
        <w:rPr>
          <w:rFonts w:eastAsia="Times New Roman"/>
          <w:iCs/>
          <w:color w:val="000000" w:themeColor="text1"/>
          <w:shd w:val="clear" w:color="auto" w:fill="FFFFFF"/>
        </w:rPr>
        <w:t xml:space="preserve">= principle component representing population substructure, </w:t>
      </w:r>
      <w:proofErr w:type="spellStart"/>
      <w:r w:rsidRPr="0000178B">
        <w:rPr>
          <w:iCs/>
          <w:color w:val="000000" w:themeColor="text1"/>
        </w:rPr>
        <w:t>mTBI</w:t>
      </w:r>
      <w:proofErr w:type="spellEnd"/>
      <w:r w:rsidRPr="0000178B">
        <w:rPr>
          <w:iCs/>
          <w:color w:val="000000" w:themeColor="text1"/>
        </w:rPr>
        <w:t xml:space="preserve"> = mild traumatic brain injury, WTAR</w:t>
      </w:r>
      <w:r w:rsidR="0000178B">
        <w:rPr>
          <w:iCs/>
          <w:color w:val="000000" w:themeColor="text1"/>
        </w:rPr>
        <w:t xml:space="preserve"> </w:t>
      </w:r>
      <w:r w:rsidRPr="0000178B">
        <w:rPr>
          <w:iCs/>
          <w:color w:val="000000" w:themeColor="text1"/>
        </w:rPr>
        <w:t>= Wechsler Test of Adult Reading</w:t>
      </w:r>
      <w:r w:rsidR="0000178B">
        <w:rPr>
          <w:iCs/>
          <w:color w:val="000000" w:themeColor="text1"/>
        </w:rPr>
        <w:t xml:space="preserve"> scaled score</w:t>
      </w:r>
      <w:r w:rsidRPr="0000178B">
        <w:rPr>
          <w:iCs/>
          <w:color w:val="000000" w:themeColor="text1"/>
        </w:rPr>
        <w:t>, APOE= apolipoprotein, CBE = close-</w:t>
      </w:r>
      <w:r w:rsidR="0000178B">
        <w:rPr>
          <w:iCs/>
          <w:color w:val="000000" w:themeColor="text1"/>
        </w:rPr>
        <w:t>range blast</w:t>
      </w:r>
      <w:r w:rsidRPr="0000178B">
        <w:rPr>
          <w:iCs/>
          <w:color w:val="000000" w:themeColor="text1"/>
        </w:rPr>
        <w:t xml:space="preserve"> exposure</w:t>
      </w:r>
    </w:p>
    <w:p w14:paraId="102DEFAE" w14:textId="77777777" w:rsidR="0003198B" w:rsidRPr="0000178B" w:rsidRDefault="0003198B" w:rsidP="0003198B">
      <w:pPr>
        <w:rPr>
          <w:color w:val="000000" w:themeColor="text1"/>
        </w:rPr>
      </w:pPr>
    </w:p>
    <w:p w14:paraId="4D50A6B9" w14:textId="77777777" w:rsidR="00846D16" w:rsidRPr="0000178B" w:rsidRDefault="00746BE7" w:rsidP="0003198B"/>
    <w:sectPr w:rsidR="00846D16" w:rsidRPr="0000178B" w:rsidSect="000319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98B"/>
    <w:rsid w:val="0000178B"/>
    <w:rsid w:val="0003198B"/>
    <w:rsid w:val="001F06BD"/>
    <w:rsid w:val="002911CC"/>
    <w:rsid w:val="00741E1E"/>
    <w:rsid w:val="0074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558B9"/>
  <w15:chartTrackingRefBased/>
  <w15:docId w15:val="{BDBBF95E-3A98-7D4E-B67B-A116D5A9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98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98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4</cp:revision>
  <dcterms:created xsi:type="dcterms:W3CDTF">2020-06-11T18:51:00Z</dcterms:created>
  <dcterms:modified xsi:type="dcterms:W3CDTF">2020-07-01T15:03:00Z</dcterms:modified>
</cp:coreProperties>
</file>