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1CA4E" w14:textId="77777777" w:rsidR="002F16A4" w:rsidRDefault="002F16A4" w:rsidP="00731B1F">
      <w:pPr>
        <w:spacing w:line="480" w:lineRule="auto"/>
        <w:jc w:val="both"/>
      </w:pPr>
    </w:p>
    <w:p w14:paraId="4B9DA3AE" w14:textId="12888D7A" w:rsidR="00F01669" w:rsidRDefault="002F16A4" w:rsidP="001C744F">
      <w:pPr>
        <w:spacing w:line="480" w:lineRule="auto"/>
        <w:jc w:val="center"/>
        <w:rPr>
          <w:b/>
        </w:rPr>
      </w:pPr>
      <w:r>
        <w:rPr>
          <w:b/>
        </w:rPr>
        <w:t>Supplementary Material</w:t>
      </w:r>
      <w:r w:rsidR="001C744F">
        <w:rPr>
          <w:b/>
        </w:rPr>
        <w:t xml:space="preserve"> </w:t>
      </w:r>
      <w:r w:rsidR="001C744F" w:rsidRPr="001C744F">
        <w:rPr>
          <w:b/>
          <w:color w:val="FF0000"/>
        </w:rPr>
        <w:t>A</w:t>
      </w:r>
    </w:p>
    <w:p w14:paraId="52C9A3C2" w14:textId="77777777" w:rsidR="001C744F" w:rsidRDefault="001C744F" w:rsidP="00731B1F">
      <w:pPr>
        <w:spacing w:line="480" w:lineRule="auto"/>
        <w:rPr>
          <w:b/>
        </w:rPr>
      </w:pPr>
    </w:p>
    <w:p w14:paraId="01CCDA74" w14:textId="78D62D88" w:rsidR="002F16A4" w:rsidRDefault="002F16A4" w:rsidP="00731B1F">
      <w:pPr>
        <w:spacing w:line="480" w:lineRule="auto"/>
        <w:jc w:val="both"/>
      </w:pPr>
      <w:r>
        <w:rPr>
          <w:b/>
        </w:rPr>
        <w:t>Supplementary Table 1</w:t>
      </w:r>
      <w:r>
        <w:t xml:space="preserve"> List of the complete medication selection to exclude participants considering the possible cognitive impact 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1"/>
        <w:gridCol w:w="3402"/>
        <w:gridCol w:w="3260"/>
      </w:tblGrid>
      <w:tr w:rsidR="002F16A4" w14:paraId="3977C462" w14:textId="77777777" w:rsidTr="00BE4868">
        <w:trPr>
          <w:trHeight w:val="320"/>
        </w:trPr>
        <w:tc>
          <w:tcPr>
            <w:tcW w:w="9773" w:type="dxa"/>
            <w:gridSpan w:val="3"/>
          </w:tcPr>
          <w:p w14:paraId="2AE54AEA" w14:textId="77777777" w:rsidR="002F16A4" w:rsidRDefault="002F16A4" w:rsidP="00947A15">
            <w:pPr>
              <w:spacing w:line="360" w:lineRule="auto"/>
              <w:jc w:val="center"/>
            </w:pPr>
            <w:r>
              <w:rPr>
                <w:color w:val="FFFFFF"/>
              </w:rPr>
              <w:t>Medicaments</w:t>
            </w:r>
          </w:p>
        </w:tc>
      </w:tr>
      <w:tr w:rsidR="002F16A4" w14:paraId="25B2F86A" w14:textId="77777777" w:rsidTr="00BE4868">
        <w:trPr>
          <w:trHeight w:val="320"/>
        </w:trPr>
        <w:tc>
          <w:tcPr>
            <w:tcW w:w="3111" w:type="dxa"/>
          </w:tcPr>
          <w:p w14:paraId="42B5B81F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Alfabl1a</w:t>
            </w:r>
          </w:p>
        </w:tc>
        <w:tc>
          <w:tcPr>
            <w:tcW w:w="3402" w:type="dxa"/>
          </w:tcPr>
          <w:p w14:paraId="506552E7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Cyclobenzaprine</w:t>
            </w:r>
          </w:p>
        </w:tc>
        <w:tc>
          <w:tcPr>
            <w:tcW w:w="3260" w:type="dxa"/>
          </w:tcPr>
          <w:p w14:paraId="5A2A595C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Paroxetine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</w:tr>
      <w:tr w:rsidR="002F16A4" w14:paraId="6875A148" w14:textId="77777777" w:rsidTr="00BE4868">
        <w:trPr>
          <w:trHeight w:val="320"/>
        </w:trPr>
        <w:tc>
          <w:tcPr>
            <w:tcW w:w="3111" w:type="dxa"/>
          </w:tcPr>
          <w:p w14:paraId="5DF0B3C0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Alfabl1b</w:t>
            </w:r>
          </w:p>
        </w:tc>
        <w:tc>
          <w:tcPr>
            <w:tcW w:w="3402" w:type="dxa"/>
          </w:tcPr>
          <w:p w14:paraId="762CC442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Diazepam</w:t>
            </w:r>
          </w:p>
        </w:tc>
        <w:tc>
          <w:tcPr>
            <w:tcW w:w="3260" w:type="dxa"/>
          </w:tcPr>
          <w:p w14:paraId="2E720D51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Periciazine</w:t>
            </w:r>
          </w:p>
        </w:tc>
      </w:tr>
      <w:tr w:rsidR="002F16A4" w14:paraId="4F57E8E5" w14:textId="77777777" w:rsidTr="00BE4868">
        <w:trPr>
          <w:trHeight w:val="320"/>
        </w:trPr>
        <w:tc>
          <w:tcPr>
            <w:tcW w:w="3111" w:type="dxa"/>
          </w:tcPr>
          <w:p w14:paraId="03B94497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Alprazolam</w:t>
            </w:r>
          </w:p>
        </w:tc>
        <w:tc>
          <w:tcPr>
            <w:tcW w:w="3402" w:type="dxa"/>
          </w:tcPr>
          <w:p w14:paraId="75890AE0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Entacapone</w:t>
            </w:r>
          </w:p>
        </w:tc>
        <w:tc>
          <w:tcPr>
            <w:tcW w:w="3260" w:type="dxa"/>
          </w:tcPr>
          <w:p w14:paraId="25733228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Phenytoin</w:t>
            </w:r>
          </w:p>
        </w:tc>
      </w:tr>
      <w:tr w:rsidR="002F16A4" w14:paraId="65E74DAB" w14:textId="77777777" w:rsidTr="00BE4868">
        <w:trPr>
          <w:trHeight w:val="320"/>
        </w:trPr>
        <w:tc>
          <w:tcPr>
            <w:tcW w:w="3111" w:type="dxa"/>
          </w:tcPr>
          <w:p w14:paraId="7A8E7427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Amantadine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  <w:tc>
          <w:tcPr>
            <w:tcW w:w="3402" w:type="dxa"/>
          </w:tcPr>
          <w:p w14:paraId="460AE9A3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Fenobarbital</w:t>
            </w:r>
            <w:proofErr w:type="spellEnd"/>
          </w:p>
        </w:tc>
        <w:tc>
          <w:tcPr>
            <w:tcW w:w="3260" w:type="dxa"/>
          </w:tcPr>
          <w:p w14:paraId="2BB1FA97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Phenytoin sodium</w:t>
            </w:r>
          </w:p>
        </w:tc>
      </w:tr>
      <w:tr w:rsidR="002F16A4" w14:paraId="5776398E" w14:textId="77777777" w:rsidTr="00BE4868">
        <w:trPr>
          <w:trHeight w:val="320"/>
        </w:trPr>
        <w:tc>
          <w:tcPr>
            <w:tcW w:w="3111" w:type="dxa"/>
          </w:tcPr>
          <w:p w14:paraId="759B78A7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Amissulprised</w:t>
            </w:r>
            <w:proofErr w:type="spellEnd"/>
          </w:p>
        </w:tc>
        <w:tc>
          <w:tcPr>
            <w:tcW w:w="3402" w:type="dxa"/>
          </w:tcPr>
          <w:p w14:paraId="68708F35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Flunarizine</w:t>
            </w:r>
          </w:p>
        </w:tc>
        <w:tc>
          <w:tcPr>
            <w:tcW w:w="3260" w:type="dxa"/>
          </w:tcPr>
          <w:p w14:paraId="4132DDDD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Pramipexol </w:t>
            </w:r>
            <w:proofErr w:type="spellStart"/>
            <w:r>
              <w:rPr>
                <w:color w:val="000000"/>
              </w:rPr>
              <w:t>dicloridrate</w:t>
            </w:r>
            <w:proofErr w:type="spellEnd"/>
          </w:p>
        </w:tc>
      </w:tr>
      <w:tr w:rsidR="002F16A4" w14:paraId="329E618E" w14:textId="77777777" w:rsidTr="00BE4868">
        <w:trPr>
          <w:trHeight w:val="320"/>
        </w:trPr>
        <w:tc>
          <w:tcPr>
            <w:tcW w:w="3111" w:type="dxa"/>
          </w:tcPr>
          <w:p w14:paraId="6D8AE75B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Amythriptilin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  <w:tc>
          <w:tcPr>
            <w:tcW w:w="3402" w:type="dxa"/>
          </w:tcPr>
          <w:p w14:paraId="04DA880C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Flunitrazepam</w:t>
            </w:r>
          </w:p>
        </w:tc>
        <w:tc>
          <w:tcPr>
            <w:tcW w:w="3260" w:type="dxa"/>
          </w:tcPr>
          <w:p w14:paraId="4EA1DCBF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Pregabalin</w:t>
            </w:r>
          </w:p>
        </w:tc>
      </w:tr>
      <w:tr w:rsidR="002F16A4" w14:paraId="1DD61B79" w14:textId="77777777" w:rsidTr="00BE4868">
        <w:trPr>
          <w:trHeight w:val="320"/>
        </w:trPr>
        <w:tc>
          <w:tcPr>
            <w:tcW w:w="3111" w:type="dxa"/>
          </w:tcPr>
          <w:p w14:paraId="01115A15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Beserazida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  <w:tc>
          <w:tcPr>
            <w:tcW w:w="3402" w:type="dxa"/>
          </w:tcPr>
          <w:p w14:paraId="11B994C6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Flurazepam</w:t>
            </w:r>
          </w:p>
        </w:tc>
        <w:tc>
          <w:tcPr>
            <w:tcW w:w="3260" w:type="dxa"/>
          </w:tcPr>
          <w:p w14:paraId="178D2BCD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Primidone</w:t>
            </w:r>
          </w:p>
        </w:tc>
      </w:tr>
      <w:tr w:rsidR="002F16A4" w14:paraId="6FE31503" w14:textId="77777777" w:rsidTr="00BE4868">
        <w:trPr>
          <w:trHeight w:val="320"/>
        </w:trPr>
        <w:tc>
          <w:tcPr>
            <w:tcW w:w="3111" w:type="dxa"/>
          </w:tcPr>
          <w:p w14:paraId="39E8B16F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Biperiden lactate</w:t>
            </w:r>
          </w:p>
        </w:tc>
        <w:tc>
          <w:tcPr>
            <w:tcW w:w="3402" w:type="dxa"/>
          </w:tcPr>
          <w:p w14:paraId="2EEBC18F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Haloperidol</w:t>
            </w:r>
          </w:p>
        </w:tc>
        <w:tc>
          <w:tcPr>
            <w:tcW w:w="3260" w:type="dxa"/>
          </w:tcPr>
          <w:p w14:paraId="256D5F05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Prometazin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</w:tr>
      <w:tr w:rsidR="002F16A4" w14:paraId="5E335C16" w14:textId="77777777" w:rsidTr="00BE4868">
        <w:trPr>
          <w:trHeight w:val="320"/>
        </w:trPr>
        <w:tc>
          <w:tcPr>
            <w:tcW w:w="3111" w:type="dxa"/>
          </w:tcPr>
          <w:p w14:paraId="75A9F7E4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Biperidene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  <w:tc>
          <w:tcPr>
            <w:tcW w:w="3402" w:type="dxa"/>
          </w:tcPr>
          <w:p w14:paraId="1497E3EF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Imipramine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  <w:tc>
          <w:tcPr>
            <w:tcW w:w="3260" w:type="dxa"/>
          </w:tcPr>
          <w:p w14:paraId="22101647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Quetiapine fumarate</w:t>
            </w:r>
          </w:p>
        </w:tc>
      </w:tr>
      <w:tr w:rsidR="002F16A4" w14:paraId="4DD83D9C" w14:textId="77777777" w:rsidTr="00BE4868">
        <w:trPr>
          <w:trHeight w:val="320"/>
        </w:trPr>
        <w:tc>
          <w:tcPr>
            <w:tcW w:w="3111" w:type="dxa"/>
          </w:tcPr>
          <w:p w14:paraId="73609DF7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Bromazepam</w:t>
            </w:r>
          </w:p>
        </w:tc>
        <w:tc>
          <w:tcPr>
            <w:tcW w:w="3402" w:type="dxa"/>
          </w:tcPr>
          <w:p w14:paraId="5C991519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Imipramine </w:t>
            </w:r>
            <w:proofErr w:type="spellStart"/>
            <w:r>
              <w:rPr>
                <w:color w:val="000000"/>
              </w:rPr>
              <w:t>embonate</w:t>
            </w:r>
            <w:proofErr w:type="spellEnd"/>
          </w:p>
        </w:tc>
        <w:tc>
          <w:tcPr>
            <w:tcW w:w="3260" w:type="dxa"/>
          </w:tcPr>
          <w:p w14:paraId="77CB5065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Risperidone</w:t>
            </w:r>
          </w:p>
        </w:tc>
      </w:tr>
      <w:tr w:rsidR="002F16A4" w14:paraId="2BE6AC92" w14:textId="77777777" w:rsidTr="00BE4868">
        <w:trPr>
          <w:trHeight w:val="320"/>
        </w:trPr>
        <w:tc>
          <w:tcPr>
            <w:tcW w:w="3111" w:type="dxa"/>
          </w:tcPr>
          <w:p w14:paraId="7BC05A84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Bromocryptine</w:t>
            </w:r>
            <w:proofErr w:type="spellEnd"/>
            <w:r>
              <w:rPr>
                <w:color w:val="000000"/>
              </w:rPr>
              <w:t xml:space="preserve"> mesylate</w:t>
            </w:r>
          </w:p>
        </w:tc>
        <w:tc>
          <w:tcPr>
            <w:tcW w:w="3402" w:type="dxa"/>
          </w:tcPr>
          <w:p w14:paraId="1D5D79C9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Levodopa</w:t>
            </w:r>
          </w:p>
        </w:tc>
        <w:tc>
          <w:tcPr>
            <w:tcW w:w="3260" w:type="dxa"/>
          </w:tcPr>
          <w:p w14:paraId="2615C300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Selegiline</w:t>
            </w:r>
          </w:p>
        </w:tc>
      </w:tr>
      <w:tr w:rsidR="002F16A4" w14:paraId="7D613B30" w14:textId="77777777" w:rsidTr="00BE4868">
        <w:trPr>
          <w:trHeight w:val="320"/>
        </w:trPr>
        <w:tc>
          <w:tcPr>
            <w:tcW w:w="3111" w:type="dxa"/>
          </w:tcPr>
          <w:p w14:paraId="4B772126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Bupropion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  <w:tc>
          <w:tcPr>
            <w:tcW w:w="3402" w:type="dxa"/>
          </w:tcPr>
          <w:p w14:paraId="343F8CEA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Levomepromazine maleate</w:t>
            </w:r>
          </w:p>
        </w:tc>
        <w:tc>
          <w:tcPr>
            <w:tcW w:w="3260" w:type="dxa"/>
          </w:tcPr>
          <w:p w14:paraId="050DCC3F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Selegiline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</w:tr>
      <w:tr w:rsidR="002F16A4" w14:paraId="34ABA30E" w14:textId="77777777" w:rsidTr="00BE4868">
        <w:trPr>
          <w:trHeight w:val="320"/>
        </w:trPr>
        <w:tc>
          <w:tcPr>
            <w:tcW w:w="3111" w:type="dxa"/>
          </w:tcPr>
          <w:p w14:paraId="1628AA62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Buspyrone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  <w:tc>
          <w:tcPr>
            <w:tcW w:w="3402" w:type="dxa"/>
          </w:tcPr>
          <w:p w14:paraId="311D3484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Lithium carbonate</w:t>
            </w:r>
          </w:p>
        </w:tc>
        <w:tc>
          <w:tcPr>
            <w:tcW w:w="3260" w:type="dxa"/>
          </w:tcPr>
          <w:p w14:paraId="4874674C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Sodium </w:t>
            </w:r>
            <w:proofErr w:type="spellStart"/>
            <w:r>
              <w:rPr>
                <w:color w:val="000000"/>
              </w:rPr>
              <w:t>divalproate</w:t>
            </w:r>
            <w:proofErr w:type="spellEnd"/>
          </w:p>
        </w:tc>
      </w:tr>
      <w:tr w:rsidR="002F16A4" w14:paraId="63E28704" w14:textId="77777777" w:rsidTr="00BE4868">
        <w:trPr>
          <w:trHeight w:val="320"/>
        </w:trPr>
        <w:tc>
          <w:tcPr>
            <w:tcW w:w="3111" w:type="dxa"/>
          </w:tcPr>
          <w:p w14:paraId="379B1EC3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Carbamazepine</w:t>
            </w:r>
          </w:p>
        </w:tc>
        <w:tc>
          <w:tcPr>
            <w:tcW w:w="3402" w:type="dxa"/>
          </w:tcPr>
          <w:p w14:paraId="54F7EE0A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Lorazepam</w:t>
            </w:r>
          </w:p>
        </w:tc>
        <w:tc>
          <w:tcPr>
            <w:tcW w:w="3260" w:type="dxa"/>
          </w:tcPr>
          <w:p w14:paraId="4673CF3F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Sodium valproate</w:t>
            </w:r>
          </w:p>
        </w:tc>
      </w:tr>
      <w:tr w:rsidR="002F16A4" w14:paraId="06FB1B4F" w14:textId="77777777" w:rsidTr="00BE4868">
        <w:trPr>
          <w:trHeight w:val="320"/>
        </w:trPr>
        <w:tc>
          <w:tcPr>
            <w:tcW w:w="3111" w:type="dxa"/>
          </w:tcPr>
          <w:p w14:paraId="04628A36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Carbidopa</w:t>
            </w:r>
          </w:p>
        </w:tc>
        <w:tc>
          <w:tcPr>
            <w:tcW w:w="3402" w:type="dxa"/>
          </w:tcPr>
          <w:p w14:paraId="535CE05B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Maprotilin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  <w:tc>
          <w:tcPr>
            <w:tcW w:w="3260" w:type="dxa"/>
          </w:tcPr>
          <w:p w14:paraId="2D17D961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Stazolam</w:t>
            </w:r>
            <w:proofErr w:type="spellEnd"/>
          </w:p>
        </w:tc>
      </w:tr>
      <w:tr w:rsidR="002F16A4" w14:paraId="623A1554" w14:textId="77777777" w:rsidTr="00BE4868">
        <w:trPr>
          <w:trHeight w:val="320"/>
        </w:trPr>
        <w:tc>
          <w:tcPr>
            <w:tcW w:w="3111" w:type="dxa"/>
          </w:tcPr>
          <w:p w14:paraId="6A535A99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Chloroxoxazone</w:t>
            </w:r>
            <w:proofErr w:type="spellEnd"/>
          </w:p>
        </w:tc>
        <w:tc>
          <w:tcPr>
            <w:tcW w:w="3402" w:type="dxa"/>
          </w:tcPr>
          <w:p w14:paraId="1AC78291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Memantine</w:t>
            </w:r>
          </w:p>
        </w:tc>
        <w:tc>
          <w:tcPr>
            <w:tcW w:w="3260" w:type="dxa"/>
          </w:tcPr>
          <w:p w14:paraId="72E8A620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Sulpirid</w:t>
            </w:r>
            <w:proofErr w:type="spellEnd"/>
          </w:p>
        </w:tc>
      </w:tr>
      <w:tr w:rsidR="002F16A4" w14:paraId="2C4186EA" w14:textId="77777777" w:rsidTr="00BE4868">
        <w:trPr>
          <w:trHeight w:val="320"/>
        </w:trPr>
        <w:tc>
          <w:tcPr>
            <w:tcW w:w="3111" w:type="dxa"/>
          </w:tcPr>
          <w:p w14:paraId="69513385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Chlorpromazine</w:t>
            </w:r>
          </w:p>
        </w:tc>
        <w:tc>
          <w:tcPr>
            <w:tcW w:w="3402" w:type="dxa"/>
          </w:tcPr>
          <w:p w14:paraId="6B3266C1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Methylphenidate chloride</w:t>
            </w:r>
          </w:p>
        </w:tc>
        <w:tc>
          <w:tcPr>
            <w:tcW w:w="3260" w:type="dxa"/>
          </w:tcPr>
          <w:p w14:paraId="079CFA78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Tansulosine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</w:tr>
      <w:tr w:rsidR="002F16A4" w14:paraId="7CFE8B2C" w14:textId="77777777" w:rsidTr="00BE4868">
        <w:trPr>
          <w:trHeight w:val="320"/>
        </w:trPr>
        <w:tc>
          <w:tcPr>
            <w:tcW w:w="3111" w:type="dxa"/>
          </w:tcPr>
          <w:p w14:paraId="68E1971F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Chlorpromazine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  <w:tc>
          <w:tcPr>
            <w:tcW w:w="3402" w:type="dxa"/>
          </w:tcPr>
          <w:p w14:paraId="316F717B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Midazolam </w:t>
            </w:r>
            <w:proofErr w:type="spellStart"/>
            <w:r>
              <w:rPr>
                <w:color w:val="000000"/>
              </w:rPr>
              <w:t>maleato</w:t>
            </w:r>
            <w:proofErr w:type="spellEnd"/>
          </w:p>
        </w:tc>
        <w:tc>
          <w:tcPr>
            <w:tcW w:w="3260" w:type="dxa"/>
          </w:tcPr>
          <w:p w14:paraId="1B6140C5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Tioridazine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</w:tr>
      <w:tr w:rsidR="002F16A4" w14:paraId="01B424FB" w14:textId="77777777" w:rsidTr="00BE4868">
        <w:trPr>
          <w:trHeight w:val="320"/>
        </w:trPr>
        <w:tc>
          <w:tcPr>
            <w:tcW w:w="3111" w:type="dxa"/>
          </w:tcPr>
          <w:p w14:paraId="4C2E0D5F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Cinarizina</w:t>
            </w:r>
            <w:proofErr w:type="spellEnd"/>
          </w:p>
        </w:tc>
        <w:tc>
          <w:tcPr>
            <w:tcW w:w="3402" w:type="dxa"/>
          </w:tcPr>
          <w:p w14:paraId="1DC3CF0E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Mirtazapine</w:t>
            </w:r>
          </w:p>
        </w:tc>
        <w:tc>
          <w:tcPr>
            <w:tcW w:w="3260" w:type="dxa"/>
          </w:tcPr>
          <w:p w14:paraId="7BEB01E2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Tizanidine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</w:tr>
      <w:tr w:rsidR="002F16A4" w14:paraId="389C0FCA" w14:textId="77777777" w:rsidTr="00BE4868">
        <w:trPr>
          <w:trHeight w:val="320"/>
        </w:trPr>
        <w:tc>
          <w:tcPr>
            <w:tcW w:w="3111" w:type="dxa"/>
          </w:tcPr>
          <w:p w14:paraId="76FB579E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Clobazam</w:t>
            </w:r>
          </w:p>
        </w:tc>
        <w:tc>
          <w:tcPr>
            <w:tcW w:w="3402" w:type="dxa"/>
          </w:tcPr>
          <w:p w14:paraId="235D4F93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Nortriptilin</w:t>
            </w:r>
            <w:proofErr w:type="spellEnd"/>
          </w:p>
        </w:tc>
        <w:tc>
          <w:tcPr>
            <w:tcW w:w="3260" w:type="dxa"/>
          </w:tcPr>
          <w:p w14:paraId="4DC278AB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Tolterodine</w:t>
            </w:r>
          </w:p>
        </w:tc>
      </w:tr>
      <w:tr w:rsidR="002F16A4" w14:paraId="2C808CD6" w14:textId="77777777" w:rsidTr="00BE4868">
        <w:trPr>
          <w:trHeight w:val="320"/>
        </w:trPr>
        <w:tc>
          <w:tcPr>
            <w:tcW w:w="3111" w:type="dxa"/>
          </w:tcPr>
          <w:p w14:paraId="56167FCA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Clomipramine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  <w:tc>
          <w:tcPr>
            <w:tcW w:w="3402" w:type="dxa"/>
          </w:tcPr>
          <w:p w14:paraId="38314632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Nortriptilin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  <w:tc>
          <w:tcPr>
            <w:tcW w:w="3260" w:type="dxa"/>
          </w:tcPr>
          <w:p w14:paraId="555EAF86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Topiramat</w:t>
            </w:r>
            <w:proofErr w:type="spellEnd"/>
          </w:p>
        </w:tc>
      </w:tr>
      <w:tr w:rsidR="002F16A4" w14:paraId="7D599812" w14:textId="77777777" w:rsidTr="00BE4868">
        <w:trPr>
          <w:trHeight w:val="320"/>
        </w:trPr>
        <w:tc>
          <w:tcPr>
            <w:tcW w:w="3111" w:type="dxa"/>
          </w:tcPr>
          <w:p w14:paraId="5AA7A975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Clonazepam</w:t>
            </w:r>
          </w:p>
        </w:tc>
        <w:tc>
          <w:tcPr>
            <w:tcW w:w="3402" w:type="dxa"/>
          </w:tcPr>
          <w:p w14:paraId="6D1CE4CA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Olanzapine</w:t>
            </w:r>
          </w:p>
        </w:tc>
        <w:tc>
          <w:tcPr>
            <w:tcW w:w="3260" w:type="dxa"/>
          </w:tcPr>
          <w:p w14:paraId="0881F9D2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Tramadol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</w:tr>
      <w:tr w:rsidR="002F16A4" w14:paraId="3C5D8790" w14:textId="77777777" w:rsidTr="00BE4868">
        <w:trPr>
          <w:trHeight w:val="320"/>
        </w:trPr>
        <w:tc>
          <w:tcPr>
            <w:tcW w:w="3111" w:type="dxa"/>
          </w:tcPr>
          <w:p w14:paraId="712BDFE0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Cloxazolam</w:t>
            </w:r>
          </w:p>
        </w:tc>
        <w:tc>
          <w:tcPr>
            <w:tcW w:w="3402" w:type="dxa"/>
          </w:tcPr>
          <w:p w14:paraId="3B387F99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Oxcarbazepine</w:t>
            </w:r>
          </w:p>
        </w:tc>
        <w:tc>
          <w:tcPr>
            <w:tcW w:w="3260" w:type="dxa"/>
          </w:tcPr>
          <w:p w14:paraId="0183E7BA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Trazodone</w:t>
            </w:r>
          </w:p>
        </w:tc>
      </w:tr>
      <w:tr w:rsidR="002F16A4" w14:paraId="1FC20B80" w14:textId="77777777" w:rsidTr="00BE4868">
        <w:trPr>
          <w:trHeight w:val="320"/>
        </w:trPr>
        <w:tc>
          <w:tcPr>
            <w:tcW w:w="3111" w:type="dxa"/>
          </w:tcPr>
          <w:p w14:paraId="6B26739B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Clozapine</w:t>
            </w:r>
          </w:p>
        </w:tc>
        <w:tc>
          <w:tcPr>
            <w:tcW w:w="3402" w:type="dxa"/>
          </w:tcPr>
          <w:p w14:paraId="3D2DF3E0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Oxybutinine</w:t>
            </w:r>
            <w:proofErr w:type="spellEnd"/>
          </w:p>
        </w:tc>
        <w:tc>
          <w:tcPr>
            <w:tcW w:w="3260" w:type="dxa"/>
          </w:tcPr>
          <w:p w14:paraId="26F1A7E0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Trazodone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</w:tr>
      <w:tr w:rsidR="002F16A4" w14:paraId="7B460492" w14:textId="77777777" w:rsidTr="00BE4868">
        <w:trPr>
          <w:trHeight w:val="320"/>
        </w:trPr>
        <w:tc>
          <w:tcPr>
            <w:tcW w:w="3111" w:type="dxa"/>
          </w:tcPr>
          <w:p w14:paraId="72400025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Codergocrine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mesilate</w:t>
            </w:r>
            <w:proofErr w:type="spellEnd"/>
          </w:p>
        </w:tc>
        <w:tc>
          <w:tcPr>
            <w:tcW w:w="3402" w:type="dxa"/>
          </w:tcPr>
          <w:p w14:paraId="1C5272B2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Oxybutinine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  <w:tc>
          <w:tcPr>
            <w:tcW w:w="3260" w:type="dxa"/>
          </w:tcPr>
          <w:p w14:paraId="2206D5D5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Valproic acid</w:t>
            </w:r>
          </w:p>
        </w:tc>
      </w:tr>
      <w:tr w:rsidR="002F16A4" w14:paraId="6F26B7A0" w14:textId="77777777" w:rsidTr="00BE4868">
        <w:trPr>
          <w:trHeight w:val="320"/>
        </w:trPr>
        <w:tc>
          <w:tcPr>
            <w:tcW w:w="3111" w:type="dxa"/>
          </w:tcPr>
          <w:p w14:paraId="482A5E15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Cyclobenzaprin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  <w:tc>
          <w:tcPr>
            <w:tcW w:w="3402" w:type="dxa"/>
          </w:tcPr>
          <w:p w14:paraId="1C682E03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Paroxetine</w:t>
            </w:r>
          </w:p>
        </w:tc>
        <w:tc>
          <w:tcPr>
            <w:tcW w:w="3260" w:type="dxa"/>
          </w:tcPr>
          <w:p w14:paraId="63B9EF85" w14:textId="77777777" w:rsidR="002F16A4" w:rsidRDefault="002F16A4" w:rsidP="00947A1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Ziprasidone monoid </w:t>
            </w:r>
            <w:proofErr w:type="spellStart"/>
            <w:r>
              <w:rPr>
                <w:color w:val="000000"/>
              </w:rPr>
              <w:t>chloridrate</w:t>
            </w:r>
            <w:proofErr w:type="spellEnd"/>
          </w:p>
        </w:tc>
      </w:tr>
    </w:tbl>
    <w:p w14:paraId="3B5F6E0F" w14:textId="77777777" w:rsidR="002F16A4" w:rsidRDefault="002F16A4" w:rsidP="00731B1F">
      <w:pPr>
        <w:spacing w:line="480" w:lineRule="auto"/>
        <w:jc w:val="both"/>
      </w:pPr>
    </w:p>
    <w:p w14:paraId="570E15E1" w14:textId="77777777" w:rsidR="002F16A4" w:rsidRDefault="002F16A4" w:rsidP="00731B1F">
      <w:pPr>
        <w:spacing w:line="480" w:lineRule="auto"/>
        <w:jc w:val="both"/>
      </w:pPr>
    </w:p>
    <w:p w14:paraId="6624F3A8" w14:textId="6C7CE09A" w:rsidR="00731B1F" w:rsidRDefault="00731B1F" w:rsidP="00731B1F">
      <w:pPr>
        <w:spacing w:line="480" w:lineRule="auto"/>
        <w:jc w:val="both"/>
      </w:pPr>
      <w:r>
        <w:rPr>
          <w:b/>
        </w:rPr>
        <w:t>Supplementary Table 2.</w:t>
      </w:r>
      <w:r>
        <w:t xml:space="preserve"> Weighted Least Square Regression considering the associations of age, education, and sex with cognitive scores</w:t>
      </w:r>
    </w:p>
    <w:tbl>
      <w:tblPr>
        <w:tblW w:w="9740" w:type="dxa"/>
        <w:tblLayout w:type="fixed"/>
        <w:tblLook w:val="0400" w:firstRow="0" w:lastRow="0" w:firstColumn="0" w:lastColumn="0" w:noHBand="0" w:noVBand="1"/>
      </w:tblPr>
      <w:tblGrid>
        <w:gridCol w:w="1940"/>
        <w:gridCol w:w="1300"/>
        <w:gridCol w:w="1300"/>
        <w:gridCol w:w="1300"/>
        <w:gridCol w:w="1300"/>
        <w:gridCol w:w="1300"/>
        <w:gridCol w:w="1300"/>
      </w:tblGrid>
      <w:tr w:rsidR="00731B1F" w14:paraId="1FCB2C1C" w14:textId="77777777" w:rsidTr="001B088D">
        <w:trPr>
          <w:trHeight w:val="300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47283" w14:textId="77777777" w:rsidR="00731B1F" w:rsidRDefault="00731B1F" w:rsidP="00731B1F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9C9D671" w14:textId="77777777" w:rsidR="00731B1F" w:rsidRDefault="00731B1F" w:rsidP="00731B1F">
            <w:pPr>
              <w:spacing w:line="48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F34987F" w14:textId="77777777" w:rsidR="00731B1F" w:rsidRDefault="00731B1F" w:rsidP="00731B1F">
            <w:pPr>
              <w:spacing w:line="48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Model 2</w:t>
            </w:r>
          </w:p>
        </w:tc>
      </w:tr>
      <w:tr w:rsidR="00731B1F" w14:paraId="056F306B" w14:textId="77777777" w:rsidTr="001B088D">
        <w:trPr>
          <w:trHeight w:val="340"/>
        </w:trPr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5067FE45" w14:textId="77777777" w:rsidR="00731B1F" w:rsidRDefault="00731B1F" w:rsidP="00731B1F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0927D93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 test </w:t>
            </w:r>
          </w:p>
          <w:p w14:paraId="4EE84871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(2, 9615)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030014D" w14:textId="77777777" w:rsidR="00731B1F" w:rsidRDefault="00731B1F" w:rsidP="00731B1F">
            <w:pPr>
              <w:spacing w:line="480" w:lineRule="auto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B02E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Adjusted R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4A999F2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 test </w:t>
            </w:r>
          </w:p>
          <w:p w14:paraId="1983AC76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(3, 9614)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B7BF2A5" w14:textId="77777777" w:rsidR="00731B1F" w:rsidRDefault="00731B1F" w:rsidP="00731B1F">
            <w:pPr>
              <w:spacing w:line="480" w:lineRule="auto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D18A499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Adjusted R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731B1F" w14:paraId="0DC37399" w14:textId="77777777" w:rsidTr="001B088D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11A24" w14:textId="77777777" w:rsidR="00731B1F" w:rsidRDefault="00731B1F" w:rsidP="00731B1F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WLT Learning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4A36E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1213.40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E9052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4E38011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20.14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6B4E3C4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976.64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2BD01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9B14B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23.33</w:t>
            </w:r>
          </w:p>
        </w:tc>
      </w:tr>
      <w:tr w:rsidR="00731B1F" w14:paraId="100220B6" w14:textId="77777777" w:rsidTr="001B088D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676E5" w14:textId="77777777" w:rsidR="00731B1F" w:rsidRDefault="00731B1F" w:rsidP="00731B1F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WTL Recall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BFF84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63A00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3EC040A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17.25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063DF28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802.58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4CE2F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6B3F1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20.00</w:t>
            </w:r>
          </w:p>
        </w:tc>
      </w:tr>
      <w:tr w:rsidR="00731B1F" w14:paraId="617AFF67" w14:textId="77777777" w:rsidTr="001B088D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D98C5" w14:textId="77777777" w:rsidR="00731B1F" w:rsidRDefault="00731B1F" w:rsidP="00731B1F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WTL Recognition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A8F50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270.95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8D06B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990897D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5.32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8F75A8C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99A68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550D6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6.13</w:t>
            </w:r>
          </w:p>
        </w:tc>
      </w:tr>
      <w:tr w:rsidR="00731B1F" w14:paraId="5CF77CD2" w14:textId="77777777" w:rsidTr="001B088D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4EE34" w14:textId="77777777" w:rsidR="00731B1F" w:rsidRDefault="00731B1F" w:rsidP="00731B1F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SVF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32E49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1365.75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387DA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81F8E29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22.11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D9D9E2D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9F1AD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93EB4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22.10</w:t>
            </w:r>
          </w:p>
        </w:tc>
      </w:tr>
      <w:tr w:rsidR="00731B1F" w14:paraId="77C50C92" w14:textId="77777777" w:rsidTr="001B088D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C60AE" w14:textId="77777777" w:rsidR="00731B1F" w:rsidRDefault="00731B1F" w:rsidP="00731B1F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PVF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5A543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1142.62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1E211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47A8124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19.19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AB90930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762.91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2385F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98EB9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19.20</w:t>
            </w:r>
          </w:p>
        </w:tc>
      </w:tr>
      <w:tr w:rsidR="00731B1F" w14:paraId="211C1A1B" w14:textId="77777777" w:rsidTr="001B088D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5D80342C" w14:textId="77777777" w:rsidR="00731B1F" w:rsidRDefault="00731B1F" w:rsidP="00731B1F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TMT-B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1A5E74FF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2778.83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34BB1B87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BC910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36.62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09FD1513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1855.46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4D1E3E76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1C4F166D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36.65</w:t>
            </w:r>
          </w:p>
        </w:tc>
      </w:tr>
      <w:tr w:rsidR="00731B1F" w14:paraId="16193206" w14:textId="77777777" w:rsidTr="001B088D">
        <w:trPr>
          <w:trHeight w:val="320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254BA" w14:textId="77777777" w:rsidR="00731B1F" w:rsidRDefault="00731B1F" w:rsidP="00731B1F">
            <w:pPr>
              <w:spacing w:line="480" w:lineRule="auto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Model 1: age and education; Model 2: age, education and sex; WLT: Word List Test; SVF: Semantic Verbal Fluency; PVF: Phonemic Verbal Fluency; TMT-B: Trail Making Test - B</w:t>
            </w:r>
          </w:p>
        </w:tc>
      </w:tr>
    </w:tbl>
    <w:p w14:paraId="5FA0CA79" w14:textId="77777777" w:rsidR="00731B1F" w:rsidRDefault="00731B1F" w:rsidP="00731B1F">
      <w:pPr>
        <w:spacing w:line="480" w:lineRule="auto"/>
        <w:jc w:val="both"/>
      </w:pPr>
    </w:p>
    <w:p w14:paraId="7ED07B37" w14:textId="77777777" w:rsidR="00731B1F" w:rsidRDefault="00731B1F" w:rsidP="00731B1F">
      <w:pPr>
        <w:spacing w:line="480" w:lineRule="auto"/>
        <w:rPr>
          <w:b/>
        </w:rPr>
      </w:pPr>
      <w:r>
        <w:rPr>
          <w:b/>
        </w:rPr>
        <w:br w:type="page"/>
      </w:r>
    </w:p>
    <w:p w14:paraId="49B7B9DF" w14:textId="2898891A" w:rsidR="00731B1F" w:rsidRDefault="00731B1F" w:rsidP="00731B1F">
      <w:pPr>
        <w:spacing w:line="480" w:lineRule="auto"/>
        <w:jc w:val="both"/>
      </w:pPr>
      <w:r>
        <w:rPr>
          <w:b/>
        </w:rPr>
        <w:lastRenderedPageBreak/>
        <w:t xml:space="preserve">Supplementary Table 3. </w:t>
      </w:r>
      <w:r>
        <w:t xml:space="preserve">Age and education regression coefficients for performance in different cognitive tests </w:t>
      </w:r>
    </w:p>
    <w:tbl>
      <w:tblPr>
        <w:tblW w:w="9564" w:type="dxa"/>
        <w:tblLayout w:type="fixed"/>
        <w:tblLook w:val="0400" w:firstRow="0" w:lastRow="0" w:firstColumn="0" w:lastColumn="0" w:noHBand="0" w:noVBand="1"/>
      </w:tblPr>
      <w:tblGrid>
        <w:gridCol w:w="1940"/>
        <w:gridCol w:w="1300"/>
        <w:gridCol w:w="1419"/>
        <w:gridCol w:w="1011"/>
        <w:gridCol w:w="1276"/>
        <w:gridCol w:w="1535"/>
        <w:gridCol w:w="1017"/>
        <w:gridCol w:w="66"/>
      </w:tblGrid>
      <w:tr w:rsidR="00731B1F" w14:paraId="33C2D3CF" w14:textId="77777777" w:rsidTr="001B088D">
        <w:trPr>
          <w:trHeight w:val="300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28E28" w14:textId="77777777" w:rsidR="00731B1F" w:rsidRDefault="00731B1F" w:rsidP="00731B1F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46ED1" w14:textId="77777777" w:rsidR="00731B1F" w:rsidRDefault="00731B1F" w:rsidP="00731B1F">
            <w:pPr>
              <w:spacing w:line="48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Age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C4369" w14:textId="77777777" w:rsidR="00731B1F" w:rsidRDefault="00731B1F" w:rsidP="00731B1F">
            <w:pPr>
              <w:spacing w:line="48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Education</w:t>
            </w:r>
          </w:p>
        </w:tc>
      </w:tr>
      <w:tr w:rsidR="00731B1F" w14:paraId="6496E2DB" w14:textId="77777777" w:rsidTr="001B088D">
        <w:trPr>
          <w:gridAfter w:val="1"/>
          <w:wAfter w:w="66" w:type="dxa"/>
          <w:trHeight w:val="480"/>
        </w:trPr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54447CAC" w14:textId="77777777" w:rsidR="00731B1F" w:rsidRDefault="00731B1F" w:rsidP="00731B1F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26FAF78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Coefficient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1AB7864" w14:textId="77777777" w:rsidR="00731B1F" w:rsidRDefault="00731B1F" w:rsidP="00731B1F">
            <w:pPr>
              <w:spacing w:line="480" w:lineRule="auto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A368073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7EA99CF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Coefficient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E1B98D3" w14:textId="77777777" w:rsidR="00731B1F" w:rsidRDefault="00731B1F" w:rsidP="00731B1F">
            <w:pPr>
              <w:spacing w:line="480" w:lineRule="auto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3C2D5F6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</w:t>
            </w:r>
          </w:p>
        </w:tc>
      </w:tr>
      <w:tr w:rsidR="00731B1F" w14:paraId="408E7593" w14:textId="77777777" w:rsidTr="001B088D">
        <w:trPr>
          <w:gridAfter w:val="1"/>
          <w:wAfter w:w="66" w:type="dxa"/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9D702" w14:textId="77777777" w:rsidR="00731B1F" w:rsidRDefault="00731B1F" w:rsidP="00731B1F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WLT Learning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A2D56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-0.61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A0C45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</w:t>
            </w:r>
            <w:proofErr w:type="gramStart"/>
            <w:r>
              <w:rPr>
                <w:color w:val="000000"/>
                <w:sz w:val="22"/>
                <w:szCs w:val="22"/>
              </w:rPr>
              <w:t>69;-</w:t>
            </w:r>
            <w:proofErr w:type="gramEnd"/>
            <w:r>
              <w:rPr>
                <w:color w:val="000000"/>
                <w:sz w:val="22"/>
                <w:szCs w:val="22"/>
              </w:rPr>
              <w:t>0.53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5663E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034AF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20773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1.48;1.62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49395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</w:tr>
      <w:tr w:rsidR="00731B1F" w14:paraId="4793971A" w14:textId="77777777" w:rsidTr="001B088D">
        <w:trPr>
          <w:gridAfter w:val="1"/>
          <w:wAfter w:w="66" w:type="dxa"/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155F4" w14:textId="77777777" w:rsidR="00731B1F" w:rsidRDefault="00731B1F" w:rsidP="00731B1F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WTL Recall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B4B68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-0.33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89F7B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</w:t>
            </w:r>
            <w:proofErr w:type="gramStart"/>
            <w:r>
              <w:rPr>
                <w:color w:val="000000"/>
                <w:sz w:val="22"/>
                <w:szCs w:val="22"/>
              </w:rPr>
              <w:t>37;-</w:t>
            </w:r>
            <w:proofErr w:type="gramEnd"/>
            <w:r>
              <w:rPr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B358F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27CCE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A93BF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0.66;0.73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2E6F7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</w:tr>
      <w:tr w:rsidR="00731B1F" w14:paraId="331C23C9" w14:textId="77777777" w:rsidTr="001B088D">
        <w:trPr>
          <w:gridAfter w:val="1"/>
          <w:wAfter w:w="66" w:type="dxa"/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8A694" w14:textId="77777777" w:rsidR="00731B1F" w:rsidRDefault="00731B1F" w:rsidP="00731B1F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WTL Recognition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B1EFB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06B42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</w:t>
            </w:r>
            <w:proofErr w:type="gramStart"/>
            <w:r>
              <w:rPr>
                <w:color w:val="000000"/>
                <w:sz w:val="22"/>
                <w:szCs w:val="22"/>
              </w:rPr>
              <w:t>13;-</w:t>
            </w:r>
            <w:proofErr w:type="gramEnd"/>
            <w:r>
              <w:rPr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FA847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79BCF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1433F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0.14;0.18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D82B5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</w:tr>
      <w:tr w:rsidR="00731B1F" w14:paraId="7DF468E8" w14:textId="77777777" w:rsidTr="001B088D">
        <w:trPr>
          <w:gridAfter w:val="1"/>
          <w:wAfter w:w="66" w:type="dxa"/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5A6A4" w14:textId="77777777" w:rsidR="00731B1F" w:rsidRDefault="00731B1F" w:rsidP="00731B1F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SVF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6CC80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-0.55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02C0F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</w:t>
            </w:r>
            <w:proofErr w:type="gramStart"/>
            <w:r>
              <w:rPr>
                <w:color w:val="000000"/>
                <w:sz w:val="22"/>
                <w:szCs w:val="22"/>
              </w:rPr>
              <w:t>65;-</w:t>
            </w:r>
            <w:proofErr w:type="gramEnd"/>
            <w:r>
              <w:rPr>
                <w:color w:val="000000"/>
                <w:sz w:val="22"/>
                <w:szCs w:val="22"/>
              </w:rPr>
              <w:t>0.45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701F5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2EAEB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B2E2F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2.10;2.28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7A1BC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</w:tr>
      <w:tr w:rsidR="00731B1F" w14:paraId="32E1AF49" w14:textId="77777777" w:rsidTr="001B088D">
        <w:trPr>
          <w:gridAfter w:val="1"/>
          <w:wAfter w:w="66" w:type="dxa"/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994A7" w14:textId="77777777" w:rsidR="00731B1F" w:rsidRDefault="00731B1F" w:rsidP="00731B1F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PVF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894A0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-0.40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A7C52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</w:t>
            </w:r>
            <w:proofErr w:type="gramStart"/>
            <w:r>
              <w:rPr>
                <w:color w:val="000000"/>
                <w:sz w:val="22"/>
                <w:szCs w:val="22"/>
              </w:rPr>
              <w:t>48;-</w:t>
            </w:r>
            <w:proofErr w:type="gramEnd"/>
            <w:r>
              <w:rPr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00021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1A2A8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9CCC0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1.67;1.82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0CF68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</w:tr>
      <w:tr w:rsidR="00731B1F" w14:paraId="2EC2E641" w14:textId="77777777" w:rsidTr="001B088D">
        <w:trPr>
          <w:gridAfter w:val="1"/>
          <w:wAfter w:w="66" w:type="dxa"/>
          <w:trHeight w:val="320"/>
        </w:trPr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170E4995" w14:textId="77777777" w:rsidR="00731B1F" w:rsidRDefault="00731B1F" w:rsidP="00731B1F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TMT-B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1A29863D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460F92F9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19.26;23.12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5E8638DD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5E407164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-55.70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694AF3E0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-57.</w:t>
            </w:r>
            <w:proofErr w:type="gramStart"/>
            <w:r>
              <w:rPr>
                <w:color w:val="000000"/>
                <w:sz w:val="22"/>
                <w:szCs w:val="22"/>
              </w:rPr>
              <w:t>34;-</w:t>
            </w:r>
            <w:proofErr w:type="gramEnd"/>
            <w:r>
              <w:rPr>
                <w:color w:val="000000"/>
                <w:sz w:val="22"/>
                <w:szCs w:val="22"/>
              </w:rPr>
              <w:t>54.04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7B7ABD73" w14:textId="77777777" w:rsidR="00731B1F" w:rsidRDefault="00731B1F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 0.001</w:t>
            </w:r>
          </w:p>
        </w:tc>
      </w:tr>
    </w:tbl>
    <w:p w14:paraId="060820A9" w14:textId="77777777" w:rsidR="00731B1F" w:rsidRDefault="00731B1F" w:rsidP="00731B1F">
      <w:pPr>
        <w:spacing w:line="480" w:lineRule="auto"/>
        <w:jc w:val="both"/>
      </w:pPr>
      <w:r>
        <w:t>WLT: Word List Test; SVF: Semantic Verbal Fluency; PVF: Phonemic Verbal Fluency; TMT-B: Trail Making Test – B. Note: for all tests scores higher achievement means better performance, except for the TMT B where more seconds means worse performance.</w:t>
      </w:r>
    </w:p>
    <w:p w14:paraId="3C9411EF" w14:textId="128ECF82" w:rsidR="00731B1F" w:rsidRPr="00F61EEF" w:rsidRDefault="00731B1F" w:rsidP="00F61EEF">
      <w:pPr>
        <w:spacing w:line="480" w:lineRule="auto"/>
      </w:pPr>
    </w:p>
    <w:p w14:paraId="4403F042" w14:textId="77777777" w:rsidR="00731B1F" w:rsidRDefault="00731B1F" w:rsidP="00731B1F">
      <w:pPr>
        <w:spacing w:line="480" w:lineRule="auto"/>
        <w:jc w:val="both"/>
        <w:rPr>
          <w:b/>
        </w:rPr>
      </w:pPr>
    </w:p>
    <w:p w14:paraId="26CCA31B" w14:textId="77777777" w:rsidR="00F01669" w:rsidRDefault="00F01669" w:rsidP="00731B1F">
      <w:pPr>
        <w:spacing w:line="480" w:lineRule="auto"/>
        <w:jc w:val="both"/>
      </w:pPr>
    </w:p>
    <w:p w14:paraId="227D9520" w14:textId="77777777" w:rsidR="00F01669" w:rsidRDefault="00F01669" w:rsidP="00731B1F">
      <w:pPr>
        <w:spacing w:line="480" w:lineRule="auto"/>
        <w:rPr>
          <w:b/>
        </w:rPr>
      </w:pPr>
      <w:r>
        <w:rPr>
          <w:b/>
        </w:rPr>
        <w:br w:type="page"/>
      </w:r>
    </w:p>
    <w:p w14:paraId="22153230" w14:textId="53620617" w:rsidR="002F16A4" w:rsidRDefault="002F16A4" w:rsidP="00731B1F">
      <w:pPr>
        <w:spacing w:line="480" w:lineRule="auto"/>
        <w:jc w:val="both"/>
      </w:pPr>
      <w:r>
        <w:rPr>
          <w:b/>
        </w:rPr>
        <w:lastRenderedPageBreak/>
        <w:t xml:space="preserve">Supplementary Table </w:t>
      </w:r>
      <w:r w:rsidR="00F61EEF">
        <w:rPr>
          <w:b/>
        </w:rPr>
        <w:t>4</w:t>
      </w:r>
      <w:r>
        <w:rPr>
          <w:b/>
        </w:rPr>
        <w:t>.</w:t>
      </w:r>
      <w:r>
        <w:t xml:space="preserve"> Percentage of spurious scores according to clinical percentile cutoff adopted for a six-measure battery</w:t>
      </w:r>
    </w:p>
    <w:tbl>
      <w:tblPr>
        <w:tblW w:w="7777" w:type="dxa"/>
        <w:tblLayout w:type="fixed"/>
        <w:tblLook w:val="0400" w:firstRow="0" w:lastRow="0" w:firstColumn="0" w:lastColumn="0" w:noHBand="0" w:noVBand="1"/>
      </w:tblPr>
      <w:tblGrid>
        <w:gridCol w:w="1300"/>
        <w:gridCol w:w="1110"/>
        <w:gridCol w:w="822"/>
        <w:gridCol w:w="879"/>
        <w:gridCol w:w="992"/>
        <w:gridCol w:w="855"/>
        <w:gridCol w:w="705"/>
        <w:gridCol w:w="992"/>
        <w:gridCol w:w="122"/>
      </w:tblGrid>
      <w:tr w:rsidR="002F16A4" w14:paraId="1A1993B0" w14:textId="77777777" w:rsidTr="00BE4868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2331BE1" w14:textId="77777777" w:rsidR="002F16A4" w:rsidRDefault="002F16A4" w:rsidP="00731B1F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1424F" w14:textId="77777777" w:rsidR="002F16A4" w:rsidRDefault="002F16A4" w:rsidP="00731B1F">
            <w:pPr>
              <w:spacing w:line="48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Number of abnormal scores</w:t>
            </w:r>
          </w:p>
        </w:tc>
      </w:tr>
      <w:tr w:rsidR="002F16A4" w14:paraId="73B9A742" w14:textId="77777777" w:rsidTr="00BE4868">
        <w:trPr>
          <w:gridAfter w:val="1"/>
          <w:wAfter w:w="122" w:type="dxa"/>
          <w:trHeight w:val="320"/>
        </w:trPr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3893F" w14:textId="77777777" w:rsidR="002F16A4" w:rsidRDefault="002F16A4" w:rsidP="00731B1F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Percentile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53F52C92" w14:textId="77777777" w:rsidR="002F16A4" w:rsidRDefault="002F16A4" w:rsidP="00731B1F">
            <w:pPr>
              <w:spacing w:line="48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7FBBD273" w14:textId="77777777" w:rsidR="002F16A4" w:rsidRDefault="002F16A4" w:rsidP="00731B1F">
            <w:pPr>
              <w:spacing w:line="48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638577D1" w14:textId="77777777" w:rsidR="002F16A4" w:rsidRDefault="002F16A4" w:rsidP="00731B1F">
            <w:pPr>
              <w:spacing w:line="48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12527873" w14:textId="77777777" w:rsidR="002F16A4" w:rsidRDefault="002F16A4" w:rsidP="00731B1F">
            <w:pPr>
              <w:spacing w:line="48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00E3A05C" w14:textId="77777777" w:rsidR="002F16A4" w:rsidRDefault="002F16A4" w:rsidP="00731B1F">
            <w:pPr>
              <w:spacing w:line="48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378B8EF6" w14:textId="77777777" w:rsidR="002F16A4" w:rsidRDefault="002F16A4" w:rsidP="00731B1F">
            <w:pPr>
              <w:spacing w:line="48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7FF84D47" w14:textId="77777777" w:rsidR="002F16A4" w:rsidRDefault="002F16A4" w:rsidP="00731B1F">
            <w:pPr>
              <w:spacing w:line="48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&gt;= 2</w:t>
            </w:r>
          </w:p>
        </w:tc>
      </w:tr>
      <w:tr w:rsidR="002F16A4" w14:paraId="25E23EFC" w14:textId="77777777" w:rsidTr="00BE4868">
        <w:trPr>
          <w:gridAfter w:val="1"/>
          <w:wAfter w:w="122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4528298" w14:textId="77777777" w:rsidR="002F16A4" w:rsidRDefault="002F16A4" w:rsidP="00731B1F">
            <w:pPr>
              <w:spacing w:line="48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8BF2F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10.91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B503B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1BF53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5AF78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939AD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68CB1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06367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2.66</w:t>
            </w:r>
          </w:p>
        </w:tc>
      </w:tr>
      <w:tr w:rsidR="002F16A4" w14:paraId="4BC8ACA3" w14:textId="77777777" w:rsidTr="00BE4868">
        <w:trPr>
          <w:gridAfter w:val="1"/>
          <w:wAfter w:w="122" w:type="dxa"/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39717D8" w14:textId="77777777" w:rsidR="002F16A4" w:rsidRDefault="002F16A4" w:rsidP="00731B1F">
            <w:pPr>
              <w:spacing w:line="48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AB28F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23.76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0B972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8.66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7054E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378B3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A2C25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C34FF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A0543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13.21</w:t>
            </w:r>
          </w:p>
        </w:tc>
      </w:tr>
      <w:tr w:rsidR="002F16A4" w14:paraId="7E0C7AE3" w14:textId="77777777" w:rsidTr="00BE4868">
        <w:trPr>
          <w:gridAfter w:val="1"/>
          <w:wAfter w:w="122" w:type="dxa"/>
          <w:trHeight w:val="320"/>
        </w:trPr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3C620" w14:textId="77777777" w:rsidR="002F16A4" w:rsidRDefault="002F16A4" w:rsidP="00731B1F">
            <w:pPr>
              <w:spacing w:line="48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7C249C74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2392FE76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5938B322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6F3CF704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10DD423A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13426298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74CD2B8B" w14:textId="77777777" w:rsidR="002F16A4" w:rsidRDefault="002F16A4" w:rsidP="00731B1F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34.03</w:t>
            </w:r>
          </w:p>
        </w:tc>
      </w:tr>
    </w:tbl>
    <w:p w14:paraId="3FD35F5C" w14:textId="77777777" w:rsidR="002F16A4" w:rsidRDefault="002F16A4" w:rsidP="00731B1F">
      <w:pPr>
        <w:spacing w:line="480" w:lineRule="auto"/>
      </w:pPr>
    </w:p>
    <w:p w14:paraId="155032CF" w14:textId="77777777" w:rsidR="00D5230E" w:rsidRDefault="001C744F"/>
    <w:sectPr w:rsidR="00D5230E">
      <w:pgSz w:w="11900" w:h="16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A4"/>
    <w:rsid w:val="00006537"/>
    <w:rsid w:val="00086D4F"/>
    <w:rsid w:val="00087776"/>
    <w:rsid w:val="000C4208"/>
    <w:rsid w:val="000E38A8"/>
    <w:rsid w:val="000F634F"/>
    <w:rsid w:val="00143637"/>
    <w:rsid w:val="001553F1"/>
    <w:rsid w:val="001755E9"/>
    <w:rsid w:val="00184DFD"/>
    <w:rsid w:val="00197B94"/>
    <w:rsid w:val="001A43A7"/>
    <w:rsid w:val="001C744F"/>
    <w:rsid w:val="00216155"/>
    <w:rsid w:val="00227CBC"/>
    <w:rsid w:val="00242FE7"/>
    <w:rsid w:val="0029251A"/>
    <w:rsid w:val="002A0E90"/>
    <w:rsid w:val="002B50AA"/>
    <w:rsid w:val="002C19AC"/>
    <w:rsid w:val="002F16A4"/>
    <w:rsid w:val="00356DBD"/>
    <w:rsid w:val="00374C62"/>
    <w:rsid w:val="003A707A"/>
    <w:rsid w:val="003B341C"/>
    <w:rsid w:val="003B4BDF"/>
    <w:rsid w:val="003E1426"/>
    <w:rsid w:val="003E6905"/>
    <w:rsid w:val="004212B1"/>
    <w:rsid w:val="00425E45"/>
    <w:rsid w:val="00461DEE"/>
    <w:rsid w:val="00480AA2"/>
    <w:rsid w:val="00484414"/>
    <w:rsid w:val="004B2BB6"/>
    <w:rsid w:val="004B3D0E"/>
    <w:rsid w:val="004C399D"/>
    <w:rsid w:val="004E0D23"/>
    <w:rsid w:val="00502D55"/>
    <w:rsid w:val="00526310"/>
    <w:rsid w:val="00545E1D"/>
    <w:rsid w:val="00551B7C"/>
    <w:rsid w:val="00560CF9"/>
    <w:rsid w:val="005E490D"/>
    <w:rsid w:val="00611505"/>
    <w:rsid w:val="0068767A"/>
    <w:rsid w:val="006B4977"/>
    <w:rsid w:val="006E3E48"/>
    <w:rsid w:val="006F613C"/>
    <w:rsid w:val="00706124"/>
    <w:rsid w:val="00726DDD"/>
    <w:rsid w:val="00731B1F"/>
    <w:rsid w:val="0074761E"/>
    <w:rsid w:val="00775541"/>
    <w:rsid w:val="007A265A"/>
    <w:rsid w:val="007A3363"/>
    <w:rsid w:val="007B5777"/>
    <w:rsid w:val="007F500D"/>
    <w:rsid w:val="00810A99"/>
    <w:rsid w:val="00835E14"/>
    <w:rsid w:val="0083612A"/>
    <w:rsid w:val="00843DE1"/>
    <w:rsid w:val="008C6218"/>
    <w:rsid w:val="009039FE"/>
    <w:rsid w:val="00905884"/>
    <w:rsid w:val="009225F5"/>
    <w:rsid w:val="00937D79"/>
    <w:rsid w:val="00947A15"/>
    <w:rsid w:val="00951109"/>
    <w:rsid w:val="009D47EC"/>
    <w:rsid w:val="00A011DD"/>
    <w:rsid w:val="00A0183A"/>
    <w:rsid w:val="00B2415E"/>
    <w:rsid w:val="00B45EDE"/>
    <w:rsid w:val="00B56CF7"/>
    <w:rsid w:val="00B95C8E"/>
    <w:rsid w:val="00BB4CD0"/>
    <w:rsid w:val="00C13282"/>
    <w:rsid w:val="00C21648"/>
    <w:rsid w:val="00C250F4"/>
    <w:rsid w:val="00C56D5D"/>
    <w:rsid w:val="00C9249A"/>
    <w:rsid w:val="00CA144C"/>
    <w:rsid w:val="00CB310D"/>
    <w:rsid w:val="00CD4168"/>
    <w:rsid w:val="00D01A86"/>
    <w:rsid w:val="00D36BA9"/>
    <w:rsid w:val="00D55FB0"/>
    <w:rsid w:val="00D636E6"/>
    <w:rsid w:val="00D92633"/>
    <w:rsid w:val="00D93581"/>
    <w:rsid w:val="00D960D1"/>
    <w:rsid w:val="00DE1880"/>
    <w:rsid w:val="00E02992"/>
    <w:rsid w:val="00E30610"/>
    <w:rsid w:val="00E54268"/>
    <w:rsid w:val="00E80462"/>
    <w:rsid w:val="00E950D4"/>
    <w:rsid w:val="00EB0C60"/>
    <w:rsid w:val="00ED03EC"/>
    <w:rsid w:val="00EE51D8"/>
    <w:rsid w:val="00EF4C68"/>
    <w:rsid w:val="00F01669"/>
    <w:rsid w:val="00F0367B"/>
    <w:rsid w:val="00F11938"/>
    <w:rsid w:val="00F16446"/>
    <w:rsid w:val="00F51475"/>
    <w:rsid w:val="00F53361"/>
    <w:rsid w:val="00F61EEF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11F57"/>
  <w15:chartTrackingRefBased/>
  <w15:docId w15:val="{E7621C4A-C0AD-324E-A52E-0886539F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A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2F16A4"/>
    <w:pPr>
      <w:jc w:val="both"/>
    </w:pPr>
  </w:style>
  <w:style w:type="character" w:customStyle="1" w:styleId="EndNoteBibliographyChar">
    <w:name w:val="EndNote Bibliography Char"/>
    <w:basedOn w:val="DefaultParagraphFont"/>
    <w:link w:val="EndNoteBibliography"/>
    <w:rsid w:val="002F16A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66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69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Laiss Bertola</dc:creator>
  <cp:keywords/>
  <dc:description/>
  <cp:lastModifiedBy>Laiss Bertola</cp:lastModifiedBy>
  <cp:revision>2</cp:revision>
  <dcterms:created xsi:type="dcterms:W3CDTF">2020-05-15T21:07:00Z</dcterms:created>
  <dcterms:modified xsi:type="dcterms:W3CDTF">2020-05-15T21:07:00Z</dcterms:modified>
</cp:coreProperties>
</file>