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3A" w:rsidRPr="00016AB2" w:rsidRDefault="0021763A" w:rsidP="0021763A">
      <w:pPr>
        <w:tabs>
          <w:tab w:val="left" w:pos="720"/>
        </w:tabs>
        <w:ind w:left="720" w:hanging="720"/>
        <w:jc w:val="center"/>
        <w:rPr>
          <w:rFonts w:ascii="Times New Roman" w:hAnsi="Times New Roman"/>
          <w:color w:val="FF0000"/>
        </w:rPr>
      </w:pPr>
      <w:r w:rsidRPr="00016AB2">
        <w:rPr>
          <w:rFonts w:ascii="Times New Roman" w:hAnsi="Times New Roman"/>
          <w:color w:val="FF0000"/>
        </w:rPr>
        <w:t>Supplementary Table 1</w:t>
      </w:r>
    </w:p>
    <w:p w:rsidR="0021763A" w:rsidRPr="005B04D6" w:rsidRDefault="0021763A" w:rsidP="0021763A">
      <w:pPr>
        <w:tabs>
          <w:tab w:val="left" w:pos="0"/>
        </w:tabs>
        <w:spacing w:line="480" w:lineRule="auto"/>
        <w:jc w:val="center"/>
        <w:rPr>
          <w:rFonts w:ascii="Times New Roman" w:hAnsi="Times New Roman"/>
          <w:i/>
        </w:rPr>
      </w:pPr>
      <w:r w:rsidRPr="005B04D6">
        <w:rPr>
          <w:rFonts w:ascii="Times New Roman" w:hAnsi="Times New Roman"/>
          <w:i/>
        </w:rPr>
        <w:t>Frequencies of native languages among all participants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06"/>
        <w:gridCol w:w="1145"/>
        <w:gridCol w:w="876"/>
      </w:tblGrid>
      <w:tr w:rsidR="0021763A" w:rsidRPr="005B04D6" w:rsidTr="00EE4B28">
        <w:trPr>
          <w:cantSplit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ind w:left="-2173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bottom w:val="single" w:sz="6" w:space="0" w:color="808080"/>
            </w:tcBorders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Percent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808080"/>
            </w:tcBorders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single" w:sz="6" w:space="0" w:color="808080"/>
            </w:tcBorders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76</w:t>
            </w:r>
            <w:r w:rsidRPr="005B04D6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Spanish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9.1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Creole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Italian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Korean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Yiddish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French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0.8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Greek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0.8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  <w:tab w:val="center" w:pos="1497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Telugu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0.8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Arabic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Bangla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Cantonese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Chinese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  <w:trHeight w:val="243"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Gujarati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Hindi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Japanese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Lao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Malayalam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Mandarin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Polish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Portuguese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Romanian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Russian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Tamil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  <w:tr w:rsidR="0021763A" w:rsidRPr="005B04D6" w:rsidTr="00EE4B28">
        <w:trPr>
          <w:cantSplit/>
        </w:trPr>
        <w:tc>
          <w:tcPr>
            <w:tcW w:w="0" w:type="auto"/>
            <w:shd w:val="clear" w:color="auto" w:fill="auto"/>
          </w:tcPr>
          <w:p w:rsidR="0021763A" w:rsidRPr="005B04D6" w:rsidRDefault="0021763A" w:rsidP="00EE4B28">
            <w:pPr>
              <w:tabs>
                <w:tab w:val="left" w:pos="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Turkish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1763A" w:rsidRPr="005B04D6" w:rsidRDefault="0021763A" w:rsidP="00EE4B2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B04D6">
              <w:rPr>
                <w:rFonts w:ascii="Times New Roman" w:eastAsia="Calibri" w:hAnsi="Times New Roman"/>
                <w:sz w:val="22"/>
                <w:szCs w:val="22"/>
              </w:rPr>
              <w:t>0.4</w:t>
            </w:r>
          </w:p>
        </w:tc>
      </w:tr>
    </w:tbl>
    <w:p w:rsidR="0021763A" w:rsidRPr="005B04D6" w:rsidRDefault="0021763A" w:rsidP="0021763A">
      <w:pPr>
        <w:tabs>
          <w:tab w:val="left" w:pos="720"/>
        </w:tabs>
        <w:ind w:left="720" w:hanging="720"/>
        <w:jc w:val="center"/>
        <w:rPr>
          <w:rFonts w:ascii="Times New Roman" w:hAnsi="Times New Roman"/>
        </w:rPr>
      </w:pPr>
    </w:p>
    <w:p w:rsidR="0021763A" w:rsidRPr="005B04D6" w:rsidRDefault="0021763A" w:rsidP="0021763A">
      <w:pPr>
        <w:tabs>
          <w:tab w:val="left" w:pos="0"/>
        </w:tabs>
        <w:spacing w:line="480" w:lineRule="auto"/>
        <w:rPr>
          <w:rFonts w:ascii="Times New Roman" w:hAnsi="Times New Roman"/>
        </w:rPr>
      </w:pPr>
    </w:p>
    <w:p w:rsidR="00F810CC" w:rsidRDefault="00F810CC">
      <w:bookmarkStart w:id="0" w:name="_GoBack"/>
      <w:bookmarkEnd w:id="0"/>
    </w:p>
    <w:sectPr w:rsidR="00F810CC" w:rsidSect="003E3304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3" w:rsidRDefault="0021763A" w:rsidP="00C152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47A3" w:rsidRDefault="0021763A" w:rsidP="00C152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3" w:rsidRPr="00066332" w:rsidRDefault="0021763A" w:rsidP="00C152BE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/>
      </w:rPr>
    </w:pPr>
    <w:r w:rsidRPr="00066332">
      <w:rPr>
        <w:rStyle w:val="PageNumber"/>
        <w:rFonts w:ascii="Times New Roman" w:hAnsi="Times New Roman"/>
      </w:rPr>
      <w:fldChar w:fldCharType="begin"/>
    </w:r>
    <w:r w:rsidRPr="00066332">
      <w:rPr>
        <w:rStyle w:val="PageNumber"/>
        <w:rFonts w:ascii="Times New Roman" w:hAnsi="Times New Roman"/>
      </w:rPr>
      <w:instrText xml:space="preserve">PAGE  </w:instrText>
    </w:r>
    <w:r w:rsidRPr="0006633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066332">
      <w:rPr>
        <w:rStyle w:val="PageNumber"/>
        <w:rFonts w:ascii="Times New Roman" w:hAnsi="Times New Roman"/>
      </w:rPr>
      <w:fldChar w:fldCharType="end"/>
    </w:r>
  </w:p>
  <w:p w:rsidR="009647A3" w:rsidRPr="00066332" w:rsidRDefault="0021763A" w:rsidP="006A4BEB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Gooding – Assessment of Naming in Non-native Speakers                         </w:t>
    </w:r>
  </w:p>
  <w:p w:rsidR="009647A3" w:rsidRPr="00066332" w:rsidRDefault="0021763A" w:rsidP="00C152BE">
    <w:pPr>
      <w:pStyle w:val="Header"/>
      <w:jc w:val="right"/>
      <w:rPr>
        <w:rFonts w:ascii="Times New Roman" w:hAnsi="Times New Roman"/>
      </w:rPr>
    </w:pPr>
    <w:r w:rsidRPr="00066332">
      <w:rPr>
        <w:rFonts w:ascii="Times New Roman" w:hAnsi="Times New Roman"/>
      </w:rPr>
      <w:t xml:space="preserve"> </w:t>
    </w:r>
    <w:r w:rsidRPr="00066332">
      <w:rPr>
        <w:rFonts w:ascii="Times New Roman" w:hAnsi="Times New Roman"/>
      </w:rPr>
      <w:tab/>
    </w:r>
    <w:r w:rsidRPr="00066332">
      <w:rPr>
        <w:rFonts w:ascii="Times New Roman" w:hAnsi="Times New Roman"/>
      </w:rPr>
      <w:tab/>
    </w:r>
    <w:r w:rsidRPr="00066332">
      <w:rPr>
        <w:rFonts w:ascii="Times New Roman" w:hAnsi="Times New Roman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3A"/>
    <w:rsid w:val="0021763A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9C64-5CC8-4A3A-81DA-18496ED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3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7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3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1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Gooding, Amanda</dc:creator>
  <cp:keywords/>
  <dc:description/>
  <cp:lastModifiedBy>Gooding, Amanda</cp:lastModifiedBy>
  <cp:revision>1</cp:revision>
  <dcterms:created xsi:type="dcterms:W3CDTF">2018-05-21T18:31:00Z</dcterms:created>
  <dcterms:modified xsi:type="dcterms:W3CDTF">2018-05-21T18:31:00Z</dcterms:modified>
</cp:coreProperties>
</file>