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2CA7" w14:textId="77777777" w:rsidR="00333A79" w:rsidRPr="00CD5869" w:rsidRDefault="00333A79" w:rsidP="003277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CD5869">
        <w:rPr>
          <w:rFonts w:ascii="Times New Roman" w:hAnsi="Times New Roman" w:cs="Times New Roman"/>
        </w:rPr>
        <w:t xml:space="preserve">Positive symptom distress. </w:t>
      </w:r>
    </w:p>
    <w:p w14:paraId="1040ADC8" w14:textId="77777777" w:rsidR="002769AB" w:rsidRPr="00CD5869" w:rsidRDefault="002769AB" w:rsidP="002769AB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Intensity of psychological symptoms, as measured by the brief symptom inventory. </w:t>
      </w:r>
    </w:p>
    <w:p w14:paraId="00C0BE8A" w14:textId="77777777" w:rsidR="00333A79" w:rsidRPr="00CD5869" w:rsidRDefault="00333A79" w:rsidP="0045619A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Derogatis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R.,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Melisaratos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N. (1983). The brief symptom inventory: an introductory report.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Psychological medicine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13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(03), 595-605</w:t>
      </w:r>
    </w:p>
    <w:p w14:paraId="7D5A6CA0" w14:textId="77777777" w:rsidR="00333A79" w:rsidRPr="00CD5869" w:rsidRDefault="00333A79" w:rsidP="00333A79">
      <w:pPr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10634AF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Frontal Systems Behavioral Scale</w:t>
      </w:r>
    </w:p>
    <w:p w14:paraId="0C158431" w14:textId="77777777" w:rsidR="00857DCD" w:rsidRPr="00CD5869" w:rsidRDefault="00857DCD" w:rsidP="00857DCD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3B3B3B"/>
        </w:rPr>
        <w:t>Provides a means to identify and quantify behavioral problems caused by frontal lobe damage so those problems may be targeted for treatment.</w:t>
      </w:r>
    </w:p>
    <w:p w14:paraId="361FD4A6" w14:textId="2EE8ECD4" w:rsidR="00333A79" w:rsidRPr="00CD5869" w:rsidRDefault="00333A79" w:rsidP="00857DCD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Grace, J. (2011).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Frontal systems behavior scale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 (pp. 1090-1093). Springer New York.</w:t>
      </w:r>
    </w:p>
    <w:p w14:paraId="7E2DAB2F" w14:textId="77777777" w:rsidR="00333A79" w:rsidRPr="00CD5869" w:rsidRDefault="00333A79" w:rsidP="00333A79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90D23D5" w14:textId="77777777" w:rsidR="003277A8" w:rsidRPr="00CD5869" w:rsidRDefault="00333A79" w:rsidP="003277A8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Beck Depression Inventory</w:t>
      </w:r>
    </w:p>
    <w:p w14:paraId="7F1DA9B6" w14:textId="788AAE48" w:rsidR="00C2255C" w:rsidRPr="00CD5869" w:rsidRDefault="00C2255C" w:rsidP="00C2255C">
      <w:pPr>
        <w:pStyle w:val="ListParagraph"/>
        <w:tabs>
          <w:tab w:val="left" w:pos="36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self-report rating inventory the measures symptoms and facets of depression. </w:t>
      </w:r>
    </w:p>
    <w:p w14:paraId="482482A9" w14:textId="77777777" w:rsidR="00333A79" w:rsidRPr="00CD5869" w:rsidRDefault="00333A79" w:rsidP="0045619A">
      <w:pPr>
        <w:pStyle w:val="ListParagraph"/>
        <w:tabs>
          <w:tab w:val="left" w:pos="99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Beck, A. T., Steer, R. A.,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Carbin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M. G. (1988). Psychometric properties of the Beck Depression Inventory: Twenty-five years of evaluation.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Clinical psychology review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8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77-100.</w:t>
      </w:r>
    </w:p>
    <w:p w14:paraId="3BB576E5" w14:textId="77777777" w:rsidR="00333A79" w:rsidRPr="00CD5869" w:rsidRDefault="00333A79" w:rsidP="00333A79">
      <w:pPr>
        <w:pStyle w:val="ListParagraph"/>
        <w:tabs>
          <w:tab w:val="left" w:pos="720"/>
        </w:tabs>
        <w:ind w:hanging="12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B9EFF71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Global Severity Index</w:t>
      </w:r>
    </w:p>
    <w:p w14:paraId="5A9497AD" w14:textId="70524D19" w:rsidR="00D17752" w:rsidRPr="00CD5869" w:rsidRDefault="00D17752" w:rsidP="00D17752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overall psychological distress level, as measured by the brief symptom inventory. , </w:t>
      </w:r>
    </w:p>
    <w:p w14:paraId="5DBA5A21" w14:textId="77777777" w:rsidR="00333A79" w:rsidRPr="00CD5869" w:rsidRDefault="00333A79" w:rsidP="00D17752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Derogatis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R.,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Melisaratos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N. (1983). The brief symptom inventory: an introductory report.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Psychological medicine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13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(03), 595-605</w:t>
      </w:r>
    </w:p>
    <w:p w14:paraId="51209A26" w14:textId="77777777" w:rsidR="00333A79" w:rsidRPr="00CD5869" w:rsidRDefault="00333A79" w:rsidP="00333A79">
      <w:pPr>
        <w:pStyle w:val="ListParagraph"/>
        <w:tabs>
          <w:tab w:val="left" w:pos="810"/>
        </w:tabs>
        <w:ind w:hanging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AC68ECD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Positive Symptom Index</w:t>
      </w:r>
    </w:p>
    <w:p w14:paraId="160DDBC4" w14:textId="481077A5" w:rsidR="002769AB" w:rsidRPr="00CD5869" w:rsidRDefault="002769AB" w:rsidP="002769AB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The number of self-reported psychological symptoms, as measured by the brief symptom inventory. </w:t>
      </w:r>
    </w:p>
    <w:p w14:paraId="5E6136FF" w14:textId="0130C4E3" w:rsidR="00333A79" w:rsidRPr="00CD5869" w:rsidRDefault="00333A79" w:rsidP="00D17752">
      <w:pPr>
        <w:tabs>
          <w:tab w:val="left" w:pos="720"/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Derogatis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R.,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Melisaratos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N. (1983). The brief symptom inventory: an introductory report.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Psychological medicine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13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(03), 595-605</w:t>
      </w:r>
    </w:p>
    <w:p w14:paraId="5287BD76" w14:textId="77777777" w:rsidR="00333A79" w:rsidRPr="00CD5869" w:rsidRDefault="00333A79" w:rsidP="00333A79">
      <w:pPr>
        <w:pStyle w:val="ListParagraph"/>
        <w:tabs>
          <w:tab w:val="left" w:pos="720"/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C7C3621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Functional Assessment</w:t>
      </w:r>
    </w:p>
    <w:p w14:paraId="4565C94C" w14:textId="6296A474" w:rsidR="00FB2573" w:rsidRPr="00CD5869" w:rsidRDefault="00FB2573" w:rsidP="00FB257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checklist of common daily tasks, as measured by UHDRS items 43-67. </w:t>
      </w:r>
    </w:p>
    <w:p w14:paraId="043556CD" w14:textId="77777777" w:rsidR="00B90C55" w:rsidRPr="00CD5869" w:rsidRDefault="00B90C55" w:rsidP="0045619A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0D4F9C8A" w14:textId="77777777" w:rsidR="00B90C55" w:rsidRPr="00CD5869" w:rsidRDefault="00B90C55" w:rsidP="00333A79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2351819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Total Functional Capacity</w:t>
      </w:r>
    </w:p>
    <w:p w14:paraId="1E057470" w14:textId="374C30D1" w:rsidR="004C5483" w:rsidRPr="00CD5869" w:rsidRDefault="00FB2573" w:rsidP="004C548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Summation of the </w:t>
      </w:r>
      <w:r w:rsidR="004C5483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checklist of common daily tasks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independence</w:t>
      </w:r>
      <w:r w:rsidR="004C5483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as measured by UHDRS items 70-74. </w:t>
      </w:r>
    </w:p>
    <w:p w14:paraId="09EA593E" w14:textId="77777777" w:rsidR="00333A79" w:rsidRPr="00CD5869" w:rsidRDefault="00B90C55" w:rsidP="0045619A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7E6E510C" w14:textId="77777777" w:rsidR="00333A79" w:rsidRPr="00CD5869" w:rsidRDefault="00333A79" w:rsidP="00333A79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9283C08" w14:textId="77777777" w:rsidR="00333A79" w:rsidRPr="00CD5869" w:rsidRDefault="00333A79" w:rsidP="003277A8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Chorea</w:t>
      </w:r>
    </w:p>
    <w:p w14:paraId="150730C2" w14:textId="54DADC63" w:rsidR="00F97F40" w:rsidRPr="00CD5869" w:rsidRDefault="00F97F40" w:rsidP="00F97F40">
      <w:pPr>
        <w:pStyle w:val="ListParagraph"/>
        <w:tabs>
          <w:tab w:val="left" w:pos="360"/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Degree of rapid abnormal involuntary movements/contractions in face, trunk, and extremities</w:t>
      </w:r>
    </w:p>
    <w:p w14:paraId="4793F6B7" w14:textId="77777777" w:rsidR="00B90C55" w:rsidRPr="00CD5869" w:rsidRDefault="00B90C55" w:rsidP="0045619A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126CB555" w14:textId="77777777" w:rsidR="00B90C55" w:rsidRPr="00CD5869" w:rsidRDefault="00B90C55" w:rsidP="00B90C55">
      <w:pPr>
        <w:pStyle w:val="ListParagraph"/>
        <w:tabs>
          <w:tab w:val="left" w:pos="360"/>
          <w:tab w:val="left" w:pos="810"/>
        </w:tabs>
        <w:ind w:left="45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F75321A" w14:textId="2E03ACE0" w:rsidR="00333A79" w:rsidRPr="00CD5869" w:rsidRDefault="00815C94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O</w:t>
      </w:r>
      <w:r w:rsidR="00B90C55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culo</w:t>
      </w:r>
      <w:proofErr w:type="spellEnd"/>
      <w:r w:rsidR="003700C2">
        <w:rPr>
          <w:rFonts w:ascii="Times New Roman" w:eastAsia="Times New Roman" w:hAnsi="Times New Roman" w:cs="Times New Roman"/>
          <w:color w:val="222222"/>
          <w:shd w:val="clear" w:color="auto" w:fill="FFFFFF"/>
        </w:rPr>
        <w:t>-motor</w:t>
      </w:r>
    </w:p>
    <w:p w14:paraId="20CC2D3D" w14:textId="34836C13" w:rsidR="00F97F40" w:rsidRPr="00CD5869" w:rsidRDefault="00F97F40" w:rsidP="00F97F4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Sum of ocular pursuit, saccade initiation, and saccade velocity</w:t>
      </w:r>
    </w:p>
    <w:p w14:paraId="7E10006F" w14:textId="77777777" w:rsidR="00815C94" w:rsidRPr="00CD5869" w:rsidRDefault="00B90C55" w:rsidP="0045619A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46ED9F3B" w14:textId="77777777" w:rsidR="003277A8" w:rsidRPr="00CD5869" w:rsidRDefault="003277A8" w:rsidP="003277A8">
      <w:pPr>
        <w:tabs>
          <w:tab w:val="left" w:pos="810"/>
        </w:tabs>
        <w:ind w:lef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5026C7B" w14:textId="5E0BDC46" w:rsidR="00B90C55" w:rsidRPr="00CD5869" w:rsidRDefault="00B90C55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Brady</w:t>
      </w:r>
      <w:r w:rsidR="003700C2">
        <w:rPr>
          <w:rFonts w:ascii="Times New Roman" w:eastAsia="Times New Roman" w:hAnsi="Times New Roman" w:cs="Times New Roman"/>
          <w:color w:val="222222"/>
          <w:shd w:val="clear" w:color="auto" w:fill="FFFFFF"/>
        </w:rPr>
        <w:t>kinesia</w:t>
      </w:r>
      <w:proofErr w:type="spellEnd"/>
    </w:p>
    <w:p w14:paraId="6D44396B" w14:textId="49534791" w:rsidR="00F97F40" w:rsidRPr="00CD5869" w:rsidRDefault="00F97F40" w:rsidP="00F97F4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 xml:space="preserve">Sum of dysarthria, tongue protrusion, finger taps, pronate/supinate hands, </w:t>
      </w:r>
      <w:proofErr w:type="spellStart"/>
      <w:proofErr w:type="gramStart"/>
      <w:r w:rsidRPr="00CD5869">
        <w:rPr>
          <w:rFonts w:ascii="Times New Roman" w:hAnsi="Times New Roman" w:cs="Times New Roman"/>
          <w:color w:val="000000"/>
        </w:rPr>
        <w:t>luria</w:t>
      </w:r>
      <w:proofErr w:type="spellEnd"/>
      <w:proofErr w:type="gramEnd"/>
      <w:r w:rsidRPr="00CD586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D5869">
        <w:rPr>
          <w:rFonts w:ascii="Times New Roman" w:hAnsi="Times New Roman" w:cs="Times New Roman"/>
          <w:color w:val="000000"/>
        </w:rPr>
        <w:t>bradykinesia</w:t>
      </w:r>
      <w:proofErr w:type="spellEnd"/>
      <w:r w:rsidRPr="00CD5869">
        <w:rPr>
          <w:rFonts w:ascii="Times New Roman" w:hAnsi="Times New Roman" w:cs="Times New Roman"/>
          <w:color w:val="000000"/>
        </w:rPr>
        <w:t xml:space="preserve">, gait, tandem, </w:t>
      </w:r>
      <w:proofErr w:type="spellStart"/>
      <w:r w:rsidRPr="00CD5869">
        <w:rPr>
          <w:rFonts w:ascii="Times New Roman" w:hAnsi="Times New Roman" w:cs="Times New Roman"/>
          <w:color w:val="000000"/>
        </w:rPr>
        <w:t>retropulsion</w:t>
      </w:r>
      <w:proofErr w:type="spellEnd"/>
    </w:p>
    <w:p w14:paraId="6908808D" w14:textId="77777777" w:rsidR="00B90C55" w:rsidRPr="00CD5869" w:rsidRDefault="00B90C55" w:rsidP="0045619A">
      <w:pPr>
        <w:tabs>
          <w:tab w:val="left" w:pos="45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06388136" w14:textId="77777777" w:rsidR="007C7369" w:rsidRPr="00CD5869" w:rsidRDefault="007C7369" w:rsidP="00B90C55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0C19BE1" w14:textId="77777777" w:rsidR="00B90C55" w:rsidRPr="00CD5869" w:rsidRDefault="00B90C55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Rigidity</w:t>
      </w:r>
    </w:p>
    <w:p w14:paraId="5A166470" w14:textId="3ABCF1A3" w:rsidR="00F97F40" w:rsidRPr="00CD5869" w:rsidRDefault="00F97F40" w:rsidP="00F97F4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Degree of resistance in movement in both arms</w:t>
      </w:r>
    </w:p>
    <w:p w14:paraId="5E85E778" w14:textId="77777777" w:rsidR="00B90C55" w:rsidRPr="00CD5869" w:rsidRDefault="00B90C55" w:rsidP="0045619A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520DD38A" w14:textId="77777777" w:rsidR="007C7369" w:rsidRPr="00CD5869" w:rsidRDefault="007C7369" w:rsidP="00B90C55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7793304" w14:textId="77777777" w:rsidR="00B90C55" w:rsidRPr="00CD5869" w:rsidRDefault="00B90C55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Dystonia</w:t>
      </w:r>
    </w:p>
    <w:p w14:paraId="6B625DE1" w14:textId="7BF778AF" w:rsidR="00F97F40" w:rsidRPr="00CD5869" w:rsidRDefault="00F97F40" w:rsidP="00F97F4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Degree of sustained abnormal posturing/movement in trunk and extremities</w:t>
      </w:r>
    </w:p>
    <w:p w14:paraId="7FA71124" w14:textId="77777777" w:rsidR="00B90C55" w:rsidRPr="00CD5869" w:rsidRDefault="00B90C55" w:rsidP="0045619A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47499979" w14:textId="77777777" w:rsidR="007C7369" w:rsidRPr="00CD5869" w:rsidRDefault="007C7369" w:rsidP="00B90C55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D91997C" w14:textId="77777777" w:rsidR="007C7369" w:rsidRPr="00CD5869" w:rsidRDefault="007C7369" w:rsidP="00B90C55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5BA24C9" w14:textId="2009ACFC" w:rsidR="007C7369" w:rsidRPr="00CD5869" w:rsidRDefault="000811AD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Self-paced Tapping 2</w:t>
      </w:r>
    </w:p>
    <w:p w14:paraId="75E61785" w14:textId="77F09F3E" w:rsidR="00752643" w:rsidRPr="00CD5869" w:rsidRDefault="00752643" w:rsidP="00752643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CD5869">
        <w:rPr>
          <w:rFonts w:ascii="Times New Roman" w:eastAsia="Times New Roman" w:hAnsi="Times New Roman" w:cs="Times New Roman"/>
          <w:color w:val="000000"/>
        </w:rPr>
        <w:t>Reciprocal of Self-paced tapping means for Block 5</w:t>
      </w:r>
    </w:p>
    <w:p w14:paraId="5121D483" w14:textId="77777777" w:rsidR="00D73F07" w:rsidRPr="00CD5869" w:rsidRDefault="00D73F07" w:rsidP="0045619A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19E286D9" w14:textId="77777777" w:rsidR="007C7369" w:rsidRPr="00CD5869" w:rsidRDefault="007C7369" w:rsidP="00D73F07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25C03D5" w14:textId="42807278" w:rsidR="00D73F07" w:rsidRPr="00CD5869" w:rsidRDefault="000811AD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Self-paced Tapping 1</w:t>
      </w:r>
    </w:p>
    <w:p w14:paraId="4BFA5E39" w14:textId="2DB5DADC" w:rsidR="00F97F40" w:rsidRPr="00CD5869" w:rsidRDefault="00F97F40" w:rsidP="00F97F4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The reciprocal of the within-subject standard deviations of a set of Block 4 metronome-based tapping tasks (dominant hand)</w:t>
      </w:r>
    </w:p>
    <w:p w14:paraId="3F0BC36B" w14:textId="77777777" w:rsidR="00D73F07" w:rsidRPr="00CD5869" w:rsidRDefault="00D73F07" w:rsidP="00752643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4154ACD3" w14:textId="77777777" w:rsidR="007C7369" w:rsidRPr="00CD5869" w:rsidRDefault="007C7369" w:rsidP="00D73F07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D9AC697" w14:textId="60825AEA" w:rsidR="000811AD" w:rsidRPr="00CD5869" w:rsidRDefault="000811AD" w:rsidP="000811AD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Speed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Tapping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3</w:t>
      </w:r>
    </w:p>
    <w:p w14:paraId="29D681F8" w14:textId="432A2674" w:rsidR="003202B3" w:rsidRPr="00CD5869" w:rsidRDefault="003202B3" w:rsidP="003202B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The mean speed of set of Block 3 tapping tasks (alternating thumbs)</w:t>
      </w:r>
    </w:p>
    <w:p w14:paraId="33F09594" w14:textId="77777777" w:rsidR="00D73F07" w:rsidRPr="00CD5869" w:rsidRDefault="00D73F07" w:rsidP="00752643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2FA72948" w14:textId="77777777" w:rsidR="007C7369" w:rsidRPr="00CD5869" w:rsidRDefault="007C7369" w:rsidP="00D73F07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AE772D1" w14:textId="0E969E80" w:rsidR="00D73F07" w:rsidRPr="00CD5869" w:rsidRDefault="000811AD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Speed</w:t>
      </w:r>
      <w:r w:rsidR="00D73F07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Tapping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1</w:t>
      </w:r>
    </w:p>
    <w:p w14:paraId="50DD3141" w14:textId="3EEAA97C" w:rsidR="003202B3" w:rsidRPr="00CD5869" w:rsidRDefault="003202B3" w:rsidP="003202B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The mean speed of set of Block 1 tapping tasks (dominant hand)</w:t>
      </w:r>
    </w:p>
    <w:p w14:paraId="5C2C9696" w14:textId="77777777" w:rsidR="007C7369" w:rsidRPr="00CD5869" w:rsidRDefault="00D73F07" w:rsidP="00752643">
      <w:pPr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3599F074" w14:textId="77777777" w:rsidR="00815C94" w:rsidRPr="00CD5869" w:rsidRDefault="00815C94" w:rsidP="00815C94">
      <w:pPr>
        <w:pStyle w:val="ListParagraph"/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BE7247A" w14:textId="1FAB66FD" w:rsidR="000811AD" w:rsidRPr="00CD5869" w:rsidRDefault="000811AD" w:rsidP="000811AD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Speed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Tapping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</w:t>
      </w:r>
    </w:p>
    <w:p w14:paraId="38C2860C" w14:textId="5093BCAB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The mean speed of set of Block 2 tapping tasks (non-dominant hand)</w:t>
      </w:r>
    </w:p>
    <w:p w14:paraId="1465B0DA" w14:textId="6D3BADD5" w:rsidR="00815C94" w:rsidRPr="00CD5869" w:rsidRDefault="00815C94" w:rsidP="00752643">
      <w:pPr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Huntington Study Group (1996). Unified Huntington's </w:t>
      </w:r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Disease</w:t>
      </w:r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Rating Scale: Reliability and consistency. Huntington Study Group. 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Movements Disorders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bCs/>
          <w:i/>
          <w:color w:val="222222"/>
          <w:shd w:val="clear" w:color="auto" w:fill="FFFFFF"/>
        </w:rPr>
        <w:t>11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136–142.</w:t>
      </w:r>
    </w:p>
    <w:p w14:paraId="1C3E4B4D" w14:textId="77777777" w:rsidR="00815C94" w:rsidRPr="00CD5869" w:rsidRDefault="00815C94" w:rsidP="00815C94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CDB93FA" w14:textId="77777777" w:rsidR="002C4C06" w:rsidRPr="00CD5869" w:rsidRDefault="00D73F07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Tower 3 Puzzle- Moves</w:t>
      </w:r>
      <w:r w:rsidR="007C7369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4B0E3BF5" w14:textId="0E3F9346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 xml:space="preserve">Tower </w:t>
      </w:r>
      <w:r w:rsidR="00CC718E" w:rsidRPr="00CD5869">
        <w:rPr>
          <w:rFonts w:ascii="Times New Roman" w:hAnsi="Times New Roman" w:cs="Times New Roman"/>
          <w:color w:val="000000"/>
        </w:rPr>
        <w:t>of Hanoi</w:t>
      </w:r>
      <w:r w:rsidRPr="00CD5869">
        <w:rPr>
          <w:rFonts w:ascii="Times New Roman" w:hAnsi="Times New Roman" w:cs="Times New Roman"/>
          <w:color w:val="000000"/>
        </w:rPr>
        <w:t xml:space="preserve"> puzzle </w:t>
      </w:r>
      <w:r w:rsidR="00CC718E" w:rsidRPr="00CD5869">
        <w:rPr>
          <w:rFonts w:ascii="Times New Roman" w:hAnsi="Times New Roman" w:cs="Times New Roman"/>
          <w:color w:val="000000"/>
        </w:rPr>
        <w:t xml:space="preserve">3 </w:t>
      </w:r>
      <w:r w:rsidRPr="00CD5869">
        <w:rPr>
          <w:rFonts w:ascii="Times New Roman" w:hAnsi="Times New Roman" w:cs="Times New Roman"/>
          <w:color w:val="000000"/>
        </w:rPr>
        <w:t>average moves to complete (minimum 7)</w:t>
      </w:r>
      <w:r w:rsidR="00B527BA" w:rsidRPr="00CD5869">
        <w:rPr>
          <w:rFonts w:ascii="Times New Roman" w:hAnsi="Times New Roman" w:cs="Times New Roman"/>
          <w:color w:val="000000"/>
        </w:rPr>
        <w:t xml:space="preserve">. </w:t>
      </w:r>
    </w:p>
    <w:p w14:paraId="2EC8B0D8" w14:textId="77777777" w:rsidR="007C7369" w:rsidRPr="00CD5869" w:rsidRDefault="007C7369" w:rsidP="003F45F3">
      <w:pPr>
        <w:tabs>
          <w:tab w:val="left" w:pos="360"/>
          <w:tab w:val="left" w:pos="450"/>
          <w:tab w:val="left" w:pos="90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Butters, N., Wolfe, J.,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Martone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Granholm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E.,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Cermak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S. (1985). Memory disorders associated with </w:t>
      </w:r>
      <w:proofErr w:type="spellStart"/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huntington's</w:t>
      </w:r>
      <w:proofErr w:type="spellEnd"/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disease: Verbal recall, verbal recognition and procedural memory. </w:t>
      </w:r>
      <w:proofErr w:type="spellStart"/>
      <w:r w:rsidRPr="00CD586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Neuropsychologia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CD586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23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(6), 729-743.</w:t>
      </w:r>
    </w:p>
    <w:p w14:paraId="64350BD5" w14:textId="77777777" w:rsidR="007C7369" w:rsidRPr="00CD5869" w:rsidRDefault="007C7369" w:rsidP="007C7369">
      <w:pPr>
        <w:pStyle w:val="ListParagraph"/>
        <w:tabs>
          <w:tab w:val="left" w:pos="450"/>
          <w:tab w:val="left" w:pos="720"/>
          <w:tab w:val="left" w:pos="810"/>
          <w:tab w:val="left" w:pos="90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213E183" w14:textId="77777777" w:rsidR="007C7369" w:rsidRPr="00CD5869" w:rsidRDefault="007C7369" w:rsidP="003277A8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810"/>
          <w:tab w:val="left" w:pos="90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Tower 4 Puzzle Moves</w:t>
      </w:r>
    </w:p>
    <w:p w14:paraId="55A61A55" w14:textId="312D5290" w:rsidR="006C602F" w:rsidRPr="00CD5869" w:rsidRDefault="00CC718E" w:rsidP="006C602F">
      <w:pPr>
        <w:pStyle w:val="ListParagraph"/>
        <w:tabs>
          <w:tab w:val="left" w:pos="450"/>
          <w:tab w:val="left" w:pos="720"/>
          <w:tab w:val="left" w:pos="810"/>
          <w:tab w:val="left" w:pos="90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 xml:space="preserve">Tower of Hanoi </w:t>
      </w:r>
      <w:r w:rsidR="006C602F" w:rsidRPr="00CD5869">
        <w:rPr>
          <w:rFonts w:ascii="Times New Roman" w:hAnsi="Times New Roman" w:cs="Times New Roman"/>
          <w:color w:val="000000"/>
        </w:rPr>
        <w:t xml:space="preserve">puzzle </w:t>
      </w:r>
      <w:r w:rsidRPr="00CD5869">
        <w:rPr>
          <w:rFonts w:ascii="Times New Roman" w:hAnsi="Times New Roman" w:cs="Times New Roman"/>
          <w:color w:val="000000"/>
        </w:rPr>
        <w:t xml:space="preserve">4 </w:t>
      </w:r>
      <w:r w:rsidR="006C602F" w:rsidRPr="00CD5869">
        <w:rPr>
          <w:rFonts w:ascii="Times New Roman" w:hAnsi="Times New Roman" w:cs="Times New Roman"/>
          <w:color w:val="000000"/>
        </w:rPr>
        <w:t>average moves to complete (minimum 15)</w:t>
      </w:r>
      <w:r w:rsidR="00B527BA" w:rsidRPr="00CD5869">
        <w:rPr>
          <w:rFonts w:ascii="Times New Roman" w:hAnsi="Times New Roman" w:cs="Times New Roman"/>
          <w:color w:val="000000"/>
        </w:rPr>
        <w:t xml:space="preserve">. </w:t>
      </w:r>
    </w:p>
    <w:p w14:paraId="2FBF5773" w14:textId="338D6A51" w:rsidR="007C7369" w:rsidRPr="00CD5869" w:rsidRDefault="007C7369" w:rsidP="00752643">
      <w:pPr>
        <w:tabs>
          <w:tab w:val="left" w:pos="450"/>
          <w:tab w:val="left" w:pos="720"/>
          <w:tab w:val="left" w:pos="810"/>
          <w:tab w:val="left" w:pos="90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Butters, N., Wolfe, J.,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Martone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Granholm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E.,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Cermak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L. S. (1985). Memory disorders associated with </w:t>
      </w:r>
      <w:proofErr w:type="spellStart"/>
      <w:proofErr w:type="gram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huntington's</w:t>
      </w:r>
      <w:proofErr w:type="spellEnd"/>
      <w:proofErr w:type="gram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disease: Verbal recall, verbal recognition and procedural memory. </w:t>
      </w:r>
      <w:proofErr w:type="spellStart"/>
      <w:r w:rsidRPr="00CD586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Neuropsychologia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CD586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23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(6), 729-743.</w:t>
      </w:r>
    </w:p>
    <w:p w14:paraId="5A8AB017" w14:textId="77777777" w:rsidR="00F60604" w:rsidRPr="00CD5869" w:rsidRDefault="00F60604" w:rsidP="007C7369">
      <w:pPr>
        <w:pStyle w:val="ListParagraph"/>
        <w:tabs>
          <w:tab w:val="left" w:pos="450"/>
          <w:tab w:val="left" w:pos="720"/>
          <w:tab w:val="left" w:pos="810"/>
          <w:tab w:val="left" w:pos="90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5924FFA" w14:textId="77777777" w:rsidR="00D73F07" w:rsidRPr="00CD5869" w:rsidRDefault="007C736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Interference</w:t>
      </w:r>
    </w:p>
    <w:p w14:paraId="28CB3DE7" w14:textId="424E4AF3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000000"/>
        </w:rPr>
        <w:t>Stroop</w:t>
      </w:r>
      <w:proofErr w:type="spellEnd"/>
      <w:r w:rsidRPr="00CD5869">
        <w:rPr>
          <w:rFonts w:ascii="Times New Roman" w:hAnsi="Times New Roman" w:cs="Times New Roman"/>
          <w:color w:val="000000"/>
        </w:rPr>
        <w:t xml:space="preserve"> Interference Tot</w:t>
      </w:r>
      <w:r w:rsidR="005345EC" w:rsidRPr="00CD5869">
        <w:rPr>
          <w:rFonts w:ascii="Times New Roman" w:hAnsi="Times New Roman" w:cs="Times New Roman"/>
          <w:color w:val="000000"/>
        </w:rPr>
        <w:t xml:space="preserve">al score. </w:t>
      </w:r>
    </w:p>
    <w:p w14:paraId="2912F9B2" w14:textId="77777777" w:rsidR="00F60604" w:rsidRPr="00CD5869" w:rsidRDefault="00F60604" w:rsidP="005345EC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hAnsi="Times New Roman" w:cs="Times New Roman"/>
          <w:color w:val="222222"/>
          <w:shd w:val="clear" w:color="auto" w:fill="FFFFFF"/>
        </w:rPr>
        <w:t xml:space="preserve">, J. R. (1935). Studies of interference in serial verbal </w:t>
      </w:r>
      <w:r w:rsidR="004A1F30" w:rsidRPr="00CD5869">
        <w:rPr>
          <w:rFonts w:ascii="Times New Roman" w:hAnsi="Times New Roman" w:cs="Times New Roman"/>
          <w:color w:val="222222"/>
          <w:shd w:val="clear" w:color="auto" w:fill="FFFFFF"/>
        </w:rPr>
        <w:t>reactions.</w:t>
      </w:r>
      <w:r w:rsidR="004A1F30"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Journal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of experimental psychology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D586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(6), 643.</w:t>
      </w:r>
    </w:p>
    <w:p w14:paraId="5801ED44" w14:textId="77777777" w:rsidR="00E53586" w:rsidRPr="00CD5869" w:rsidRDefault="00E53586" w:rsidP="00F60604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F82E1B" w14:textId="77777777" w:rsidR="00F60604" w:rsidRPr="00CD5869" w:rsidRDefault="00F60604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hAnsi="Times New Roman" w:cs="Times New Roman"/>
          <w:color w:val="222222"/>
          <w:shd w:val="clear" w:color="auto" w:fill="FFFFFF"/>
        </w:rPr>
        <w:t xml:space="preserve"> Color</w:t>
      </w:r>
    </w:p>
    <w:p w14:paraId="6DDE2A20" w14:textId="19B1BF83" w:rsidR="006C602F" w:rsidRPr="00CD5869" w:rsidRDefault="005345EC" w:rsidP="006C602F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000000"/>
        </w:rPr>
        <w:t>Stroop</w:t>
      </w:r>
      <w:proofErr w:type="spellEnd"/>
      <w:r w:rsidRPr="00CD5869">
        <w:rPr>
          <w:rFonts w:ascii="Times New Roman" w:hAnsi="Times New Roman" w:cs="Times New Roman"/>
          <w:color w:val="000000"/>
        </w:rPr>
        <w:t xml:space="preserve"> Color Naming t</w:t>
      </w:r>
      <w:r w:rsidR="006C602F" w:rsidRPr="00CD5869">
        <w:rPr>
          <w:rFonts w:ascii="Times New Roman" w:hAnsi="Times New Roman" w:cs="Times New Roman"/>
          <w:color w:val="000000"/>
        </w:rPr>
        <w:t>otal</w:t>
      </w:r>
      <w:r w:rsidRPr="00CD5869">
        <w:rPr>
          <w:rFonts w:ascii="Times New Roman" w:hAnsi="Times New Roman" w:cs="Times New Roman"/>
          <w:color w:val="000000"/>
        </w:rPr>
        <w:t xml:space="preserve"> score.  </w:t>
      </w:r>
    </w:p>
    <w:p w14:paraId="380DAAEF" w14:textId="77777777" w:rsidR="00F60604" w:rsidRPr="00CD5869" w:rsidRDefault="00F60604" w:rsidP="005345EC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hAnsi="Times New Roman" w:cs="Times New Roman"/>
          <w:color w:val="222222"/>
          <w:shd w:val="clear" w:color="auto" w:fill="FFFFFF"/>
        </w:rPr>
        <w:t xml:space="preserve">, J. R. (1935). Studies of interference in serial verbal </w:t>
      </w:r>
      <w:r w:rsidR="004A1F30" w:rsidRPr="00CD5869">
        <w:rPr>
          <w:rFonts w:ascii="Times New Roman" w:hAnsi="Times New Roman" w:cs="Times New Roman"/>
          <w:color w:val="222222"/>
          <w:shd w:val="clear" w:color="auto" w:fill="FFFFFF"/>
        </w:rPr>
        <w:t>reactions.</w:t>
      </w:r>
      <w:r w:rsidR="004A1F30"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Journal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of experimental psychology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D586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(6), 643</w:t>
      </w:r>
      <w:r w:rsidR="00E53586" w:rsidRPr="00CD586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F636697" w14:textId="77777777" w:rsidR="007A4869" w:rsidRPr="00CD5869" w:rsidRDefault="007A4869" w:rsidP="00F60604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363B1E8" w14:textId="77777777" w:rsidR="00E53586" w:rsidRPr="00CD5869" w:rsidRDefault="007A486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hAnsi="Times New Roman" w:cs="Times New Roman"/>
          <w:color w:val="222222"/>
          <w:shd w:val="clear" w:color="auto" w:fill="FFFFFF"/>
        </w:rPr>
        <w:t xml:space="preserve"> Word </w:t>
      </w:r>
    </w:p>
    <w:p w14:paraId="252AAE44" w14:textId="5F0CBD72" w:rsidR="006C602F" w:rsidRPr="00CD5869" w:rsidRDefault="005345EC" w:rsidP="006C602F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000000"/>
        </w:rPr>
        <w:t>Stroop</w:t>
      </w:r>
      <w:proofErr w:type="spellEnd"/>
      <w:r w:rsidRPr="00CD5869">
        <w:rPr>
          <w:rFonts w:ascii="Times New Roman" w:hAnsi="Times New Roman" w:cs="Times New Roman"/>
          <w:color w:val="000000"/>
        </w:rPr>
        <w:t xml:space="preserve"> Word Reading t</w:t>
      </w:r>
      <w:r w:rsidR="006C602F" w:rsidRPr="00CD5869">
        <w:rPr>
          <w:rFonts w:ascii="Times New Roman" w:hAnsi="Times New Roman" w:cs="Times New Roman"/>
          <w:color w:val="000000"/>
        </w:rPr>
        <w:t>otal</w:t>
      </w:r>
      <w:r w:rsidRPr="00CD5869">
        <w:rPr>
          <w:rFonts w:ascii="Times New Roman" w:hAnsi="Times New Roman" w:cs="Times New Roman"/>
          <w:color w:val="000000"/>
        </w:rPr>
        <w:t xml:space="preserve"> score. </w:t>
      </w:r>
    </w:p>
    <w:p w14:paraId="42ACDF48" w14:textId="77777777" w:rsidR="007A4869" w:rsidRPr="00CD5869" w:rsidRDefault="007A4869" w:rsidP="005345EC">
      <w:pPr>
        <w:pStyle w:val="ListParagraph"/>
        <w:tabs>
          <w:tab w:val="left" w:pos="810"/>
        </w:tabs>
        <w:ind w:left="36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Stroop</w:t>
      </w:r>
      <w:proofErr w:type="spellEnd"/>
      <w:r w:rsidRPr="00CD5869">
        <w:rPr>
          <w:rFonts w:ascii="Times New Roman" w:hAnsi="Times New Roman" w:cs="Times New Roman"/>
          <w:color w:val="222222"/>
          <w:shd w:val="clear" w:color="auto" w:fill="FFFFFF"/>
        </w:rPr>
        <w:t>, J. R. (1935). Studies of interference in serial verbal reactions.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Journal of experimental psychology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CD586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CD586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18</w:t>
      </w:r>
      <w:r w:rsidRPr="00CD5869">
        <w:rPr>
          <w:rFonts w:ascii="Times New Roman" w:hAnsi="Times New Roman" w:cs="Times New Roman"/>
          <w:color w:val="222222"/>
          <w:shd w:val="clear" w:color="auto" w:fill="FFFFFF"/>
        </w:rPr>
        <w:t>(6), 643.</w:t>
      </w:r>
    </w:p>
    <w:p w14:paraId="50DAB07D" w14:textId="77777777" w:rsidR="007A4869" w:rsidRPr="00CD5869" w:rsidRDefault="007A4869" w:rsidP="006C602F">
      <w:pPr>
        <w:tabs>
          <w:tab w:val="left" w:pos="810"/>
        </w:tabs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8B43928" w14:textId="77777777" w:rsidR="00372150" w:rsidRPr="00CD5869" w:rsidRDefault="00E53586" w:rsidP="00372150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Trail</w:t>
      </w:r>
      <w:r w:rsidR="00F82D42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Making A</w:t>
      </w:r>
    </w:p>
    <w:p w14:paraId="0358467C" w14:textId="795F0E89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Trail Making Part A, seconds to completion</w:t>
      </w:r>
    </w:p>
    <w:p w14:paraId="6637AF93" w14:textId="650198FB" w:rsidR="00E53586" w:rsidRPr="00CD5869" w:rsidRDefault="00E53586" w:rsidP="0037215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Armitage, S. G. (1946). An analysis of certain psychological tests used for the evaluation of brain injury.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Psychological Monographs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60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i-48. </w:t>
      </w:r>
    </w:p>
    <w:p w14:paraId="01578388" w14:textId="77777777" w:rsidR="00E53586" w:rsidRPr="00CD5869" w:rsidRDefault="00E53586" w:rsidP="00E53586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55DA5D1" w14:textId="7AB6BCAB" w:rsidR="00E53586" w:rsidRPr="00CD5869" w:rsidRDefault="00E53586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Symbol Digit </w:t>
      </w:r>
      <w:r w:rsidR="00F82D42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Modalities Test</w:t>
      </w:r>
    </w:p>
    <w:p w14:paraId="60065A24" w14:textId="758DD71D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Symbol Digit Raw Score Total</w:t>
      </w:r>
      <w:r w:rsidR="005E2ECC" w:rsidRPr="00CD5869">
        <w:rPr>
          <w:rFonts w:ascii="Times New Roman" w:hAnsi="Times New Roman" w:cs="Times New Roman"/>
          <w:color w:val="000000"/>
        </w:rPr>
        <w:t xml:space="preserve">. Participants are asked to use a provided key to match numbers to symbols in a timed task. </w:t>
      </w:r>
    </w:p>
    <w:p w14:paraId="44AEF940" w14:textId="77777777" w:rsidR="00B678CD" w:rsidRPr="00CD5869" w:rsidRDefault="00B678CD" w:rsidP="00752643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2E2E2E"/>
          <w:shd w:val="clear" w:color="auto" w:fill="FFFFFF"/>
        </w:rPr>
        <w:t>Smith, A. (1982). </w:t>
      </w:r>
      <w:r w:rsidRPr="00CD5869">
        <w:rPr>
          <w:rFonts w:ascii="Times New Roman" w:eastAsia="Times New Roman" w:hAnsi="Times New Roman" w:cs="Times New Roman"/>
          <w:i/>
          <w:iCs/>
          <w:color w:val="2E2E2E"/>
          <w:bdr w:val="none" w:sz="0" w:space="0" w:color="auto" w:frame="1"/>
          <w:shd w:val="clear" w:color="auto" w:fill="FFFFFF"/>
        </w:rPr>
        <w:t>Symbol Digit Modalities Test</w:t>
      </w:r>
      <w:r w:rsidRPr="00CD5869">
        <w:rPr>
          <w:rFonts w:ascii="Times New Roman" w:eastAsia="Times New Roman" w:hAnsi="Times New Roman" w:cs="Times New Roman"/>
          <w:color w:val="2E2E2E"/>
          <w:shd w:val="clear" w:color="auto" w:fill="FFFFFF"/>
        </w:rPr>
        <w:t xml:space="preserve">. Los Angeles: Western Psychological Services. </w:t>
      </w:r>
    </w:p>
    <w:p w14:paraId="079CE5AE" w14:textId="77777777" w:rsidR="004A1F30" w:rsidRPr="00CD5869" w:rsidRDefault="004A1F30" w:rsidP="004A1F3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92402B4" w14:textId="37751CF0" w:rsidR="00E53586" w:rsidRPr="00CD5869" w:rsidRDefault="00F82D42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Trails </w:t>
      </w:r>
      <w:r w:rsidR="004A1F30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Making B</w:t>
      </w:r>
    </w:p>
    <w:p w14:paraId="64A586EC" w14:textId="09DC01CA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Trail Making Part B, seconds to completion</w:t>
      </w:r>
      <w:r w:rsidR="005E2ECC" w:rsidRPr="00CD5869">
        <w:rPr>
          <w:rFonts w:ascii="Times New Roman" w:hAnsi="Times New Roman" w:cs="Times New Roman"/>
          <w:color w:val="000000"/>
        </w:rPr>
        <w:t xml:space="preserve">. </w:t>
      </w:r>
    </w:p>
    <w:p w14:paraId="65887999" w14:textId="77777777" w:rsidR="004A1F30" w:rsidRPr="00CD5869" w:rsidRDefault="004A1F30" w:rsidP="0075264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Armitage, S. G. (1946). An analysis of certain psychological tests used for the evaluation of brain injury.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Psychological Monographs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60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i-48.</w:t>
      </w:r>
    </w:p>
    <w:p w14:paraId="3FADC3FD" w14:textId="77777777" w:rsidR="004A1F30" w:rsidRPr="00CD5869" w:rsidRDefault="004A1F30" w:rsidP="003277A8">
      <w:pPr>
        <w:pStyle w:val="ListParagraph"/>
        <w:tabs>
          <w:tab w:val="left" w:pos="810"/>
        </w:tabs>
        <w:ind w:left="360" w:firstLine="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8449FD9" w14:textId="537F59A1" w:rsidR="004A1F30" w:rsidRPr="00CD5869" w:rsidRDefault="000811AD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Emotion</w:t>
      </w:r>
      <w:r w:rsidR="004A1F30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Recognition</w:t>
      </w:r>
    </w:p>
    <w:p w14:paraId="09BD0BD2" w14:textId="53460DE4" w:rsidR="006C602F" w:rsidRPr="00CD5869" w:rsidRDefault="006C602F" w:rsidP="006C602F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Ability to identify “negative” facial expression of emotions, based on “static” (versus animated) pictures. Sum of anger, disgust, fear, and sadness totals.</w:t>
      </w:r>
    </w:p>
    <w:p w14:paraId="4BB500A1" w14:textId="77777777" w:rsidR="0069437A" w:rsidRPr="00CD5869" w:rsidRDefault="0069437A" w:rsidP="00752643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Benton, A. L. (1980). The neuropsychology of facial recognition.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American Psychologist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35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176.</w:t>
      </w:r>
    </w:p>
    <w:p w14:paraId="79E5EE30" w14:textId="77777777" w:rsidR="0069437A" w:rsidRPr="00CD5869" w:rsidRDefault="0069437A" w:rsidP="0069437A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4EF8F24" w14:textId="77777777" w:rsidR="0069437A" w:rsidRPr="00CD5869" w:rsidRDefault="0069437A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Smell Identification</w:t>
      </w:r>
    </w:p>
    <w:p w14:paraId="03709417" w14:textId="5188D83A" w:rsidR="00341912" w:rsidRPr="00CD5869" w:rsidRDefault="005E2ECC" w:rsidP="00341912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Smell Identification Test:</w:t>
      </w:r>
      <w:r w:rsidR="00341912" w:rsidRPr="00CD5869">
        <w:rPr>
          <w:rFonts w:ascii="Times New Roman" w:hAnsi="Times New Roman" w:cs="Times New Roman"/>
          <w:color w:val="000000"/>
        </w:rPr>
        <w:t xml:space="preserve"> % correct</w:t>
      </w:r>
      <w:r w:rsidRPr="00CD5869">
        <w:rPr>
          <w:rFonts w:ascii="Times New Roman" w:hAnsi="Times New Roman" w:cs="Times New Roman"/>
          <w:color w:val="000000"/>
        </w:rPr>
        <w:t xml:space="preserve">. </w:t>
      </w:r>
    </w:p>
    <w:p w14:paraId="75531A89" w14:textId="77777777" w:rsidR="0069437A" w:rsidRPr="00CD5869" w:rsidRDefault="0069437A" w:rsidP="00EE50CB">
      <w:pPr>
        <w:pStyle w:val="ListParagraph"/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Doty, R. L., Shaman, P., &amp;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Dann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M. (1984). Development of the University of Pennsylvania Smell Identification Test: a standardized microencapsulated test of olfactory function.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Physiology &amp; behavior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32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(3), 489-502.</w:t>
      </w:r>
    </w:p>
    <w:p w14:paraId="102DFE65" w14:textId="77777777" w:rsidR="0069437A" w:rsidRPr="00CD5869" w:rsidRDefault="0069437A" w:rsidP="0069437A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F852FA6" w14:textId="77777777" w:rsidR="0069437A" w:rsidRPr="00CD5869" w:rsidRDefault="0069437A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Hopkins Verbal Learning (HVLT)</w:t>
      </w:r>
    </w:p>
    <w:p w14:paraId="5A344C23" w14:textId="0054E456" w:rsidR="00341912" w:rsidRPr="00CD5869" w:rsidRDefault="00341912" w:rsidP="00341912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hAnsi="Times New Roman" w:cs="Times New Roman"/>
          <w:color w:val="000000"/>
        </w:rPr>
        <w:t>Hopkins Verbal Learning Test Total for 3 trials</w:t>
      </w:r>
      <w:r w:rsidR="009878AB" w:rsidRPr="00CD5869">
        <w:rPr>
          <w:rFonts w:ascii="Times New Roman" w:hAnsi="Times New Roman" w:cs="Times New Roman"/>
          <w:color w:val="000000"/>
        </w:rPr>
        <w:t xml:space="preserve">. The test consists of free-recall of a 12-item, semantically </w:t>
      </w:r>
      <w:proofErr w:type="spellStart"/>
      <w:r w:rsidR="009878AB" w:rsidRPr="00CD5869">
        <w:rPr>
          <w:rFonts w:ascii="Times New Roman" w:hAnsi="Times New Roman" w:cs="Times New Roman"/>
          <w:color w:val="000000"/>
        </w:rPr>
        <w:t>catergorized</w:t>
      </w:r>
      <w:proofErr w:type="spellEnd"/>
      <w:r w:rsidR="009878AB" w:rsidRPr="00CD5869">
        <w:rPr>
          <w:rFonts w:ascii="Times New Roman" w:hAnsi="Times New Roman" w:cs="Times New Roman"/>
          <w:color w:val="000000"/>
        </w:rPr>
        <w:t xml:space="preserve"> list followed by yes/no recognition. </w:t>
      </w:r>
    </w:p>
    <w:p w14:paraId="4381CDAB" w14:textId="77777777" w:rsidR="0069437A" w:rsidRPr="00CD5869" w:rsidRDefault="0069437A" w:rsidP="0037215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Brandt, J. (1991). The Hopkins Verbal Learning Test: Development of a new memory test with six equivalent forms.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Clinical Neuropsychologist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125-142.</w:t>
      </w:r>
    </w:p>
    <w:p w14:paraId="65BBF535" w14:textId="77777777" w:rsidR="0069437A" w:rsidRPr="00CD5869" w:rsidRDefault="0069437A" w:rsidP="0069437A">
      <w:p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6BAD528" w14:textId="77777777" w:rsidR="0069437A" w:rsidRPr="00CD5869" w:rsidRDefault="0069437A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Hopkins Verbal Learning Delayed Recall</w:t>
      </w:r>
    </w:p>
    <w:p w14:paraId="0DCF5D1E" w14:textId="5082ED6E" w:rsidR="00EE47C9" w:rsidRPr="00CD5869" w:rsidRDefault="00CB1CCF" w:rsidP="00EE47C9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Same as item 28, but assessed after a period of time had elapsed from initial assessment. </w:t>
      </w:r>
    </w:p>
    <w:p w14:paraId="789056BD" w14:textId="77777777" w:rsidR="0069437A" w:rsidRPr="00CD5869" w:rsidRDefault="0069437A" w:rsidP="0037215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Benedict, R. H.,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Schretlen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D., </w:t>
      </w:r>
      <w:proofErr w:type="spellStart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Groninger</w:t>
      </w:r>
      <w:proofErr w:type="spellEnd"/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 L., &amp; Brandt, J. (1998). Hopkins Verbal Learning Test–Revised: Normative data and analysis of inter-form and test-retest reliability.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Clinical Neuropsychologist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CD586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43-55.</w:t>
      </w:r>
    </w:p>
    <w:p w14:paraId="545C9090" w14:textId="77777777" w:rsidR="0069437A" w:rsidRPr="00CD5869" w:rsidRDefault="0069437A" w:rsidP="0069437A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BFAC5F" w14:textId="1BB25891" w:rsidR="00341912" w:rsidRPr="00CD5869" w:rsidRDefault="0069437A" w:rsidP="00341912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Dual Verbal Working Memory</w:t>
      </w:r>
    </w:p>
    <w:p w14:paraId="4B6FB97F" w14:textId="2947235D" w:rsidR="00664D7C" w:rsidRPr="00982546" w:rsidRDefault="00982546" w:rsidP="00664D7C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82546">
        <w:rPr>
          <w:rFonts w:ascii="Times New Roman" w:eastAsiaTheme="minorHAnsi" w:hAnsi="Times New Roman" w:cs="Times New Roman"/>
          <w:color w:val="000000" w:themeColor="text1"/>
        </w:rPr>
        <w:t>Dual Verbal Working Memory (Numbers), total score</w:t>
      </w:r>
    </w:p>
    <w:p w14:paraId="0B47E896" w14:textId="77777777" w:rsidR="006F054C" w:rsidRPr="00CD5869" w:rsidRDefault="006F054C" w:rsidP="006F054C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Hale S, </w:t>
      </w:r>
      <w:proofErr w:type="spellStart"/>
      <w:r w:rsidRPr="00CD5869">
        <w:rPr>
          <w:rFonts w:ascii="Times New Roman" w:eastAsia="Times New Roman" w:hAnsi="Times New Roman" w:cs="Times New Roman"/>
          <w:color w:val="000000"/>
          <w:shd w:val="clear" w:color="auto" w:fill="FFFFFF"/>
        </w:rPr>
        <w:t>Bronik</w:t>
      </w:r>
      <w:proofErr w:type="spellEnd"/>
      <w:r w:rsidRPr="00CD586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MD, Fry AF. Verbal and spatial working memory in school-age children: developmental differences in susceptibility to interference. Dev Psychol. 1997</w:t>
      </w:r>
      <w:proofErr w:type="gramStart"/>
      <w:r w:rsidRPr="00CD5869">
        <w:rPr>
          <w:rFonts w:ascii="Times New Roman" w:eastAsia="Times New Roman" w:hAnsi="Times New Roman" w:cs="Times New Roman"/>
          <w:color w:val="000000"/>
          <w:shd w:val="clear" w:color="auto" w:fill="FFFFFF"/>
        </w:rPr>
        <w:t>;33:364</w:t>
      </w:r>
      <w:proofErr w:type="gramEnd"/>
      <w:r w:rsidRPr="00CD5869">
        <w:rPr>
          <w:rFonts w:ascii="Times New Roman" w:eastAsia="Times New Roman" w:hAnsi="Times New Roman" w:cs="Times New Roman"/>
          <w:color w:val="000000"/>
          <w:shd w:val="clear" w:color="auto" w:fill="FFFFFF"/>
        </w:rPr>
        <w:t>–371</w:t>
      </w:r>
    </w:p>
    <w:p w14:paraId="1641ABB4" w14:textId="6472165C" w:rsidR="0069437A" w:rsidRPr="00CD5869" w:rsidRDefault="0069437A" w:rsidP="0069437A">
      <w:p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064E125" w14:textId="77777777" w:rsidR="0069437A" w:rsidRPr="00CD5869" w:rsidRDefault="007A4869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Letter Number Sequencing</w:t>
      </w:r>
    </w:p>
    <w:p w14:paraId="64593CDB" w14:textId="3F788692" w:rsidR="001A3A4C" w:rsidRPr="00CD5869" w:rsidRDefault="001A3A4C" w:rsidP="001A3A4C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A task that involves the reordering of an unorde</w:t>
      </w:r>
      <w:r w:rsidR="00EE47C9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red set of numbers and letters, total raw score. </w:t>
      </w:r>
    </w:p>
    <w:p w14:paraId="691E3097" w14:textId="77777777" w:rsidR="007A4869" w:rsidRPr="00CD5869" w:rsidRDefault="007A4869" w:rsidP="00372150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Wechsler, D. (2008). Wechsler Adult Intelligence Scale-Fourth Edition. San Antonio, TX: Pearson.</w:t>
      </w:r>
    </w:p>
    <w:p w14:paraId="463AFD47" w14:textId="77777777" w:rsidR="007A4869" w:rsidRPr="00CD5869" w:rsidRDefault="007A4869" w:rsidP="007A4869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0136043" w14:textId="041A9C21" w:rsidR="007A4869" w:rsidRDefault="008A7340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Negative emotion recognition test</w:t>
      </w:r>
    </w:p>
    <w:p w14:paraId="615CB26D" w14:textId="66A3D8AC" w:rsidR="002B4AA7" w:rsidRDefault="002B4AA7" w:rsidP="002B4AA7">
      <w:pPr>
        <w:pStyle w:val="ListParagraph"/>
        <w:ind w:left="36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Participants viewed photographs of faces expressing one of six emotions or a neutral expression</w:t>
      </w:r>
      <w:r w:rsidR="000B7E1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 w:rsidR="000B7E10"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fear, disgust, happy, sad, surprise, anger, and neutral</w:t>
      </w:r>
      <w:r w:rsidR="000B7E10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They then selected the emotion label that identified the expression from a multiple choice response set</w:t>
      </w:r>
      <w:r w:rsidR="000B7E10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0B7E1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Scores are the </w:t>
      </w:r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total number correct using only the negative emotions: an</w:t>
      </w:r>
      <w:r w:rsidR="000B7E1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ger, disgust, fear, and sadness. </w:t>
      </w:r>
    </w:p>
    <w:p w14:paraId="34A9A7EA" w14:textId="1134C08C" w:rsidR="002B4AA7" w:rsidRPr="002B4AA7" w:rsidRDefault="002B4AA7" w:rsidP="002B4AA7">
      <w:pPr>
        <w:pStyle w:val="ListParagraph"/>
        <w:ind w:left="360"/>
        <w:rPr>
          <w:rFonts w:ascii="Times" w:eastAsia="Times New Roman" w:hAnsi="Times" w:cs="Times New Roman"/>
          <w:sz w:val="20"/>
          <w:szCs w:val="20"/>
        </w:rPr>
      </w:pPr>
      <w:r w:rsidRPr="002B4AA7">
        <w:rPr>
          <w:rFonts w:ascii="Times New Roman" w:eastAsia="Times New Roman" w:hAnsi="Times New Roman" w:cs="Times New Roman"/>
          <w:color w:val="000000"/>
        </w:rPr>
        <w:t>Ekman P, Friesen WV. Measuring facial movement. Environmental Psychology and Nonverbal Behavior. 1976</w:t>
      </w:r>
      <w:proofErr w:type="gramStart"/>
      <w:r w:rsidRPr="002B4AA7">
        <w:rPr>
          <w:rFonts w:ascii="Times New Roman" w:eastAsia="Times New Roman" w:hAnsi="Times New Roman" w:cs="Times New Roman"/>
          <w:color w:val="000000"/>
        </w:rPr>
        <w:t>;1:56</w:t>
      </w:r>
      <w:proofErr w:type="gramEnd"/>
      <w:r w:rsidRPr="002B4AA7">
        <w:rPr>
          <w:rFonts w:ascii="Times New Roman" w:eastAsia="Times New Roman" w:hAnsi="Times New Roman" w:cs="Times New Roman"/>
          <w:color w:val="000000"/>
        </w:rPr>
        <w:t>–75.</w:t>
      </w:r>
    </w:p>
    <w:p w14:paraId="0B28CE2F" w14:textId="77777777" w:rsidR="002B4AA7" w:rsidRPr="002B4AA7" w:rsidRDefault="002B4AA7" w:rsidP="002B4AA7">
      <w:pPr>
        <w:ind w:left="360"/>
        <w:rPr>
          <w:rFonts w:ascii="Times" w:eastAsia="Times New Roman" w:hAnsi="Times" w:cs="Times New Roman"/>
          <w:sz w:val="20"/>
          <w:szCs w:val="20"/>
        </w:rPr>
      </w:pPr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Johnson SA, Stout JC, Solomon AC, </w:t>
      </w:r>
      <w:proofErr w:type="spellStart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Langbehn</w:t>
      </w:r>
      <w:proofErr w:type="spellEnd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DR, </w:t>
      </w:r>
      <w:proofErr w:type="spellStart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Aylward</w:t>
      </w:r>
      <w:proofErr w:type="spellEnd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EH, </w:t>
      </w:r>
      <w:proofErr w:type="spellStart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Cruce</w:t>
      </w:r>
      <w:proofErr w:type="spellEnd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CB, Paulsen JS. Beyond disgust: Impaired recognition of negative emotions prior to diagnosis in Huntington's disease. Brain. 2007</w:t>
      </w:r>
      <w:proofErr w:type="gramStart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;130</w:t>
      </w:r>
      <w:proofErr w:type="gramEnd"/>
      <w:r w:rsidRPr="002B4AA7">
        <w:rPr>
          <w:rFonts w:ascii="Times New Roman" w:eastAsia="Times New Roman" w:hAnsi="Times New Roman" w:cs="Times New Roman"/>
          <w:color w:val="000000"/>
          <w:shd w:val="clear" w:color="auto" w:fill="FFFFFF"/>
        </w:rPr>
        <w:t>(7):1732–1744. doi:10.1093/brain/awm107.</w:t>
      </w:r>
    </w:p>
    <w:p w14:paraId="75EC2B87" w14:textId="77777777" w:rsidR="003277A8" w:rsidRPr="00CD5869" w:rsidRDefault="003277A8" w:rsidP="00E83AAA">
      <w:p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04EC498" w14:textId="7E7AB3B3" w:rsidR="007A4869" w:rsidRPr="00CD5869" w:rsidRDefault="000811AD" w:rsidP="003277A8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ANART </w:t>
      </w:r>
      <w:r w:rsidR="007A4869"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>Reading Test Errors</w:t>
      </w:r>
    </w:p>
    <w:p w14:paraId="055BE54C" w14:textId="28AC8AA5" w:rsidR="00C74ABD" w:rsidRPr="00982546" w:rsidRDefault="00C74ABD" w:rsidP="00C74ABD">
      <w:pPr>
        <w:pStyle w:val="ListParagraph"/>
        <w:tabs>
          <w:tab w:val="left" w:pos="81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D586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Calculated from the National Adult Reading test, in which participants are given a list of </w:t>
      </w:r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words to read aloud. Correct pronunciation of words is assessed, and errors are recorded.  </w:t>
      </w:r>
    </w:p>
    <w:p w14:paraId="68D8BA15" w14:textId="77777777" w:rsidR="00815C94" w:rsidRPr="00982546" w:rsidRDefault="00815C94" w:rsidP="00372150">
      <w:pPr>
        <w:pStyle w:val="ListParagraph"/>
        <w:tabs>
          <w:tab w:val="left" w:pos="270"/>
        </w:tabs>
        <w:ind w:left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Blair, J. R., &amp; </w:t>
      </w:r>
      <w:proofErr w:type="spellStart"/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>Spreen</w:t>
      </w:r>
      <w:proofErr w:type="spellEnd"/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>, O. (1989). Predicting premorbid IQ: a revision of the National Adult Reading Test. </w:t>
      </w:r>
      <w:r w:rsidRPr="0098254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Clinical Neuropsychologist</w:t>
      </w:r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98254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3</w:t>
      </w:r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129-136.</w:t>
      </w:r>
    </w:p>
    <w:p w14:paraId="5D67A0AE" w14:textId="77777777" w:rsidR="0069437A" w:rsidRPr="00982546" w:rsidRDefault="0069437A" w:rsidP="0069437A">
      <w:p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8E99430" w14:textId="5652F893" w:rsidR="00B90C55" w:rsidRPr="00982546" w:rsidRDefault="00815C94" w:rsidP="00B90C55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82546">
        <w:rPr>
          <w:rFonts w:ascii="Times New Roman" w:eastAsia="Times New Roman" w:hAnsi="Times New Roman" w:cs="Times New Roman"/>
          <w:color w:val="222222"/>
          <w:shd w:val="clear" w:color="auto" w:fill="FFFFFF"/>
        </w:rPr>
        <w:t>Verbal Fluency</w:t>
      </w:r>
    </w:p>
    <w:p w14:paraId="243AFCB4" w14:textId="57742144" w:rsidR="00982546" w:rsidRPr="002C6397" w:rsidRDefault="00982546" w:rsidP="002C6397">
      <w:pPr>
        <w:widowControl w:val="0"/>
        <w:autoSpaceDE w:val="0"/>
        <w:autoSpaceDN w:val="0"/>
        <w:adjustRightInd w:val="0"/>
        <w:ind w:left="360"/>
        <w:rPr>
          <w:rFonts w:ascii="Times New Roman" w:eastAsiaTheme="minorHAnsi" w:hAnsi="Times New Roman" w:cs="Times New Roman"/>
        </w:rPr>
      </w:pPr>
      <w:r w:rsidRPr="002C6397">
        <w:rPr>
          <w:rFonts w:ascii="Times New Roman" w:eastAsiaTheme="minorHAnsi" w:hAnsi="Times New Roman" w:cs="Times New Roman"/>
        </w:rPr>
        <w:t xml:space="preserve">COWAT </w:t>
      </w:r>
      <w:proofErr w:type="spellStart"/>
      <w:r w:rsidRPr="002C6397">
        <w:rPr>
          <w:rFonts w:ascii="Times New Roman" w:eastAsiaTheme="minorHAnsi" w:hAnsi="Times New Roman" w:cs="Times New Roman"/>
        </w:rPr>
        <w:t>RawScore</w:t>
      </w:r>
      <w:proofErr w:type="spellEnd"/>
      <w:r w:rsidRPr="002C6397">
        <w:rPr>
          <w:rFonts w:ascii="Times New Roman" w:eastAsiaTheme="minorHAnsi" w:hAnsi="Times New Roman" w:cs="Times New Roman"/>
        </w:rPr>
        <w:t>. Phonemic Verbal Fluency asked participants to say as many words as possible beginning with a specified letter within 60 seconds. Two forms of the task, randomly assigned by site, (B, W, R and L, D, T).</w:t>
      </w:r>
    </w:p>
    <w:p w14:paraId="0518DDED" w14:textId="77777777" w:rsidR="00F82D42" w:rsidRPr="00CD5869" w:rsidRDefault="00F82D42" w:rsidP="00F82D42">
      <w:pPr>
        <w:pStyle w:val="ListParagraph"/>
        <w:ind w:left="360"/>
        <w:rPr>
          <w:rFonts w:ascii="Times New Roman" w:eastAsia="Times New Roman" w:hAnsi="Times New Roman" w:cs="Times New Roman"/>
        </w:rPr>
      </w:pPr>
      <w:r w:rsidRPr="00CD5869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Benton AL, </w:t>
      </w:r>
      <w:proofErr w:type="spellStart"/>
      <w:r w:rsidRPr="00CD5869">
        <w:rPr>
          <w:rFonts w:ascii="Times New Roman" w:eastAsia="Times New Roman" w:hAnsi="Times New Roman" w:cs="Times New Roman"/>
          <w:color w:val="303030"/>
          <w:shd w:val="clear" w:color="auto" w:fill="FFFFFF"/>
        </w:rPr>
        <w:t>Hamsher</w:t>
      </w:r>
      <w:proofErr w:type="spellEnd"/>
      <w:r w:rsidRPr="00CD5869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K, Varney NR, </w:t>
      </w:r>
      <w:proofErr w:type="spellStart"/>
      <w:r w:rsidRPr="00CD5869">
        <w:rPr>
          <w:rFonts w:ascii="Times New Roman" w:eastAsia="Times New Roman" w:hAnsi="Times New Roman" w:cs="Times New Roman"/>
          <w:color w:val="303030"/>
          <w:shd w:val="clear" w:color="auto" w:fill="FFFFFF"/>
        </w:rPr>
        <w:t>Spreen</w:t>
      </w:r>
      <w:proofErr w:type="spellEnd"/>
      <w:r w:rsidRPr="00CD5869">
        <w:rPr>
          <w:rFonts w:ascii="Times New Roman" w:eastAsia="Times New Roman" w:hAnsi="Times New Roman" w:cs="Times New Roman"/>
          <w:color w:val="303030"/>
          <w:shd w:val="clear" w:color="auto" w:fill="FFFFFF"/>
        </w:rPr>
        <w:t xml:space="preserve"> O. Contributions to neuropsychological assessment. Oxford, England: Oxford University Press; 1983.</w:t>
      </w:r>
    </w:p>
    <w:p w14:paraId="33E6FB43" w14:textId="77777777" w:rsidR="00754D71" w:rsidRPr="00CD5869" w:rsidRDefault="00754D71" w:rsidP="00E83AAA">
      <w:pPr>
        <w:ind w:left="360"/>
        <w:rPr>
          <w:rFonts w:ascii="Times New Roman" w:hAnsi="Times New Roman" w:cs="Times New Roman"/>
        </w:rPr>
      </w:pPr>
    </w:p>
    <w:sectPr w:rsidR="00754D71" w:rsidRPr="00CD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1433"/>
    <w:multiLevelType w:val="hybridMultilevel"/>
    <w:tmpl w:val="15687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58F6"/>
    <w:multiLevelType w:val="hybridMultilevel"/>
    <w:tmpl w:val="1B36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B8F"/>
    <w:multiLevelType w:val="hybridMultilevel"/>
    <w:tmpl w:val="5AF24F1A"/>
    <w:lvl w:ilvl="0" w:tplc="B69C3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95A"/>
    <w:multiLevelType w:val="multilevel"/>
    <w:tmpl w:val="1DAC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9"/>
    <w:rsid w:val="00076F49"/>
    <w:rsid w:val="000811AD"/>
    <w:rsid w:val="000B7E10"/>
    <w:rsid w:val="000E7119"/>
    <w:rsid w:val="00110A5B"/>
    <w:rsid w:val="0014505A"/>
    <w:rsid w:val="001A3A4C"/>
    <w:rsid w:val="00241497"/>
    <w:rsid w:val="002769AB"/>
    <w:rsid w:val="002A624C"/>
    <w:rsid w:val="002B4AA7"/>
    <w:rsid w:val="002C4C06"/>
    <w:rsid w:val="002C6397"/>
    <w:rsid w:val="003202B3"/>
    <w:rsid w:val="003277A8"/>
    <w:rsid w:val="00333A79"/>
    <w:rsid w:val="00341912"/>
    <w:rsid w:val="003700C2"/>
    <w:rsid w:val="00372150"/>
    <w:rsid w:val="003F2B74"/>
    <w:rsid w:val="003F45F3"/>
    <w:rsid w:val="0040530A"/>
    <w:rsid w:val="0045619A"/>
    <w:rsid w:val="004A1F30"/>
    <w:rsid w:val="004C5483"/>
    <w:rsid w:val="005345EC"/>
    <w:rsid w:val="005E2ECC"/>
    <w:rsid w:val="00664D7C"/>
    <w:rsid w:val="0069437A"/>
    <w:rsid w:val="006B00B1"/>
    <w:rsid w:val="006C602F"/>
    <w:rsid w:val="006F054C"/>
    <w:rsid w:val="007119C1"/>
    <w:rsid w:val="00752643"/>
    <w:rsid w:val="00754D71"/>
    <w:rsid w:val="007A4869"/>
    <w:rsid w:val="007C7369"/>
    <w:rsid w:val="00815C94"/>
    <w:rsid w:val="00857DCD"/>
    <w:rsid w:val="008A7340"/>
    <w:rsid w:val="008D013E"/>
    <w:rsid w:val="00982546"/>
    <w:rsid w:val="009878AB"/>
    <w:rsid w:val="009B13FC"/>
    <w:rsid w:val="009C2085"/>
    <w:rsid w:val="00B527BA"/>
    <w:rsid w:val="00B678CD"/>
    <w:rsid w:val="00B90C55"/>
    <w:rsid w:val="00C2255C"/>
    <w:rsid w:val="00C40F75"/>
    <w:rsid w:val="00C47E85"/>
    <w:rsid w:val="00C74ABD"/>
    <w:rsid w:val="00CB1CCF"/>
    <w:rsid w:val="00CC718E"/>
    <w:rsid w:val="00CD5869"/>
    <w:rsid w:val="00D17752"/>
    <w:rsid w:val="00D43415"/>
    <w:rsid w:val="00D73F07"/>
    <w:rsid w:val="00E53586"/>
    <w:rsid w:val="00E83AAA"/>
    <w:rsid w:val="00EE47C9"/>
    <w:rsid w:val="00EE50CB"/>
    <w:rsid w:val="00F60604"/>
    <w:rsid w:val="00F82D42"/>
    <w:rsid w:val="00F97F40"/>
    <w:rsid w:val="00F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8442E"/>
  <w15:docId w15:val="{C4976FA1-3F8E-44C6-86CF-47DECBC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79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A7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736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60604"/>
  </w:style>
  <w:style w:type="paragraph" w:styleId="BalloonText">
    <w:name w:val="Balloon Text"/>
    <w:basedOn w:val="Normal"/>
    <w:link w:val="BalloonTextChar"/>
    <w:uiPriority w:val="99"/>
    <w:semiHidden/>
    <w:unhideWhenUsed/>
    <w:rsid w:val="00754D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71"/>
    <w:rPr>
      <w:rFonts w:ascii="Lucida Grande" w:eastAsiaTheme="minorEastAsia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78CD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8D013E"/>
  </w:style>
  <w:style w:type="character" w:customStyle="1" w:styleId="ref-journal">
    <w:name w:val="ref-journal"/>
    <w:basedOn w:val="DefaultParagraphFont"/>
    <w:rsid w:val="00F82D42"/>
  </w:style>
  <w:style w:type="character" w:customStyle="1" w:styleId="ref-vol">
    <w:name w:val="ref-vol"/>
    <w:basedOn w:val="DefaultParagraphFont"/>
    <w:rsid w:val="006F054C"/>
  </w:style>
  <w:style w:type="character" w:styleId="Hyperlink">
    <w:name w:val="Hyperlink"/>
    <w:basedOn w:val="DefaultParagraphFont"/>
    <w:uiPriority w:val="99"/>
    <w:semiHidden/>
    <w:unhideWhenUsed/>
    <w:rsid w:val="002B4AA7"/>
    <w:rPr>
      <w:color w:val="0000FF"/>
      <w:u w:val="single"/>
    </w:rPr>
  </w:style>
  <w:style w:type="character" w:customStyle="1" w:styleId="citation">
    <w:name w:val="citation"/>
    <w:basedOn w:val="DefaultParagraphFont"/>
    <w:rsid w:val="002B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7999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Fall</dc:creator>
  <cp:keywords/>
  <dc:description/>
  <cp:lastModifiedBy>Belsole, Charlene</cp:lastModifiedBy>
  <cp:revision>2</cp:revision>
  <dcterms:created xsi:type="dcterms:W3CDTF">2016-12-19T15:45:00Z</dcterms:created>
  <dcterms:modified xsi:type="dcterms:W3CDTF">2016-12-19T15:45:00Z</dcterms:modified>
</cp:coreProperties>
</file>