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0CF6" w14:textId="77777777" w:rsidR="00C557C3" w:rsidRPr="00C159D6" w:rsidRDefault="00C557C3" w:rsidP="00C557C3">
      <w:pPr>
        <w:spacing w:line="480" w:lineRule="auto"/>
        <w:ind w:right="-18"/>
        <w:jc w:val="center"/>
        <w:rPr>
          <w:rFonts w:eastAsia="Times New Roman" w:cstheme="minorHAnsi"/>
          <w:b/>
          <w:bCs/>
          <w:iCs/>
          <w:color w:val="000000" w:themeColor="text1"/>
          <w:lang w:val="en-US"/>
        </w:rPr>
      </w:pPr>
      <w:r w:rsidRPr="00AE6705">
        <w:rPr>
          <w:rFonts w:eastAsia="Times New Roman" w:cstheme="minorHAnsi"/>
          <w:b/>
          <w:bCs/>
          <w:iCs/>
          <w:color w:val="000000" w:themeColor="text1"/>
          <w:lang w:val="en-US"/>
        </w:rPr>
        <w:t xml:space="preserve">Mapping evidence-based interventions to the care of unaccompanied minor refugees using a group formulation </w:t>
      </w:r>
      <w:proofErr w:type="gramStart"/>
      <w:r w:rsidRPr="00AE6705">
        <w:rPr>
          <w:rFonts w:eastAsia="Times New Roman" w:cstheme="minorHAnsi"/>
          <w:b/>
          <w:bCs/>
          <w:iCs/>
          <w:color w:val="000000" w:themeColor="text1"/>
          <w:lang w:val="en-US"/>
        </w:rPr>
        <w:t>approach</w:t>
      </w:r>
      <w:proofErr w:type="gramEnd"/>
    </w:p>
    <w:p w14:paraId="52A8C421" w14:textId="2F79023A" w:rsidR="00ED321B" w:rsidRPr="002B3538" w:rsidRDefault="00ED321B" w:rsidP="003211B5">
      <w:pPr>
        <w:pBdr>
          <w:bottom w:val="single" w:sz="4" w:space="1" w:color="auto"/>
        </w:pBdr>
        <w:jc w:val="center"/>
        <w:rPr>
          <w:rFonts w:cs="Times New Roman"/>
          <w:color w:val="000000" w:themeColor="text1"/>
          <w:sz w:val="22"/>
          <w:szCs w:val="22"/>
          <w:lang w:val="en-US"/>
        </w:rPr>
      </w:pPr>
    </w:p>
    <w:p w14:paraId="5057358C" w14:textId="713CC2B9" w:rsidR="00ED321B" w:rsidRPr="002B3538" w:rsidRDefault="00ED321B" w:rsidP="003211B5">
      <w:pPr>
        <w:pBdr>
          <w:bottom w:val="single" w:sz="4" w:space="1" w:color="auto"/>
        </w:pBdr>
        <w:jc w:val="center"/>
        <w:rPr>
          <w:rFonts w:cs="Times New Roman"/>
          <w:color w:val="000000" w:themeColor="text1"/>
          <w:sz w:val="22"/>
          <w:szCs w:val="22"/>
          <w:lang w:val="en-US"/>
        </w:rPr>
      </w:pPr>
    </w:p>
    <w:p w14:paraId="467E9972" w14:textId="01D18D2C" w:rsidR="008A776C" w:rsidRPr="002B3538" w:rsidRDefault="008A776C" w:rsidP="003211B5">
      <w:pPr>
        <w:pBdr>
          <w:bottom w:val="single" w:sz="4" w:space="1" w:color="auto"/>
        </w:pBdr>
        <w:jc w:val="center"/>
        <w:rPr>
          <w:rFonts w:cs="Times New Roman"/>
          <w:color w:val="000000" w:themeColor="text1"/>
          <w:sz w:val="22"/>
          <w:szCs w:val="22"/>
          <w:lang w:val="en-US"/>
        </w:rPr>
      </w:pPr>
    </w:p>
    <w:p w14:paraId="5F2193E5" w14:textId="408950AC" w:rsidR="008A776C" w:rsidRPr="002B3538" w:rsidRDefault="008A776C" w:rsidP="003211B5">
      <w:pPr>
        <w:pBdr>
          <w:bottom w:val="single" w:sz="4" w:space="1" w:color="auto"/>
        </w:pBdr>
        <w:jc w:val="center"/>
        <w:rPr>
          <w:rFonts w:cstheme="minorHAnsi"/>
          <w:color w:val="000000" w:themeColor="text1"/>
          <w:sz w:val="22"/>
          <w:szCs w:val="22"/>
          <w:lang w:val="en-US"/>
        </w:rPr>
      </w:pPr>
      <w:r w:rsidRPr="002B3538">
        <w:rPr>
          <w:rFonts w:cs="Times New Roman"/>
          <w:color w:val="000000" w:themeColor="text1"/>
          <w:sz w:val="22"/>
          <w:szCs w:val="22"/>
          <w:lang w:val="en-US"/>
        </w:rPr>
        <w:t>Supplement</w:t>
      </w:r>
    </w:p>
    <w:p w14:paraId="6EE8A72E" w14:textId="77777777" w:rsidR="00891DBC" w:rsidRPr="002B3538" w:rsidRDefault="00891DBC" w:rsidP="003211B5">
      <w:pPr>
        <w:pBdr>
          <w:bottom w:val="single" w:sz="4" w:space="1" w:color="auto"/>
        </w:pBdr>
        <w:jc w:val="center"/>
        <w:rPr>
          <w:sz w:val="22"/>
          <w:szCs w:val="22"/>
          <w:lang w:val="en-US"/>
        </w:rPr>
      </w:pPr>
    </w:p>
    <w:p w14:paraId="3F96DF42" w14:textId="083F5199" w:rsidR="00492D75" w:rsidRPr="002B3538" w:rsidRDefault="00492D75" w:rsidP="00B950A1">
      <w:pPr>
        <w:spacing w:line="360" w:lineRule="auto"/>
        <w:rPr>
          <w:sz w:val="22"/>
          <w:szCs w:val="22"/>
          <w:lang w:val="en-US"/>
        </w:rPr>
      </w:pPr>
    </w:p>
    <w:p w14:paraId="0029FDA7" w14:textId="65F4A371" w:rsidR="009C4A49" w:rsidRPr="002B3538" w:rsidRDefault="009C4A49" w:rsidP="00B950A1">
      <w:pPr>
        <w:spacing w:line="360" w:lineRule="auto"/>
        <w:rPr>
          <w:sz w:val="22"/>
          <w:szCs w:val="22"/>
          <w:lang w:val="en-US"/>
        </w:rPr>
      </w:pPr>
    </w:p>
    <w:p w14:paraId="752F1398" w14:textId="77777777" w:rsidR="009C4A49" w:rsidRPr="002B3538" w:rsidRDefault="009C4A49" w:rsidP="00B950A1">
      <w:pPr>
        <w:spacing w:line="360" w:lineRule="auto"/>
        <w:rPr>
          <w:sz w:val="22"/>
          <w:szCs w:val="22"/>
          <w:lang w:val="en-US"/>
        </w:rPr>
      </w:pPr>
    </w:p>
    <w:p w14:paraId="5D106087" w14:textId="70631C08" w:rsidR="00363F59" w:rsidRPr="002B3538" w:rsidRDefault="008A776C" w:rsidP="00B950A1">
      <w:pPr>
        <w:spacing w:line="360" w:lineRule="auto"/>
        <w:rPr>
          <w:rFonts w:cs="Times New Roman"/>
          <w:sz w:val="22"/>
          <w:szCs w:val="22"/>
          <w:lang w:val="en-US"/>
        </w:rPr>
      </w:pPr>
      <w:r w:rsidRPr="002B3538">
        <w:rPr>
          <w:rFonts w:cs="Times New Roman"/>
          <w:sz w:val="22"/>
          <w:szCs w:val="22"/>
          <w:lang w:val="en-US"/>
        </w:rPr>
        <w:t>Content:</w:t>
      </w:r>
    </w:p>
    <w:p w14:paraId="25376135" w14:textId="09623D31" w:rsidR="008A776C" w:rsidRPr="002B3538" w:rsidRDefault="008A776C" w:rsidP="00B950A1">
      <w:pPr>
        <w:spacing w:line="360" w:lineRule="auto"/>
        <w:rPr>
          <w:rFonts w:cs="Times New Roman"/>
          <w:sz w:val="22"/>
          <w:szCs w:val="22"/>
          <w:lang w:val="en-US"/>
        </w:rPr>
      </w:pPr>
      <w:r w:rsidRPr="002B3538">
        <w:rPr>
          <w:rFonts w:cs="Times New Roman"/>
          <w:sz w:val="22"/>
          <w:szCs w:val="22"/>
          <w:lang w:val="en-US"/>
        </w:rPr>
        <w:t xml:space="preserve">S1 </w:t>
      </w:r>
      <w:r w:rsidR="005C42A1" w:rsidRPr="002B3538">
        <w:rPr>
          <w:sz w:val="22"/>
          <w:szCs w:val="22"/>
          <w:lang w:val="en-US"/>
        </w:rPr>
        <w:tab/>
      </w:r>
      <w:r w:rsidR="00AA5846" w:rsidRPr="002B3538">
        <w:rPr>
          <w:rFonts w:cs="Times New Roman"/>
          <w:sz w:val="22"/>
          <w:szCs w:val="22"/>
          <w:lang w:val="en-US"/>
        </w:rPr>
        <w:t xml:space="preserve">Figure: Dynamic adaptation and development of intervention </w:t>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794042">
        <w:rPr>
          <w:rFonts w:cs="Times New Roman"/>
          <w:sz w:val="22"/>
          <w:szCs w:val="22"/>
          <w:lang w:val="en-US"/>
        </w:rPr>
        <w:tab/>
      </w:r>
      <w:r w:rsidR="00203835" w:rsidRPr="002B3538">
        <w:rPr>
          <w:rFonts w:cs="Times New Roman"/>
          <w:sz w:val="22"/>
          <w:szCs w:val="22"/>
          <w:lang w:val="en-US"/>
        </w:rPr>
        <w:t>p2</w:t>
      </w:r>
    </w:p>
    <w:p w14:paraId="2861EE37" w14:textId="18D247FC" w:rsidR="00363F59" w:rsidRPr="002B3538" w:rsidRDefault="005C42A1" w:rsidP="00B950A1">
      <w:pPr>
        <w:spacing w:line="360" w:lineRule="auto"/>
        <w:rPr>
          <w:rFonts w:cs="Times New Roman"/>
          <w:sz w:val="22"/>
          <w:szCs w:val="22"/>
          <w:lang w:val="en-US"/>
        </w:rPr>
      </w:pPr>
      <w:r w:rsidRPr="002B3538">
        <w:rPr>
          <w:rFonts w:cs="Times New Roman"/>
          <w:sz w:val="22"/>
          <w:szCs w:val="22"/>
          <w:lang w:val="en-US"/>
        </w:rPr>
        <w:t>S2</w:t>
      </w:r>
      <w:r w:rsidRPr="002B3538">
        <w:rPr>
          <w:rFonts w:cs="Times New Roman"/>
          <w:sz w:val="22"/>
          <w:szCs w:val="22"/>
          <w:lang w:val="en-US"/>
        </w:rPr>
        <w:tab/>
        <w:t>Legal &amp; statutory situation of UASCs in Germany</w:t>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794042">
        <w:rPr>
          <w:rFonts w:cs="Times New Roman"/>
          <w:sz w:val="22"/>
          <w:szCs w:val="22"/>
          <w:lang w:val="en-US"/>
        </w:rPr>
        <w:tab/>
      </w:r>
      <w:r w:rsidR="00203835" w:rsidRPr="002B3538">
        <w:rPr>
          <w:rFonts w:cs="Times New Roman"/>
          <w:sz w:val="22"/>
          <w:szCs w:val="22"/>
          <w:lang w:val="en-US"/>
        </w:rPr>
        <w:t>p2</w:t>
      </w:r>
    </w:p>
    <w:p w14:paraId="530A8015" w14:textId="6B7CF896" w:rsidR="005C42A1" w:rsidRPr="002B3538" w:rsidRDefault="00EE042F" w:rsidP="00B950A1">
      <w:pPr>
        <w:spacing w:line="360" w:lineRule="auto"/>
        <w:rPr>
          <w:rFonts w:cs="Times New Roman"/>
          <w:sz w:val="22"/>
          <w:szCs w:val="22"/>
          <w:lang w:val="en-US"/>
        </w:rPr>
      </w:pPr>
      <w:r w:rsidRPr="002B3538">
        <w:rPr>
          <w:rFonts w:cs="Times New Roman"/>
          <w:sz w:val="22"/>
          <w:szCs w:val="22"/>
          <w:lang w:val="en-US"/>
        </w:rPr>
        <w:t>S3</w:t>
      </w:r>
      <w:r w:rsidRPr="002B3538">
        <w:rPr>
          <w:rFonts w:cs="Times New Roman"/>
          <w:sz w:val="22"/>
          <w:szCs w:val="22"/>
          <w:lang w:val="en-US"/>
        </w:rPr>
        <w:tab/>
      </w:r>
      <w:r w:rsidR="00575DCA" w:rsidRPr="002B3538">
        <w:rPr>
          <w:rFonts w:cs="Times New Roman"/>
          <w:sz w:val="22"/>
          <w:szCs w:val="22"/>
          <w:lang w:val="en-US"/>
        </w:rPr>
        <w:t>Referral and assessment</w:t>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203835" w:rsidRPr="002B3538">
        <w:rPr>
          <w:rFonts w:cs="Times New Roman"/>
          <w:sz w:val="22"/>
          <w:szCs w:val="22"/>
          <w:lang w:val="en-US"/>
        </w:rPr>
        <w:tab/>
      </w:r>
      <w:r w:rsidR="003E627A">
        <w:rPr>
          <w:rFonts w:cs="Times New Roman"/>
          <w:sz w:val="22"/>
          <w:szCs w:val="22"/>
          <w:lang w:val="en-US"/>
        </w:rPr>
        <w:tab/>
      </w:r>
      <w:r w:rsidR="00794042">
        <w:rPr>
          <w:rFonts w:cs="Times New Roman"/>
          <w:sz w:val="22"/>
          <w:szCs w:val="22"/>
          <w:lang w:val="en-US"/>
        </w:rPr>
        <w:tab/>
      </w:r>
      <w:r w:rsidR="00645598" w:rsidRPr="002B3538">
        <w:rPr>
          <w:rFonts w:cs="Times New Roman"/>
          <w:sz w:val="22"/>
          <w:szCs w:val="22"/>
          <w:lang w:val="en-US"/>
        </w:rPr>
        <w:t>p</w:t>
      </w:r>
      <w:r w:rsidR="00122F7D">
        <w:rPr>
          <w:rFonts w:cs="Times New Roman"/>
          <w:sz w:val="22"/>
          <w:szCs w:val="22"/>
          <w:lang w:val="en-US"/>
        </w:rPr>
        <w:t>3</w:t>
      </w:r>
    </w:p>
    <w:p w14:paraId="448F645E" w14:textId="31C7CCDE" w:rsidR="005C42A1" w:rsidRPr="002B3538" w:rsidRDefault="0049779B" w:rsidP="00B950A1">
      <w:pPr>
        <w:spacing w:line="360" w:lineRule="auto"/>
        <w:rPr>
          <w:rFonts w:cs="Times New Roman"/>
          <w:sz w:val="22"/>
          <w:szCs w:val="22"/>
          <w:lang w:val="en-US"/>
        </w:rPr>
      </w:pPr>
      <w:r w:rsidRPr="002B3538">
        <w:rPr>
          <w:rFonts w:cs="Times New Roman"/>
          <w:sz w:val="22"/>
          <w:szCs w:val="22"/>
          <w:lang w:val="en-US"/>
        </w:rPr>
        <w:t>S4</w:t>
      </w:r>
      <w:r w:rsidRPr="002B3538">
        <w:rPr>
          <w:rFonts w:cs="Times New Roman"/>
          <w:sz w:val="22"/>
          <w:szCs w:val="22"/>
          <w:lang w:val="en-US"/>
        </w:rPr>
        <w:tab/>
        <w:t>Sources of patient data</w:t>
      </w:r>
      <w:r w:rsidR="00645598" w:rsidRPr="002B3538">
        <w:rPr>
          <w:rFonts w:cs="Times New Roman"/>
          <w:sz w:val="22"/>
          <w:szCs w:val="22"/>
          <w:lang w:val="en-US"/>
        </w:rPr>
        <w:tab/>
      </w:r>
      <w:r w:rsidR="00645598" w:rsidRPr="002B3538">
        <w:rPr>
          <w:rFonts w:cs="Times New Roman"/>
          <w:sz w:val="22"/>
          <w:szCs w:val="22"/>
          <w:lang w:val="en-US"/>
        </w:rPr>
        <w:tab/>
      </w:r>
      <w:r w:rsidR="00645598" w:rsidRPr="002B3538">
        <w:rPr>
          <w:rFonts w:cs="Times New Roman"/>
          <w:sz w:val="22"/>
          <w:szCs w:val="22"/>
          <w:lang w:val="en-US"/>
        </w:rPr>
        <w:tab/>
      </w:r>
      <w:r w:rsidR="00645598" w:rsidRPr="002B3538">
        <w:rPr>
          <w:rFonts w:cs="Times New Roman"/>
          <w:sz w:val="22"/>
          <w:szCs w:val="22"/>
          <w:lang w:val="en-US"/>
        </w:rPr>
        <w:tab/>
      </w:r>
      <w:r w:rsidR="00645598" w:rsidRPr="002B3538">
        <w:rPr>
          <w:rFonts w:cs="Times New Roman"/>
          <w:sz w:val="22"/>
          <w:szCs w:val="22"/>
          <w:lang w:val="en-US"/>
        </w:rPr>
        <w:tab/>
      </w:r>
      <w:r w:rsidR="00645598" w:rsidRPr="002B3538">
        <w:rPr>
          <w:rFonts w:cs="Times New Roman"/>
          <w:sz w:val="22"/>
          <w:szCs w:val="22"/>
          <w:lang w:val="en-US"/>
        </w:rPr>
        <w:tab/>
      </w:r>
      <w:r w:rsidR="00645598" w:rsidRPr="002B3538">
        <w:rPr>
          <w:rFonts w:cs="Times New Roman"/>
          <w:sz w:val="22"/>
          <w:szCs w:val="22"/>
          <w:lang w:val="en-US"/>
        </w:rPr>
        <w:tab/>
      </w:r>
      <w:r w:rsidR="00645598" w:rsidRPr="002B3538">
        <w:rPr>
          <w:rFonts w:cs="Times New Roman"/>
          <w:sz w:val="22"/>
          <w:szCs w:val="22"/>
          <w:lang w:val="en-US"/>
        </w:rPr>
        <w:tab/>
      </w:r>
      <w:r w:rsidR="00794042">
        <w:rPr>
          <w:rFonts w:cs="Times New Roman"/>
          <w:sz w:val="22"/>
          <w:szCs w:val="22"/>
          <w:lang w:val="en-US"/>
        </w:rPr>
        <w:tab/>
      </w:r>
      <w:r w:rsidR="00645598" w:rsidRPr="002B3538">
        <w:rPr>
          <w:rFonts w:cs="Times New Roman"/>
          <w:sz w:val="22"/>
          <w:szCs w:val="22"/>
          <w:lang w:val="en-US"/>
        </w:rPr>
        <w:t>p3</w:t>
      </w:r>
    </w:p>
    <w:p w14:paraId="4CB8FE72" w14:textId="5229EE42" w:rsidR="00A156A6" w:rsidRPr="002B3538" w:rsidRDefault="0056461F" w:rsidP="00CB1E3D">
      <w:pPr>
        <w:spacing w:line="360" w:lineRule="auto"/>
        <w:rPr>
          <w:rFonts w:cs="Times New Roman"/>
          <w:sz w:val="22"/>
          <w:szCs w:val="22"/>
          <w:lang w:val="en-US"/>
        </w:rPr>
      </w:pPr>
      <w:r w:rsidRPr="002B3538">
        <w:rPr>
          <w:rFonts w:cs="Times New Roman"/>
          <w:sz w:val="22"/>
          <w:szCs w:val="22"/>
          <w:lang w:val="en-US"/>
        </w:rPr>
        <w:t>S5</w:t>
      </w:r>
      <w:r w:rsidRPr="002B3538">
        <w:rPr>
          <w:rFonts w:cs="Times New Roman"/>
          <w:sz w:val="22"/>
          <w:szCs w:val="22"/>
          <w:lang w:val="en-US"/>
        </w:rPr>
        <w:tab/>
        <w:t>Table: Questions for qualitative and quantitative evaluation</w:t>
      </w:r>
      <w:r w:rsidR="007A1711" w:rsidRPr="002B3538">
        <w:rPr>
          <w:rFonts w:cs="Times New Roman"/>
          <w:sz w:val="22"/>
          <w:szCs w:val="22"/>
          <w:lang w:val="en-US"/>
        </w:rPr>
        <w:tab/>
      </w:r>
      <w:r w:rsidR="007A1711" w:rsidRPr="002B3538">
        <w:rPr>
          <w:rFonts w:cs="Times New Roman"/>
          <w:sz w:val="22"/>
          <w:szCs w:val="22"/>
          <w:lang w:val="en-US"/>
        </w:rPr>
        <w:tab/>
      </w:r>
      <w:r w:rsidR="007A1711" w:rsidRPr="002B3538">
        <w:rPr>
          <w:rFonts w:cs="Times New Roman"/>
          <w:sz w:val="22"/>
          <w:szCs w:val="22"/>
          <w:lang w:val="en-US"/>
        </w:rPr>
        <w:tab/>
      </w:r>
      <w:r w:rsidR="00794042">
        <w:rPr>
          <w:rFonts w:cs="Times New Roman"/>
          <w:sz w:val="22"/>
          <w:szCs w:val="22"/>
          <w:lang w:val="en-US"/>
        </w:rPr>
        <w:tab/>
      </w:r>
      <w:r w:rsidR="007A1711" w:rsidRPr="002B3538">
        <w:rPr>
          <w:rFonts w:cs="Times New Roman"/>
          <w:sz w:val="22"/>
          <w:szCs w:val="22"/>
          <w:lang w:val="en-US"/>
        </w:rPr>
        <w:t>p</w:t>
      </w:r>
      <w:r w:rsidR="00771C05">
        <w:rPr>
          <w:rFonts w:cs="Times New Roman"/>
          <w:sz w:val="22"/>
          <w:szCs w:val="22"/>
          <w:lang w:val="en-US"/>
        </w:rPr>
        <w:t>4</w:t>
      </w:r>
    </w:p>
    <w:p w14:paraId="0BE14B86" w14:textId="6C750F62" w:rsidR="00DF78BB" w:rsidRPr="002B3538" w:rsidRDefault="004A5655" w:rsidP="00E7320C">
      <w:pPr>
        <w:spacing w:line="360" w:lineRule="auto"/>
        <w:rPr>
          <w:rFonts w:cs="Times New Roman"/>
          <w:sz w:val="22"/>
          <w:szCs w:val="22"/>
          <w:lang w:val="en-US"/>
        </w:rPr>
      </w:pPr>
      <w:r w:rsidRPr="002B3538">
        <w:rPr>
          <w:rFonts w:cs="Times New Roman"/>
          <w:sz w:val="22"/>
          <w:szCs w:val="22"/>
          <w:lang w:val="en-US"/>
        </w:rPr>
        <w:t>S6</w:t>
      </w:r>
      <w:r w:rsidRPr="002B3538">
        <w:rPr>
          <w:rFonts w:cs="Times New Roman"/>
          <w:sz w:val="22"/>
          <w:szCs w:val="22"/>
          <w:lang w:val="en-US"/>
        </w:rPr>
        <w:tab/>
        <w:t>Qualitative Analysis</w:t>
      </w:r>
      <w:r w:rsidR="007A1711" w:rsidRPr="002B3538">
        <w:rPr>
          <w:rFonts w:cs="Times New Roman"/>
          <w:sz w:val="22"/>
          <w:szCs w:val="22"/>
          <w:lang w:val="en-US"/>
        </w:rPr>
        <w:tab/>
      </w:r>
      <w:r w:rsidR="007A1711" w:rsidRPr="002B3538">
        <w:rPr>
          <w:rFonts w:cs="Times New Roman"/>
          <w:sz w:val="22"/>
          <w:szCs w:val="22"/>
          <w:lang w:val="en-US"/>
        </w:rPr>
        <w:tab/>
      </w:r>
      <w:r w:rsidR="007A1711" w:rsidRPr="002B3538">
        <w:rPr>
          <w:rFonts w:cs="Times New Roman"/>
          <w:sz w:val="22"/>
          <w:szCs w:val="22"/>
          <w:lang w:val="en-US"/>
        </w:rPr>
        <w:tab/>
      </w:r>
      <w:r w:rsidR="007A1711" w:rsidRPr="002B3538">
        <w:rPr>
          <w:rFonts w:cs="Times New Roman"/>
          <w:sz w:val="22"/>
          <w:szCs w:val="22"/>
          <w:lang w:val="en-US"/>
        </w:rPr>
        <w:tab/>
      </w:r>
      <w:r w:rsidR="007A1711" w:rsidRPr="002B3538">
        <w:rPr>
          <w:rFonts w:cs="Times New Roman"/>
          <w:sz w:val="22"/>
          <w:szCs w:val="22"/>
          <w:lang w:val="en-US"/>
        </w:rPr>
        <w:tab/>
      </w:r>
      <w:r w:rsidR="007A1711" w:rsidRPr="002B3538">
        <w:rPr>
          <w:rFonts w:cs="Times New Roman"/>
          <w:sz w:val="22"/>
          <w:szCs w:val="22"/>
          <w:lang w:val="en-US"/>
        </w:rPr>
        <w:tab/>
      </w:r>
      <w:r w:rsidR="007A1711" w:rsidRPr="002B3538">
        <w:rPr>
          <w:rFonts w:cs="Times New Roman"/>
          <w:sz w:val="22"/>
          <w:szCs w:val="22"/>
          <w:lang w:val="en-US"/>
        </w:rPr>
        <w:tab/>
      </w:r>
      <w:r w:rsidR="007A1711" w:rsidRPr="002B3538">
        <w:rPr>
          <w:rFonts w:cs="Times New Roman"/>
          <w:sz w:val="22"/>
          <w:szCs w:val="22"/>
          <w:lang w:val="en-US"/>
        </w:rPr>
        <w:tab/>
      </w:r>
      <w:r w:rsidR="00794042">
        <w:rPr>
          <w:rFonts w:cs="Times New Roman"/>
          <w:sz w:val="22"/>
          <w:szCs w:val="22"/>
          <w:lang w:val="en-US"/>
        </w:rPr>
        <w:tab/>
      </w:r>
      <w:r w:rsidR="00335EB2">
        <w:rPr>
          <w:rFonts w:cs="Times New Roman"/>
          <w:sz w:val="22"/>
          <w:szCs w:val="22"/>
          <w:lang w:val="en-US"/>
        </w:rPr>
        <w:t>p5</w:t>
      </w:r>
    </w:p>
    <w:p w14:paraId="3FA1BF62" w14:textId="77777777" w:rsidR="003B24F5" w:rsidRPr="002B3538" w:rsidRDefault="00DF78BB" w:rsidP="00E7320C">
      <w:pPr>
        <w:spacing w:line="360" w:lineRule="auto"/>
        <w:jc w:val="both"/>
        <w:rPr>
          <w:rFonts w:cs="Times New Roman"/>
          <w:sz w:val="22"/>
          <w:szCs w:val="22"/>
          <w:lang w:val="en-US"/>
        </w:rPr>
      </w:pPr>
      <w:r w:rsidRPr="002B3538">
        <w:rPr>
          <w:rFonts w:cs="Times New Roman"/>
          <w:sz w:val="22"/>
          <w:szCs w:val="22"/>
          <w:lang w:val="en-US"/>
        </w:rPr>
        <w:t>S7</w:t>
      </w:r>
      <w:r w:rsidRPr="002B3538">
        <w:rPr>
          <w:rFonts w:cs="Times New Roman"/>
          <w:sz w:val="22"/>
          <w:szCs w:val="22"/>
          <w:lang w:val="en-US"/>
        </w:rPr>
        <w:tab/>
      </w:r>
      <w:r w:rsidR="003B24F5" w:rsidRPr="002B3538">
        <w:rPr>
          <w:rFonts w:cs="Times New Roman"/>
          <w:sz w:val="22"/>
          <w:szCs w:val="22"/>
          <w:lang w:val="en-US"/>
        </w:rPr>
        <w:t>Group program</w:t>
      </w:r>
    </w:p>
    <w:p w14:paraId="6579B923" w14:textId="04D3044B" w:rsidR="008E770C" w:rsidRPr="002B3538" w:rsidRDefault="00E47A15" w:rsidP="003B24F5">
      <w:pPr>
        <w:spacing w:line="360" w:lineRule="auto"/>
        <w:ind w:firstLine="720"/>
        <w:jc w:val="both"/>
        <w:rPr>
          <w:rFonts w:cs="Times New Roman"/>
          <w:sz w:val="22"/>
          <w:szCs w:val="22"/>
          <w:lang w:val="en-US"/>
        </w:rPr>
      </w:pPr>
      <w:r w:rsidRPr="002B3538">
        <w:rPr>
          <w:rFonts w:cs="Times New Roman"/>
          <w:sz w:val="22"/>
          <w:szCs w:val="22"/>
          <w:lang w:val="en-US"/>
        </w:rPr>
        <w:t>7a</w:t>
      </w:r>
      <w:r w:rsidRPr="002B3538">
        <w:rPr>
          <w:rFonts w:cs="Times New Roman"/>
          <w:sz w:val="22"/>
          <w:szCs w:val="22"/>
          <w:lang w:val="en-US"/>
        </w:rPr>
        <w:tab/>
      </w:r>
      <w:r w:rsidR="00DF78BB" w:rsidRPr="002B3538">
        <w:rPr>
          <w:rFonts w:cs="Times New Roman"/>
          <w:sz w:val="22"/>
          <w:szCs w:val="22"/>
          <w:lang w:val="en-US"/>
        </w:rPr>
        <w:t>F</w:t>
      </w:r>
      <w:r w:rsidR="00C03E63" w:rsidRPr="002B3538">
        <w:rPr>
          <w:rFonts w:cs="Times New Roman"/>
          <w:sz w:val="22"/>
          <w:szCs w:val="22"/>
          <w:lang w:val="en-US"/>
        </w:rPr>
        <w:t>i</w:t>
      </w:r>
      <w:r w:rsidR="00DF78BB" w:rsidRPr="002B3538">
        <w:rPr>
          <w:rFonts w:cs="Times New Roman"/>
          <w:sz w:val="22"/>
          <w:szCs w:val="22"/>
          <w:lang w:val="en-US"/>
        </w:rPr>
        <w:t>gure: Mapping model to needs: Adapted Program Structure &amp; Content</w:t>
      </w:r>
      <w:r w:rsidR="007A1711" w:rsidRPr="002B3538">
        <w:rPr>
          <w:rFonts w:cs="Times New Roman"/>
          <w:sz w:val="22"/>
          <w:szCs w:val="22"/>
          <w:lang w:val="en-US"/>
        </w:rPr>
        <w:tab/>
      </w:r>
      <w:r w:rsidR="00794042">
        <w:rPr>
          <w:rFonts w:cs="Times New Roman"/>
          <w:sz w:val="22"/>
          <w:szCs w:val="22"/>
          <w:lang w:val="en-US"/>
        </w:rPr>
        <w:tab/>
      </w:r>
      <w:r w:rsidR="007A1711" w:rsidRPr="002B3538">
        <w:rPr>
          <w:rFonts w:cs="Times New Roman"/>
          <w:sz w:val="22"/>
          <w:szCs w:val="22"/>
          <w:lang w:val="en-US"/>
        </w:rPr>
        <w:t>p</w:t>
      </w:r>
      <w:r w:rsidR="00335EB2">
        <w:rPr>
          <w:rFonts w:cs="Times New Roman"/>
          <w:sz w:val="22"/>
          <w:szCs w:val="22"/>
          <w:lang w:val="en-US"/>
        </w:rPr>
        <w:t>5</w:t>
      </w:r>
      <w:r w:rsidR="00BA24D1" w:rsidRPr="002B3538">
        <w:rPr>
          <w:rFonts w:cs="Times New Roman"/>
          <w:sz w:val="22"/>
          <w:szCs w:val="22"/>
          <w:lang w:val="en-US"/>
        </w:rPr>
        <w:br/>
      </w:r>
      <w:r w:rsidR="00BA24D1" w:rsidRPr="002B3538">
        <w:rPr>
          <w:rFonts w:cs="Times New Roman"/>
          <w:sz w:val="22"/>
          <w:szCs w:val="22"/>
          <w:lang w:val="en-US"/>
        </w:rPr>
        <w:tab/>
        <w:t>7b</w:t>
      </w:r>
      <w:r w:rsidR="00BA24D1" w:rsidRPr="002B3538">
        <w:rPr>
          <w:rFonts w:cs="Times New Roman"/>
          <w:sz w:val="22"/>
          <w:szCs w:val="22"/>
          <w:lang w:val="en-US"/>
        </w:rPr>
        <w:tab/>
      </w:r>
      <w:r w:rsidR="007F6759" w:rsidRPr="002B3538">
        <w:rPr>
          <w:rFonts w:cs="Times New Roman"/>
          <w:sz w:val="22"/>
          <w:szCs w:val="22"/>
          <w:lang w:val="en-US"/>
        </w:rPr>
        <w:t>Modules content and reasoning</w:t>
      </w:r>
      <w:r w:rsidR="00DC6D81" w:rsidRPr="002B3538">
        <w:rPr>
          <w:rFonts w:cs="Times New Roman"/>
          <w:sz w:val="22"/>
          <w:szCs w:val="22"/>
          <w:lang w:val="en-US"/>
        </w:rPr>
        <w:tab/>
      </w:r>
      <w:r w:rsidR="00DC6D81" w:rsidRPr="002B3538">
        <w:rPr>
          <w:rFonts w:cs="Times New Roman"/>
          <w:sz w:val="22"/>
          <w:szCs w:val="22"/>
          <w:lang w:val="en-US"/>
        </w:rPr>
        <w:tab/>
      </w:r>
      <w:r w:rsidR="00DC6D81" w:rsidRPr="002B3538">
        <w:rPr>
          <w:rFonts w:cs="Times New Roman"/>
          <w:sz w:val="22"/>
          <w:szCs w:val="22"/>
          <w:lang w:val="en-US"/>
        </w:rPr>
        <w:tab/>
      </w:r>
      <w:r w:rsidR="00DC6D81" w:rsidRPr="002B3538">
        <w:rPr>
          <w:rFonts w:cs="Times New Roman"/>
          <w:sz w:val="22"/>
          <w:szCs w:val="22"/>
          <w:lang w:val="en-US"/>
        </w:rPr>
        <w:tab/>
      </w:r>
      <w:r w:rsidR="00DC6D81" w:rsidRPr="002B3538">
        <w:rPr>
          <w:rFonts w:cs="Times New Roman"/>
          <w:sz w:val="22"/>
          <w:szCs w:val="22"/>
          <w:lang w:val="en-US"/>
        </w:rPr>
        <w:tab/>
      </w:r>
      <w:r w:rsidR="00DC6D81" w:rsidRPr="002B3538">
        <w:rPr>
          <w:rFonts w:cs="Times New Roman"/>
          <w:sz w:val="22"/>
          <w:szCs w:val="22"/>
          <w:lang w:val="en-US"/>
        </w:rPr>
        <w:tab/>
      </w:r>
      <w:r w:rsidR="00794042">
        <w:rPr>
          <w:rFonts w:cs="Times New Roman"/>
          <w:sz w:val="22"/>
          <w:szCs w:val="22"/>
          <w:lang w:val="en-US"/>
        </w:rPr>
        <w:tab/>
      </w:r>
      <w:r w:rsidR="00DC6D81" w:rsidRPr="002B3538">
        <w:rPr>
          <w:rFonts w:cs="Times New Roman"/>
          <w:sz w:val="22"/>
          <w:szCs w:val="22"/>
          <w:lang w:val="en-US"/>
        </w:rPr>
        <w:t>p</w:t>
      </w:r>
      <w:r w:rsidR="00335EB2">
        <w:rPr>
          <w:rFonts w:cs="Times New Roman"/>
          <w:sz w:val="22"/>
          <w:szCs w:val="22"/>
          <w:lang w:val="en-US"/>
        </w:rPr>
        <w:t>6</w:t>
      </w:r>
    </w:p>
    <w:p w14:paraId="1C819C62" w14:textId="77777777" w:rsidR="00BA24D1" w:rsidRPr="002B3538" w:rsidRDefault="00BA24D1" w:rsidP="00E7320C">
      <w:pPr>
        <w:spacing w:line="360" w:lineRule="auto"/>
        <w:jc w:val="both"/>
        <w:rPr>
          <w:rFonts w:cs="Times New Roman"/>
          <w:sz w:val="22"/>
          <w:szCs w:val="22"/>
          <w:lang w:val="en-US"/>
        </w:rPr>
      </w:pPr>
    </w:p>
    <w:p w14:paraId="0F7DF1DF" w14:textId="49283859" w:rsidR="004B0004" w:rsidRPr="002B3538" w:rsidRDefault="004B0004" w:rsidP="00E7320C">
      <w:pPr>
        <w:spacing w:line="360" w:lineRule="auto"/>
        <w:jc w:val="both"/>
        <w:rPr>
          <w:rFonts w:cstheme="minorHAnsi"/>
          <w:sz w:val="22"/>
          <w:szCs w:val="22"/>
          <w:lang w:val="en-US"/>
        </w:rPr>
      </w:pPr>
      <w:r w:rsidRPr="002B3538">
        <w:rPr>
          <w:rFonts w:cs="Times New Roman"/>
          <w:sz w:val="22"/>
          <w:szCs w:val="22"/>
          <w:lang w:val="en-US"/>
        </w:rPr>
        <w:t>References</w:t>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891DBC" w:rsidRPr="002B3538">
        <w:rPr>
          <w:rFonts w:cs="Times New Roman"/>
          <w:sz w:val="22"/>
          <w:szCs w:val="22"/>
          <w:lang w:val="en-US"/>
        </w:rPr>
        <w:tab/>
      </w:r>
      <w:r w:rsidR="00794042">
        <w:rPr>
          <w:rFonts w:cs="Times New Roman"/>
          <w:sz w:val="22"/>
          <w:szCs w:val="22"/>
          <w:lang w:val="en-US"/>
        </w:rPr>
        <w:tab/>
      </w:r>
      <w:r w:rsidR="00891DBC" w:rsidRPr="002B3538">
        <w:rPr>
          <w:rFonts w:cs="Times New Roman"/>
          <w:sz w:val="22"/>
          <w:szCs w:val="22"/>
          <w:lang w:val="en-US"/>
        </w:rPr>
        <w:t>p</w:t>
      </w:r>
      <w:r w:rsidR="001273DD">
        <w:rPr>
          <w:rFonts w:cs="Times New Roman"/>
          <w:sz w:val="22"/>
          <w:szCs w:val="22"/>
          <w:lang w:val="en-US"/>
        </w:rPr>
        <w:t>8</w:t>
      </w:r>
    </w:p>
    <w:p w14:paraId="6993290E" w14:textId="7FB2E1D8" w:rsidR="008E770C" w:rsidRPr="002B3538" w:rsidRDefault="008E770C" w:rsidP="008E770C">
      <w:pPr>
        <w:spacing w:line="360" w:lineRule="auto"/>
        <w:ind w:firstLine="720"/>
        <w:rPr>
          <w:sz w:val="22"/>
          <w:szCs w:val="22"/>
          <w:lang w:val="en-US"/>
        </w:rPr>
      </w:pPr>
    </w:p>
    <w:p w14:paraId="7029C505" w14:textId="5A6A4E57" w:rsidR="00A156A6" w:rsidRPr="002B3538" w:rsidRDefault="00A156A6">
      <w:pPr>
        <w:rPr>
          <w:sz w:val="22"/>
          <w:szCs w:val="22"/>
          <w:lang w:val="en-US"/>
        </w:rPr>
      </w:pPr>
      <w:r w:rsidRPr="002B3538">
        <w:rPr>
          <w:sz w:val="22"/>
          <w:szCs w:val="22"/>
          <w:lang w:val="en-US"/>
        </w:rPr>
        <w:br w:type="page"/>
      </w:r>
    </w:p>
    <w:p w14:paraId="05D0E9DE" w14:textId="5CFD66A6" w:rsidR="00492D75" w:rsidRPr="002B3538" w:rsidRDefault="00492D75" w:rsidP="00CB1E3D">
      <w:pPr>
        <w:spacing w:line="360" w:lineRule="auto"/>
        <w:rPr>
          <w:rFonts w:cs="Times New Roman"/>
          <w:sz w:val="22"/>
          <w:szCs w:val="22"/>
          <w:lang w:val="en-US"/>
        </w:rPr>
      </w:pPr>
      <w:r w:rsidRPr="002B3538">
        <w:rPr>
          <w:rFonts w:cs="Times New Roman"/>
          <w:sz w:val="22"/>
          <w:szCs w:val="22"/>
          <w:lang w:val="en-US"/>
        </w:rPr>
        <w:lastRenderedPageBreak/>
        <w:t>S1</w:t>
      </w:r>
      <w:r w:rsidR="008D1343" w:rsidRPr="002B3538">
        <w:rPr>
          <w:rFonts w:cs="Times New Roman"/>
          <w:sz w:val="22"/>
          <w:szCs w:val="22"/>
          <w:lang w:val="en-US"/>
        </w:rPr>
        <w:tab/>
      </w:r>
      <w:r w:rsidRPr="002B3538">
        <w:rPr>
          <w:rFonts w:cs="Times New Roman"/>
          <w:sz w:val="22"/>
          <w:szCs w:val="22"/>
          <w:lang w:val="en-US"/>
        </w:rPr>
        <w:t>Figure</w:t>
      </w:r>
      <w:r w:rsidR="008D1343" w:rsidRPr="002B3538">
        <w:rPr>
          <w:rFonts w:cs="Times New Roman"/>
          <w:sz w:val="22"/>
          <w:szCs w:val="22"/>
          <w:lang w:val="en-US"/>
        </w:rPr>
        <w:t xml:space="preserve">: </w:t>
      </w:r>
      <w:r w:rsidR="00CF3859" w:rsidRPr="002B3538">
        <w:rPr>
          <w:rFonts w:cs="Times New Roman"/>
          <w:sz w:val="22"/>
          <w:szCs w:val="22"/>
          <w:lang w:val="en-US"/>
        </w:rPr>
        <w:t>Dynamic adaptation and development of intervention</w:t>
      </w:r>
      <w:r w:rsidRPr="002B3538">
        <w:rPr>
          <w:rFonts w:cs="Times New Roman"/>
          <w:sz w:val="22"/>
          <w:szCs w:val="22"/>
          <w:lang w:val="en-US"/>
        </w:rPr>
        <w:t xml:space="preserve"> </w:t>
      </w:r>
    </w:p>
    <w:p w14:paraId="025C3AC3" w14:textId="293EEF41" w:rsidR="00492D75" w:rsidRPr="002B3538" w:rsidRDefault="00A163C4" w:rsidP="001C1A30">
      <w:pPr>
        <w:spacing w:line="360" w:lineRule="auto"/>
        <w:jc w:val="both"/>
        <w:rPr>
          <w:rFonts w:cstheme="minorHAnsi"/>
          <w:sz w:val="22"/>
          <w:szCs w:val="22"/>
          <w:lang w:val="en-US"/>
        </w:rPr>
      </w:pPr>
      <w:r w:rsidRPr="002B3538">
        <w:rPr>
          <w:noProof/>
          <w:sz w:val="22"/>
          <w:szCs w:val="22"/>
        </w:rPr>
        <w:drawing>
          <wp:anchor distT="0" distB="0" distL="114300" distR="114300" simplePos="0" relativeHeight="251665408" behindDoc="0" locked="0" layoutInCell="1" allowOverlap="1" wp14:anchorId="7DA709A7" wp14:editId="2E6C31F7">
            <wp:simplePos x="0" y="0"/>
            <wp:positionH relativeFrom="column">
              <wp:posOffset>333144</wp:posOffset>
            </wp:positionH>
            <wp:positionV relativeFrom="paragraph">
              <wp:posOffset>255328</wp:posOffset>
            </wp:positionV>
            <wp:extent cx="4606326" cy="3527655"/>
            <wp:effectExtent l="0" t="0" r="3810" b="3175"/>
            <wp:wrapTopAndBottom/>
            <wp:docPr id="2" name="Picture 1">
              <a:extLst xmlns:a="http://schemas.openxmlformats.org/drawingml/2006/main">
                <a:ext uri="{FF2B5EF4-FFF2-40B4-BE49-F238E27FC236}">
                  <a16:creationId xmlns:a16="http://schemas.microsoft.com/office/drawing/2014/main" id="{B07ABCE6-BB8A-4246-9E5A-65BA2F571A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7ABCE6-BB8A-4246-9E5A-65BA2F571A34}"/>
                        </a:ext>
                      </a:extLst>
                    </pic:cNvPr>
                    <pic:cNvPicPr>
                      <a:picLocks noChangeAspect="1"/>
                    </pic:cNvPicPr>
                  </pic:nvPicPr>
                  <pic:blipFill rotWithShape="1">
                    <a:blip r:embed="rId8"/>
                    <a:srcRect l="24326" t="23094" r="14542" b="14445"/>
                    <a:stretch/>
                  </pic:blipFill>
                  <pic:spPr>
                    <a:xfrm>
                      <a:off x="0" y="0"/>
                      <a:ext cx="4606326" cy="3527655"/>
                    </a:xfrm>
                    <a:prstGeom prst="rect">
                      <a:avLst/>
                    </a:prstGeom>
                  </pic:spPr>
                </pic:pic>
              </a:graphicData>
            </a:graphic>
            <wp14:sizeRelH relativeFrom="margin">
              <wp14:pctWidth>0</wp14:pctWidth>
            </wp14:sizeRelH>
            <wp14:sizeRelV relativeFrom="margin">
              <wp14:pctHeight>0</wp14:pctHeight>
            </wp14:sizeRelV>
          </wp:anchor>
        </w:drawing>
      </w:r>
    </w:p>
    <w:p w14:paraId="2746F507" w14:textId="12502F9A" w:rsidR="00492D75" w:rsidRPr="002B3538" w:rsidRDefault="00492D75" w:rsidP="00B950A1">
      <w:pPr>
        <w:spacing w:line="480" w:lineRule="auto"/>
        <w:rPr>
          <w:sz w:val="22"/>
          <w:szCs w:val="22"/>
          <w:lang w:val="en-US"/>
        </w:rPr>
      </w:pPr>
    </w:p>
    <w:p w14:paraId="6832CB22" w14:textId="48D6960D" w:rsidR="00492D75" w:rsidRPr="002B3538" w:rsidRDefault="00492D75" w:rsidP="00993A5B">
      <w:pPr>
        <w:jc w:val="both"/>
        <w:rPr>
          <w:rFonts w:cs="Times New Roman"/>
          <w:sz w:val="22"/>
          <w:szCs w:val="22"/>
          <w:u w:val="single"/>
          <w:lang w:val="en-US"/>
        </w:rPr>
      </w:pPr>
      <w:r w:rsidRPr="002B3538">
        <w:rPr>
          <w:rFonts w:cs="Times New Roman"/>
          <w:sz w:val="22"/>
          <w:szCs w:val="22"/>
          <w:u w:val="single"/>
          <w:lang w:val="en-US"/>
        </w:rPr>
        <w:t xml:space="preserve">Legend S1 </w:t>
      </w:r>
    </w:p>
    <w:p w14:paraId="160A37E5" w14:textId="5ECDA30A" w:rsidR="009D4791" w:rsidRPr="002B3538" w:rsidRDefault="00492D75" w:rsidP="00991539">
      <w:pPr>
        <w:jc w:val="both"/>
        <w:rPr>
          <w:sz w:val="22"/>
          <w:szCs w:val="22"/>
          <w:lang w:val="en-US"/>
        </w:rPr>
      </w:pPr>
      <w:r w:rsidRPr="002B3538">
        <w:rPr>
          <w:rFonts w:cs="Times New Roman"/>
          <w:sz w:val="22"/>
          <w:szCs w:val="22"/>
          <w:lang w:val="en-US"/>
        </w:rPr>
        <w:t xml:space="preserve">Step 1: Descriptive overview of </w:t>
      </w:r>
      <w:r w:rsidR="005105F1" w:rsidRPr="002B3538">
        <w:rPr>
          <w:rFonts w:cs="Times New Roman"/>
          <w:sz w:val="22"/>
          <w:szCs w:val="22"/>
          <w:lang w:val="en-US"/>
        </w:rPr>
        <w:t>group</w:t>
      </w:r>
      <w:r w:rsidRPr="002B3538">
        <w:rPr>
          <w:rFonts w:cs="Times New Roman"/>
          <w:sz w:val="22"/>
          <w:szCs w:val="22"/>
          <w:lang w:val="en-US"/>
        </w:rPr>
        <w:t xml:space="preserve"> characteristics. Based on these findings, an initial formulation was developed, including an assessment of resilience and resources with reference to psychological principles and literature review. Step 2: Draft and trial of first adaptation of tested intervention (Teaching recovery techniques (TRT)). Step 3: Iterative updating of model, using a participative circular process based on triangulated feedback from services users, </w:t>
      </w:r>
      <w:proofErr w:type="gramStart"/>
      <w:r w:rsidRPr="002B3538">
        <w:rPr>
          <w:rFonts w:cs="Times New Roman"/>
          <w:sz w:val="22"/>
          <w:szCs w:val="22"/>
          <w:lang w:val="en-US"/>
        </w:rPr>
        <w:t>carers</w:t>
      </w:r>
      <w:proofErr w:type="gramEnd"/>
      <w:r w:rsidRPr="002B3538">
        <w:rPr>
          <w:rFonts w:cs="Times New Roman"/>
          <w:sz w:val="22"/>
          <w:szCs w:val="22"/>
          <w:lang w:val="en-US"/>
        </w:rPr>
        <w:t xml:space="preserve"> and therapists. Step 4: Where &gt;60% attendance had been </w:t>
      </w:r>
      <w:proofErr w:type="gramStart"/>
      <w:r w:rsidRPr="002B3538">
        <w:rPr>
          <w:rFonts w:cs="Times New Roman"/>
          <w:sz w:val="22"/>
          <w:szCs w:val="22"/>
          <w:lang w:val="en-US"/>
        </w:rPr>
        <w:t>achieved,</w:t>
      </w:r>
      <w:proofErr w:type="gramEnd"/>
      <w:r w:rsidRPr="002B3538">
        <w:rPr>
          <w:rFonts w:cs="Times New Roman"/>
          <w:sz w:val="22"/>
          <w:szCs w:val="22"/>
          <w:lang w:val="en-US"/>
        </w:rPr>
        <w:t xml:space="preserve"> pilot quantitative evaluation was used to assess the effectiveness of the intervention with regards to symptom improvement.</w:t>
      </w:r>
    </w:p>
    <w:p w14:paraId="579E32DA" w14:textId="77777777" w:rsidR="009D4791" w:rsidRPr="002B3538" w:rsidRDefault="009D4791" w:rsidP="00991539">
      <w:pPr>
        <w:jc w:val="both"/>
        <w:rPr>
          <w:sz w:val="22"/>
          <w:szCs w:val="22"/>
          <w:lang w:val="en-US"/>
        </w:rPr>
      </w:pPr>
    </w:p>
    <w:p w14:paraId="1F944B2D" w14:textId="3E827311" w:rsidR="00492D75" w:rsidRPr="002B3538" w:rsidRDefault="00492D75" w:rsidP="00991539">
      <w:pPr>
        <w:jc w:val="both"/>
        <w:rPr>
          <w:rFonts w:cs="Times New Roman"/>
          <w:sz w:val="22"/>
          <w:szCs w:val="22"/>
          <w:lang w:val="en-US"/>
        </w:rPr>
      </w:pPr>
      <w:r w:rsidRPr="002B3538">
        <w:rPr>
          <w:rFonts w:cs="Times New Roman"/>
          <w:sz w:val="22"/>
          <w:szCs w:val="22"/>
          <w:lang w:val="en-US"/>
        </w:rPr>
        <w:t>S2</w:t>
      </w:r>
      <w:r w:rsidR="004B4937" w:rsidRPr="002B3538">
        <w:rPr>
          <w:rFonts w:cs="Times New Roman"/>
          <w:sz w:val="22"/>
          <w:szCs w:val="22"/>
          <w:lang w:val="en-US"/>
        </w:rPr>
        <w:tab/>
      </w:r>
      <w:r w:rsidRPr="002B3538">
        <w:rPr>
          <w:rFonts w:cs="Times New Roman"/>
          <w:sz w:val="22"/>
          <w:szCs w:val="22"/>
          <w:lang w:val="en-US"/>
        </w:rPr>
        <w:t>Legal &amp; statutory situation of UASC in Germany</w:t>
      </w:r>
    </w:p>
    <w:p w14:paraId="2D8531D0" w14:textId="77777777" w:rsidR="008A3224" w:rsidRPr="002B3538" w:rsidRDefault="008A3224" w:rsidP="00991539">
      <w:pPr>
        <w:jc w:val="both"/>
        <w:rPr>
          <w:sz w:val="22"/>
          <w:szCs w:val="22"/>
          <w:highlight w:val="yellow"/>
          <w:lang w:val="en-US"/>
        </w:rPr>
      </w:pPr>
    </w:p>
    <w:p w14:paraId="1714D312" w14:textId="5009B972" w:rsidR="00492D75" w:rsidRPr="002B3538" w:rsidRDefault="00492D75" w:rsidP="00991539">
      <w:pPr>
        <w:jc w:val="both"/>
        <w:rPr>
          <w:rFonts w:cstheme="minorHAnsi"/>
          <w:sz w:val="22"/>
          <w:szCs w:val="22"/>
          <w:lang w:val="en-US"/>
        </w:rPr>
      </w:pPr>
      <w:r w:rsidRPr="002B3538">
        <w:rPr>
          <w:rFonts w:cs="Times New Roman"/>
          <w:sz w:val="22"/>
          <w:szCs w:val="22"/>
          <w:lang w:val="en-US"/>
        </w:rPr>
        <w:t xml:space="preserve">UASCs are considered as Looked-after-children (LAC) until the age of </w:t>
      </w:r>
      <w:r w:rsidR="0073479C" w:rsidRPr="002B3538">
        <w:rPr>
          <w:rFonts w:cs="Times New Roman"/>
          <w:sz w:val="22"/>
          <w:szCs w:val="22"/>
          <w:lang w:val="en-US"/>
        </w:rPr>
        <w:t>18 and</w:t>
      </w:r>
      <w:r w:rsidRPr="002B3538">
        <w:rPr>
          <w:rFonts w:cs="Times New Roman"/>
          <w:sz w:val="22"/>
          <w:szCs w:val="22"/>
          <w:lang w:val="en-US"/>
        </w:rPr>
        <w:t xml:space="preserve"> provided with a statutory legal guardian from the local authority, in addition to a carer (e.g., support worker or foster parent). The guardian is responsible for all legal, financial, educational, and health related matters. UASC are accommodated, depending on their age, needs and levels of independence in children’s homes, foster </w:t>
      </w:r>
      <w:proofErr w:type="gramStart"/>
      <w:r w:rsidRPr="002B3538">
        <w:rPr>
          <w:rFonts w:cs="Times New Roman"/>
          <w:sz w:val="22"/>
          <w:szCs w:val="22"/>
          <w:lang w:val="en-US"/>
        </w:rPr>
        <w:t>families</w:t>
      </w:r>
      <w:proofErr w:type="gramEnd"/>
      <w:r w:rsidRPr="002B3538">
        <w:rPr>
          <w:rFonts w:cs="Times New Roman"/>
          <w:sz w:val="22"/>
          <w:szCs w:val="22"/>
          <w:lang w:val="en-US"/>
        </w:rPr>
        <w:t xml:space="preserve"> or semi-independent living arrangements. It is obligatory for young people to access education up to the age of 18. These will be integration classes initially that are separate from mainstream educational settings. UASC have full access to health services. Asylum applications are processed </w:t>
      </w:r>
      <w:r w:rsidR="007D48AD" w:rsidRPr="002B3538">
        <w:rPr>
          <w:rFonts w:cs="Times New Roman"/>
          <w:sz w:val="22"/>
          <w:szCs w:val="22"/>
          <w:lang w:val="en-US"/>
        </w:rPr>
        <w:t>during</w:t>
      </w:r>
      <w:r w:rsidRPr="002B3538">
        <w:rPr>
          <w:rFonts w:cs="Times New Roman"/>
          <w:sz w:val="22"/>
          <w:szCs w:val="22"/>
          <w:lang w:val="en-US"/>
        </w:rPr>
        <w:t xml:space="preserve"> the year before they reach their 18</w:t>
      </w:r>
      <w:r w:rsidRPr="002B3538">
        <w:rPr>
          <w:rFonts w:cs="Times New Roman"/>
          <w:sz w:val="22"/>
          <w:szCs w:val="22"/>
          <w:vertAlign w:val="superscript"/>
          <w:lang w:val="en-US"/>
        </w:rPr>
        <w:t>th</w:t>
      </w:r>
      <w:r w:rsidRPr="002B3538">
        <w:rPr>
          <w:rFonts w:cs="Times New Roman"/>
          <w:sz w:val="22"/>
          <w:szCs w:val="22"/>
          <w:lang w:val="en-US"/>
        </w:rPr>
        <w:t xml:space="preserve"> </w:t>
      </w:r>
      <w:r w:rsidR="00716160" w:rsidRPr="002B3538">
        <w:rPr>
          <w:rFonts w:cs="Times New Roman"/>
          <w:sz w:val="22"/>
          <w:szCs w:val="22"/>
          <w:lang w:val="en-US"/>
        </w:rPr>
        <w:t>birthday and</w:t>
      </w:r>
      <w:r w:rsidRPr="002B3538">
        <w:rPr>
          <w:rFonts w:cs="Times New Roman"/>
          <w:sz w:val="22"/>
          <w:szCs w:val="22"/>
          <w:lang w:val="en-US"/>
        </w:rPr>
        <w:t xml:space="preserve"> will usually be filed by their guardian.</w:t>
      </w:r>
    </w:p>
    <w:p w14:paraId="14F2053A" w14:textId="77777777" w:rsidR="00492D75" w:rsidRPr="002B3538" w:rsidRDefault="00492D75" w:rsidP="00090E77">
      <w:pPr>
        <w:spacing w:line="360" w:lineRule="auto"/>
        <w:jc w:val="both"/>
        <w:rPr>
          <w:rFonts w:cstheme="minorHAnsi"/>
          <w:sz w:val="22"/>
          <w:szCs w:val="22"/>
          <w:lang w:val="en-US"/>
        </w:rPr>
      </w:pPr>
    </w:p>
    <w:p w14:paraId="7F602236" w14:textId="77777777" w:rsidR="00584DC2" w:rsidRDefault="00584DC2" w:rsidP="00090E77">
      <w:pPr>
        <w:spacing w:line="360" w:lineRule="auto"/>
        <w:jc w:val="both"/>
        <w:rPr>
          <w:rFonts w:cs="Times New Roman"/>
          <w:sz w:val="22"/>
          <w:szCs w:val="22"/>
          <w:lang w:val="en-US"/>
        </w:rPr>
      </w:pPr>
    </w:p>
    <w:p w14:paraId="02E4BC59" w14:textId="4CD291C3" w:rsidR="00584DC2" w:rsidRDefault="00584DC2" w:rsidP="00584DC2">
      <w:pPr>
        <w:rPr>
          <w:rFonts w:cs="Times New Roman"/>
          <w:sz w:val="22"/>
          <w:szCs w:val="22"/>
          <w:lang w:val="en-US"/>
        </w:rPr>
      </w:pPr>
      <w:r>
        <w:rPr>
          <w:rFonts w:cs="Times New Roman"/>
          <w:sz w:val="22"/>
          <w:szCs w:val="22"/>
          <w:lang w:val="en-US"/>
        </w:rPr>
        <w:br w:type="page"/>
      </w:r>
    </w:p>
    <w:p w14:paraId="38CDDE36" w14:textId="34105F0B" w:rsidR="00584DC2" w:rsidRDefault="00584DC2">
      <w:pPr>
        <w:rPr>
          <w:rFonts w:cs="Times New Roman"/>
          <w:sz w:val="22"/>
          <w:szCs w:val="22"/>
          <w:lang w:val="en-US"/>
        </w:rPr>
      </w:pPr>
    </w:p>
    <w:p w14:paraId="78DDB462" w14:textId="1C1A5224" w:rsidR="00492D75" w:rsidRPr="002B3538" w:rsidRDefault="00492D75" w:rsidP="00090E77">
      <w:pPr>
        <w:spacing w:line="360" w:lineRule="auto"/>
        <w:jc w:val="both"/>
        <w:rPr>
          <w:rFonts w:cs="Times New Roman"/>
          <w:sz w:val="22"/>
          <w:szCs w:val="22"/>
          <w:lang w:val="en-US"/>
        </w:rPr>
      </w:pPr>
      <w:r w:rsidRPr="002B3538">
        <w:rPr>
          <w:rFonts w:cs="Times New Roman"/>
          <w:sz w:val="22"/>
          <w:szCs w:val="22"/>
          <w:lang w:val="en-US"/>
        </w:rPr>
        <w:t>S3</w:t>
      </w:r>
      <w:r w:rsidR="001E4F13" w:rsidRPr="002B3538">
        <w:rPr>
          <w:rFonts w:cs="Times New Roman"/>
          <w:sz w:val="22"/>
          <w:szCs w:val="22"/>
          <w:lang w:val="en-US"/>
        </w:rPr>
        <w:tab/>
      </w:r>
      <w:r w:rsidR="007F46CA" w:rsidRPr="002B3538">
        <w:rPr>
          <w:rFonts w:cs="Times New Roman"/>
          <w:sz w:val="22"/>
          <w:szCs w:val="22"/>
          <w:lang w:val="en-US"/>
        </w:rPr>
        <w:t>Referral and assessment</w:t>
      </w:r>
    </w:p>
    <w:p w14:paraId="6C5E0797" w14:textId="1DBF8E9B" w:rsidR="00492D75" w:rsidRPr="002B3538" w:rsidRDefault="00492D75" w:rsidP="002B09E0">
      <w:pPr>
        <w:jc w:val="both"/>
        <w:rPr>
          <w:rFonts w:cs="Times New Roman"/>
          <w:sz w:val="22"/>
          <w:szCs w:val="22"/>
          <w:lang w:val="en-US"/>
        </w:rPr>
      </w:pPr>
      <w:r w:rsidRPr="002B3538">
        <w:rPr>
          <w:rFonts w:cs="Times New Roman"/>
          <w:sz w:val="22"/>
          <w:szCs w:val="22"/>
          <w:lang w:val="en-US"/>
        </w:rPr>
        <w:t xml:space="preserve">All UASC were referred for assessment by their carers or via emergency services. Following referral to the clinic they underwent an initial assessment and mental state examination. They also completed the Child and Adolescent Trauma Screen (CATS) </w:t>
      </w:r>
      <w:sdt>
        <w:sdtPr>
          <w:rPr>
            <w:rFonts w:cs="Times New Roman"/>
            <w:color w:val="000000"/>
            <w:sz w:val="22"/>
            <w:szCs w:val="22"/>
            <w:lang w:val="en-US"/>
          </w:rPr>
          <w:tag w:val="MENDELEY_CITATION_v3_eyJjaXRhdGlvbklEIjoiTUVOREVMRVlfQ0lUQVRJT05fOWJhOWYyYmMtODJmMy00YmIxLWEyYWMtMzlkZDAxNjNhOWU0IiwiY2l0YXRpb25JdGVtcyI6W3siaWQiOiJiYTFlYmU1MS00ODBiLTMxMmQtOTkzOS1iYjI3ZjZjZjg1YjgiLCJpdGVtRGF0YSI6eyJET0kiOiJodHRwOi8vZHguZG9pLm9yZy8xMC4xMDE2L1MwMTQ1LTIxMzQoMDIpMDA1NDEtMCIsIklTQk4iOiIwMTQ1LTIxMzQiLCJhYnN0cmFjdCI6Ik9iamVjdGl2ZTogVGhlIGdvYWwgb2YgdGhpcyBzdHVkeSB3YXMgdG8gZGV2ZWxvcCBhbmQgdmFsaWRhdGUgYSBzaG9ydCBmb3JtIG9mIHRoZSBDaGlsZGhvb2QgVHJhdW1hIFF1ZXN0aW9ubmFpcmUgKHRoZSBDVFEtU0YpIGFzIGEgc2NyZWVuaW5nIG1lYXN1cmUgZm9yIG1hbHRyZWF0bWVudCBoaXN0b3JpZXMgaW4gYm90aCBjbGluaWNhbCBhbmQgbm9ucmVmZXJyZWQgZ3JvdXBzLiBNZXRob2Q6IEV4cGxvcmF0b3J5IGFuZCBjb25maXJtYXRvcnkgZmFjdG9yIGFuYWx5c2VzIG9mIHRoZSA3MCBvcmlnaW5hbCBDVFEgaXRlbXMgd2VyZSB1c2VkIHRvIGNyZWF0ZSBhIDI4LWl0ZW0gdmVyc2lvbiBvZiB0aGUgc2NhbGUgKDI1IGNsaW5pY2FsIGl0ZW1zIGFuZCB0aHJlZSB2YWxpZGl0eSBpdGVtcykgYW5kIHRlc3QgdGhlIG1lYXN1cmVtZW50IGludmFyaWFuY2Ugb2YgdGhlIDI1IGNsaW5pY2FsIGl0ZW1zIGFjcm9zcyBmb3VyIHNhbXBsZXM6IDM3OCBhZHVsdCBzdWJzdGFuY2UgYWJ1c2luZyBwYXRpZW50cyBmcm9tIE5ldyBZb3JrIENpdHksIDM5NiBhZG9sZXNjZW50IHBzeWNoaWF0cmljIGlucGF0aWVudHMsIDYyNSBzdWJzdGFuY2UgYWJ1c2luZyBpbmRpdmlkdWFscyBmcm9tIHNvdXRod2VzdCBUZXhhcywgYW5kIDU3OSBpbmRpdmlkdWFscyBmcm9tIGEgbm9ybWF0aXZlIGNvbW11bml0eSBzYW1wbGUgKGNvbWJpbmVkIE49MTk3OCkuIFJlc3VsdHM6IFJlc3VsdHMgc2hvd2VkIHRoYXQgdGhlIENUUS1TRuKAmXMgaXRlbXMgaGVsZCBlc3NlbnRpYWxseSB0aGUgc2FtZSBtZWFuaW5nIGFjcm9zcyBhbGwgZm91ciBzYW1wbGVzIChpLmUuLCBtZWFzdXJlbWVudCBpbnZhcmlhbmNlKS4gTW9yZW92ZXIsIHRoZSBzY2FsZSBkZW1vbnN0cmF0ZWQgZ29vZCBjcml0ZXJpb24tcmVsYXRlZCB2YWxpZGl0eSBpbiBhIHN1YnNhbXBsZSBvZiBhZG9sZXNjZW50cyBvbiB3aG9tIGNvcnJvYm9yYXRpdmUgZGF0YSB3ZXJlIGF2YWlsYWJsZS4gQ29uY2x1c2lvbnM6IFRoZXNlIGZpbmRpbmdzIHN1cHBvcnQgdGhlIHZpYWJpbGl0eSBvZiB0aGUgQ1RRLVNGIGFjcm9zcyBkaXZlcnNlIGNsaW5pY2FsIGFuZCBub25yZWZlcnJlZCBwb3B1bGF0aW9ucy4iLCJhdXRob3IiOlt7ImRyb3BwaW5nLXBhcnRpY2xlIjoiIiwiZmFtaWx5IjoiQmVybnN0ZWluIiwiZ2l2ZW4iOiJEYXZpZCBQIiwibm9uLWRyb3BwaW5nLXBhcnRpY2xlIjoiIiwicGFyc2UtbmFtZXMiOmZhbHNlLCJzdWZmaXgiOiIifSx7ImRyb3BwaW5nLXBhcnRpY2xlIjoiIiwiZmFtaWx5IjoiU3RlaW4iLCJnaXZlbiI6Ikp1ZGl0aCBBIiwibm9uLWRyb3BwaW5nLXBhcnRpY2xlIjoiIiwicGFyc2UtbmFtZXMiOmZhbHNlLCJzdWZmaXgiOiIifSx7ImRyb3BwaW5nLXBhcnRpY2xlIjoiIiwiZmFtaWx5IjoiTmV3Y29tYiIsImdpdmVuIjoiTWljaGFlbCBEIiwibm9uLWRyb3BwaW5nLXBhcnRpY2xlIjoiIiwicGFyc2UtbmFtZXMiOmZhbHNlLCJzdWZmaXgiOiIifSx7ImRyb3BwaW5nLXBhcnRpY2xlIjoiIiwiZmFtaWx5IjoiV2Fsa2VyIiwiZ2l2ZW4iOiJFZHdhcmQiLCJub24tZHJvcHBpbmctcGFydGljbGUiOiIiLCJwYXJzZS1uYW1lcyI6ZmFsc2UsInN1ZmZpeCI6IiJ9LHsiZHJvcHBpbmctcGFydGljbGUiOiIiLCJmYW1pbHkiOiJQb2dnZSIsImdpdmVuIjoiRGF2aWQiLCJub24tZHJvcHBpbmctcGFydGljbGUiOiIiLCJwYXJzZS1uYW1lcyI6ZmFsc2UsInN1ZmZpeCI6IiJ9LHsiZHJvcHBpbmctcGFydGljbGUiOiIiLCJmYW1pbHkiOiJBaGx1dmFsaWEiLCJnaXZlbiI6IlRhcnVuYSIsIm5vbi1kcm9wcGluZy1wYXJ0aWNsZSI6IiIsInBhcnNlLW5hbWVzIjpmYWxzZSwic3VmZml4IjoiIn0seyJkcm9wcGluZy1wYXJ0aWNsZSI6IiIsImZhbWlseSI6IlN0b2tlcyIsImdpdmVuIjoiSm9obiIsIm5vbi1kcm9wcGluZy1wYXJ0aWNsZSI6IiIsInBhcnNlLW5hbWVzIjpmYWxzZSwic3VmZml4IjoiIn0seyJkcm9wcGluZy1wYXJ0aWNsZSI6IiIsImZhbWlseSI6IkhhbmRlbHNtYW4iLCJnaXZlbiI6Ikxlb25hcmQiLCJub24tZHJvcHBpbmctcGFydGljbGUiOiIiLCJwYXJzZS1uYW1lcyI6ZmFsc2UsInN1ZmZpeCI6IiJ9LHsiZHJvcHBpbmctcGFydGljbGUiOiIiLCJmYW1pbHkiOiJNZWRyYW5vIiwiZ2l2ZW4iOiJNYXJ0aGEiLCJub24tZHJvcHBpbmctcGFydGljbGUiOiIiLCJwYXJzZS1uYW1lcyI6ZmFsc2UsInN1ZmZpeCI6IiJ9LHsiZHJvcHBpbmctcGFydGljbGUiOiIiLCJmYW1pbHkiOiJEZXNtb25kIiwiZ2l2ZW4iOiJEYXZpZCIsIm5vbi1kcm9wcGluZy1wYXJ0aWNsZSI6IiIsInBhcnNlLW5hbWVzIjpmYWxzZSwic3VmZml4IjoiIn0seyJkcm9wcGluZy1wYXJ0aWNsZSI6IiIsImZhbWlseSI6Ilp1bGUiLCJnaXZlbiI6IldpbGxpYW0iLCJub24tZHJvcHBpbmctcGFydGljbGUiOiIiLCJwYXJzZS1uYW1lcyI6ZmFsc2UsInN1ZmZpeCI6IiJ9XSwiY29udGFpbmVyLXRpdGxlIjoiQ2hpbGQgQWJ1c2UgJiBOZWdsZWN0IiwiaWQiOiJiYTFlYmU1MS00ODBiLTMxMmQtOTkzOS1iYjI3ZjZjZjg1YjgiLCJpc3N1ZSI6IjIiLCJpc3N1ZWQiOnsiZGF0ZS1wYXJ0cyI6W1siMjAwMyJdXX0sInBhZ2UiOiIxNjktMTkwIiwidGl0bGUiOiJEZXZlbG9wbWVudCBhbmQgdmFsaWRhdGlvbiBvZiBhIGJyaWVmIHNjcmVlbmluZyB2ZXJzaW9uIG9mIHRoZSBDaGlsZGhvb2QgVHJhdW1hIFF1ZXN0aW9ubmFpcmUiLCJ0eXBlIjoiYXJ0aWNsZS1qb3VybmFsIiwidm9sdW1lIjoiMjcifSwidXJpcyI6WyJodHRwOi8vd3d3Lm1lbmRlbGV5LmNvbS9kb2N1bWVudHMvP3V1aWQ9YWMzOTMxNmUtOTliZC00NGY2LTgwYTgtZjJhMjZlYmZmOWM5Il0sImlzVGVtcG9yYXJ5IjpmYWxzZSwibGVnYWN5RGVza3RvcElkIjoiYWMzOTMxNmUtOTliZC00NGY2LTgwYTgtZjJhMjZlYmZmOWM5In1dLCJwcm9wZXJ0aWVzIjp7Im5vdGVJbmRleCI6MH0sImlzRWRpdGVkIjpmYWxzZSwibWFudWFsT3ZlcnJpZGUiOnsiY2l0ZXByb2NUZXh0IjoiKDEpIiwiaXNNYW51YWxseU92ZXJyaWRkZW4iOmZhbHNlLCJtYW51YWxPdmVycmlkZVRleHQiOiIifX0="/>
          <w:id w:val="340590137"/>
          <w:placeholder>
            <w:docPart w:val="DefaultPlaceholder_-1854013440"/>
          </w:placeholder>
        </w:sdtPr>
        <w:sdtEndPr>
          <w:rPr>
            <w:lang w:val="de-DE"/>
          </w:rPr>
        </w:sdtEndPr>
        <w:sdtContent>
          <w:r w:rsidR="006F34AD" w:rsidRPr="002B3538">
            <w:rPr>
              <w:rFonts w:cs="Times New Roman"/>
              <w:color w:val="000000"/>
              <w:sz w:val="22"/>
              <w:szCs w:val="22"/>
              <w:lang w:val="en-US"/>
            </w:rPr>
            <w:t>(1)</w:t>
          </w:r>
        </w:sdtContent>
      </w:sdt>
      <w:r w:rsidR="006949B6" w:rsidRPr="002B3538">
        <w:rPr>
          <w:rFonts w:cs="Times New Roman"/>
          <w:color w:val="000000" w:themeColor="text1"/>
          <w:sz w:val="22"/>
          <w:szCs w:val="22"/>
          <w:lang w:val="en-US"/>
        </w:rPr>
        <w:t xml:space="preserve"> </w:t>
      </w:r>
      <w:r w:rsidRPr="002B3538">
        <w:rPr>
          <w:rFonts w:cs="Times New Roman"/>
          <w:sz w:val="22"/>
          <w:szCs w:val="22"/>
          <w:lang w:val="en-US"/>
        </w:rPr>
        <w:t>and the Child and Adolescent Behavior Checklist (CBCL</w:t>
      </w:r>
      <w:r w:rsidRPr="002B3538">
        <w:rPr>
          <w:rFonts w:cs="Times New Roman"/>
          <w:color w:val="000000" w:themeColor="text1"/>
          <w:sz w:val="22"/>
          <w:szCs w:val="22"/>
          <w:lang w:val="en-US"/>
        </w:rPr>
        <w:t xml:space="preserve">) </w:t>
      </w:r>
      <w:sdt>
        <w:sdtPr>
          <w:rPr>
            <w:rFonts w:cs="Times New Roman"/>
            <w:color w:val="000000"/>
            <w:sz w:val="22"/>
            <w:szCs w:val="22"/>
            <w:lang w:val="en-US"/>
          </w:rPr>
          <w:tag w:val="MENDELEY_CITATION_v3_eyJjaXRhdGlvbklEIjoiTUVOREVMRVlfQ0lUQVRJT05fYjg2NTY3N2YtZTUxMS00NjRlLTg4ZDYtZTlmYjRiYjU4NDNkIiwiY2l0YXRpb25JdGVtcyI6W3siaWQiOiI2Nzc5OTgyMy1mZjU5LTNjYTgtODI0NC0wNTllYWQ2ZWMzM2UiLCJpdGVtRGF0YSI6eyJJU0JOIjoiMC04MDU4LTExNjItMSAoSGFyZGNvdmVyKSIsImFic3RyYWN0IjoidGhlIENoaWxkIEJlaGF2aW9yIENoZWNrbGlzdCAoQ0JDTCkgaXMgb25lIG9mIGEgZmFtaWx5IG9mIGluc3RydW1lbnRzIGRlc2lnbmVkIHRvIG9idGFpbiBkYXRhIG9uIGNoaWxkcmVuJ3MgYmVoYXZpb3JhbC9lbW90aW9uYWwgcHJvYmxlbXMgYW5kIGNvbXBldGVuY2llcyAvIHRoZXNlIGluc3RydW1lbnRzIHJlcHJlc2VudCBhbiBhcHByb2FjaCBbY2FsbGVkXSBtdWx0aWF4aWFsIGVtcGlyaWNhbGx5IGJhc2VkIGFzc2Vzc21lbnQgLyBbdGhlIGFwcHJvYWNoXSBpcyBtdWx0aWF4aWFsIGluIHRoZSBzZW5zZSB0aGF0IGl0IGZvY3VzZXMgb24gYXNzZXNzbWVudCBkYXRhIG9idGFpbmVkIGZyb20gbXVsdGlwbGUgc291cmNlcyBbY2F0ZWdvcml6ZWQgaW50byBmaXZlIGF4ZXNdIC8gZm9jdXNlcyBvbiBzdGFuZGFyZGl6ZWQgZGF0YSBvYnRhaW5lZCBmcm9tIHBhcmVudHMgKEF4aXMgSSksIHRlYWNoZXJzIChBeGlzIElJKSwgYW5kIGRpcmVjdCBhc3Nlc3NtZW50IG9mIHRoZSBjaGlsZCwgaW5jbHVkaW5nIG9ic2VydmF0aW9ucywgaW50ZXJ2aWV3cywgYW5kIHNlbGYtcmVwb3J0cyAoQXhpcyBJSUkpIDx4aDpiciBjbGVhcj1cIm5vbmVcIiB4bWxuczpzZWFyY2g9XCJodHRwOi8vbWFya2xvZ2ljLmNvbS9hcHBzZXJ2aWNlcy9zZWFyY2hcIiB4bWxucz1cImh0dHA6Ly9hcGEub3JnL3BpbWFpblwiIHhtbG5zOnhzaT1cImh0dHA6Ly93d3cudzMub3JnLzIwMDEvWE1MU2NoZW1hLWluc3RhbmNlXCIgeG1sbnM6eGg9XCJodHRwOi8vd3d3LnczLm9yZy8xOTk5L3hodG1sXCIvPiBjcm9zcy1pbmZvcm1hbnQgc3luZHJvbWVzIGRlcml2ZWQgZnJvbSB0aGUgQ0JDTC804oCTMTggW3lyc10sIFRSRiBbVGVhY2hlcnMnIFJlcG9ydCBGb3JtIGZvciBhZ2VzIDXigJMxOF0sIGFuZCBZU1IgW1lvdXRoIFNlbGYtUmVwb3J0IGZvciBhZ2VzIDEx4oCTMThdIC8gY29tcGV0ZW5jaWVzIHNjb3JlZCBmcm9tIHRoZSBDQkNMLzTigJM4LCBUUkYsIGFuZCBZU1IgLyB0cmVhdG1lbnQgcGxhbm5pbmcgLyBvdXRjb21lIGFzc2Vzc21lbnQgKFBzeWNJTkZPIERhdGFiYXNlIFJlY29yZCAoYykgMjAxMiBBUEEsIGFsbCByaWdodHMgcmVzZXJ2ZWQpIiwiYXV0aG9yIjpbeyJkcm9wcGluZy1wYXJ0aWNsZSI6IiIsImZhbWlseSI6IkFjaGVuYmFjaCIsImdpdmVuIjoiVGhvbWFzIE0uIiwibm9uLWRyb3BwaW5nLXBhcnRpY2xlIjoiIiwicGFyc2UtbmFtZXMiOmZhbHNlLCJzdWZmaXgiOiIifV0sImNvbnRhaW5lci10aXRsZSI6IlRoZSB1c2Ugb2YgcHN5Y2hvbG9naWNhbCB0ZXN0aW5nIGZvciB0cmVhdG1lbnQgcGxhbm5pbmcgYW5kIG91dGNvbWUgYXNzZXNzbWVudCIsImlkIjoiNjc3OTk4MjMtZmY1OS0zY2E4LTgyNDQtMDU5ZWFkNmVjMzNlIiwiaXNzdWVkIjp7ImRhdGUtcGFydHMiOltbIjE5OTQiXV19LCJwYWdlIjoiNTE3LTU0OSIsInRpdGxlIjoiQ2hpbGQgQmVoYXZpb3IgQ2hlY2tsaXN0IGFuZCByZWxhdGVkIGluc3RydW1lbnRzLiIsInR5cGUiOiJhcnRpY2xlIn0sInVyaXMiOlsiaHR0cDovL3d3dy5tZW5kZWxleS5jb20vZG9jdW1lbnRzLz91dWlkPTY3Nzk5ODIzLWZmNTktM2NhOC04MjQ0LTA1OWVhZDZlYzMzZSJdLCJpc1RlbXBvcmFyeSI6ZmFsc2UsImxlZ2FjeURlc2t0b3BJZCI6IjY3Nzk5ODIzLWZmNTktM2NhOC04MjQ0LTA1OWVhZDZlYzMzZSJ9XSwicHJvcGVydGllcyI6eyJub3RlSW5kZXgiOjB9LCJpc0VkaXRlZCI6ZmFsc2UsIm1hbnVhbE92ZXJyaWRlIjp7ImNpdGVwcm9jVGV4dCI6IigyKSIsImlzTWFudWFsbHlPdmVycmlkZGVuIjpmYWxzZSwibWFudWFsT3ZlcnJpZGVUZXh0IjoiIn19"/>
          <w:id w:val="707374147"/>
          <w:placeholder>
            <w:docPart w:val="DefaultPlaceholder_-1854013440"/>
          </w:placeholder>
        </w:sdtPr>
        <w:sdtEndPr>
          <w:rPr>
            <w:lang w:val="de-DE"/>
          </w:rPr>
        </w:sdtEndPr>
        <w:sdtContent>
          <w:r w:rsidR="006F34AD" w:rsidRPr="002B3538">
            <w:rPr>
              <w:rFonts w:cs="Times New Roman"/>
              <w:color w:val="000000"/>
              <w:sz w:val="22"/>
              <w:szCs w:val="22"/>
              <w:lang w:val="en-US"/>
            </w:rPr>
            <w:t>(2)</w:t>
          </w:r>
        </w:sdtContent>
      </w:sdt>
      <w:r w:rsidRPr="002B3538">
        <w:rPr>
          <w:rFonts w:cs="Times New Roman"/>
          <w:color w:val="000000" w:themeColor="text1"/>
          <w:sz w:val="22"/>
          <w:szCs w:val="22"/>
          <w:lang w:val="en-US"/>
        </w:rPr>
        <w:t>. Where needed, interpreters were used.</w:t>
      </w:r>
      <w:r w:rsidRPr="002B3538">
        <w:rPr>
          <w:rFonts w:cs="Times New Roman"/>
          <w:color w:val="FF0000"/>
          <w:sz w:val="22"/>
          <w:szCs w:val="22"/>
          <w:lang w:val="en-US"/>
        </w:rPr>
        <w:t xml:space="preserve"> </w:t>
      </w:r>
      <w:r w:rsidRPr="002B3538">
        <w:rPr>
          <w:rFonts w:cs="Times New Roman"/>
          <w:color w:val="000000" w:themeColor="text1"/>
          <w:sz w:val="22"/>
          <w:szCs w:val="22"/>
          <w:lang w:val="en-US"/>
        </w:rPr>
        <w:t xml:space="preserve">Language competences was recorded using the Common European </w:t>
      </w:r>
      <w:r w:rsidR="00E407A0" w:rsidRPr="002B3538">
        <w:rPr>
          <w:rFonts w:cs="Times New Roman"/>
          <w:color w:val="000000" w:themeColor="text1"/>
          <w:sz w:val="22"/>
          <w:szCs w:val="22"/>
          <w:lang w:val="en-US"/>
        </w:rPr>
        <w:t>reference</w:t>
      </w:r>
      <w:r w:rsidRPr="002B3538">
        <w:rPr>
          <w:rFonts w:cs="Times New Roman"/>
          <w:color w:val="000000" w:themeColor="text1"/>
          <w:sz w:val="22"/>
          <w:szCs w:val="22"/>
          <w:lang w:val="en-US"/>
        </w:rPr>
        <w:t xml:space="preserve"> framework </w:t>
      </w:r>
      <w:sdt>
        <w:sdtPr>
          <w:rPr>
            <w:rFonts w:cs="Times New Roman"/>
            <w:color w:val="000000"/>
            <w:sz w:val="22"/>
            <w:szCs w:val="22"/>
            <w:lang w:val="en-US"/>
          </w:rPr>
          <w:tag w:val="MENDELEY_CITATION_v3_eyJjaXRhdGlvbklEIjoiTUVOREVMRVlfQ0lUQVRJT05fZjExNmIxNjYtNGRhZi00MzNjLWEzZDMtNzdiNTM0ODdiOGQzIiwicHJvcGVydGllcyI6eyJub3RlSW5kZXgiOjB9LCJpc0VkaXRlZCI6ZmFsc2UsIm1hbnVhbE92ZXJyaWRlIjp7ImlzTWFudWFsbHlPdmVycmlkZGVuIjpmYWxzZSwiY2l0ZXByb2NUZXh0IjoiKDMpIiwibWFudWFsT3ZlcnJpZGVUZXh0IjoiIn0sImNpdGF0aW9uSXRlbXMiOlt7ImlkIjoiMTI2ODVjYjYtNzMzZi0zN2Q5LTljNDEtNzlmOWFlYzAzNzZkIiwiaXRlbURhdGEiOnsidHlwZSI6IndlYnBhZ2UiLCJpZCI6IjEyNjg1Y2I2LTczM2YtMzdkOS05YzQxLTc5ZjlhZWMwMzc2ZCIsInRpdGxlIjoiQ2FkcmUgRXVyb3DDqWVuIENvbW11biBkZSBSw6lmw6lyZW5jZSBwb3VyIGxlcyBMYW5ndWVzIiwiY29udGFpbmVyLXRpdGxlIjoiVGVzdCIsImFjY2Vzc2VkIjp7ImRhdGUtcGFydHMiOltbMjAyMCw3LDE2XV19LCJJU0JOIjoiMjI3ODA1MDc1LTMiLCJVUkwiOiJodHRwczovL3d3dy5jb2UuaW50L2VuL3dlYi9jb21tb24tZXVyb3BlYW4tZnJhbWV3b3JrLXJlZmVyZW5jZS1sYW5ndWFnZXMiLCJpc3N1ZWQiOnsiZGF0ZS1wYXJ0cyI6W1syMDEwXV19LCJwYWdlIjoiMi01IiwiYWJzdHJhY3QiOiJDYWRyZSBFdXJvcMOpZW4gQ29tbXVuIGRlIFLDqWbDqXJlbmNlIHBvdXIgbGVzIExhbmd1ZXMuIEFwcHJlbmRyZSwgZW5zZWlnbmVyLCDDqXZhbHVlciAoMjAwMSkuIFN0cmFzYm91cmcgOiBDb25zZWlsIGRlIGzigJlFdXJvcGUvTGVzIEVkaXRpb25zIERpZGllci4ifSwiaXNUZW1wb3JhcnkiOmZhbHNlfV19"/>
          <w:id w:val="1580481513"/>
          <w:placeholder>
            <w:docPart w:val="DefaultPlaceholder_-1854013440"/>
          </w:placeholder>
        </w:sdtPr>
        <w:sdtContent>
          <w:r w:rsidR="006F34AD" w:rsidRPr="002B3538">
            <w:rPr>
              <w:rFonts w:cs="Times New Roman"/>
              <w:color w:val="000000"/>
              <w:sz w:val="22"/>
              <w:szCs w:val="22"/>
              <w:lang w:val="en-US"/>
            </w:rPr>
            <w:t>(3)</w:t>
          </w:r>
          <w:r w:rsidR="00C26D72" w:rsidRPr="002B3538">
            <w:rPr>
              <w:rFonts w:cs="Times New Roman"/>
              <w:color w:val="000000"/>
              <w:sz w:val="22"/>
              <w:szCs w:val="22"/>
              <w:lang w:val="en-US"/>
            </w:rPr>
            <w:t xml:space="preserve">. </w:t>
          </w:r>
        </w:sdtContent>
      </w:sdt>
      <w:r w:rsidRPr="002B3538">
        <w:rPr>
          <w:rFonts w:cs="Times New Roman"/>
          <w:sz w:val="22"/>
          <w:szCs w:val="22"/>
          <w:lang w:val="en-US"/>
        </w:rPr>
        <w:t xml:space="preserve">Following initial assessment UASC were placed on the treatment waiting list (WL). Initially participants were administered no-verbal cognitive tests. However, later ability was recorded according to the clinician’s impression and documented on ICD1 Axis III in the clinical summary, because results of non-verbal culture fair cognitive testing frequently suggested mild - moderate LD which appeared incongruent with </w:t>
      </w:r>
      <w:r w:rsidR="00EA36BA" w:rsidRPr="002B3538">
        <w:rPr>
          <w:rFonts w:cs="Times New Roman"/>
          <w:sz w:val="22"/>
          <w:szCs w:val="22"/>
          <w:lang w:val="en-US"/>
        </w:rPr>
        <w:t>overall (school/</w:t>
      </w:r>
      <w:r w:rsidRPr="002B3538">
        <w:rPr>
          <w:rFonts w:cs="Times New Roman"/>
          <w:sz w:val="22"/>
          <w:szCs w:val="22"/>
          <w:lang w:val="en-US"/>
        </w:rPr>
        <w:t>clinicians’</w:t>
      </w:r>
      <w:r w:rsidR="00932517" w:rsidRPr="002B3538">
        <w:rPr>
          <w:rFonts w:cs="Times New Roman"/>
          <w:sz w:val="22"/>
          <w:szCs w:val="22"/>
          <w:lang w:val="en-US"/>
        </w:rPr>
        <w:t>)</w:t>
      </w:r>
      <w:r w:rsidRPr="002B3538">
        <w:rPr>
          <w:rFonts w:cs="Times New Roman"/>
          <w:sz w:val="22"/>
          <w:szCs w:val="22"/>
          <w:lang w:val="en-US"/>
        </w:rPr>
        <w:t xml:space="preserve"> impression.</w:t>
      </w:r>
      <w:r w:rsidR="00DD4EA4" w:rsidRPr="002B3538">
        <w:rPr>
          <w:rFonts w:cs="Times New Roman"/>
          <w:sz w:val="22"/>
          <w:szCs w:val="22"/>
          <w:lang w:val="en-US"/>
        </w:rPr>
        <w:t xml:space="preserve"> </w:t>
      </w:r>
      <w:r w:rsidR="006949B6" w:rsidRPr="002B3538">
        <w:rPr>
          <w:rFonts w:cs="Times New Roman"/>
          <w:sz w:val="22"/>
          <w:szCs w:val="22"/>
          <w:lang w:val="en-US"/>
        </w:rPr>
        <w:t xml:space="preserve">Prior to </w:t>
      </w:r>
      <w:r w:rsidR="00A4266D" w:rsidRPr="002B3538">
        <w:rPr>
          <w:rFonts w:cs="Times New Roman"/>
          <w:sz w:val="22"/>
          <w:szCs w:val="22"/>
          <w:lang w:val="en-US"/>
        </w:rPr>
        <w:t>commencing</w:t>
      </w:r>
      <w:r w:rsidR="006949B6" w:rsidRPr="002B3538">
        <w:rPr>
          <w:rFonts w:cs="Times New Roman"/>
          <w:sz w:val="22"/>
          <w:szCs w:val="22"/>
          <w:lang w:val="en-US"/>
        </w:rPr>
        <w:t xml:space="preserve"> the group program </w:t>
      </w:r>
      <w:r w:rsidR="00932517" w:rsidRPr="002B3538">
        <w:rPr>
          <w:rFonts w:cs="Times New Roman"/>
          <w:sz w:val="22"/>
          <w:szCs w:val="22"/>
          <w:lang w:val="en-US"/>
        </w:rPr>
        <w:t>UASC</w:t>
      </w:r>
      <w:r w:rsidR="006949B6" w:rsidRPr="002B3538">
        <w:rPr>
          <w:rFonts w:cs="Times New Roman"/>
          <w:sz w:val="22"/>
          <w:szCs w:val="22"/>
          <w:lang w:val="en-US"/>
        </w:rPr>
        <w:t xml:space="preserve"> </w:t>
      </w:r>
      <w:r w:rsidR="000714AE" w:rsidRPr="002B3538">
        <w:rPr>
          <w:rFonts w:cs="Times New Roman"/>
          <w:sz w:val="22"/>
          <w:szCs w:val="22"/>
          <w:lang w:val="en-US"/>
        </w:rPr>
        <w:t xml:space="preserve">were administered </w:t>
      </w:r>
      <w:r w:rsidR="00BD5F29" w:rsidRPr="002B3538">
        <w:rPr>
          <w:rFonts w:cs="Times New Roman"/>
          <w:sz w:val="22"/>
          <w:szCs w:val="22"/>
          <w:lang w:val="en-US"/>
        </w:rPr>
        <w:t xml:space="preserve">again </w:t>
      </w:r>
      <w:r w:rsidR="000714AE" w:rsidRPr="002B3538">
        <w:rPr>
          <w:rFonts w:cs="Times New Roman"/>
          <w:sz w:val="22"/>
          <w:szCs w:val="22"/>
          <w:lang w:val="en-US"/>
        </w:rPr>
        <w:t xml:space="preserve">the CATS and </w:t>
      </w:r>
      <w:r w:rsidR="00DD4EA4" w:rsidRPr="002B3538">
        <w:rPr>
          <w:rFonts w:cs="Times New Roman"/>
          <w:sz w:val="22"/>
          <w:szCs w:val="22"/>
          <w:lang w:val="en-US"/>
        </w:rPr>
        <w:t xml:space="preserve">Beck’s Depression Inventory (BDI-II) </w:t>
      </w:r>
      <w:sdt>
        <w:sdtPr>
          <w:rPr>
            <w:rFonts w:cs="Times New Roman"/>
            <w:color w:val="000000"/>
            <w:sz w:val="22"/>
            <w:szCs w:val="22"/>
            <w:lang w:val="en-US"/>
          </w:rPr>
          <w:tag w:val="MENDELEY_CITATION_v3_eyJjaXRhdGlvbklEIjoiTUVOREVMRVlfQ0lUQVRJT05fMThjNTYyYmYtMjRkNi00MzZjLWI1MGUtYjM2NTM0Y2IzZTVmIiwiY2l0YXRpb25JdGVtcyI6W3siaWQiOiJiNzg4YTdiNi1hMTZhLTMwZTItYjJmZS00N2JlMWY0NTM1OGQiLCJpdGVtRGF0YSI6eyJJU0JOIjoiOTc4LTAtNDcwLTE3MDI0LTMgKGNsb3RoLCBzZXQpIDk3OC0wLTQ3MC0xNzAyNS0wIChjbG90aCwgVm9sdW1lIDEpIiwiSVNTTiI6IjA5MTc1MDQwIiwiUE1JRCI6IjcyOCIsImFic3RyYWN0IjoiWnVzYW1tZW5mYXNzdW5nIEhpbnRlcmdydW5kIERhcyBCZWNrLURlcHJlc3Npb25zaW52ZW50YXIgKEJESSkgd3VyZGUgMTk5NiBlaW5lciBSZXZpc2lvbiAoQkRJLUlJKSB1bnRlcnpvZ2VuIG1pdCBkZW0gWmllbCwgZWluIFNlbGJzdGJldXJ0ZWlsdW5nc2luc3RydW1lbnQgenVyIEJldXJ0ZWlsdW5nIGRlciBEZXByZXNzaW9uc3NjaHdlcmUsIG9yaWVudGllcnQgYW4gZGVuIERlcHJlc3Npb25za3JpdGVyaWVuIG5hY2ggRFNNLUlWLCB2ZXJmw7xnYmFyIHp1IGhhYmVuLiBJbSB2b3JsaWVnZW5kZW4gQmVpdHJhZyB3ZXJkZW4gcHN5Y2hvbWV0cmlzY2hlIEfDvHRla3JpdGVyaWVuIHp1bSBkZXV0c2Noc3ByYWNoaWdlbiBCREktSUkgYmVyaWNodGV0LiBQYXRpZW50ZW4gdW5kIE1ldGhvZGVuIERhcyBCREktSUkgd3VyZGUgaW5zIERldXRzY2hlIMO8YmVyc2V0enQgdW5kIGluIFN0dWRpZW4gYW4gZGVwcmVzc2l2ZW4gUGF0aWVudGVuIHVuZCBHZXN1bmRlbiBlaW5nZXNldHp0LiBFcmdlYm5pc3NlIERpZSBJbmhhbHRzdmFsaWRpdMOkdCBkZXMgQkRJLUlJIHd1cmRlIGR1cmNoIEFubGVobnVuZyBhbiBEU00tSVYgdmVyYmVzc2VydC4gRGllIGludGVybmUgS29uc2lzdGVueiBkZXIgU2thbGEgaXN0IHp1ZnJpZWRlbiBzdGVsbGVuZCAozrHiiaUwLDg0KSwgZGllIFJldGVzdHJlbGlhYmlsaXTDpHQgbGllZ3QgYmVpIHLiiaUwLDc1IGluIG5pY2h0a2xpbmlzY2hlbiBTdGljaHByb2Jlbi4gRGllIFp1c2FtbWVuaMOkbmdlIHp3aXNjaGVuIEJESS1JSSB1bmQga29uc3RydWt0bmFoZW4gU2thbGVuIHNpbmQgaG9jaCwgc29sY2hlIG1pdCBzeW1wdG9tZmVybmVuIFBlcnPDtm5saWNoa2VpdHNza2FsZW4gbmllZHJpZy4gRGFzIEJESS1JSSBkaXNrcmltaW5pZXJ0IGd1dCB6d2lzY2hlbiB1bnRlcnNjaGllZGxpY2hlbiBTY2h3ZXJlZ3JhZGVuIGRlciBEZXByZXNzaW9uIHVuZCBpc3Qgw6RuZGVydW5nc3NlbnNpdGl2LiBTY2hsdXNzZm9sZ2VydW5nIERhcyBkZXV0c2NoZSBCREktSUkgd2Vpc3QgZ3V0ZSBwc3ljaG9tZXRyaXNjaGUgS2VubndlcnRlIGluIGtsaW5pc2NoZW4gdW5kIG5pY2h0a2xpbmlzY2hlbiBTdGljaHByb2JlbiBhdWYuIERpZSByZXZpZGllcnRlIEZhc3N1bmcgZGVzIEJESSBrYW5uIG51biB6dXIgRXJmYXNzdW5nIGRlciBzZWxic3RiZXVydGVpbHRlbiBTY2h3ZXJlIGVpbmVyIERlcHJlc3Npb24gdW5kIHp1ciBEb2t1bWVudGF0aW9uIGRlcyBWZXJsYXVmcyBkZXByZXNzaXZlciBTeW1wdG9tYXRpayB1bnRlciBCZWhhbmRsdW5nIGRpZSBhbHRlIFZlcnNpb24gYWJsw7ZzZW4uIiwiYXV0aG9yIjpbeyJkcm9wcGluZy1wYXJ0aWNsZSI6IiIsImZhbWlseSI6IkJlY2siLCJnaXZlbiI6IkFUIiwibm9uLWRyb3BwaW5nLXBhcnRpY2xlIjoiIiwicGFyc2UtbmFtZXMiOmZhbHNlLCJzdWZmaXgiOiIifSx7ImRyb3BwaW5nLXBhcnRpY2xlIjoiIiwiZmFtaWx5IjoiU3RlZXIiLCJnaXZlbiI6IlJBIiwibm9uLWRyb3BwaW5nLXBhcnRpY2xlIjoiIiwicGFyc2UtbmFtZXMiOmZhbHNlLCJzdWZmaXgiOiIifSx7ImRyb3BwaW5nLXBhcnRpY2xlIjoiIiwiZmFtaWx5IjoiQnJvd24iLCJnaXZlbiI6IkdLIiwibm9uLWRyb3BwaW5nLXBhcnRpY2xlIjoiIiwicGFyc2UtbmFtZXMiOmZhbHNlLCJzdWZmaXgiOiIifV0sImNvbnRhaW5lci10aXRsZSI6IkZyYW5mdXJ0L006IEdyZWdvcnksIEsuIEJyb3duIEhhcmNvdXJ0IFRlc3QgU2VydmljZXMg4oCmIiwiaWQiOiJiNzg4YTdiNi1hMTZhLTMwZTItYjJmZS00N2JlMWY0NTM1OGQiLCJpc3N1ZWQiOnsiZGF0ZS1wYXJ0cyI6W1siMjAwNiJdXX0sInBhZ2UiOiI5MCIsInRpdGxlIjoiQkRJLUlJIEJlY2sgRGVwcmVzc2lvbnMtSW52ZW50YXIiLCJ0eXBlIjoiYXJ0aWNsZS1qb3VybmFsIn0sInVyaXMiOlsiaHR0cDovL3d3dy5tZW5kZWxleS5jb20vZG9jdW1lbnRzLz91dWlkPTNkZTVmNjNlLTA0OTEtNGVkMS1iZWYyLWFlNjlhYTgzMzNmMiJdLCJpc1RlbXBvcmFyeSI6ZmFsc2UsImxlZ2FjeURlc2t0b3BJZCI6IjNkZTVmNjNlLTA0OTEtNGVkMS1iZWYyLWFlNjlhYTgzMzNmMiJ9XSwicHJvcGVydGllcyI6eyJub3RlSW5kZXgiOjB9LCJpc0VkaXRlZCI6ZmFsc2UsIm1hbnVhbE92ZXJyaWRlIjp7ImNpdGVwcm9jVGV4dCI6Iig0KSIsImlzTWFudWFsbHlPdmVycmlkZGVuIjp0cnVlLCJtYW51YWxPdmVycmlkZVRleHQiOiIoNCkgd2VyZSBwb3NzaWJsZS4gIn19"/>
          <w:id w:val="-864132539"/>
          <w:placeholder>
            <w:docPart w:val="6AA6EDA84089BB49B9F9B14DB59F7E5D"/>
          </w:placeholder>
        </w:sdtPr>
        <w:sdtEndPr>
          <w:rPr>
            <w:lang w:val="de-DE"/>
          </w:rPr>
        </w:sdtEndPr>
        <w:sdtContent>
          <w:r w:rsidR="006F34AD" w:rsidRPr="002B3538">
            <w:rPr>
              <w:rFonts w:cs="Times New Roman"/>
              <w:color w:val="000000"/>
              <w:sz w:val="22"/>
              <w:szCs w:val="22"/>
              <w:lang w:val="en-US"/>
            </w:rPr>
            <w:t xml:space="preserve">(4) were possible. </w:t>
          </w:r>
        </w:sdtContent>
      </w:sdt>
    </w:p>
    <w:p w14:paraId="6E560C96" w14:textId="77777777" w:rsidR="00492D75" w:rsidRPr="002B3538" w:rsidRDefault="00492D75" w:rsidP="00090E77">
      <w:pPr>
        <w:spacing w:line="360" w:lineRule="auto"/>
        <w:jc w:val="both"/>
        <w:rPr>
          <w:sz w:val="22"/>
          <w:szCs w:val="22"/>
          <w:lang w:val="en-US"/>
        </w:rPr>
      </w:pPr>
    </w:p>
    <w:p w14:paraId="54B25D84" w14:textId="6563BF2F" w:rsidR="00492D75" w:rsidRPr="002B3538" w:rsidRDefault="00492D75" w:rsidP="00090E77">
      <w:pPr>
        <w:spacing w:line="360" w:lineRule="auto"/>
        <w:jc w:val="both"/>
        <w:rPr>
          <w:rFonts w:cs="Times New Roman"/>
          <w:sz w:val="22"/>
          <w:szCs w:val="22"/>
          <w:lang w:val="en-US"/>
        </w:rPr>
      </w:pPr>
      <w:r w:rsidRPr="002B3538">
        <w:rPr>
          <w:rFonts w:cs="Times New Roman"/>
          <w:sz w:val="22"/>
          <w:szCs w:val="22"/>
          <w:lang w:val="en-US"/>
        </w:rPr>
        <w:t>S4</w:t>
      </w:r>
      <w:r w:rsidR="00575DCA" w:rsidRPr="002B3538">
        <w:rPr>
          <w:rFonts w:cs="Times New Roman"/>
          <w:sz w:val="22"/>
          <w:szCs w:val="22"/>
          <w:lang w:val="en-US"/>
        </w:rPr>
        <w:tab/>
      </w:r>
      <w:r w:rsidRPr="002B3538">
        <w:rPr>
          <w:rFonts w:cs="Times New Roman"/>
          <w:sz w:val="22"/>
          <w:szCs w:val="22"/>
          <w:lang w:val="en-US"/>
        </w:rPr>
        <w:t>Sources of patient data</w:t>
      </w:r>
    </w:p>
    <w:p w14:paraId="637C92EE" w14:textId="711D7D3E" w:rsidR="00492D75" w:rsidRPr="002B3538" w:rsidRDefault="00232E5A" w:rsidP="00936EF5">
      <w:pPr>
        <w:jc w:val="both"/>
        <w:rPr>
          <w:rFonts w:cs="Times New Roman"/>
          <w:sz w:val="22"/>
          <w:szCs w:val="22"/>
          <w:lang w:val="en-US"/>
        </w:rPr>
      </w:pPr>
      <w:r w:rsidRPr="002B3538">
        <w:rPr>
          <w:rFonts w:cs="Times New Roman"/>
          <w:sz w:val="22"/>
          <w:szCs w:val="22"/>
          <w:lang w:val="en-US"/>
        </w:rPr>
        <w:t xml:space="preserve">Basic Sociodemographic data were routinely recorded on initial registration. </w:t>
      </w:r>
      <w:r w:rsidR="00570980">
        <w:rPr>
          <w:rFonts w:cs="Times New Roman"/>
          <w:sz w:val="22"/>
          <w:szCs w:val="22"/>
          <w:lang w:val="en-US"/>
        </w:rPr>
        <w:t>Further d</w:t>
      </w:r>
      <w:r w:rsidR="00363914">
        <w:rPr>
          <w:rFonts w:cs="Times New Roman"/>
          <w:sz w:val="22"/>
          <w:szCs w:val="22"/>
          <w:lang w:val="en-US"/>
        </w:rPr>
        <w:t xml:space="preserve">ata </w:t>
      </w:r>
      <w:r w:rsidR="00570980">
        <w:rPr>
          <w:rFonts w:cs="Times New Roman"/>
          <w:sz w:val="22"/>
          <w:szCs w:val="22"/>
          <w:lang w:val="en-US"/>
        </w:rPr>
        <w:t xml:space="preserve">for </w:t>
      </w:r>
      <w:r w:rsidR="00687841">
        <w:rPr>
          <w:rFonts w:cs="Times New Roman"/>
          <w:sz w:val="22"/>
          <w:szCs w:val="22"/>
          <w:lang w:val="en-US"/>
        </w:rPr>
        <w:t xml:space="preserve">group descriptive characteristics </w:t>
      </w:r>
      <w:r w:rsidR="00363914">
        <w:rPr>
          <w:rFonts w:cs="Times New Roman"/>
          <w:sz w:val="22"/>
          <w:szCs w:val="22"/>
          <w:lang w:val="en-US"/>
        </w:rPr>
        <w:t>were obtained via retrospective data mining</w:t>
      </w:r>
      <w:r w:rsidR="00504824">
        <w:rPr>
          <w:rFonts w:cs="Times New Roman"/>
          <w:sz w:val="22"/>
          <w:szCs w:val="22"/>
          <w:lang w:val="en-US"/>
        </w:rPr>
        <w:t xml:space="preserve"> from records, prior </w:t>
      </w:r>
      <w:r w:rsidR="00891241">
        <w:rPr>
          <w:rFonts w:cs="Times New Roman"/>
          <w:sz w:val="22"/>
          <w:szCs w:val="22"/>
          <w:lang w:val="en-US"/>
        </w:rPr>
        <w:t xml:space="preserve">to </w:t>
      </w:r>
      <w:r w:rsidR="00570980">
        <w:rPr>
          <w:rFonts w:cs="Times New Roman"/>
          <w:sz w:val="22"/>
          <w:szCs w:val="22"/>
          <w:lang w:val="en-US"/>
        </w:rPr>
        <w:t xml:space="preserve">program adaptation. </w:t>
      </w:r>
      <w:r w:rsidR="00492D75" w:rsidRPr="002B3538">
        <w:rPr>
          <w:rFonts w:cs="Times New Roman"/>
          <w:sz w:val="22"/>
          <w:szCs w:val="22"/>
          <w:lang w:val="en-US"/>
        </w:rPr>
        <w:t xml:space="preserve">Sources of information included documentation </w:t>
      </w:r>
      <w:r w:rsidRPr="002B3538">
        <w:rPr>
          <w:rFonts w:cs="Times New Roman"/>
          <w:sz w:val="22"/>
          <w:szCs w:val="22"/>
          <w:lang w:val="en-US"/>
        </w:rPr>
        <w:t>from</w:t>
      </w:r>
      <w:r w:rsidR="00492D75" w:rsidRPr="002B3538">
        <w:rPr>
          <w:rFonts w:cs="Times New Roman"/>
          <w:sz w:val="22"/>
          <w:szCs w:val="22"/>
          <w:lang w:val="en-US"/>
        </w:rPr>
        <w:t xml:space="preserve"> clinical assessment and summary letters, written information such as notes during appointments, relevant documented written information from legal guardians or support workers, as well as routine assessments via questionnaires and psychological tests.</w:t>
      </w:r>
      <w:r w:rsidRPr="002B3538">
        <w:rPr>
          <w:rFonts w:cs="Times New Roman"/>
          <w:sz w:val="22"/>
          <w:szCs w:val="22"/>
          <w:lang w:val="en-US"/>
        </w:rPr>
        <w:t xml:space="preserve"> </w:t>
      </w:r>
    </w:p>
    <w:p w14:paraId="3D1D8FA6" w14:textId="77777777" w:rsidR="00492D75" w:rsidRPr="002B3538" w:rsidRDefault="00492D75" w:rsidP="00090E77">
      <w:pPr>
        <w:spacing w:line="360" w:lineRule="auto"/>
        <w:jc w:val="both"/>
        <w:rPr>
          <w:sz w:val="22"/>
          <w:szCs w:val="22"/>
          <w:lang w:val="en-US"/>
        </w:rPr>
      </w:pPr>
    </w:p>
    <w:p w14:paraId="321CAF51" w14:textId="67D9C8B0" w:rsidR="00492D75" w:rsidRPr="002B3538" w:rsidRDefault="00492D75" w:rsidP="00090E77">
      <w:pPr>
        <w:jc w:val="both"/>
        <w:rPr>
          <w:sz w:val="22"/>
          <w:szCs w:val="22"/>
          <w:highlight w:val="yellow"/>
          <w:lang w:val="en-US"/>
        </w:rPr>
      </w:pPr>
    </w:p>
    <w:p w14:paraId="789D2F6F" w14:textId="77777777" w:rsidR="009A4CDF" w:rsidRDefault="009A4CDF" w:rsidP="0049779B">
      <w:pPr>
        <w:spacing w:line="360" w:lineRule="auto"/>
        <w:jc w:val="both"/>
        <w:rPr>
          <w:rFonts w:cs="Times New Roman"/>
          <w:sz w:val="22"/>
          <w:szCs w:val="22"/>
          <w:lang w:val="en-US"/>
        </w:rPr>
      </w:pPr>
    </w:p>
    <w:p w14:paraId="28F445E7" w14:textId="77777777" w:rsidR="009A4CDF" w:rsidRDefault="009A4CDF">
      <w:pPr>
        <w:rPr>
          <w:rFonts w:cs="Times New Roman"/>
          <w:sz w:val="22"/>
          <w:szCs w:val="22"/>
          <w:lang w:val="en-US"/>
        </w:rPr>
      </w:pPr>
      <w:r>
        <w:rPr>
          <w:rFonts w:cs="Times New Roman"/>
          <w:sz w:val="22"/>
          <w:szCs w:val="22"/>
          <w:lang w:val="en-US"/>
        </w:rPr>
        <w:br w:type="page"/>
      </w:r>
    </w:p>
    <w:p w14:paraId="09259B35" w14:textId="1ED580EA" w:rsidR="00492D75" w:rsidRPr="002B3538" w:rsidRDefault="00492D75" w:rsidP="0049779B">
      <w:pPr>
        <w:spacing w:line="360" w:lineRule="auto"/>
        <w:jc w:val="both"/>
        <w:rPr>
          <w:rFonts w:cs="Times New Roman"/>
          <w:sz w:val="22"/>
          <w:szCs w:val="22"/>
          <w:lang w:val="en-US"/>
        </w:rPr>
      </w:pPr>
      <w:r w:rsidRPr="002B3538">
        <w:rPr>
          <w:rFonts w:cs="Times New Roman"/>
          <w:sz w:val="22"/>
          <w:szCs w:val="22"/>
          <w:lang w:val="en-US"/>
        </w:rPr>
        <w:lastRenderedPageBreak/>
        <w:t>S5</w:t>
      </w:r>
      <w:r w:rsidR="0049779B" w:rsidRPr="002B3538">
        <w:rPr>
          <w:rFonts w:cs="Times New Roman"/>
          <w:sz w:val="22"/>
          <w:szCs w:val="22"/>
          <w:lang w:val="en-US"/>
        </w:rPr>
        <w:tab/>
      </w:r>
      <w:r w:rsidRPr="002B3538">
        <w:rPr>
          <w:rFonts w:cs="Times New Roman"/>
          <w:sz w:val="22"/>
          <w:szCs w:val="22"/>
          <w:lang w:val="en-US"/>
        </w:rPr>
        <w:t>Table</w:t>
      </w:r>
      <w:r w:rsidR="0049779B" w:rsidRPr="002B3538">
        <w:rPr>
          <w:rFonts w:cs="Times New Roman"/>
          <w:sz w:val="22"/>
          <w:szCs w:val="22"/>
          <w:lang w:val="en-US"/>
        </w:rPr>
        <w:t xml:space="preserve">: </w:t>
      </w:r>
      <w:r w:rsidRPr="002B3538">
        <w:rPr>
          <w:rFonts w:cs="Times New Roman"/>
          <w:sz w:val="22"/>
          <w:szCs w:val="22"/>
          <w:lang w:val="en-US"/>
        </w:rPr>
        <w:t>Questions for qualitative and quantitative evaluation</w:t>
      </w:r>
    </w:p>
    <w:p w14:paraId="02BFF29C" w14:textId="77777777" w:rsidR="00492D75" w:rsidRPr="002B3538" w:rsidRDefault="00492D75" w:rsidP="00B950A1">
      <w:pPr>
        <w:spacing w:line="360" w:lineRule="auto"/>
        <w:rPr>
          <w:sz w:val="22"/>
          <w:szCs w:val="22"/>
          <w:lang w:val="en-US"/>
        </w:rPr>
      </w:pPr>
    </w:p>
    <w:tbl>
      <w:tblPr>
        <w:tblStyle w:val="TableGrid"/>
        <w:tblW w:w="0" w:type="auto"/>
        <w:tblLook w:val="04A0" w:firstRow="1" w:lastRow="0" w:firstColumn="1" w:lastColumn="0" w:noHBand="0" w:noVBand="1"/>
      </w:tblPr>
      <w:tblGrid>
        <w:gridCol w:w="2264"/>
        <w:gridCol w:w="2264"/>
        <w:gridCol w:w="2264"/>
        <w:gridCol w:w="2264"/>
      </w:tblGrid>
      <w:tr w:rsidR="00492D75" w:rsidRPr="002B3538" w14:paraId="3EE0C557" w14:textId="77777777" w:rsidTr="00657988">
        <w:tc>
          <w:tcPr>
            <w:tcW w:w="9056" w:type="dxa"/>
            <w:gridSpan w:val="4"/>
          </w:tcPr>
          <w:p w14:paraId="18CB008C" w14:textId="3F6816B0" w:rsidR="00492D75" w:rsidRPr="002B3538" w:rsidRDefault="00492D75" w:rsidP="004662E7">
            <w:pPr>
              <w:jc w:val="center"/>
              <w:rPr>
                <w:rFonts w:cs="Times New Roman"/>
                <w:sz w:val="22"/>
                <w:szCs w:val="22"/>
                <w:lang w:val="en-US"/>
              </w:rPr>
            </w:pPr>
            <w:r w:rsidRPr="002B3538">
              <w:rPr>
                <w:rFonts w:cs="Times New Roman"/>
                <w:sz w:val="22"/>
                <w:szCs w:val="22"/>
                <w:lang w:val="en-US"/>
              </w:rPr>
              <w:t>Evalua</w:t>
            </w:r>
            <w:r w:rsidR="00D171CD" w:rsidRPr="002B3538">
              <w:rPr>
                <w:rFonts w:cs="Times New Roman"/>
                <w:sz w:val="22"/>
                <w:szCs w:val="22"/>
                <w:lang w:val="en-US"/>
              </w:rPr>
              <w:t>tion questionnaires</w:t>
            </w:r>
          </w:p>
        </w:tc>
      </w:tr>
      <w:tr w:rsidR="00492D75" w:rsidRPr="002B3538" w14:paraId="2D5D052F" w14:textId="77777777" w:rsidTr="00497877">
        <w:tc>
          <w:tcPr>
            <w:tcW w:w="2264" w:type="dxa"/>
          </w:tcPr>
          <w:p w14:paraId="4FFF7A37" w14:textId="77777777" w:rsidR="00492D75" w:rsidRPr="002B3538" w:rsidRDefault="00492D75">
            <w:pPr>
              <w:rPr>
                <w:rFonts w:cs="Times New Roman"/>
                <w:sz w:val="22"/>
                <w:szCs w:val="22"/>
                <w:lang w:val="en-US"/>
              </w:rPr>
            </w:pPr>
          </w:p>
        </w:tc>
        <w:tc>
          <w:tcPr>
            <w:tcW w:w="2264" w:type="dxa"/>
          </w:tcPr>
          <w:p w14:paraId="17006121" w14:textId="77777777" w:rsidR="00492D75" w:rsidRPr="002B3538" w:rsidRDefault="00492D75">
            <w:pPr>
              <w:rPr>
                <w:rFonts w:cs="Times New Roman"/>
                <w:sz w:val="22"/>
                <w:szCs w:val="22"/>
                <w:lang w:val="en-US"/>
              </w:rPr>
            </w:pPr>
            <w:r w:rsidRPr="002B3538">
              <w:rPr>
                <w:rFonts w:cs="Times New Roman"/>
                <w:sz w:val="22"/>
                <w:szCs w:val="22"/>
                <w:lang w:val="en-US"/>
              </w:rPr>
              <w:t>Participant</w:t>
            </w:r>
          </w:p>
        </w:tc>
        <w:tc>
          <w:tcPr>
            <w:tcW w:w="2264" w:type="dxa"/>
          </w:tcPr>
          <w:p w14:paraId="049AFDF7" w14:textId="77777777" w:rsidR="00492D75" w:rsidRPr="002B3538" w:rsidRDefault="00492D75">
            <w:pPr>
              <w:rPr>
                <w:rFonts w:cs="Times New Roman"/>
                <w:sz w:val="22"/>
                <w:szCs w:val="22"/>
                <w:lang w:val="en-US"/>
              </w:rPr>
            </w:pPr>
            <w:r w:rsidRPr="002B3538">
              <w:rPr>
                <w:rFonts w:cs="Times New Roman"/>
                <w:sz w:val="22"/>
                <w:szCs w:val="22"/>
                <w:lang w:val="en-US"/>
              </w:rPr>
              <w:t>Carer</w:t>
            </w:r>
          </w:p>
        </w:tc>
        <w:tc>
          <w:tcPr>
            <w:tcW w:w="2264" w:type="dxa"/>
          </w:tcPr>
          <w:p w14:paraId="490DB171" w14:textId="77777777" w:rsidR="00492D75" w:rsidRPr="002B3538" w:rsidRDefault="00492D75">
            <w:pPr>
              <w:rPr>
                <w:rFonts w:cs="Times New Roman"/>
                <w:sz w:val="22"/>
                <w:szCs w:val="22"/>
                <w:lang w:val="en-US"/>
              </w:rPr>
            </w:pPr>
            <w:r w:rsidRPr="002B3538">
              <w:rPr>
                <w:rFonts w:cs="Times New Roman"/>
                <w:sz w:val="22"/>
                <w:szCs w:val="22"/>
                <w:lang w:val="en-US"/>
              </w:rPr>
              <w:t>Therapist</w:t>
            </w:r>
          </w:p>
        </w:tc>
      </w:tr>
      <w:tr w:rsidR="00492D75" w:rsidRPr="002266CC" w14:paraId="6C8060F2" w14:textId="77777777" w:rsidTr="00497877">
        <w:tc>
          <w:tcPr>
            <w:tcW w:w="2264" w:type="dxa"/>
          </w:tcPr>
          <w:p w14:paraId="649C9A56" w14:textId="77777777" w:rsidR="00492D75" w:rsidRPr="002B3538" w:rsidRDefault="00492D75">
            <w:pPr>
              <w:rPr>
                <w:rFonts w:cs="Times New Roman"/>
                <w:sz w:val="22"/>
                <w:szCs w:val="22"/>
                <w:lang w:val="en-US"/>
              </w:rPr>
            </w:pPr>
            <w:r w:rsidRPr="002B3538">
              <w:rPr>
                <w:rFonts w:cs="Times New Roman"/>
                <w:sz w:val="22"/>
                <w:szCs w:val="22"/>
                <w:lang w:val="en-US"/>
              </w:rPr>
              <w:t>Qualitative</w:t>
            </w:r>
          </w:p>
        </w:tc>
        <w:tc>
          <w:tcPr>
            <w:tcW w:w="2264" w:type="dxa"/>
          </w:tcPr>
          <w:p w14:paraId="66D9D345" w14:textId="7D319224" w:rsidR="00492D75" w:rsidRPr="002B3538" w:rsidRDefault="00492D75">
            <w:pPr>
              <w:rPr>
                <w:rFonts w:cs="Times New Roman"/>
                <w:sz w:val="22"/>
                <w:szCs w:val="22"/>
                <w:lang w:val="en-US"/>
              </w:rPr>
            </w:pPr>
            <w:r w:rsidRPr="002B3538">
              <w:rPr>
                <w:rFonts w:cs="Times New Roman"/>
                <w:sz w:val="22"/>
                <w:szCs w:val="22"/>
                <w:lang w:val="en-US"/>
              </w:rPr>
              <w:t xml:space="preserve">Session by session (recorded verbatim </w:t>
            </w:r>
            <w:r w:rsidR="00232E5A" w:rsidRPr="002B3538">
              <w:rPr>
                <w:rFonts w:cs="Times New Roman"/>
                <w:sz w:val="22"/>
                <w:szCs w:val="22"/>
                <w:lang w:val="en-US"/>
              </w:rPr>
              <w:t>plus observations by co-therapist)</w:t>
            </w:r>
          </w:p>
        </w:tc>
        <w:tc>
          <w:tcPr>
            <w:tcW w:w="2264" w:type="dxa"/>
          </w:tcPr>
          <w:p w14:paraId="4D8AEBD6" w14:textId="77777777" w:rsidR="00492D75" w:rsidRPr="002B3538" w:rsidRDefault="00492D75">
            <w:pPr>
              <w:rPr>
                <w:rFonts w:cs="Times New Roman"/>
                <w:sz w:val="22"/>
                <w:szCs w:val="22"/>
                <w:lang w:val="en-US"/>
              </w:rPr>
            </w:pPr>
          </w:p>
        </w:tc>
        <w:tc>
          <w:tcPr>
            <w:tcW w:w="2264" w:type="dxa"/>
          </w:tcPr>
          <w:p w14:paraId="65864E8D" w14:textId="77777777" w:rsidR="00492D75" w:rsidRPr="002B3538" w:rsidRDefault="00492D75">
            <w:pPr>
              <w:rPr>
                <w:rFonts w:cs="Times New Roman"/>
                <w:sz w:val="22"/>
                <w:szCs w:val="22"/>
                <w:lang w:val="en-US"/>
              </w:rPr>
            </w:pPr>
          </w:p>
        </w:tc>
      </w:tr>
      <w:tr w:rsidR="00492D75" w:rsidRPr="002B3538" w14:paraId="72CDAA10" w14:textId="77777777" w:rsidTr="00497877">
        <w:tc>
          <w:tcPr>
            <w:tcW w:w="2264" w:type="dxa"/>
          </w:tcPr>
          <w:p w14:paraId="14140912" w14:textId="77777777" w:rsidR="00492D75" w:rsidRPr="002B3538" w:rsidRDefault="00492D75">
            <w:pPr>
              <w:rPr>
                <w:rFonts w:cs="Times New Roman"/>
                <w:sz w:val="22"/>
                <w:szCs w:val="22"/>
                <w:lang w:val="en-US"/>
              </w:rPr>
            </w:pPr>
          </w:p>
        </w:tc>
        <w:tc>
          <w:tcPr>
            <w:tcW w:w="2264" w:type="dxa"/>
          </w:tcPr>
          <w:p w14:paraId="5FACB368" w14:textId="77777777" w:rsidR="00492D75" w:rsidRPr="002B3538" w:rsidRDefault="00492D75" w:rsidP="00497877">
            <w:pPr>
              <w:pStyle w:val="ListParagraph"/>
              <w:spacing w:line="360" w:lineRule="auto"/>
              <w:ind w:left="174"/>
              <w:jc w:val="both"/>
              <w:rPr>
                <w:rFonts w:cs="Times New Roman"/>
                <w:color w:val="000000" w:themeColor="text1"/>
                <w:sz w:val="22"/>
                <w:szCs w:val="22"/>
                <w:lang w:val="en-US"/>
              </w:rPr>
            </w:pPr>
          </w:p>
          <w:p w14:paraId="7F6B7BA3" w14:textId="186EA0FD" w:rsidR="00492D75" w:rsidRPr="002B3538" w:rsidRDefault="00232E5A" w:rsidP="00864DEC">
            <w:pPr>
              <w:pStyle w:val="ListParagraph"/>
              <w:ind w:left="32"/>
              <w:jc w:val="both"/>
              <w:rPr>
                <w:rFonts w:cs="Times New Roman"/>
                <w:sz w:val="22"/>
                <w:szCs w:val="22"/>
                <w:lang w:val="en-US"/>
              </w:rPr>
            </w:pPr>
            <w:r w:rsidRPr="002B3538">
              <w:rPr>
                <w:rFonts w:cs="Times New Roman"/>
                <w:sz w:val="22"/>
                <w:szCs w:val="22"/>
                <w:lang w:val="en-US"/>
              </w:rPr>
              <w:t xml:space="preserve">What </w:t>
            </w:r>
            <w:r w:rsidR="00492D75" w:rsidRPr="002B3538">
              <w:rPr>
                <w:rFonts w:cs="Times New Roman"/>
                <w:sz w:val="22"/>
                <w:szCs w:val="22"/>
                <w:lang w:val="en-US"/>
              </w:rPr>
              <w:t xml:space="preserve">was important </w:t>
            </w:r>
            <w:r w:rsidR="00C03E63" w:rsidRPr="002B3538">
              <w:rPr>
                <w:rFonts w:cs="Times New Roman"/>
                <w:sz w:val="22"/>
                <w:szCs w:val="22"/>
                <w:lang w:val="en-US"/>
              </w:rPr>
              <w:t>for</w:t>
            </w:r>
            <w:r w:rsidR="00492D75" w:rsidRPr="002B3538">
              <w:rPr>
                <w:rFonts w:cs="Times New Roman"/>
                <w:sz w:val="22"/>
                <w:szCs w:val="22"/>
                <w:lang w:val="en-US"/>
              </w:rPr>
              <w:t xml:space="preserve"> you today?</w:t>
            </w:r>
          </w:p>
        </w:tc>
        <w:tc>
          <w:tcPr>
            <w:tcW w:w="2264" w:type="dxa"/>
          </w:tcPr>
          <w:p w14:paraId="59731AC4" w14:textId="77777777" w:rsidR="00492D75" w:rsidRPr="002B3538" w:rsidRDefault="00492D75" w:rsidP="004662E7">
            <w:pPr>
              <w:pStyle w:val="ListParagraph"/>
              <w:spacing w:line="360" w:lineRule="auto"/>
              <w:ind w:left="179"/>
              <w:rPr>
                <w:rFonts w:cs="Times New Roman"/>
                <w:color w:val="000000" w:themeColor="text1"/>
                <w:sz w:val="22"/>
                <w:szCs w:val="22"/>
                <w:lang w:val="en-US"/>
              </w:rPr>
            </w:pPr>
          </w:p>
          <w:p w14:paraId="2FD6C977" w14:textId="77777777" w:rsidR="00492D75" w:rsidRPr="002B3538" w:rsidRDefault="00492D75" w:rsidP="00864DEC">
            <w:pPr>
              <w:pStyle w:val="ListParagraph"/>
              <w:spacing w:line="360" w:lineRule="auto"/>
              <w:ind w:left="179"/>
              <w:rPr>
                <w:rFonts w:cs="Times New Roman"/>
                <w:sz w:val="22"/>
                <w:szCs w:val="22"/>
              </w:rPr>
            </w:pPr>
          </w:p>
        </w:tc>
        <w:tc>
          <w:tcPr>
            <w:tcW w:w="2264" w:type="dxa"/>
          </w:tcPr>
          <w:p w14:paraId="5DFBA229" w14:textId="77777777" w:rsidR="00492D75" w:rsidRPr="002B3538" w:rsidRDefault="00492D75" w:rsidP="004662E7">
            <w:pPr>
              <w:pStyle w:val="ListParagraph"/>
              <w:spacing w:line="360" w:lineRule="auto"/>
              <w:ind w:left="184"/>
              <w:rPr>
                <w:rFonts w:cs="Times New Roman"/>
                <w:color w:val="000000" w:themeColor="text1"/>
                <w:sz w:val="22"/>
                <w:szCs w:val="22"/>
              </w:rPr>
            </w:pPr>
          </w:p>
          <w:p w14:paraId="34175D24" w14:textId="0F9BF2CA" w:rsidR="00492D75" w:rsidRPr="00BF2349" w:rsidRDefault="00492D75" w:rsidP="00BF2349">
            <w:pPr>
              <w:pStyle w:val="ListParagraph"/>
              <w:numPr>
                <w:ilvl w:val="0"/>
                <w:numId w:val="5"/>
              </w:numPr>
              <w:ind w:left="184" w:hanging="142"/>
              <w:rPr>
                <w:rFonts w:cs="Times New Roman"/>
                <w:color w:val="000000" w:themeColor="text1"/>
                <w:sz w:val="22"/>
                <w:szCs w:val="22"/>
              </w:rPr>
            </w:pPr>
            <w:r w:rsidRPr="002B3538">
              <w:rPr>
                <w:rFonts w:cs="Times New Roman"/>
                <w:color w:val="000000" w:themeColor="text1"/>
                <w:sz w:val="22"/>
                <w:szCs w:val="22"/>
              </w:rPr>
              <w:t xml:space="preserve">Were there any special observations with regards to the reactions, </w:t>
            </w:r>
            <w:proofErr w:type="gramStart"/>
            <w:r w:rsidRPr="002B3538">
              <w:rPr>
                <w:rFonts w:cs="Times New Roman"/>
                <w:color w:val="000000" w:themeColor="text1"/>
                <w:sz w:val="22"/>
                <w:szCs w:val="22"/>
              </w:rPr>
              <w:t>interactions</w:t>
            </w:r>
            <w:proofErr w:type="gramEnd"/>
            <w:r w:rsidRPr="002B3538">
              <w:rPr>
                <w:rFonts w:cs="Times New Roman"/>
                <w:color w:val="000000" w:themeColor="text1"/>
                <w:sz w:val="22"/>
                <w:szCs w:val="22"/>
              </w:rPr>
              <w:t xml:space="preserve"> or responses of the group? </w:t>
            </w:r>
          </w:p>
          <w:p w14:paraId="2B5C7E34" w14:textId="08BB0D14" w:rsidR="00492D75" w:rsidRPr="00BF2349" w:rsidRDefault="00492D75" w:rsidP="00BF2349">
            <w:pPr>
              <w:pStyle w:val="ListParagraph"/>
              <w:numPr>
                <w:ilvl w:val="0"/>
                <w:numId w:val="5"/>
              </w:numPr>
              <w:ind w:left="184" w:hanging="142"/>
              <w:rPr>
                <w:rFonts w:cs="Times New Roman"/>
                <w:color w:val="000000" w:themeColor="text1"/>
                <w:sz w:val="22"/>
                <w:szCs w:val="22"/>
              </w:rPr>
            </w:pPr>
            <w:r w:rsidRPr="002B3538">
              <w:rPr>
                <w:rFonts w:cs="Times New Roman"/>
                <w:color w:val="000000" w:themeColor="text1"/>
                <w:sz w:val="22"/>
                <w:szCs w:val="22"/>
              </w:rPr>
              <w:t>What went well in program delivery?</w:t>
            </w:r>
          </w:p>
          <w:p w14:paraId="58B0D916" w14:textId="1B2301C7" w:rsidR="00492D75" w:rsidRPr="00BF2349" w:rsidRDefault="00492D75" w:rsidP="001E698F">
            <w:pPr>
              <w:pStyle w:val="ListParagraph"/>
              <w:numPr>
                <w:ilvl w:val="0"/>
                <w:numId w:val="5"/>
              </w:numPr>
              <w:ind w:left="184" w:hanging="142"/>
              <w:rPr>
                <w:rFonts w:cs="Times New Roman"/>
                <w:color w:val="000000" w:themeColor="text1"/>
                <w:sz w:val="22"/>
                <w:szCs w:val="22"/>
              </w:rPr>
            </w:pPr>
            <w:r w:rsidRPr="002B3538">
              <w:rPr>
                <w:rFonts w:cs="Times New Roman"/>
                <w:color w:val="000000" w:themeColor="text1"/>
                <w:sz w:val="22"/>
                <w:szCs w:val="22"/>
              </w:rPr>
              <w:t>What did you learn today?</w:t>
            </w:r>
          </w:p>
          <w:p w14:paraId="13851044" w14:textId="2349E151" w:rsidR="00492D75" w:rsidRPr="002B3538" w:rsidRDefault="00492D75" w:rsidP="001E698F">
            <w:pPr>
              <w:pStyle w:val="ListParagraph"/>
              <w:ind w:left="184"/>
              <w:rPr>
                <w:rFonts w:cs="Times New Roman"/>
                <w:sz w:val="22"/>
                <w:szCs w:val="22"/>
              </w:rPr>
            </w:pPr>
            <w:r w:rsidRPr="002B3538">
              <w:rPr>
                <w:rFonts w:cs="Times New Roman"/>
                <w:color w:val="000000" w:themeColor="text1"/>
                <w:sz w:val="22"/>
                <w:szCs w:val="22"/>
              </w:rPr>
              <w:t xml:space="preserve">Any suggestions for </w:t>
            </w:r>
            <w:r w:rsidR="00C4694C" w:rsidRPr="002B3538">
              <w:rPr>
                <w:rFonts w:cs="Times New Roman"/>
                <w:color w:val="000000" w:themeColor="text1"/>
                <w:sz w:val="22"/>
                <w:szCs w:val="22"/>
              </w:rPr>
              <w:t>improvement</w:t>
            </w:r>
            <w:r w:rsidR="00C4694C" w:rsidRPr="002B3538" w:rsidDel="004758BF">
              <w:rPr>
                <w:rFonts w:cs="Times New Roman"/>
                <w:color w:val="000000" w:themeColor="text1"/>
                <w:sz w:val="22"/>
                <w:szCs w:val="22"/>
              </w:rPr>
              <w:t>?</w:t>
            </w:r>
          </w:p>
        </w:tc>
      </w:tr>
      <w:tr w:rsidR="00492D75" w:rsidRPr="002B3538" w14:paraId="30C0936D" w14:textId="77777777" w:rsidTr="00497877">
        <w:tc>
          <w:tcPr>
            <w:tcW w:w="2264" w:type="dxa"/>
          </w:tcPr>
          <w:p w14:paraId="57020BD7" w14:textId="77777777" w:rsidR="00492D75" w:rsidRPr="002B3538" w:rsidRDefault="00492D75">
            <w:pPr>
              <w:rPr>
                <w:rFonts w:cs="Times New Roman"/>
                <w:sz w:val="22"/>
                <w:szCs w:val="22"/>
                <w:lang w:val="en-US"/>
              </w:rPr>
            </w:pPr>
          </w:p>
        </w:tc>
        <w:tc>
          <w:tcPr>
            <w:tcW w:w="2264" w:type="dxa"/>
          </w:tcPr>
          <w:p w14:paraId="048D23D5" w14:textId="77777777" w:rsidR="00492D75" w:rsidRPr="002B3538" w:rsidRDefault="00492D75">
            <w:pPr>
              <w:rPr>
                <w:rFonts w:cs="Times New Roman"/>
                <w:color w:val="000000" w:themeColor="text1"/>
                <w:sz w:val="22"/>
                <w:szCs w:val="22"/>
                <w:lang w:val="en-US"/>
              </w:rPr>
            </w:pPr>
            <w:r w:rsidRPr="002B3538">
              <w:rPr>
                <w:rFonts w:cs="Times New Roman"/>
                <w:color w:val="000000" w:themeColor="text1"/>
                <w:sz w:val="22"/>
                <w:szCs w:val="22"/>
                <w:lang w:val="en-US"/>
              </w:rPr>
              <w:t>End of Group</w:t>
            </w:r>
          </w:p>
        </w:tc>
        <w:tc>
          <w:tcPr>
            <w:tcW w:w="2264" w:type="dxa"/>
          </w:tcPr>
          <w:p w14:paraId="35A444FF" w14:textId="77777777" w:rsidR="00492D75" w:rsidRPr="002B3538" w:rsidRDefault="00492D75">
            <w:pPr>
              <w:rPr>
                <w:rFonts w:cs="Times New Roman"/>
                <w:sz w:val="22"/>
                <w:szCs w:val="22"/>
                <w:lang w:val="en-US"/>
              </w:rPr>
            </w:pPr>
          </w:p>
        </w:tc>
        <w:tc>
          <w:tcPr>
            <w:tcW w:w="2264" w:type="dxa"/>
          </w:tcPr>
          <w:p w14:paraId="79F7C153" w14:textId="77777777" w:rsidR="00492D75" w:rsidRPr="002B3538" w:rsidRDefault="00492D75">
            <w:pPr>
              <w:rPr>
                <w:rFonts w:cs="Times New Roman"/>
                <w:sz w:val="22"/>
                <w:szCs w:val="22"/>
                <w:lang w:val="en-US"/>
              </w:rPr>
            </w:pPr>
          </w:p>
        </w:tc>
      </w:tr>
      <w:tr w:rsidR="00492D75" w:rsidRPr="002266CC" w14:paraId="64FA2FA4" w14:textId="77777777" w:rsidTr="00497877">
        <w:tc>
          <w:tcPr>
            <w:tcW w:w="2264" w:type="dxa"/>
          </w:tcPr>
          <w:p w14:paraId="66E48341" w14:textId="77777777" w:rsidR="00492D75" w:rsidRPr="002B3538" w:rsidRDefault="00492D75">
            <w:pPr>
              <w:rPr>
                <w:rFonts w:cs="Times New Roman"/>
                <w:sz w:val="22"/>
                <w:szCs w:val="22"/>
                <w:lang w:val="en-US"/>
              </w:rPr>
            </w:pPr>
          </w:p>
        </w:tc>
        <w:tc>
          <w:tcPr>
            <w:tcW w:w="2264" w:type="dxa"/>
          </w:tcPr>
          <w:p w14:paraId="678C3977" w14:textId="77777777" w:rsidR="00492D75" w:rsidRPr="002B3538" w:rsidRDefault="00492D75" w:rsidP="00864DEC">
            <w:pPr>
              <w:pStyle w:val="ListParagraph"/>
              <w:numPr>
                <w:ilvl w:val="0"/>
                <w:numId w:val="4"/>
              </w:numPr>
              <w:ind w:left="174" w:hanging="174"/>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What was good in the group? </w:t>
            </w:r>
          </w:p>
          <w:p w14:paraId="098576CE" w14:textId="77777777" w:rsidR="00492D75" w:rsidRPr="002B3538" w:rsidRDefault="00492D75" w:rsidP="00864DEC">
            <w:pPr>
              <w:pStyle w:val="ListParagraph"/>
              <w:ind w:left="174"/>
              <w:jc w:val="both"/>
              <w:rPr>
                <w:rFonts w:cs="Times New Roman"/>
                <w:color w:val="000000" w:themeColor="text1"/>
                <w:sz w:val="22"/>
                <w:szCs w:val="22"/>
                <w:lang w:val="en-US"/>
              </w:rPr>
            </w:pPr>
          </w:p>
          <w:p w14:paraId="602B77E1" w14:textId="77777777" w:rsidR="00492D75" w:rsidRPr="002B3538" w:rsidRDefault="00492D75" w:rsidP="00864DEC">
            <w:pPr>
              <w:pStyle w:val="ListParagraph"/>
              <w:numPr>
                <w:ilvl w:val="0"/>
                <w:numId w:val="4"/>
              </w:numPr>
              <w:ind w:left="174" w:hanging="174"/>
              <w:jc w:val="both"/>
              <w:rPr>
                <w:rFonts w:cs="Times New Roman"/>
                <w:color w:val="000000" w:themeColor="text1"/>
                <w:sz w:val="22"/>
                <w:szCs w:val="22"/>
                <w:lang w:val="en-US"/>
              </w:rPr>
            </w:pPr>
            <w:r w:rsidRPr="002B3538">
              <w:rPr>
                <w:rFonts w:cs="Times New Roman"/>
                <w:color w:val="000000" w:themeColor="text1"/>
                <w:sz w:val="22"/>
                <w:szCs w:val="22"/>
                <w:lang w:val="en-US"/>
              </w:rPr>
              <w:t>What would you like to be different?</w:t>
            </w:r>
          </w:p>
          <w:p w14:paraId="7EA2D1AB" w14:textId="77777777" w:rsidR="00492D75" w:rsidRPr="002B3538" w:rsidRDefault="00492D75">
            <w:pPr>
              <w:rPr>
                <w:rFonts w:cs="Times New Roman"/>
                <w:color w:val="000000" w:themeColor="text1"/>
                <w:sz w:val="22"/>
                <w:szCs w:val="22"/>
                <w:lang w:val="en-US"/>
              </w:rPr>
            </w:pPr>
          </w:p>
        </w:tc>
        <w:tc>
          <w:tcPr>
            <w:tcW w:w="2264" w:type="dxa"/>
          </w:tcPr>
          <w:p w14:paraId="45D091CB" w14:textId="605B2749" w:rsidR="00492D75" w:rsidRPr="00BF2349" w:rsidRDefault="00492D75" w:rsidP="00BF2349">
            <w:pPr>
              <w:pStyle w:val="ListParagraph"/>
              <w:numPr>
                <w:ilvl w:val="0"/>
                <w:numId w:val="5"/>
              </w:numPr>
              <w:ind w:left="179" w:hanging="179"/>
              <w:rPr>
                <w:rFonts w:cs="Times New Roman"/>
                <w:color w:val="000000" w:themeColor="text1"/>
                <w:sz w:val="22"/>
                <w:szCs w:val="22"/>
                <w:lang w:val="en-US"/>
              </w:rPr>
            </w:pPr>
            <w:r w:rsidRPr="002B3538">
              <w:rPr>
                <w:rFonts w:cs="Times New Roman"/>
                <w:color w:val="000000" w:themeColor="text1"/>
                <w:sz w:val="22"/>
                <w:szCs w:val="22"/>
                <w:lang w:val="en-US"/>
              </w:rPr>
              <w:t xml:space="preserve">Was the content understandable? </w:t>
            </w:r>
          </w:p>
          <w:p w14:paraId="5F52E866" w14:textId="492CE420" w:rsidR="00492D75" w:rsidRPr="00BF2349" w:rsidRDefault="00492D75" w:rsidP="00BF2349">
            <w:pPr>
              <w:pStyle w:val="ListParagraph"/>
              <w:numPr>
                <w:ilvl w:val="0"/>
                <w:numId w:val="5"/>
              </w:numPr>
              <w:ind w:left="179" w:hanging="179"/>
              <w:rPr>
                <w:rFonts w:cs="Times New Roman"/>
                <w:color w:val="000000" w:themeColor="text1"/>
                <w:sz w:val="22"/>
                <w:szCs w:val="22"/>
                <w:lang w:val="en-US"/>
              </w:rPr>
            </w:pPr>
            <w:r w:rsidRPr="002B3538">
              <w:rPr>
                <w:rFonts w:cs="Times New Roman"/>
                <w:color w:val="000000" w:themeColor="text1"/>
                <w:sz w:val="22"/>
                <w:szCs w:val="22"/>
                <w:lang w:val="en-US"/>
              </w:rPr>
              <w:t xml:space="preserve">Did you (the carer) learn anything new? </w:t>
            </w:r>
          </w:p>
          <w:p w14:paraId="479CDBCF" w14:textId="79033785" w:rsidR="00492D75" w:rsidRPr="00BF2349" w:rsidRDefault="00492D75" w:rsidP="00BF2349">
            <w:pPr>
              <w:pStyle w:val="ListParagraph"/>
              <w:numPr>
                <w:ilvl w:val="0"/>
                <w:numId w:val="5"/>
              </w:numPr>
              <w:ind w:left="179" w:hanging="179"/>
              <w:rPr>
                <w:rFonts w:cs="Times New Roman"/>
                <w:color w:val="000000" w:themeColor="text1"/>
                <w:sz w:val="22"/>
                <w:szCs w:val="22"/>
                <w:lang w:val="en-US"/>
              </w:rPr>
            </w:pPr>
            <w:r w:rsidRPr="002B3538">
              <w:rPr>
                <w:rFonts w:cs="Times New Roman"/>
                <w:color w:val="000000" w:themeColor="text1"/>
                <w:sz w:val="22"/>
                <w:szCs w:val="22"/>
                <w:lang w:val="en-US"/>
              </w:rPr>
              <w:t xml:space="preserve">Was there anything that you would use in the future with your/other </w:t>
            </w:r>
            <w:proofErr w:type="gramStart"/>
            <w:r w:rsidRPr="002B3538">
              <w:rPr>
                <w:rFonts w:cs="Times New Roman"/>
                <w:color w:val="000000" w:themeColor="text1"/>
                <w:sz w:val="22"/>
                <w:szCs w:val="22"/>
                <w:lang w:val="en-US"/>
              </w:rPr>
              <w:t>UASCs</w:t>
            </w:r>
            <w:proofErr w:type="gramEnd"/>
          </w:p>
          <w:p w14:paraId="6CA12844" w14:textId="7CCD727C" w:rsidR="00492D75" w:rsidRPr="00BF2349" w:rsidRDefault="00492D75" w:rsidP="00BF2349">
            <w:pPr>
              <w:pStyle w:val="ListParagraph"/>
              <w:numPr>
                <w:ilvl w:val="0"/>
                <w:numId w:val="5"/>
              </w:numPr>
              <w:ind w:left="179" w:hanging="179"/>
              <w:rPr>
                <w:rFonts w:cs="Times New Roman"/>
                <w:color w:val="000000" w:themeColor="text1"/>
                <w:sz w:val="22"/>
                <w:szCs w:val="22"/>
                <w:lang w:val="en-US"/>
              </w:rPr>
            </w:pPr>
            <w:r w:rsidRPr="002B3538">
              <w:rPr>
                <w:rFonts w:cs="Times New Roman"/>
                <w:color w:val="000000" w:themeColor="text1"/>
                <w:sz w:val="22"/>
                <w:szCs w:val="22"/>
                <w:lang w:val="en-US"/>
              </w:rPr>
              <w:t xml:space="preserve">What was the feedback of the young person? </w:t>
            </w:r>
          </w:p>
          <w:p w14:paraId="7D929A7B" w14:textId="77777777" w:rsidR="00492D75" w:rsidRPr="002B3538" w:rsidRDefault="00492D75" w:rsidP="00864DEC">
            <w:pPr>
              <w:pStyle w:val="ListParagraph"/>
              <w:numPr>
                <w:ilvl w:val="0"/>
                <w:numId w:val="5"/>
              </w:numPr>
              <w:ind w:left="179" w:hanging="179"/>
              <w:rPr>
                <w:rFonts w:cs="Times New Roman"/>
                <w:color w:val="000000" w:themeColor="text1"/>
                <w:sz w:val="22"/>
                <w:szCs w:val="22"/>
              </w:rPr>
            </w:pPr>
            <w:r w:rsidRPr="002B3538">
              <w:rPr>
                <w:rFonts w:cs="Times New Roman"/>
                <w:color w:val="000000" w:themeColor="text1"/>
                <w:sz w:val="22"/>
                <w:szCs w:val="22"/>
              </w:rPr>
              <w:t>Overall: What was good? What improvements would you suggest?</w:t>
            </w:r>
          </w:p>
          <w:p w14:paraId="7C3D6288" w14:textId="77777777" w:rsidR="00492D75" w:rsidRPr="002B3538" w:rsidRDefault="00492D75">
            <w:pPr>
              <w:rPr>
                <w:rFonts w:cs="Times New Roman"/>
                <w:sz w:val="22"/>
                <w:szCs w:val="22"/>
                <w:lang w:val="en-US"/>
              </w:rPr>
            </w:pPr>
          </w:p>
        </w:tc>
        <w:tc>
          <w:tcPr>
            <w:tcW w:w="2264" w:type="dxa"/>
          </w:tcPr>
          <w:p w14:paraId="59F9F35D" w14:textId="77777777" w:rsidR="00492D75" w:rsidRPr="002B3538" w:rsidRDefault="00492D75">
            <w:pPr>
              <w:rPr>
                <w:rFonts w:cs="Times New Roman"/>
                <w:sz w:val="22"/>
                <w:szCs w:val="22"/>
                <w:lang w:val="en-US"/>
              </w:rPr>
            </w:pPr>
          </w:p>
        </w:tc>
      </w:tr>
      <w:tr w:rsidR="00492D75" w:rsidRPr="002B3538" w14:paraId="77158DE1" w14:textId="77777777" w:rsidTr="00497877">
        <w:tc>
          <w:tcPr>
            <w:tcW w:w="2264" w:type="dxa"/>
          </w:tcPr>
          <w:p w14:paraId="6D02A641" w14:textId="77777777" w:rsidR="00492D75" w:rsidRPr="002B3538" w:rsidRDefault="00492D75">
            <w:pPr>
              <w:rPr>
                <w:rFonts w:cs="Times New Roman"/>
                <w:sz w:val="22"/>
                <w:szCs w:val="22"/>
                <w:lang w:val="en-US"/>
              </w:rPr>
            </w:pPr>
            <w:r w:rsidRPr="002B3538">
              <w:rPr>
                <w:rFonts w:cs="Times New Roman"/>
                <w:sz w:val="22"/>
                <w:szCs w:val="22"/>
                <w:lang w:val="en-US"/>
              </w:rPr>
              <w:t>Quantitative</w:t>
            </w:r>
          </w:p>
        </w:tc>
        <w:tc>
          <w:tcPr>
            <w:tcW w:w="2264" w:type="dxa"/>
          </w:tcPr>
          <w:p w14:paraId="19B0F93C" w14:textId="77777777" w:rsidR="00492D75" w:rsidRPr="002B3538" w:rsidRDefault="00492D75" w:rsidP="00864DEC">
            <w:pPr>
              <w:rPr>
                <w:rFonts w:cs="Times New Roman"/>
                <w:color w:val="000000" w:themeColor="text1"/>
                <w:sz w:val="22"/>
                <w:szCs w:val="22"/>
                <w:lang w:val="en-US"/>
              </w:rPr>
            </w:pPr>
            <w:r w:rsidRPr="002B3538">
              <w:rPr>
                <w:rFonts w:cs="Times New Roman"/>
                <w:color w:val="000000" w:themeColor="text1"/>
                <w:sz w:val="22"/>
                <w:szCs w:val="22"/>
                <w:lang w:val="en-US"/>
              </w:rPr>
              <w:t xml:space="preserve">How was the group? </w:t>
            </w:r>
            <w:r w:rsidRPr="002B3538">
              <w:rPr>
                <w:rFonts w:cs="Times New Roman"/>
                <w:color w:val="000000" w:themeColor="text1"/>
                <w:sz w:val="22"/>
                <w:szCs w:val="22"/>
                <w:lang w:val="en-US"/>
              </w:rPr>
              <w:br/>
            </w:r>
          </w:p>
          <w:p w14:paraId="494B6BF5" w14:textId="4DFCE379" w:rsidR="00492D75" w:rsidRPr="00EE5AD8" w:rsidRDefault="00492D75" w:rsidP="00EE5AD8">
            <w:pPr>
              <w:pStyle w:val="ListParagraph"/>
              <w:numPr>
                <w:ilvl w:val="0"/>
                <w:numId w:val="6"/>
              </w:numPr>
              <w:ind w:left="174" w:hanging="142"/>
              <w:rPr>
                <w:rFonts w:cs="Times New Roman"/>
                <w:color w:val="000000" w:themeColor="text1"/>
                <w:sz w:val="22"/>
                <w:szCs w:val="22"/>
                <w:lang w:val="en-US"/>
              </w:rPr>
            </w:pPr>
            <w:r w:rsidRPr="002B3538">
              <w:rPr>
                <w:rFonts w:cs="Times New Roman"/>
                <w:color w:val="000000" w:themeColor="text1"/>
                <w:sz w:val="22"/>
                <w:szCs w:val="22"/>
                <w:lang w:val="en-US"/>
              </w:rPr>
              <w:t xml:space="preserve">Fun </w:t>
            </w:r>
            <w:r w:rsidRPr="002B3538">
              <w:rPr>
                <w:rFonts w:cs="Times New Roman"/>
                <w:color w:val="000000" w:themeColor="text1"/>
                <w:sz w:val="22"/>
                <w:szCs w:val="22"/>
                <w:lang w:val="en-US"/>
              </w:rPr>
              <w:sym w:font="Wingdings" w:char="F04C"/>
            </w:r>
            <w:r w:rsidRPr="002B3538">
              <w:rPr>
                <w:rFonts w:cs="Times New Roman"/>
                <w:color w:val="000000" w:themeColor="text1"/>
                <w:sz w:val="22"/>
                <w:szCs w:val="22"/>
                <w:lang w:val="en-US"/>
              </w:rPr>
              <w:t>___</w:t>
            </w:r>
            <w:r w:rsidRPr="002B3538">
              <w:rPr>
                <w:rFonts w:cs="Times New Roman"/>
                <w:color w:val="000000" w:themeColor="text1"/>
                <w:sz w:val="22"/>
                <w:szCs w:val="22"/>
                <w:lang w:val="en-US"/>
              </w:rPr>
              <w:sym w:font="Wingdings" w:char="F04A"/>
            </w:r>
          </w:p>
          <w:p w14:paraId="67BBB804" w14:textId="172EF1E0" w:rsidR="00492D75" w:rsidRPr="00EE5AD8" w:rsidRDefault="00492D75" w:rsidP="00EE5AD8">
            <w:pPr>
              <w:pStyle w:val="ListParagraph"/>
              <w:numPr>
                <w:ilvl w:val="0"/>
                <w:numId w:val="6"/>
              </w:numPr>
              <w:ind w:left="174" w:hanging="142"/>
              <w:rPr>
                <w:rFonts w:cs="Times New Roman"/>
                <w:color w:val="000000" w:themeColor="text1"/>
                <w:sz w:val="22"/>
                <w:szCs w:val="22"/>
                <w:lang w:val="en-US"/>
              </w:rPr>
            </w:pPr>
            <w:r w:rsidRPr="002B3538">
              <w:rPr>
                <w:rFonts w:cs="Times New Roman"/>
                <w:color w:val="000000" w:themeColor="text1"/>
                <w:sz w:val="22"/>
                <w:szCs w:val="22"/>
                <w:lang w:val="en-US"/>
              </w:rPr>
              <w:t xml:space="preserve">Understandable </w:t>
            </w:r>
            <w:r w:rsidRPr="002B3538">
              <w:rPr>
                <w:rFonts w:cs="Times New Roman"/>
                <w:color w:val="000000" w:themeColor="text1"/>
                <w:sz w:val="22"/>
                <w:szCs w:val="22"/>
                <w:lang w:val="en-US"/>
              </w:rPr>
              <w:sym w:font="Wingdings" w:char="F04C"/>
            </w:r>
            <w:r w:rsidRPr="002B3538">
              <w:rPr>
                <w:rFonts w:cs="Times New Roman"/>
                <w:color w:val="000000" w:themeColor="text1"/>
                <w:sz w:val="22"/>
                <w:szCs w:val="22"/>
                <w:lang w:val="en-US"/>
              </w:rPr>
              <w:t>___</w:t>
            </w:r>
            <w:r w:rsidRPr="002B3538">
              <w:rPr>
                <w:rFonts w:cs="Times New Roman"/>
                <w:color w:val="000000" w:themeColor="text1"/>
                <w:sz w:val="22"/>
                <w:szCs w:val="22"/>
                <w:lang w:val="en-US"/>
              </w:rPr>
              <w:sym w:font="Wingdings" w:char="F04A"/>
            </w:r>
          </w:p>
          <w:p w14:paraId="43981C42" w14:textId="15B68178" w:rsidR="00492D75" w:rsidRPr="00EE5AD8" w:rsidRDefault="00492D75" w:rsidP="00EE5AD8">
            <w:pPr>
              <w:pStyle w:val="ListParagraph"/>
              <w:numPr>
                <w:ilvl w:val="0"/>
                <w:numId w:val="6"/>
              </w:numPr>
              <w:ind w:left="174" w:hanging="142"/>
              <w:rPr>
                <w:rFonts w:cs="Times New Roman"/>
                <w:color w:val="000000" w:themeColor="text1"/>
                <w:sz w:val="22"/>
                <w:szCs w:val="22"/>
                <w:lang w:val="en-US"/>
              </w:rPr>
            </w:pPr>
            <w:r w:rsidRPr="002B3538">
              <w:rPr>
                <w:rFonts w:cs="Times New Roman"/>
                <w:color w:val="000000" w:themeColor="text1"/>
                <w:sz w:val="22"/>
                <w:szCs w:val="22"/>
                <w:lang w:val="en-US"/>
              </w:rPr>
              <w:t xml:space="preserve">Interesting/useful </w:t>
            </w:r>
            <w:r w:rsidRPr="002B3538">
              <w:rPr>
                <w:rFonts w:cs="Times New Roman"/>
                <w:color w:val="000000" w:themeColor="text1"/>
                <w:sz w:val="22"/>
                <w:szCs w:val="22"/>
                <w:lang w:val="en-US"/>
              </w:rPr>
              <w:sym w:font="Wingdings" w:char="F04C"/>
            </w:r>
            <w:r w:rsidRPr="002B3538">
              <w:rPr>
                <w:rFonts w:cs="Times New Roman"/>
                <w:color w:val="000000" w:themeColor="text1"/>
                <w:sz w:val="22"/>
                <w:szCs w:val="22"/>
                <w:lang w:val="en-US"/>
              </w:rPr>
              <w:t>___</w:t>
            </w:r>
            <w:r w:rsidRPr="002B3538">
              <w:rPr>
                <w:rFonts w:cs="Times New Roman"/>
                <w:color w:val="000000" w:themeColor="text1"/>
                <w:sz w:val="22"/>
                <w:szCs w:val="22"/>
                <w:lang w:val="en-US"/>
              </w:rPr>
              <w:sym w:font="Wingdings" w:char="F04A"/>
            </w:r>
          </w:p>
          <w:p w14:paraId="3D80DFC7" w14:textId="77777777" w:rsidR="00492D75" w:rsidRPr="002B3538" w:rsidRDefault="00492D75" w:rsidP="00864DEC">
            <w:pPr>
              <w:pStyle w:val="ListParagraph"/>
              <w:numPr>
                <w:ilvl w:val="0"/>
                <w:numId w:val="6"/>
              </w:numPr>
              <w:ind w:left="174" w:hanging="142"/>
              <w:rPr>
                <w:rFonts w:cs="Times New Roman"/>
                <w:color w:val="000000" w:themeColor="text1"/>
                <w:sz w:val="22"/>
                <w:szCs w:val="22"/>
                <w:lang w:val="en-US"/>
              </w:rPr>
            </w:pPr>
            <w:r w:rsidRPr="002B3538">
              <w:rPr>
                <w:rFonts w:cs="Times New Roman"/>
                <w:color w:val="000000" w:themeColor="text1"/>
                <w:sz w:val="22"/>
                <w:szCs w:val="22"/>
                <w:lang w:val="en-US"/>
              </w:rPr>
              <w:t xml:space="preserve">Overall </w:t>
            </w:r>
            <w:r w:rsidRPr="002B3538">
              <w:rPr>
                <w:rFonts w:cs="Times New Roman"/>
                <w:color w:val="000000" w:themeColor="text1"/>
                <w:sz w:val="22"/>
                <w:szCs w:val="22"/>
                <w:lang w:val="en-US"/>
              </w:rPr>
              <w:sym w:font="Wingdings" w:char="F04C"/>
            </w:r>
            <w:r w:rsidRPr="002B3538">
              <w:rPr>
                <w:rFonts w:cs="Times New Roman"/>
                <w:color w:val="000000" w:themeColor="text1"/>
                <w:sz w:val="22"/>
                <w:szCs w:val="22"/>
                <w:lang w:val="en-US"/>
              </w:rPr>
              <w:t>___</w:t>
            </w:r>
            <w:r w:rsidRPr="002B3538">
              <w:rPr>
                <w:rFonts w:cs="Times New Roman"/>
                <w:color w:val="000000" w:themeColor="text1"/>
                <w:sz w:val="22"/>
                <w:szCs w:val="22"/>
                <w:lang w:val="en-US"/>
              </w:rPr>
              <w:sym w:font="Wingdings" w:char="F04A"/>
            </w:r>
          </w:p>
          <w:p w14:paraId="141599EE" w14:textId="77777777" w:rsidR="00492D75" w:rsidRPr="002B3538" w:rsidRDefault="00492D75" w:rsidP="000A6346">
            <w:pPr>
              <w:pStyle w:val="ListParagraph"/>
              <w:ind w:left="174"/>
              <w:rPr>
                <w:rFonts w:cs="Times New Roman"/>
                <w:color w:val="000000" w:themeColor="text1"/>
                <w:sz w:val="22"/>
                <w:szCs w:val="22"/>
                <w:lang w:val="en-US"/>
              </w:rPr>
            </w:pPr>
          </w:p>
        </w:tc>
        <w:tc>
          <w:tcPr>
            <w:tcW w:w="2264" w:type="dxa"/>
          </w:tcPr>
          <w:p w14:paraId="1BBF01A0" w14:textId="77777777" w:rsidR="00492D75" w:rsidRPr="002B3538" w:rsidRDefault="00492D75">
            <w:pPr>
              <w:rPr>
                <w:rFonts w:cs="Times New Roman"/>
                <w:sz w:val="22"/>
                <w:szCs w:val="22"/>
                <w:lang w:val="en-US"/>
              </w:rPr>
            </w:pPr>
          </w:p>
        </w:tc>
        <w:tc>
          <w:tcPr>
            <w:tcW w:w="2264" w:type="dxa"/>
          </w:tcPr>
          <w:p w14:paraId="09AE1984" w14:textId="77777777" w:rsidR="00492D75" w:rsidRPr="002B3538" w:rsidRDefault="00492D75">
            <w:pPr>
              <w:rPr>
                <w:rFonts w:cs="Times New Roman"/>
                <w:sz w:val="22"/>
                <w:szCs w:val="22"/>
                <w:lang w:val="en-US"/>
              </w:rPr>
            </w:pPr>
          </w:p>
        </w:tc>
      </w:tr>
    </w:tbl>
    <w:p w14:paraId="10F0E208" w14:textId="77777777" w:rsidR="00492D75" w:rsidRPr="002B3538" w:rsidRDefault="00492D75">
      <w:pPr>
        <w:rPr>
          <w:sz w:val="22"/>
          <w:szCs w:val="22"/>
          <w:lang w:val="en-US"/>
        </w:rPr>
      </w:pPr>
    </w:p>
    <w:p w14:paraId="0F18994A" w14:textId="77777777" w:rsidR="00EE5AD8" w:rsidRDefault="00EE5AD8" w:rsidP="00090E77">
      <w:pPr>
        <w:spacing w:line="360" w:lineRule="auto"/>
        <w:jc w:val="both"/>
        <w:rPr>
          <w:rFonts w:cs="Times New Roman"/>
          <w:sz w:val="22"/>
          <w:szCs w:val="22"/>
          <w:u w:val="single"/>
          <w:lang w:val="en-US"/>
        </w:rPr>
      </w:pPr>
    </w:p>
    <w:p w14:paraId="041C18F6" w14:textId="1591A2A0" w:rsidR="00492D75" w:rsidRPr="002B3538" w:rsidRDefault="00492D75" w:rsidP="00090E77">
      <w:pPr>
        <w:spacing w:line="360" w:lineRule="auto"/>
        <w:jc w:val="both"/>
        <w:rPr>
          <w:rFonts w:cs="Times New Roman"/>
          <w:sz w:val="22"/>
          <w:szCs w:val="22"/>
          <w:u w:val="single"/>
          <w:lang w:val="en-US"/>
        </w:rPr>
      </w:pPr>
      <w:r w:rsidRPr="002B3538">
        <w:rPr>
          <w:rFonts w:cs="Times New Roman"/>
          <w:sz w:val="22"/>
          <w:szCs w:val="22"/>
          <w:u w:val="single"/>
          <w:lang w:val="en-US"/>
        </w:rPr>
        <w:lastRenderedPageBreak/>
        <w:t xml:space="preserve">Legend </w:t>
      </w:r>
    </w:p>
    <w:p w14:paraId="44F656DB" w14:textId="612AB188" w:rsidR="00492D75" w:rsidRPr="002B3538" w:rsidRDefault="00492D75" w:rsidP="000856D7">
      <w:pPr>
        <w:jc w:val="both"/>
        <w:rPr>
          <w:sz w:val="22"/>
          <w:szCs w:val="22"/>
          <w:lang w:val="en-US"/>
        </w:rPr>
      </w:pPr>
      <w:r w:rsidRPr="002B3538">
        <w:rPr>
          <w:rFonts w:cs="Times New Roman"/>
          <w:sz w:val="22"/>
          <w:szCs w:val="22"/>
          <w:lang w:val="en-US"/>
        </w:rPr>
        <w:t xml:space="preserve">Triangulated feedback was obtained from participants, carers, therapists. For overall feedback, </w:t>
      </w:r>
      <w:r w:rsidRPr="002B3538">
        <w:rPr>
          <w:rFonts w:cs="Times New Roman"/>
          <w:color w:val="000000" w:themeColor="text1"/>
          <w:sz w:val="22"/>
          <w:szCs w:val="22"/>
          <w:lang w:val="en-US"/>
        </w:rPr>
        <w:t>participants were instructed to look through their workbook to avoid recency bias and prompt their reflection on what had been important for them over the course of the program</w:t>
      </w:r>
      <w:r w:rsidRPr="002B3538">
        <w:rPr>
          <w:rFonts w:cstheme="minorHAnsi"/>
          <w:color w:val="000000" w:themeColor="text1"/>
          <w:sz w:val="22"/>
          <w:szCs w:val="22"/>
          <w:lang w:val="en-US"/>
        </w:rPr>
        <w:t>.</w:t>
      </w:r>
    </w:p>
    <w:p w14:paraId="396EDFF5" w14:textId="77777777" w:rsidR="00492D75" w:rsidRPr="002B3538" w:rsidRDefault="00492D75" w:rsidP="001B1E20">
      <w:pPr>
        <w:spacing w:line="480" w:lineRule="auto"/>
        <w:rPr>
          <w:sz w:val="22"/>
          <w:szCs w:val="22"/>
          <w:lang w:val="en-US"/>
        </w:rPr>
      </w:pPr>
    </w:p>
    <w:p w14:paraId="2AABFDBD" w14:textId="11F52753" w:rsidR="00492D75" w:rsidRPr="002B3538" w:rsidRDefault="00492D75" w:rsidP="00B950A1">
      <w:pPr>
        <w:spacing w:line="360" w:lineRule="auto"/>
        <w:rPr>
          <w:rFonts w:cs="Times New Roman"/>
          <w:sz w:val="22"/>
          <w:szCs w:val="22"/>
          <w:lang w:val="en-US"/>
        </w:rPr>
      </w:pPr>
      <w:r w:rsidRPr="002B3538">
        <w:rPr>
          <w:rFonts w:cs="Times New Roman"/>
          <w:sz w:val="22"/>
          <w:szCs w:val="22"/>
          <w:lang w:val="en-US"/>
        </w:rPr>
        <w:t>S6</w:t>
      </w:r>
      <w:r w:rsidR="00711DF9" w:rsidRPr="002B3538">
        <w:rPr>
          <w:rFonts w:cs="Times New Roman"/>
          <w:sz w:val="22"/>
          <w:szCs w:val="22"/>
          <w:lang w:val="en-US"/>
        </w:rPr>
        <w:tab/>
      </w:r>
      <w:r w:rsidRPr="002B3538">
        <w:rPr>
          <w:rFonts w:cs="Times New Roman"/>
          <w:sz w:val="22"/>
          <w:szCs w:val="22"/>
          <w:lang w:val="en-US"/>
        </w:rPr>
        <w:t>Qualitative Analysis</w:t>
      </w:r>
    </w:p>
    <w:p w14:paraId="2332011F" w14:textId="1AC2836B" w:rsidR="00492D75" w:rsidRPr="002B3538" w:rsidRDefault="0070174E" w:rsidP="008114CA">
      <w:pPr>
        <w:widowControl w:val="0"/>
        <w:autoSpaceDE w:val="0"/>
        <w:autoSpaceDN w:val="0"/>
        <w:adjustRightInd w:val="0"/>
        <w:rPr>
          <w:rFonts w:cs="Times New Roman"/>
          <w:color w:val="000000" w:themeColor="text1"/>
          <w:sz w:val="22"/>
          <w:szCs w:val="22"/>
          <w:lang w:val="en-US"/>
        </w:rPr>
      </w:pPr>
      <w:r w:rsidRPr="002B3538">
        <w:rPr>
          <w:rFonts w:cs="Times New Roman"/>
          <w:sz w:val="22"/>
          <w:szCs w:val="22"/>
          <w:lang w:val="en-US"/>
        </w:rPr>
        <w:t xml:space="preserve">In keeping with a circular updating process, feedback themes were inductively derived, interpreted and fed back into program adaptation after each round. </w:t>
      </w:r>
      <w:r w:rsidRPr="002B3538">
        <w:rPr>
          <w:rFonts w:cs="Times New Roman"/>
          <w:color w:val="000000" w:themeColor="text1"/>
          <w:sz w:val="22"/>
          <w:szCs w:val="22"/>
          <w:lang w:val="en-US"/>
        </w:rPr>
        <w:t>In</w:t>
      </w:r>
      <w:r w:rsidR="00492D75" w:rsidRPr="002B3538">
        <w:rPr>
          <w:rFonts w:cs="Times New Roman"/>
          <w:color w:val="000000" w:themeColor="text1"/>
          <w:sz w:val="22"/>
          <w:szCs w:val="22"/>
          <w:lang w:val="en-US"/>
        </w:rPr>
        <w:t xml:space="preserve"> the inductive phase the texts were read </w:t>
      </w:r>
      <w:r w:rsidRPr="002B3538">
        <w:rPr>
          <w:rFonts w:cs="Times New Roman"/>
          <w:color w:val="000000" w:themeColor="text1"/>
          <w:sz w:val="22"/>
          <w:szCs w:val="22"/>
          <w:lang w:val="en-US"/>
        </w:rPr>
        <w:t>several</w:t>
      </w:r>
      <w:r w:rsidR="00334D19" w:rsidRPr="002B3538">
        <w:rPr>
          <w:rFonts w:cs="Times New Roman"/>
          <w:color w:val="000000" w:themeColor="text1"/>
          <w:sz w:val="22"/>
          <w:szCs w:val="22"/>
          <w:lang w:val="en-US"/>
        </w:rPr>
        <w:t xml:space="preserve"> </w:t>
      </w:r>
      <w:r w:rsidR="00492D75" w:rsidRPr="002B3538">
        <w:rPr>
          <w:rFonts w:cs="Times New Roman"/>
          <w:color w:val="000000" w:themeColor="text1"/>
          <w:sz w:val="22"/>
          <w:szCs w:val="22"/>
          <w:lang w:val="en-US"/>
        </w:rPr>
        <w:t>times to gain a general impression of the feedback</w:t>
      </w:r>
      <w:r w:rsidR="007461A6">
        <w:rPr>
          <w:rFonts w:cs="Times New Roman"/>
          <w:color w:val="000000" w:themeColor="text1"/>
          <w:sz w:val="22"/>
          <w:szCs w:val="22"/>
          <w:lang w:val="en-US"/>
        </w:rPr>
        <w:t xml:space="preserve"> (VD&amp;MK)</w:t>
      </w:r>
      <w:r w:rsidR="00492D75" w:rsidRPr="002B3538">
        <w:rPr>
          <w:rFonts w:cs="Times New Roman"/>
          <w:color w:val="000000" w:themeColor="text1"/>
          <w:sz w:val="22"/>
          <w:szCs w:val="22"/>
          <w:lang w:val="en-US"/>
        </w:rPr>
        <w:t xml:space="preserve">. Text was then divided into meaning units. Second, </w:t>
      </w:r>
      <w:r w:rsidR="00492D75" w:rsidRPr="002B3538">
        <w:rPr>
          <w:rFonts w:cs="Times New Roman"/>
          <w:color w:val="000000" w:themeColor="text1"/>
          <w:sz w:val="22"/>
          <w:szCs w:val="22"/>
          <w:lang w:val="en-GB"/>
        </w:rPr>
        <w:t>a</w:t>
      </w:r>
      <w:r w:rsidR="00492D75" w:rsidRPr="002B3538">
        <w:rPr>
          <w:rFonts w:cs="Times New Roman"/>
          <w:color w:val="000000" w:themeColor="text1"/>
          <w:sz w:val="22"/>
          <w:szCs w:val="22"/>
          <w:lang w:val="en-US"/>
        </w:rPr>
        <w:t xml:space="preserve"> coding index was generated based on the first 4 cases. The aim here </w:t>
      </w:r>
      <w:r w:rsidR="00492D75" w:rsidRPr="002B3538">
        <w:rPr>
          <w:rFonts w:cs="Times New Roman"/>
          <w:color w:val="000000" w:themeColor="text1"/>
          <w:sz w:val="22"/>
          <w:szCs w:val="22"/>
          <w:lang w:val="en-GB"/>
        </w:rPr>
        <w:t xml:space="preserve">was </w:t>
      </w:r>
      <w:r w:rsidR="00492D75" w:rsidRPr="002B3538">
        <w:rPr>
          <w:rFonts w:cs="Times New Roman"/>
          <w:color w:val="000000" w:themeColor="text1"/>
          <w:sz w:val="22"/>
          <w:szCs w:val="22"/>
          <w:lang w:val="en-US"/>
        </w:rPr>
        <w:t xml:space="preserve">to capture </w:t>
      </w:r>
      <w:r w:rsidR="00492D75" w:rsidRPr="002B3538">
        <w:rPr>
          <w:rFonts w:cs="Times New Roman"/>
          <w:color w:val="000000" w:themeColor="text1"/>
          <w:sz w:val="22"/>
          <w:szCs w:val="22"/>
          <w:lang w:val="en-GB"/>
        </w:rPr>
        <w:t>the</w:t>
      </w:r>
      <w:r w:rsidR="00492D75" w:rsidRPr="002B3538">
        <w:rPr>
          <w:rFonts w:cs="Times New Roman"/>
          <w:color w:val="000000" w:themeColor="text1"/>
          <w:sz w:val="22"/>
          <w:szCs w:val="22"/>
          <w:lang w:val="en-US"/>
        </w:rPr>
        <w:t xml:space="preserve"> content on a more abstract level. In the following ratings, codes for newly emerging meaning units were added to the index. Third, the emerging themes were grouped </w:t>
      </w:r>
      <w:proofErr w:type="gramStart"/>
      <w:r w:rsidR="00492D75" w:rsidRPr="002B3538">
        <w:rPr>
          <w:rFonts w:cs="Times New Roman"/>
          <w:color w:val="000000" w:themeColor="text1"/>
          <w:sz w:val="22"/>
          <w:szCs w:val="22"/>
          <w:lang w:val="en-US"/>
        </w:rPr>
        <w:t>on the basis of</w:t>
      </w:r>
      <w:proofErr w:type="gramEnd"/>
      <w:r w:rsidR="00492D75" w:rsidRPr="002B3538">
        <w:rPr>
          <w:rFonts w:cs="Times New Roman"/>
          <w:color w:val="000000" w:themeColor="text1"/>
          <w:sz w:val="22"/>
          <w:szCs w:val="22"/>
          <w:lang w:val="en-US"/>
        </w:rPr>
        <w:t xml:space="preserve"> conceptual similarities under a descriptive label. Fourth, in the deductive phase, a developmental and cognitive behavioral framework was used to derive overarching therapeutic themes. </w:t>
      </w:r>
      <w:r w:rsidR="00492D75" w:rsidRPr="002B3538">
        <w:rPr>
          <w:rFonts w:cs="Times New Roman"/>
          <w:sz w:val="22"/>
          <w:szCs w:val="22"/>
          <w:lang w:val="en-US"/>
        </w:rPr>
        <w:t xml:space="preserve">The overall aim was to elicit which explicit or implicit content was relevant </w:t>
      </w:r>
      <w:r w:rsidR="001D49C0" w:rsidRPr="002B3538">
        <w:rPr>
          <w:rFonts w:cs="Times New Roman"/>
          <w:sz w:val="22"/>
          <w:szCs w:val="22"/>
          <w:lang w:val="en-US"/>
        </w:rPr>
        <w:t xml:space="preserve">to UASC </w:t>
      </w:r>
      <w:r w:rsidR="00492D75" w:rsidRPr="002B3538">
        <w:rPr>
          <w:rFonts w:cs="Times New Roman"/>
          <w:sz w:val="22"/>
          <w:szCs w:val="22"/>
          <w:lang w:val="en-US"/>
        </w:rPr>
        <w:t>and which implicit or explicit processes supported engagement and learning. Feedback that was of insufficient detail to help us deduct relevant therapeutic learning points was discarded (</w:t>
      </w:r>
      <w:proofErr w:type="gramStart"/>
      <w:r w:rsidR="00492D75" w:rsidRPr="002B3538">
        <w:rPr>
          <w:rFonts w:cs="Times New Roman"/>
          <w:sz w:val="22"/>
          <w:szCs w:val="22"/>
          <w:lang w:val="en-US"/>
        </w:rPr>
        <w:t>e.g.</w:t>
      </w:r>
      <w:proofErr w:type="gramEnd"/>
      <w:r w:rsidR="00492D75" w:rsidRPr="002B3538">
        <w:rPr>
          <w:rFonts w:cs="Times New Roman"/>
          <w:sz w:val="22"/>
          <w:szCs w:val="22"/>
          <w:lang w:val="en-US"/>
        </w:rPr>
        <w:t xml:space="preserve"> ‘learning a lot’ or ‘first to last session was great’). Where overall feedback content lacked detail, themes were additionally explored through the detailed comments in the session-by-session feedback.</w:t>
      </w:r>
    </w:p>
    <w:p w14:paraId="5061C459" w14:textId="77777777" w:rsidR="00492D75" w:rsidRPr="002B3538" w:rsidRDefault="00492D75" w:rsidP="00B950A1">
      <w:pPr>
        <w:spacing w:line="360" w:lineRule="auto"/>
        <w:rPr>
          <w:sz w:val="22"/>
          <w:szCs w:val="22"/>
          <w:lang w:val="en-US"/>
        </w:rPr>
      </w:pPr>
    </w:p>
    <w:p w14:paraId="183DC1EE" w14:textId="77777777" w:rsidR="00815B64" w:rsidRDefault="00815B64" w:rsidP="00106ED4">
      <w:pPr>
        <w:spacing w:line="360" w:lineRule="auto"/>
        <w:jc w:val="both"/>
        <w:rPr>
          <w:rFonts w:cs="Times New Roman"/>
          <w:sz w:val="22"/>
          <w:szCs w:val="22"/>
          <w:lang w:val="en-US"/>
        </w:rPr>
      </w:pPr>
    </w:p>
    <w:p w14:paraId="4A646585" w14:textId="77777777" w:rsidR="00815B64" w:rsidRDefault="00815B64" w:rsidP="00106ED4">
      <w:pPr>
        <w:spacing w:line="360" w:lineRule="auto"/>
        <w:jc w:val="both"/>
        <w:rPr>
          <w:rFonts w:cs="Times New Roman"/>
          <w:sz w:val="22"/>
          <w:szCs w:val="22"/>
          <w:lang w:val="en-US"/>
        </w:rPr>
      </w:pPr>
    </w:p>
    <w:p w14:paraId="32A2F7BC" w14:textId="08978346" w:rsidR="00492D75" w:rsidRDefault="00492D75" w:rsidP="00106ED4">
      <w:pPr>
        <w:spacing w:line="360" w:lineRule="auto"/>
        <w:jc w:val="both"/>
        <w:rPr>
          <w:rFonts w:cs="Times New Roman"/>
          <w:sz w:val="22"/>
          <w:szCs w:val="22"/>
          <w:lang w:val="en-US"/>
        </w:rPr>
      </w:pPr>
      <w:r w:rsidRPr="002B3538">
        <w:rPr>
          <w:rFonts w:cs="Times New Roman"/>
          <w:sz w:val="22"/>
          <w:szCs w:val="22"/>
          <w:lang w:val="en-US"/>
        </w:rPr>
        <w:t>S7</w:t>
      </w:r>
      <w:r w:rsidR="00593BF1" w:rsidRPr="002B3538">
        <w:rPr>
          <w:rFonts w:cs="Times New Roman"/>
          <w:sz w:val="22"/>
          <w:szCs w:val="22"/>
          <w:lang w:val="en-US"/>
        </w:rPr>
        <w:t>a</w:t>
      </w:r>
      <w:r w:rsidR="003F3DF6" w:rsidRPr="002B3538">
        <w:rPr>
          <w:rFonts w:cs="Times New Roman"/>
          <w:sz w:val="22"/>
          <w:szCs w:val="22"/>
          <w:lang w:val="en-US"/>
        </w:rPr>
        <w:tab/>
      </w:r>
      <w:r w:rsidR="006E52D8" w:rsidRPr="002B3538">
        <w:rPr>
          <w:rFonts w:cs="Times New Roman"/>
          <w:sz w:val="22"/>
          <w:szCs w:val="22"/>
          <w:lang w:val="en-US"/>
        </w:rPr>
        <w:t>F</w:t>
      </w:r>
      <w:r w:rsidR="00593BF1" w:rsidRPr="002B3538">
        <w:rPr>
          <w:rFonts w:cs="Times New Roman"/>
          <w:sz w:val="22"/>
          <w:szCs w:val="22"/>
          <w:lang w:val="en-US"/>
        </w:rPr>
        <w:t>i</w:t>
      </w:r>
      <w:r w:rsidRPr="002B3538">
        <w:rPr>
          <w:rFonts w:cs="Times New Roman"/>
          <w:sz w:val="22"/>
          <w:szCs w:val="22"/>
          <w:lang w:val="en-US"/>
        </w:rPr>
        <w:t>gure</w:t>
      </w:r>
      <w:r w:rsidR="00E4477F" w:rsidRPr="002B3538">
        <w:rPr>
          <w:rFonts w:cs="Times New Roman"/>
          <w:sz w:val="22"/>
          <w:szCs w:val="22"/>
          <w:lang w:val="en-US"/>
        </w:rPr>
        <w:t xml:space="preserve">: </w:t>
      </w:r>
      <w:r w:rsidRPr="002B3538">
        <w:rPr>
          <w:rFonts w:cs="Times New Roman"/>
          <w:sz w:val="22"/>
          <w:szCs w:val="22"/>
          <w:lang w:val="en-US"/>
        </w:rPr>
        <w:t>Mapping model to needs: Adapted Program Structure &amp; Content</w:t>
      </w:r>
    </w:p>
    <w:p w14:paraId="3793D3BF" w14:textId="69301515" w:rsidR="00815B64" w:rsidRDefault="00815B64" w:rsidP="00106ED4">
      <w:pPr>
        <w:spacing w:line="360" w:lineRule="auto"/>
        <w:jc w:val="both"/>
        <w:rPr>
          <w:rFonts w:cs="Times New Roman"/>
          <w:sz w:val="22"/>
          <w:szCs w:val="22"/>
          <w:lang w:val="en-US"/>
        </w:rPr>
      </w:pPr>
    </w:p>
    <w:p w14:paraId="74A5A2DD" w14:textId="616232AF" w:rsidR="002266CC" w:rsidRDefault="00CE79D2" w:rsidP="00106ED4">
      <w:pPr>
        <w:spacing w:line="360" w:lineRule="auto"/>
        <w:jc w:val="both"/>
        <w:rPr>
          <w:rFonts w:cs="Times New Roman"/>
          <w:sz w:val="22"/>
          <w:szCs w:val="22"/>
          <w:lang w:val="en-US"/>
        </w:rPr>
      </w:pPr>
      <w:r>
        <w:rPr>
          <w:noProof/>
        </w:rPr>
        <mc:AlternateContent>
          <mc:Choice Requires="wps">
            <w:drawing>
              <wp:anchor distT="0" distB="0" distL="114300" distR="114300" simplePos="0" relativeHeight="251710464" behindDoc="0" locked="0" layoutInCell="1" allowOverlap="1" wp14:anchorId="2724F50E" wp14:editId="358AD768">
                <wp:simplePos x="0" y="0"/>
                <wp:positionH relativeFrom="column">
                  <wp:posOffset>649242</wp:posOffset>
                </wp:positionH>
                <wp:positionV relativeFrom="paragraph">
                  <wp:posOffset>221252</wp:posOffset>
                </wp:positionV>
                <wp:extent cx="855345" cy="404314"/>
                <wp:effectExtent l="0" t="0" r="8255" b="15240"/>
                <wp:wrapNone/>
                <wp:docPr id="8" name="Rechteck: abgerundete Ecken 40"/>
                <wp:cNvGraphicFramePr/>
                <a:graphic xmlns:a="http://schemas.openxmlformats.org/drawingml/2006/main">
                  <a:graphicData uri="http://schemas.microsoft.com/office/word/2010/wordprocessingShape">
                    <wps:wsp>
                      <wps:cNvSpPr/>
                      <wps:spPr>
                        <a:xfrm>
                          <a:off x="0" y="0"/>
                          <a:ext cx="855345" cy="404314"/>
                        </a:xfrm>
                        <a:prstGeom prst="roundRect">
                          <a:avLst/>
                        </a:prstGeom>
                        <a:solidFill>
                          <a:sysClr val="window" lastClr="FFFFFF"/>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48152" w14:textId="22A6E3E7" w:rsidR="002266CC" w:rsidRPr="008163F3"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Session elements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724F50E" id="Rechteck: abgerundete Ecken 40" o:spid="_x0000_s1026" style="position:absolute;left:0;text-align:left;margin-left:51.1pt;margin-top:17.4pt;width:67.35pt;height:3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9gGQIAALcEAAAOAAAAZHJzL2Uyb0RvYy54bWysVNtu2zAMfR+wfxD0vthJk6Iw4hRDi+xl&#10;l6LtPkDRJRYgi56kxM7fj5Icp2uHDRimB1kX8hzyUPT6dmgNOUrnNdiazmclJdJyENrua/r9efvh&#10;hhIfmBXMgJU1PUlPbzfv3637rpILaMAI6QiCWF/1XU2bELqqKDxvZMv8DDpp8VKBa1nArdsXwrEe&#10;0VtTLMryuujBic4Bl97j6X2+pJuEr5Tk4ZtSXgZiaoqxhTS7NO/iXGzWrNo71jWaj2Gwf4iiZdoi&#10;6QR1zwIjB6ffQLWaO/CgwoxDW4BSmsuUA2YzL19l89SwTqZcUBzfTTL5/wfLvx6fugeHMvSdrzwu&#10;YxaDcm38YnxkSGKdJrHkEAjHw5vV6mq5ooTj1bJcXs2XUczi4tw5Hz5JaElc1NTBwYpHLEjSiR0/&#10;+5Dtz3aR0IPRYquNSZuTvzOOHBnWDksuoKfEMB/wsKbbNEbKX9yMfYsUn5OcwBjn0obrFIg5tF9A&#10;ZJJVieMMeXZJOb0gwAwjQ3HRK63CycjIa+yjVEQLVGiRCNJTfs09z1cNE/Jv1AkwIiuUZcIeAc5B&#10;ZpCc13zMYLSPrjJ1wuRc/imwXJTJIzGDDZNzqy243wGYMDFn+7NIWZqoUhh2w/jUdiBOD4702Ho1&#10;9T8OzElKXDB3kDuVWd4A1pmHTGbh4yGA0unRRKwMMHJgd6Q6jZ0c2+/lPlld/jebnwAAAP//AwBQ&#10;SwMEFAAGAAgAAAAhAKcRcmngAAAACQEAAA8AAABkcnMvZG93bnJldi54bWxMj8tOwzAQRfdI/IM1&#10;SOyoTVqqNI1TQaUuWBSJEBbdufaQRPgRYrcNf8+wguXVHN05t9xMzrIzjrEPXsL9TABDr4PpfSuh&#10;edvd5cBiUt4oGzxK+MYIm+r6qlSFCRf/iuc6tYxKfCyUhC6loeA86g6dirMwoKfbRxidShTHlptR&#10;XajcWZ4JseRO9Z4+dGrAbYf6sz45CWrxlEc9HXTT1OLZvmzf9/uvnZS3N9PjGljCKf3B8KtP6lCR&#10;0zGcvInMUhZZRqiE+YImEJDNlytgRwmr/AF4VfL/C6ofAAAA//8DAFBLAQItABQABgAIAAAAIQC2&#10;gziS/gAAAOEBAAATAAAAAAAAAAAAAAAAAAAAAABbQ29udGVudF9UeXBlc10ueG1sUEsBAi0AFAAG&#10;AAgAAAAhADj9If/WAAAAlAEAAAsAAAAAAAAAAAAAAAAALwEAAF9yZWxzLy5yZWxzUEsBAi0AFAAG&#10;AAgAAAAhAOa6L2AZAgAAtwQAAA4AAAAAAAAAAAAAAAAALgIAAGRycy9lMm9Eb2MueG1sUEsBAi0A&#10;FAAGAAgAAAAhAKcRcmngAAAACQEAAA8AAAAAAAAAAAAAAAAAcwQAAGRycy9kb3ducmV2LnhtbFBL&#10;BQYAAAAABAAEAPMAAACABQAAAAA=&#10;" fillcolor="window" strokecolor="#375623 [1609]" strokeweight="1pt">
                <v:stroke joinstyle="miter"/>
                <v:textbox>
                  <w:txbxContent>
                    <w:p w14:paraId="42048152" w14:textId="22A6E3E7" w:rsidR="002266CC" w:rsidRPr="008163F3"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Session elements</w:t>
                      </w:r>
                    </w:p>
                  </w:txbxContent>
                </v:textbox>
              </v:roundrect>
            </w:pict>
          </mc:Fallback>
        </mc:AlternateContent>
      </w:r>
      <w:r>
        <w:rPr>
          <w:noProof/>
        </w:rPr>
        <mc:AlternateContent>
          <mc:Choice Requires="wps">
            <w:drawing>
              <wp:anchor distT="0" distB="0" distL="114300" distR="114300" simplePos="0" relativeHeight="251712512" behindDoc="0" locked="0" layoutInCell="1" allowOverlap="1" wp14:anchorId="3C5EDB83" wp14:editId="365D5E32">
                <wp:simplePos x="0" y="0"/>
                <wp:positionH relativeFrom="column">
                  <wp:posOffset>1666875</wp:posOffset>
                </wp:positionH>
                <wp:positionV relativeFrom="paragraph">
                  <wp:posOffset>221252</wp:posOffset>
                </wp:positionV>
                <wp:extent cx="3239498" cy="404948"/>
                <wp:effectExtent l="0" t="0" r="12065" b="14605"/>
                <wp:wrapNone/>
                <wp:docPr id="9" name="Rechteck: abgerundete Ecken 40"/>
                <wp:cNvGraphicFramePr/>
                <a:graphic xmlns:a="http://schemas.openxmlformats.org/drawingml/2006/main">
                  <a:graphicData uri="http://schemas.microsoft.com/office/word/2010/wordprocessingShape">
                    <wps:wsp>
                      <wps:cNvSpPr/>
                      <wps:spPr>
                        <a:xfrm>
                          <a:off x="0" y="0"/>
                          <a:ext cx="3239498" cy="404948"/>
                        </a:xfrm>
                        <a:prstGeom prst="roundRect">
                          <a:avLst/>
                        </a:prstGeom>
                        <a:solidFill>
                          <a:sysClr val="window" lastClr="FFFFFF"/>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195C1" w14:textId="7DD2AEC5"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Modules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C5EDB83" id="_x0000_s1027" style="position:absolute;left:0;text-align:left;margin-left:131.25pt;margin-top:17.4pt;width:255.1pt;height:3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Q2HgIAAL8EAAAOAAAAZHJzL2Uyb0RvYy54bWysVNtu2zAMfR+wfxD0vthJs6IJ4hRDi+xl&#10;l6LdPkDRJRYgi54kx87fj5Icp2uHDRjmB1kX8hzyUNTmdmgMOUrnNdiKzmclJdJyENoeKvr92+7d&#10;DSU+MCuYASsrepKe3m7fvtn07VouoAYjpCMIYv26bytah9Cui8LzWjbMz6CVFg8VuIYFXLpDIRzr&#10;Eb0xxaIsr4senGgdcOk97t7nQ7pN+EpJHr4q5WUgpqIYW0ijS+M+jsV2w9YHx9pa8zEM9g9RNExb&#10;JJ2g7llgpHP6FVSjuQMPKsw4NAUopblMOWA28/JFNk81a2XKBcXx7SST/3+w/MvxqX1wKEPf+rXH&#10;acxiUK6Jf4yPDEms0ySWHALhuHm1uFotV1hejmfLcrla3kQ1i4t363z4KKEhcVJRB50Vj1iRJBQ7&#10;fvIh25/tIqMHo8VOG5MWJ39nHDkyLB7WXEBPiWE+4GZFd+kbKX9xM/Y1UrxPcgJjnEsbrlMgpms+&#10;g8gk70v8zpBnl5TTMwLMMDIUF8HSLJyMjLzGPkpFtECJFokg3eWX3PN8VDMh/0adACOyQlkm7BHg&#10;HGQGyXnNxwxG++gqUytMzuWfAstFmTwSM9gwOTfagvsdgAkTc7Y/i5SliSqFYT+gNvhSxBjjzh7E&#10;6cGRHluwov5Hx5ykxAVzB7ljmeU1YLl5yJwWPnQBlE535wIwUmGXpHKNHR3b8Pk6WV3ene1PAAAA&#10;//8DAFBLAwQUAAYACAAAACEAZA4ynuAAAAAJAQAADwAAAGRycy9kb3ducmV2LnhtbEyPMU/DMBCF&#10;dyT+g3VIbNQhlCRN41RQqQNDkQhhYHNtk0TY5xC7bfj3HBOMp/v03veqzewsO5kpDB4F3C4SYAaV&#10;1wN2AtrX3U0BLESJWlqPRsC3CbCpLy8qWWp/xhdzamLHKARDKQX0MY4l50H1xsmw8KNB+n34yclI&#10;59RxPckzhTvL0yTJuJMDUkMvR7Ptjfpsjk6AXD4WQc3vqm2b5Mk+b9/2+6+dENdX88MaWDRz/IPh&#10;V5/UoSangz+iDswKSLP0nlABd0uaQECepzmwg4BVkQGvK/5/Qf0DAAD//wMAUEsBAi0AFAAGAAgA&#10;AAAhALaDOJL+AAAA4QEAABMAAAAAAAAAAAAAAAAAAAAAAFtDb250ZW50X1R5cGVzXS54bWxQSwEC&#10;LQAUAAYACAAAACEAOP0h/9YAAACUAQAACwAAAAAAAAAAAAAAAAAvAQAAX3JlbHMvLnJlbHNQSwEC&#10;LQAUAAYACAAAACEAqVcUNh4CAAC/BAAADgAAAAAAAAAAAAAAAAAuAgAAZHJzL2Uyb0RvYy54bWxQ&#10;SwECLQAUAAYACAAAACEAZA4ynuAAAAAJAQAADwAAAAAAAAAAAAAAAAB4BAAAZHJzL2Rvd25yZXYu&#10;eG1sUEsFBgAAAAAEAAQA8wAAAIUFAAAAAA==&#10;" fillcolor="window" strokecolor="#375623 [1609]" strokeweight="1pt">
                <v:stroke joinstyle="miter"/>
                <v:textbox>
                  <w:txbxContent>
                    <w:p w14:paraId="145195C1" w14:textId="7DD2AEC5"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Modules</w:t>
                      </w:r>
                    </w:p>
                  </w:txbxContent>
                </v:textbox>
              </v:roundrect>
            </w:pict>
          </mc:Fallback>
        </mc:AlternateContent>
      </w:r>
    </w:p>
    <w:p w14:paraId="3DADC768" w14:textId="6F89B885" w:rsidR="00815B64" w:rsidRDefault="00815B64" w:rsidP="00106ED4">
      <w:pPr>
        <w:spacing w:line="360" w:lineRule="auto"/>
        <w:jc w:val="both"/>
        <w:rPr>
          <w:rFonts w:cs="Times New Roman"/>
          <w:sz w:val="22"/>
          <w:szCs w:val="22"/>
          <w:lang w:val="en-US"/>
        </w:rPr>
      </w:pPr>
    </w:p>
    <w:p w14:paraId="5E04A64E" w14:textId="24727AC5" w:rsidR="00815B64" w:rsidRPr="002B3538" w:rsidRDefault="00CE79D2" w:rsidP="00106ED4">
      <w:pPr>
        <w:spacing w:line="360" w:lineRule="auto"/>
        <w:jc w:val="both"/>
        <w:rPr>
          <w:rFonts w:cs="Times New Roman"/>
          <w:sz w:val="22"/>
          <w:szCs w:val="22"/>
          <w:lang w:val="en-US"/>
        </w:rPr>
      </w:pPr>
      <w:r>
        <w:rPr>
          <w:noProof/>
        </w:rPr>
        <mc:AlternateContent>
          <mc:Choice Requires="wps">
            <w:drawing>
              <wp:anchor distT="0" distB="0" distL="114300" distR="114300" simplePos="0" relativeHeight="251708416" behindDoc="0" locked="0" layoutInCell="1" allowOverlap="1" wp14:anchorId="50189EAE" wp14:editId="3997CAA2">
                <wp:simplePos x="0" y="0"/>
                <wp:positionH relativeFrom="column">
                  <wp:posOffset>4372247</wp:posOffset>
                </wp:positionH>
                <wp:positionV relativeFrom="paragraph">
                  <wp:posOffset>176530</wp:posOffset>
                </wp:positionV>
                <wp:extent cx="574766" cy="404948"/>
                <wp:effectExtent l="0" t="0" r="9525" b="14605"/>
                <wp:wrapNone/>
                <wp:docPr id="7" name="Rechteck: abgerundete Ecken 40"/>
                <wp:cNvGraphicFramePr/>
                <a:graphic xmlns:a="http://schemas.openxmlformats.org/drawingml/2006/main">
                  <a:graphicData uri="http://schemas.microsoft.com/office/word/2010/wordprocessingShape">
                    <wps:wsp>
                      <wps:cNvSpPr/>
                      <wps:spPr>
                        <a:xfrm>
                          <a:off x="0" y="0"/>
                          <a:ext cx="574766" cy="404948"/>
                        </a:xfrm>
                        <a:prstGeom prst="roundRect">
                          <a:avLst/>
                        </a:prstGeom>
                        <a:solidFill>
                          <a:sysClr val="window" lastClr="FFFFFF"/>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9840C" w14:textId="3B73EBF6"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Future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0189EAE" id="_x0000_s1028" style="position:absolute;left:0;text-align:left;margin-left:344.25pt;margin-top:13.9pt;width:45.25pt;height:3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IXHQIAAL4EAAAOAAAAZHJzL2Uyb0RvYy54bWysVNtu2zAMfR+wfxD0vtgJ0rQz4hRDi+xl&#10;l6LdPkDRJRYgi56kxM7fj5Icp2uHDRimB1kX8hzyUPT6dmgNOUrnNdiazmclJdJyENrua/r92/bd&#10;DSU+MCuYAStrepKe3m7evln3XSUX0IAR0hEEsb7qu5o2IXRVUXjeyJb5GXTS4qUC17KAW7cvhGM9&#10;oremWJTlqujBic4Bl97j6X2+pJuEr5Tk4atSXgZiaoqxhTS7NO/iXGzWrNo71jWaj2Gwf4iiZdoi&#10;6QR1zwIjB6dfQbWaO/CgwoxDW4BSmsuUA2YzL19k89SwTqZcUBzfTTL5/wfLvxyfugeHMvSdrzwu&#10;YxaDcm38YnxkSGKdJrHkEAjHw6vr5fVqRQnHq2W5fL+8iWIWF+fO+fBRQkvioqYODlY8YkGSTuz4&#10;yYdsf7aLhB6MFlttTNqc/J1x5MiwdlhyAT0lhvmAhzXdpjFS/uJm7Guk+JzkBMY4lzasUiDm0H4G&#10;kUmuShxnyLNLyukZAWYYGYqLXmkVTkZGXmMfpSJaoEKLRJCe8kvueb5qmJB/o06AEVmhLBP2CHAO&#10;MoPkvOZjBqN9dJWpEybn8k+B5aJMHokZbJicW23B/Q7AhIk5259FytJElcKwG1CbKM344nYgTg+O&#10;9NiBNfU/DsxJSlwwd5AbllneAJabh8xp4cMhgNLp7UTIDDBSYZOkco0NHbvw+T5ZXX47m58AAAD/&#10;/wMAUEsDBBQABgAIAAAAIQDBK4cB4AAAAAkBAAAPAAAAZHJzL2Rvd25yZXYueG1sTI8xT8MwEIV3&#10;JP6DdUhs1GkFSRpyqaBSB4YiEcLA5tpHEhHbIXbb8O85JhhP9/Te95Wb2Q7iRFPovUNYLhIQ5LQ3&#10;vWsRmtfdTQ4iROWMGrwjhG8KsKkuL0pVGH92L3SqYyu4xIVCIXQxjoWUQXdkVVj4kRz/PvxkVeRz&#10;aqWZ1JnL7SBXSZJKq3rHC50aaduR/qyPFkHdPuZBz++6aerkaXjevu33XzvE66v54R5EpDn+heEX&#10;n9GhYqaDPzoTxICQ5vkdRxFWGStwIMvWLHdAWC9TkFUp/xtUPwAAAP//AwBQSwECLQAUAAYACAAA&#10;ACEAtoM4kv4AAADhAQAAEwAAAAAAAAAAAAAAAAAAAAAAW0NvbnRlbnRfVHlwZXNdLnhtbFBLAQIt&#10;ABQABgAIAAAAIQA4/SH/1gAAAJQBAAALAAAAAAAAAAAAAAAAAC8BAABfcmVscy8ucmVsc1BLAQIt&#10;ABQABgAIAAAAIQCCaRIXHQIAAL4EAAAOAAAAAAAAAAAAAAAAAC4CAABkcnMvZTJvRG9jLnhtbFBL&#10;AQItABQABgAIAAAAIQDBK4cB4AAAAAkBAAAPAAAAAAAAAAAAAAAAAHcEAABkcnMvZG93bnJldi54&#10;bWxQSwUGAAAAAAQABADzAAAAhAUAAAAA&#10;" fillcolor="window" strokecolor="#375623 [1609]" strokeweight="1pt">
                <v:stroke joinstyle="miter"/>
                <v:textbox>
                  <w:txbxContent>
                    <w:p w14:paraId="6AD9840C" w14:textId="3B73EBF6"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Future</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14:anchorId="684855CB" wp14:editId="1A292B9A">
                <wp:simplePos x="0" y="0"/>
                <wp:positionH relativeFrom="column">
                  <wp:posOffset>3700145</wp:posOffset>
                </wp:positionH>
                <wp:positionV relativeFrom="paragraph">
                  <wp:posOffset>176530</wp:posOffset>
                </wp:positionV>
                <wp:extent cx="574766" cy="404948"/>
                <wp:effectExtent l="0" t="0" r="9525" b="14605"/>
                <wp:wrapNone/>
                <wp:docPr id="6" name="Rechteck: abgerundete Ecken 40"/>
                <wp:cNvGraphicFramePr/>
                <a:graphic xmlns:a="http://schemas.openxmlformats.org/drawingml/2006/main">
                  <a:graphicData uri="http://schemas.microsoft.com/office/word/2010/wordprocessingShape">
                    <wps:wsp>
                      <wps:cNvSpPr/>
                      <wps:spPr>
                        <a:xfrm>
                          <a:off x="0" y="0"/>
                          <a:ext cx="574766" cy="404948"/>
                        </a:xfrm>
                        <a:prstGeom prst="roundRect">
                          <a:avLst/>
                        </a:prstGeom>
                        <a:solidFill>
                          <a:sysClr val="window" lastClr="FFFFFF"/>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98A17" w14:textId="2446ABBF"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Trauma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84855CB" id="_x0000_s1029" style="position:absolute;left:0;text-align:left;margin-left:291.35pt;margin-top:13.9pt;width:45.25pt;height:3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DtHQIAAL4EAAAOAAAAZHJzL2Uyb0RvYy54bWysVMlu2zAQvRfoPxC815Jdx0kNy0GRwL10&#10;CZLmA2guFgGKo5K0Jf99h6QsZylSoCgPFJeZ92becLS67htDDtJ5Dbai00lJibQchLa7ij7+3Hy4&#10;osQHZgUzYGVFj9LT6/X7d6uuXcoZ1GCEdARBrF92bUXrENplUXhey4b5CbTS4qUC17CAW7crhGMd&#10;ojemmJXloujAidYBl97j6W2+pOuEr5Tk4YdSXgZiKoqxhTS7NG/jXKxXbLlzrK01H8Jg/xBFw7RF&#10;0hHqlgVG9k6/gmo0d+BBhQmHpgClNJcpB8xmWr7I5qFmrUy5oDi+HWXy/w+Wfz88tHcOZehav/S4&#10;jFn0yjXxi/GRPol1HMWSfSAcDy8u55eLBSUcr+bl/NP8KopZnJ1b58MXCQ2Ji4o62FtxjwVJOrHD&#10;Vx+y/ckuEnowWmy0MWlz9DfGkQPD2mHJBXSUGOYDHlZ0k8ZA+czN2NdI8TnJEYxxLm1YpEDMvvkG&#10;IpNclDhOkCeXlNMTAswwMhRnvdIqHI2MvMbeS0W0QIVmiSA95Zfc03xVMyH/Rp0AI7JCWUbsAeAU&#10;ZAbJeU2HDAb76CpTJ4zO5VuB5aKMHokZbBidG23B/QnAhJE5259EytJElUK/7VGbin6MMcaTLYjj&#10;nSMddmBF/a89c5ISF8wN5IZllteA5eYhc1r4vA+gdHo7Z4CBCpsklWto6NiFT/fJ6vzbWf8GAAD/&#10;/wMAUEsDBBQABgAIAAAAIQCMhluB4AAAAAkBAAAPAAAAZHJzL2Rvd25yZXYueG1sTI8xT8MwEIV3&#10;JP6DdUhs1GmAJE3jVFCpA0ORCGFgc+0jibDPIXbb8O8xE4yn+/Te96rNbA074eQHRwKWiwQYknJ6&#10;oE5A+7q7KYD5IElL4wgFfKOHTX15UclSuzO94KkJHYsh5EspoA9hLDn3qkcr/cKNSPH34SYrQzyn&#10;jutJnmO4NTxNkoxbOVBs6OWI2x7VZ3O0AuTdY+HV/K7atkmezPP2bb//2glxfTU/rIEFnMMfDL/6&#10;UR3q6HRwR9KeGQH3RZpHVECaxwkRyPLbFNhBwGqZAa8r/n9B/QMAAP//AwBQSwECLQAUAAYACAAA&#10;ACEAtoM4kv4AAADhAQAAEwAAAAAAAAAAAAAAAAAAAAAAW0NvbnRlbnRfVHlwZXNdLnhtbFBLAQIt&#10;ABQABgAIAAAAIQA4/SH/1gAAAJQBAAALAAAAAAAAAAAAAAAAAC8BAABfcmVscy8ucmVsc1BLAQIt&#10;ABQABgAIAAAAIQCUngDtHQIAAL4EAAAOAAAAAAAAAAAAAAAAAC4CAABkcnMvZTJvRG9jLnhtbFBL&#10;AQItABQABgAIAAAAIQCMhluB4AAAAAkBAAAPAAAAAAAAAAAAAAAAAHcEAABkcnMvZG93bnJldi54&#10;bWxQSwUGAAAAAAQABADzAAAAhAUAAAAA&#10;" fillcolor="window" strokecolor="#375623 [1609]" strokeweight="1pt">
                <v:stroke joinstyle="miter"/>
                <v:textbox>
                  <w:txbxContent>
                    <w:p w14:paraId="0CF98A17" w14:textId="2446ABBF"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Trauma</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1DFDC872" wp14:editId="2292C58C">
                <wp:simplePos x="0" y="0"/>
                <wp:positionH relativeFrom="column">
                  <wp:posOffset>2339340</wp:posOffset>
                </wp:positionH>
                <wp:positionV relativeFrom="paragraph">
                  <wp:posOffset>173355</wp:posOffset>
                </wp:positionV>
                <wp:extent cx="574675" cy="404495"/>
                <wp:effectExtent l="0" t="0" r="9525" b="14605"/>
                <wp:wrapNone/>
                <wp:docPr id="3" name="Rechteck: abgerundete Ecken 40"/>
                <wp:cNvGraphicFramePr/>
                <a:graphic xmlns:a="http://schemas.openxmlformats.org/drawingml/2006/main">
                  <a:graphicData uri="http://schemas.microsoft.com/office/word/2010/wordprocessingShape">
                    <wps:wsp>
                      <wps:cNvSpPr/>
                      <wps:spPr>
                        <a:xfrm>
                          <a:off x="0" y="0"/>
                          <a:ext cx="574675" cy="404495"/>
                        </a:xfrm>
                        <a:prstGeom prst="roundRect">
                          <a:avLst/>
                        </a:prstGeom>
                        <a:solidFill>
                          <a:sysClr val="window" lastClr="FFFFFF"/>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EB613" w14:textId="5F10D83E" w:rsidR="002266CC" w:rsidRPr="008163F3"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 xml:space="preserve">Distress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DFDC872" id="_x0000_s1030" style="position:absolute;left:0;text-align:left;margin-left:184.2pt;margin-top:13.65pt;width:45.25pt;height:3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79HQIAAL4EAAAOAAAAZHJzL2Uyb0RvYy54bWysVNtu2zAMfR+wfxD0vtgJknQN4hRDi+xl&#10;l6JdP0DRJRYgiZ6kxM7fj5Idp2uHDhimB1kX8hzyUPT6prOGHKUPGlxFp5OSEuk4CO32FX36sf3w&#10;kZIQmRPMgJMVPclAbzbv363bZiVnUIMR0hMEcWHVNhWtY2xWRRF4LS0LE2ikw0sF3rKIW78vhGct&#10;oltTzMpyWbTgReOByxDw9K6/pJuMr5Tk8btSQUZiKoqxxTz7PO/SXGzWbLX3rKk1H8Jg/xCFZdoh&#10;6Qh1xyIjB69fQVnNPQRQccLBFqCU5jLngNlMyxfZPNaskTkXFCc0o0zh/8Hyb8fH5t6jDG0TVgGX&#10;KYtOeZu+GB/pslinUSzZRcLxcHE1X14tKOF4NS/n8+tFErO4ODc+xM8SLEmLino4OPGABck6seOX&#10;EHv7s10iDGC02Gpj8uYUbo0nR4a1w5ILaCkxLEQ8rOg2j4HyNzfjXiOl5yRHMMa5dHGZAzEH+xVE&#10;T7IocZwhzy45p2cEmGFiKC565VU8GZl4jXuQimiBCs0yQX7KL7mn/VXNhPwbdQZMyAplGbEHgHOQ&#10;PUif13TIYLBPrjJ3wuhcvhVYX5TRIzODi6Oz1Q78nwBMHJl7+7NIvTRJpdjtOtQGH0yKMZ3sQJzu&#10;PWmxAysafh6Yl5T4aG6hb1jmeA1Ybh57TgefDhGUzm/nAjBQYZPkcg0Nnbrw+T5bXX47m18AAAD/&#10;/wMAUEsDBBQABgAIAAAAIQBn2qAJ4QAAAAkBAAAPAAAAZHJzL2Rvd25yZXYueG1sTI/LTsMwEEX3&#10;SPyDNUjsqN02lDTEqaBSFyyKRAgLdlN7SCL8CLHbhr/HrGA5ukf3nik3kzXsRGPovZMwnwlg5JTX&#10;vWslNK+7mxxYiOg0Gu9IwjcF2FSXFyUW2p/dC53q2LJU4kKBEroYh4LzoDqyGGZ+IJeyDz9ajOkc&#10;W65HPKdya/hCiBW32Lu00OFA247UZ320EjB7zIOa3lXT1OLJPG/f9vuvnZTXV9PDPbBIU/yD4Vc/&#10;qUOVnA7+6HRgRsJylWcJlbC4WwJLQHabr4EdJKznAnhV8v8fVD8AAAD//wMAUEsBAi0AFAAGAAgA&#10;AAAhALaDOJL+AAAA4QEAABMAAAAAAAAAAAAAAAAAAAAAAFtDb250ZW50X1R5cGVzXS54bWxQSwEC&#10;LQAUAAYACAAAACEAOP0h/9YAAACUAQAACwAAAAAAAAAAAAAAAAAvAQAAX3JlbHMvLnJlbHNQSwEC&#10;LQAUAAYACAAAACEAqwo+/R0CAAC+BAAADgAAAAAAAAAAAAAAAAAuAgAAZHJzL2Uyb0RvYy54bWxQ&#10;SwECLQAUAAYACAAAACEAZ9qgCeEAAAAJAQAADwAAAAAAAAAAAAAAAAB3BAAAZHJzL2Rvd25yZXYu&#10;eG1sUEsFBgAAAAAEAAQA8wAAAIUFAAAAAA==&#10;" fillcolor="window" strokecolor="#375623 [1609]" strokeweight="1pt">
                <v:stroke joinstyle="miter"/>
                <v:textbox>
                  <w:txbxContent>
                    <w:p w14:paraId="271EB613" w14:textId="5F10D83E" w:rsidR="002266CC" w:rsidRPr="008163F3"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 xml:space="preserve">Distress </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285678FF" wp14:editId="77A6B0DC">
                <wp:simplePos x="0" y="0"/>
                <wp:positionH relativeFrom="column">
                  <wp:posOffset>1653268</wp:posOffset>
                </wp:positionH>
                <wp:positionV relativeFrom="paragraph">
                  <wp:posOffset>174443</wp:posOffset>
                </wp:positionV>
                <wp:extent cx="574766" cy="404948"/>
                <wp:effectExtent l="0" t="0" r="9525" b="14605"/>
                <wp:wrapNone/>
                <wp:docPr id="1" name="Rechteck: abgerundete Ecken 40"/>
                <wp:cNvGraphicFramePr/>
                <a:graphic xmlns:a="http://schemas.openxmlformats.org/drawingml/2006/main">
                  <a:graphicData uri="http://schemas.microsoft.com/office/word/2010/wordprocessingShape">
                    <wps:wsp>
                      <wps:cNvSpPr/>
                      <wps:spPr>
                        <a:xfrm>
                          <a:off x="0" y="0"/>
                          <a:ext cx="574766" cy="404948"/>
                        </a:xfrm>
                        <a:prstGeom prst="roundRect">
                          <a:avLst/>
                        </a:prstGeom>
                        <a:solidFill>
                          <a:sysClr val="window" lastClr="FFFFFF"/>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4DA2F" w14:textId="1E17F161" w:rsidR="00EF4A68" w:rsidRPr="008163F3" w:rsidRDefault="00023B86" w:rsidP="001E64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Starting together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85678FF" id="_x0000_s1031" style="position:absolute;left:0;text-align:left;margin-left:130.2pt;margin-top:13.75pt;width:45.25pt;height:3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2cHQIAAL4EAAAOAAAAZHJzL2Uyb0RvYy54bWysVNtu2zAMfR+wfxD0vtgJ0rQz4hRDi+xl&#10;l6LdPkDRJRYgiZ6kxM7fj5Idp2uHDRimB1kX8hzyUPT6treGHKUPGlxN57OSEuk4CO32Nf3+bfvu&#10;hpIQmRPMgJM1PclAbzdv36y7tpILaMAI6QmCuFB1bU2bGNuqKAJvpGVhBq10eKnAWxZx6/eF8KxD&#10;dGuKRVmuig68aD1wGQKe3g+XdJPxlZI8flUqyEhMTTG2mGef512ai82aVXvP2kbzMQz2D1FYph2S&#10;TlD3LDJy8PoVlNXcQwAVZxxsAUppLnMOmM28fJHNU8NamXNBcUI7yRT+Hyz/cnxqHzzK0LWhCrhM&#10;WfTK2/TF+EifxTpNYsk+Eo6HV9fL69WKEo5Xy3L5fnmTxCwuzq0P8aMES9Kiph4OTjxiQbJO7Pgp&#10;xMH+bJcIAxgtttqYvDmFO+PJkWHtsOQCOkoMCxEPa7rNY6T8xc2410jpOckJjHEuXVzlQMzBfgYx&#10;kFyVOM6QZ5ec0zMCzDAxFBe98iqejEy8xj1KRbRAhRaZID/ll9zz4aphQv6NOgMmZIWyTNgjwDnI&#10;AWTIaz5mMNonV5k7YXIu/xTYUJTJIzODi5Oz1Q787wBMnJgH+7NIgzRJpdjvetQGH0+KMZ3sQJwe&#10;POmwA2safhyYl5T4aO5gaFjmeANYbh4HTgcfDhGUzm/nAjBSYZPkco0Nnbrw+T5bXX47m58AAAD/&#10;/wMAUEsDBBQABgAIAAAAIQAgsCSu4AAAAAkBAAAPAAAAZHJzL2Rvd25yZXYueG1sTI/LTsMwEEX3&#10;SPyDNUjsqN0nbYhTQaUuWLQSIV10N7VNEuFHiN02/D3DCnYzmqM75+brwVl2MX1sg5cwHglgxqug&#10;W19LqN63D0tgMaHXaIM3Er5NhHVxe5NjpsPVv5lLmWpGIT5mKKFJqcs4j6oxDuModMbT7SP0DhOt&#10;fc11j1cKd5ZPhFhwh62nDw12ZtMY9VmenQScvSyjGo6qqkrxavebw273tZXy/m54fgKWzJD+YPjV&#10;J3UoyOkUzl5HZiVMFmJGKA2Pc2AETOdiBewkYTWeAi9y/r9B8QMAAP//AwBQSwECLQAUAAYACAAA&#10;ACEAtoM4kv4AAADhAQAAEwAAAAAAAAAAAAAAAAAAAAAAW0NvbnRlbnRfVHlwZXNdLnhtbFBLAQIt&#10;ABQABgAIAAAAIQA4/SH/1gAAAJQBAAALAAAAAAAAAAAAAAAAAC8BAABfcmVscy8ucmVsc1BLAQIt&#10;ABQABgAIAAAAIQAjpv2cHQIAAL4EAAAOAAAAAAAAAAAAAAAAAC4CAABkcnMvZTJvRG9jLnhtbFBL&#10;AQItABQABgAIAAAAIQAgsCSu4AAAAAkBAAAPAAAAAAAAAAAAAAAAAHcEAABkcnMvZG93bnJldi54&#10;bWxQSwUGAAAAAAQABADzAAAAhAUAAAAA&#10;" fillcolor="window" strokecolor="#375623 [1609]" strokeweight="1pt">
                <v:stroke joinstyle="miter"/>
                <v:textbox>
                  <w:txbxContent>
                    <w:p w14:paraId="4AF4DA2F" w14:textId="1E17F161" w:rsidR="00EF4A68" w:rsidRPr="008163F3" w:rsidRDefault="00023B86" w:rsidP="001E64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Starting together</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0BC2D63E" wp14:editId="5EBDCD59">
                <wp:simplePos x="0" y="0"/>
                <wp:positionH relativeFrom="column">
                  <wp:posOffset>3013800</wp:posOffset>
                </wp:positionH>
                <wp:positionV relativeFrom="paragraph">
                  <wp:posOffset>176440</wp:posOffset>
                </wp:positionV>
                <wp:extent cx="574766" cy="404948"/>
                <wp:effectExtent l="0" t="0" r="9525" b="14605"/>
                <wp:wrapNone/>
                <wp:docPr id="5" name="Rechteck: abgerundete Ecken 40"/>
                <wp:cNvGraphicFramePr/>
                <a:graphic xmlns:a="http://schemas.openxmlformats.org/drawingml/2006/main">
                  <a:graphicData uri="http://schemas.microsoft.com/office/word/2010/wordprocessingShape">
                    <wps:wsp>
                      <wps:cNvSpPr/>
                      <wps:spPr>
                        <a:xfrm>
                          <a:off x="0" y="0"/>
                          <a:ext cx="574766" cy="404948"/>
                        </a:xfrm>
                        <a:prstGeom prst="roundRect">
                          <a:avLst/>
                        </a:prstGeom>
                        <a:solidFill>
                          <a:sysClr val="window" lastClr="FFFFFF"/>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A21F9" w14:textId="63283DD4" w:rsidR="002266CC" w:rsidRPr="008163F3"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Daily hassles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BC2D63E" id="_x0000_s1032" style="position:absolute;left:0;text-align:left;margin-left:237.3pt;margin-top:13.9pt;width:45.25pt;height:3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tJHQIAAL4EAAAOAAAAZHJzL2Uyb0RvYy54bWysVNtu2zAMfR+wfxD0vtgJ0rQz4hRDi+xl&#10;l6LdPkDRJRYgiZ6kxM7fj5Idp2uHDRimB1kX8hzyUPT6treGHKUPGlxN57OSEuk4CO32Nf3+bfvu&#10;hpIQmRPMgJM1PclAbzdv36y7tpILaMAI6QmCuFB1bU2bGNuqKAJvpGVhBq10eKnAWxZx6/eF8KxD&#10;dGuKRVmuig68aD1wGQKe3g+XdJPxlZI8flUqyEhMTTG2mGef512ai82aVXvP2kbzMQz2D1FYph2S&#10;TlD3LDJy8PoVlNXcQwAVZxxsAUppLnMOmM28fJHNU8NamXNBcUI7yRT+Hyz/cnxqHzzK0LWhCrhM&#10;WfTK2/TF+EifxTpNYsk+Eo6HV9fL69WKEo5Xy3L5fnmTxCwuzq0P8aMES9Kiph4OTjxiQbJO7Pgp&#10;xMH+bJcIAxgtttqYvDmFO+PJkWHtsOQCOkoMCxEPa7rNY6T8xc2410jpOckJjHEuXVzlQMzBfgYx&#10;kFyVOM6QZ5ec0zMCzDAxFBe98iqejEy8xj1KRbRAhRaZID/ll9zz4aphQv6NOgMmZIWyTNgjwDnI&#10;AWTIaz5mMNonV5k7YXIu/xTYUJTJIzODi5Oz1Q787wBMnJgH+7NIgzRJpdjvetSmpqsUYzrZgTg9&#10;eNJhB9Y0/DgwLynx0dzB0LDM8Qaw3DwOnA4+HCIond/OBWCkwibJ5RobOnXh8322uvx2Nj8BAAD/&#10;/wMAUEsDBBQABgAIAAAAIQCyg7HA4QAAAAkBAAAPAAAAZHJzL2Rvd25yZXYueG1sTI/LTsMwEEX3&#10;SPyDNUjsqJMqTds0kwoqdcGiSA1hwW5qmyTCjxC7bfh7zAqWozm699xyOxnNLmr0vbMI6SwBpqxw&#10;srctQvO6f1gB84GsJO2sQvhWHrbV7U1JhXRXe1SXOrQshlhfEEIXwlBw7kWnDPmZG5SNvw83Ggrx&#10;HFsuR7rGcKP5PElybqi3saGjQe06JT7rs0Gg7GnlxfQumqZOnvXL7u1w+Noj3t9NjxtgQU3hD4Zf&#10;/agOVXQ6ubOVnmmEbJnlEUWYL+OECCzyRQrshLBOc+BVyf8vqH4AAAD//wMAUEsBAi0AFAAGAAgA&#10;AAAhALaDOJL+AAAA4QEAABMAAAAAAAAAAAAAAAAAAAAAAFtDb250ZW50X1R5cGVzXS54bWxQSwEC&#10;LQAUAAYACAAAACEAOP0h/9YAAACUAQAACwAAAAAAAAAAAAAAAAAvAQAAX3JlbHMvLnJlbHNQSwEC&#10;LQAUAAYACAAAACEAWLm7SR0CAAC+BAAADgAAAAAAAAAAAAAAAAAuAgAAZHJzL2Uyb0RvYy54bWxQ&#10;SwECLQAUAAYACAAAACEAsoOxwOEAAAAJAQAADwAAAAAAAAAAAAAAAAB3BAAAZHJzL2Rvd25yZXYu&#10;eG1sUEsFBgAAAAAEAAQA8wAAAIUFAAAAAA==&#10;" fillcolor="window" strokecolor="#375623 [1609]" strokeweight="1pt">
                <v:stroke joinstyle="miter"/>
                <v:textbox>
                  <w:txbxContent>
                    <w:p w14:paraId="316A21F9" w14:textId="63283DD4" w:rsidR="002266CC" w:rsidRPr="008163F3"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8163F3">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Daily hassles</w:t>
                      </w:r>
                    </w:p>
                  </w:txbxContent>
                </v:textbox>
              </v:roundrect>
            </w:pict>
          </mc:Fallback>
        </mc:AlternateContent>
      </w:r>
    </w:p>
    <w:p w14:paraId="3106B5E6" w14:textId="577EBD65" w:rsidR="00492D75" w:rsidRPr="002B3538" w:rsidRDefault="00492D75">
      <w:pPr>
        <w:rPr>
          <w:sz w:val="22"/>
          <w:szCs w:val="22"/>
          <w:lang w:val="en-US"/>
        </w:rPr>
      </w:pPr>
    </w:p>
    <w:p w14:paraId="20CCBEDB" w14:textId="1D362564" w:rsidR="00A92567" w:rsidRDefault="00CE79D2" w:rsidP="001A581F">
      <w:pPr>
        <w:jc w:val="both"/>
        <w:rPr>
          <w:rFonts w:cs="Times New Roman"/>
          <w:sz w:val="22"/>
          <w:szCs w:val="22"/>
          <w:u w:val="single"/>
          <w:lang w:val="en-US"/>
        </w:rPr>
      </w:pPr>
      <w:r>
        <w:rPr>
          <w:rFonts w:cs="Times New Roman"/>
          <w:noProof/>
          <w:sz w:val="22"/>
          <w:szCs w:val="22"/>
          <w:u w:val="single"/>
          <w:lang w:val="en-US"/>
        </w:rPr>
        <w:drawing>
          <wp:anchor distT="0" distB="0" distL="114300" distR="114300" simplePos="0" relativeHeight="251689984" behindDoc="1" locked="0" layoutInCell="1" allowOverlap="1" wp14:anchorId="337BCA78" wp14:editId="2E53D2EA">
            <wp:simplePos x="0" y="0"/>
            <wp:positionH relativeFrom="column">
              <wp:posOffset>1570264</wp:posOffset>
            </wp:positionH>
            <wp:positionV relativeFrom="paragraph">
              <wp:posOffset>102235</wp:posOffset>
            </wp:positionV>
            <wp:extent cx="3433445" cy="2503805"/>
            <wp:effectExtent l="0" t="0" r="0" b="0"/>
            <wp:wrapTight wrapText="bothSides">
              <wp:wrapPolygon edited="0">
                <wp:start x="0" y="0"/>
                <wp:lineTo x="0" y="21474"/>
                <wp:lineTo x="21492" y="21474"/>
                <wp:lineTo x="2149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3445" cy="2503805"/>
                    </a:xfrm>
                    <a:prstGeom prst="rect">
                      <a:avLst/>
                    </a:prstGeom>
                  </pic:spPr>
                </pic:pic>
              </a:graphicData>
            </a:graphic>
            <wp14:sizeRelH relativeFrom="margin">
              <wp14:pctWidth>0</wp14:pctWidth>
            </wp14:sizeRelH>
            <wp14:sizeRelV relativeFrom="margin">
              <wp14:pctHeight>0</wp14:pctHeight>
            </wp14:sizeRelV>
          </wp:anchor>
        </w:drawing>
      </w:r>
    </w:p>
    <w:p w14:paraId="09741C0D" w14:textId="0919180A" w:rsidR="00A92567" w:rsidRDefault="00B7422A" w:rsidP="001A581F">
      <w:pPr>
        <w:jc w:val="both"/>
        <w:rPr>
          <w:rFonts w:cs="Times New Roman"/>
          <w:sz w:val="22"/>
          <w:szCs w:val="22"/>
          <w:u w:val="single"/>
          <w:lang w:val="en-US"/>
        </w:rPr>
      </w:pPr>
      <w:r>
        <w:rPr>
          <w:noProof/>
        </w:rPr>
        <mc:AlternateContent>
          <mc:Choice Requires="wps">
            <w:drawing>
              <wp:anchor distT="0" distB="0" distL="114300" distR="114300" simplePos="0" relativeHeight="251725824" behindDoc="0" locked="0" layoutInCell="1" allowOverlap="1" wp14:anchorId="7D9190EA" wp14:editId="3F52B347">
                <wp:simplePos x="0" y="0"/>
                <wp:positionH relativeFrom="column">
                  <wp:posOffset>4945289</wp:posOffset>
                </wp:positionH>
                <wp:positionV relativeFrom="paragraph">
                  <wp:posOffset>92710</wp:posOffset>
                </wp:positionV>
                <wp:extent cx="1091111" cy="2090058"/>
                <wp:effectExtent l="12700" t="0" r="13970" b="18415"/>
                <wp:wrapNone/>
                <wp:docPr id="17" name="Right Arrow Callout 17"/>
                <wp:cNvGraphicFramePr/>
                <a:graphic xmlns:a="http://schemas.openxmlformats.org/drawingml/2006/main">
                  <a:graphicData uri="http://schemas.microsoft.com/office/word/2010/wordprocessingShape">
                    <wps:wsp>
                      <wps:cNvSpPr/>
                      <wps:spPr>
                        <a:xfrm flipH="1">
                          <a:off x="0" y="0"/>
                          <a:ext cx="1091111" cy="2090058"/>
                        </a:xfrm>
                        <a:prstGeom prst="rightArrowCallout">
                          <a:avLst>
                            <a:gd name="adj1" fmla="val 29658"/>
                            <a:gd name="adj2" fmla="val 25000"/>
                            <a:gd name="adj3" fmla="val 12336"/>
                            <a:gd name="adj4" fmla="val 84823"/>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43835" w14:textId="299A4B2F" w:rsidR="00B7422A" w:rsidRDefault="00B7422A" w:rsidP="00B7422A">
                            <w:pPr>
                              <w:ind w:right="-134"/>
                              <w:rPr>
                                <w:b/>
                                <w:bCs/>
                                <w:color w:val="000000" w:themeColor="text1"/>
                                <w:sz w:val="16"/>
                                <w:szCs w:val="16"/>
                              </w:rPr>
                            </w:pPr>
                            <w:r>
                              <w:rPr>
                                <w:b/>
                                <w:bCs/>
                                <w:color w:val="000000" w:themeColor="text1"/>
                                <w:sz w:val="16"/>
                                <w:szCs w:val="16"/>
                              </w:rPr>
                              <w:t xml:space="preserve">Content </w:t>
                            </w:r>
                            <w:r w:rsidRPr="00A6536C">
                              <w:rPr>
                                <w:b/>
                                <w:bCs/>
                                <w:color w:val="000000" w:themeColor="text1"/>
                                <w:sz w:val="16"/>
                                <w:szCs w:val="16"/>
                              </w:rPr>
                              <w:t>adaptations</w:t>
                            </w:r>
                          </w:p>
                          <w:p w14:paraId="6C0D0EEF" w14:textId="77777777" w:rsidR="00B7422A" w:rsidRDefault="00B7422A" w:rsidP="00B7422A">
                            <w:pPr>
                              <w:ind w:right="-134"/>
                              <w:jc w:val="center"/>
                              <w:rPr>
                                <w:b/>
                                <w:bCs/>
                                <w:color w:val="000000" w:themeColor="text1"/>
                                <w:sz w:val="16"/>
                                <w:szCs w:val="16"/>
                              </w:rPr>
                            </w:pPr>
                          </w:p>
                          <w:p w14:paraId="4C02E42E" w14:textId="58B9DB26" w:rsidR="00B7422A" w:rsidRPr="00A6536C" w:rsidRDefault="00B7422A" w:rsidP="00B7422A">
                            <w:pPr>
                              <w:pStyle w:val="ListParagraph"/>
                              <w:numPr>
                                <w:ilvl w:val="0"/>
                                <w:numId w:val="10"/>
                              </w:numPr>
                              <w:tabs>
                                <w:tab w:val="left" w:pos="993"/>
                              </w:tabs>
                              <w:ind w:left="142" w:right="-134" w:hanging="142"/>
                              <w:rPr>
                                <w:color w:val="000000" w:themeColor="text1"/>
                                <w:sz w:val="16"/>
                                <w:szCs w:val="16"/>
                                <w:lang w:val="en-US"/>
                              </w:rPr>
                            </w:pPr>
                            <w:r>
                              <w:rPr>
                                <w:color w:val="000000" w:themeColor="text1"/>
                                <w:sz w:val="16"/>
                                <w:szCs w:val="16"/>
                                <w:lang w:val="en-US"/>
                              </w:rPr>
                              <w:t xml:space="preserve">Sharing daily problems and building skills via peer exchange (first 30mins) </w:t>
                            </w:r>
                          </w:p>
                          <w:p w14:paraId="25F88E35" w14:textId="7001B940" w:rsidR="00B7422A" w:rsidRPr="00A6536C" w:rsidRDefault="00B7422A" w:rsidP="00B7422A">
                            <w:pPr>
                              <w:pStyle w:val="ListParagraph"/>
                              <w:numPr>
                                <w:ilvl w:val="0"/>
                                <w:numId w:val="10"/>
                              </w:numPr>
                              <w:ind w:left="142" w:right="-134" w:hanging="142"/>
                              <w:rPr>
                                <w:color w:val="000000" w:themeColor="text1"/>
                                <w:sz w:val="16"/>
                                <w:szCs w:val="16"/>
                                <w:lang w:val="en-US"/>
                              </w:rPr>
                            </w:pPr>
                            <w:r>
                              <w:rPr>
                                <w:color w:val="000000" w:themeColor="text1"/>
                                <w:sz w:val="16"/>
                                <w:szCs w:val="16"/>
                                <w:lang w:val="en-US"/>
                              </w:rPr>
                              <w:t>Enhancing coping skills</w:t>
                            </w:r>
                          </w:p>
                          <w:p w14:paraId="4B744465" w14:textId="6DFCB1FD" w:rsidR="00B7422A" w:rsidRPr="00A6536C" w:rsidRDefault="00B7422A" w:rsidP="00B7422A">
                            <w:pPr>
                              <w:pStyle w:val="ListParagraph"/>
                              <w:numPr>
                                <w:ilvl w:val="0"/>
                                <w:numId w:val="10"/>
                              </w:numPr>
                              <w:ind w:left="142" w:right="-134" w:hanging="142"/>
                              <w:rPr>
                                <w:color w:val="000000" w:themeColor="text1"/>
                                <w:sz w:val="16"/>
                                <w:szCs w:val="16"/>
                                <w:lang w:val="en-US"/>
                              </w:rPr>
                            </w:pPr>
                            <w:r>
                              <w:rPr>
                                <w:color w:val="000000" w:themeColor="text1"/>
                                <w:sz w:val="16"/>
                                <w:szCs w:val="16"/>
                                <w:lang w:val="en-US"/>
                              </w:rPr>
                              <w:t>Managing multiple trauma</w:t>
                            </w:r>
                          </w:p>
                          <w:p w14:paraId="34AE8452" w14:textId="77777777" w:rsidR="00B7422A" w:rsidRPr="00B7422A" w:rsidRDefault="00B7422A" w:rsidP="00B7422A">
                            <w:pPr>
                              <w:pStyle w:val="ListParagraph"/>
                              <w:numPr>
                                <w:ilvl w:val="0"/>
                                <w:numId w:val="10"/>
                              </w:numPr>
                              <w:ind w:left="142" w:right="-124" w:hanging="142"/>
                              <w:rPr>
                                <w:b/>
                                <w:bCs/>
                                <w:color w:val="000000" w:themeColor="text1"/>
                                <w:sz w:val="16"/>
                                <w:szCs w:val="16"/>
                                <w:lang w:val="en-US"/>
                              </w:rPr>
                            </w:pPr>
                            <w:r w:rsidRPr="00B7422A">
                              <w:rPr>
                                <w:color w:val="000000" w:themeColor="text1"/>
                                <w:sz w:val="16"/>
                                <w:szCs w:val="16"/>
                                <w:lang w:val="en-US"/>
                              </w:rPr>
                              <w:t xml:space="preserve">Mananging </w:t>
                            </w:r>
                            <w:r>
                              <w:rPr>
                                <w:color w:val="000000" w:themeColor="text1"/>
                                <w:sz w:val="16"/>
                                <w:szCs w:val="16"/>
                                <w:lang w:val="en-US"/>
                              </w:rPr>
                              <w:t>uncertainty/</w:t>
                            </w:r>
                          </w:p>
                          <w:p w14:paraId="11C6050B" w14:textId="3E008301" w:rsidR="00B7422A" w:rsidRPr="00B7422A" w:rsidRDefault="00B7422A" w:rsidP="00B7422A">
                            <w:pPr>
                              <w:pStyle w:val="ListParagraph"/>
                              <w:numPr>
                                <w:ilvl w:val="0"/>
                                <w:numId w:val="10"/>
                              </w:numPr>
                              <w:ind w:left="142" w:right="-124" w:hanging="142"/>
                              <w:rPr>
                                <w:b/>
                                <w:bCs/>
                                <w:color w:val="000000" w:themeColor="text1"/>
                                <w:sz w:val="16"/>
                                <w:szCs w:val="16"/>
                                <w:lang w:val="en-US"/>
                              </w:rPr>
                            </w:pPr>
                            <w:r>
                              <w:rPr>
                                <w:color w:val="000000" w:themeColor="text1"/>
                                <w:sz w:val="16"/>
                                <w:szCs w:val="16"/>
                                <w:lang w:val="en-US"/>
                              </w:rPr>
                              <w:t>prospect of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9190E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7" o:spid="_x0000_s1033" type="#_x0000_t78" style="position:absolute;left:0;text-align:left;margin-left:389.4pt;margin-top:7.3pt;width:85.9pt;height:164.5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q2gIAAE0GAAAOAAAAZHJzL2Uyb0RvYy54bWysVdtuGyEQfa/Uf0C8N3uxk9hW1pHlKG2l&#10;KImaVHnGLHipWKCAvXa/vgN78aaNWqmqHxCzM3OYOXPx1fWhlmjPrBNaFTg7SzFiiupSqG2Bvz7f&#10;fphh5DxRJZFasQIfmcPXy/fvrhqzYLmutCyZRQCi3KIxBa68N4skcbRiNXFn2jAFSq5tTTyIdpuU&#10;ljSAXsskT9OLpNG2NFZT5hx8vWmVeBnxOWfUP3DumEeywBCbj6eN5yacyfKKLLaWmErQLgzyD1HU&#10;RCh4dIC6IZ6gnRW/QdWCWu0092dU14nmXFAWc4BssvSXbJ4qYljMBchxZqDJ/T9Yer9/Mo8WaGiM&#10;Wzi4hiwO3NaIS2E+QU1jXhApOkTajgNt7OARhY9ZOs/ghxEFXZ7O0/R8FohNWqAAaKzzH5muUbgU&#10;2Ipt5VfW6mZNpNQ7H98g+zvnI4klUqSGbiHlN4DltYSa7IlE+fyihQaiRzb5K5vzNO3rOrKZjG2y&#10;fDK56Go/spmObWbTWT7p0ugig4T6REKYTktR3gopoxA6lq2lRRBogTfbrPN9ZSXV3xwJpUz5GBw8&#10;N3IGKXgnpzrFmz9KFjCl+sI4EiXUI49sxhE6BdTitsV0FSlZG2cgK7IVHutTiKWLgAGZQ4YDdgfQ&#10;W7YgPXZb884+uLI4gYNz+qfAWufBI76slR+ca6G0fQtA+p5q3tr3JLXUBJb8YXMAbgp8GYoSvmx0&#10;eXy0yOp2IzhDbwW05h1x/pFYaDdYFrDW/AMcXOqmwLq7YVRp++Ot78EeJhO0GDWwUgrsvu+IZRjJ&#10;zwpmdp5Np2EHRWF6fpmDYMeazVijdvVaQyfBAEB08Rrsveyv3Or6BbbfKrwKKqIovF1g6m0vrH27&#10;6mB/UrZaRTPYO4b4O/VkaD/coamfDy/Emm4+PYz2ve7XD1nE/m8LdLINFVJ6tfOaCx+UJ147AXZW&#10;bKVuv4alOJaj1elfYPkTAAD//wMAUEsDBBQABgAIAAAAIQCQzK564AAAAAoBAAAPAAAAZHJzL2Rv&#10;d25yZXYueG1sTI/BTsMwEETvSPyDtUhcEHVoQ1NCnApVggO9QECCoxsvcUS8jmy3DXw9ywlus5rR&#10;zNtqPblBHDDE3pOCq1kGAqn1pqdOwevL/eUKREyajB48oYIvjLCuT08qXRp/pGc8NKkTXEKx1Aps&#10;SmMpZWwtOh1nfkRi78MHpxOfoZMm6COXu0HOs2wpne6JF6wecWOx/Wz2TgE90neTv8u3i02YZ7h9&#10;sg8UJqXOz6a7WxAJp/QXhl98RoeamXZ+TyaKQUFRrBg9sZEvQXDg5jpjsVOwyBcFyLqS/1+ofwAA&#10;AP//AwBQSwECLQAUAAYACAAAACEAtoM4kv4AAADhAQAAEwAAAAAAAAAAAAAAAAAAAAAAW0NvbnRl&#10;bnRfVHlwZXNdLnhtbFBLAQItABQABgAIAAAAIQA4/SH/1gAAAJQBAAALAAAAAAAAAAAAAAAAAC8B&#10;AABfcmVscy8ucmVsc1BLAQItABQABgAIAAAAIQCHxMpq2gIAAE0GAAAOAAAAAAAAAAAAAAAAAC4C&#10;AABkcnMvZTJvRG9jLnhtbFBLAQItABQABgAIAAAAIQCQzK564AAAAAoBAAAPAAAAAAAAAAAAAAAA&#10;ADQFAABkcnMvZG93bnJldi54bWxQSwUGAAAAAAQABADzAAAAQQYAAAAA&#10;" adj="18322,7981,18935,9128" fillcolor="white [3212]" strokecolor="#70ad47 [3209]" strokeweight="1pt">
                <v:textbox>
                  <w:txbxContent>
                    <w:p w14:paraId="39A43835" w14:textId="299A4B2F" w:rsidR="00B7422A" w:rsidRDefault="00B7422A" w:rsidP="00B7422A">
                      <w:pPr>
                        <w:ind w:right="-134"/>
                        <w:rPr>
                          <w:b/>
                          <w:bCs/>
                          <w:color w:val="000000" w:themeColor="text1"/>
                          <w:sz w:val="16"/>
                          <w:szCs w:val="16"/>
                        </w:rPr>
                      </w:pPr>
                      <w:r>
                        <w:rPr>
                          <w:b/>
                          <w:bCs/>
                          <w:color w:val="000000" w:themeColor="text1"/>
                          <w:sz w:val="16"/>
                          <w:szCs w:val="16"/>
                        </w:rPr>
                        <w:t xml:space="preserve">Content </w:t>
                      </w:r>
                      <w:r w:rsidRPr="00A6536C">
                        <w:rPr>
                          <w:b/>
                          <w:bCs/>
                          <w:color w:val="000000" w:themeColor="text1"/>
                          <w:sz w:val="16"/>
                          <w:szCs w:val="16"/>
                        </w:rPr>
                        <w:t>adaptations</w:t>
                      </w:r>
                    </w:p>
                    <w:p w14:paraId="6C0D0EEF" w14:textId="77777777" w:rsidR="00B7422A" w:rsidRDefault="00B7422A" w:rsidP="00B7422A">
                      <w:pPr>
                        <w:ind w:right="-134"/>
                        <w:jc w:val="center"/>
                        <w:rPr>
                          <w:b/>
                          <w:bCs/>
                          <w:color w:val="000000" w:themeColor="text1"/>
                          <w:sz w:val="16"/>
                          <w:szCs w:val="16"/>
                        </w:rPr>
                      </w:pPr>
                    </w:p>
                    <w:p w14:paraId="4C02E42E" w14:textId="58B9DB26" w:rsidR="00B7422A" w:rsidRPr="00A6536C" w:rsidRDefault="00B7422A" w:rsidP="00B7422A">
                      <w:pPr>
                        <w:pStyle w:val="ListParagraph"/>
                        <w:numPr>
                          <w:ilvl w:val="0"/>
                          <w:numId w:val="10"/>
                        </w:numPr>
                        <w:tabs>
                          <w:tab w:val="left" w:pos="993"/>
                        </w:tabs>
                        <w:ind w:left="142" w:right="-134" w:hanging="142"/>
                        <w:rPr>
                          <w:color w:val="000000" w:themeColor="text1"/>
                          <w:sz w:val="16"/>
                          <w:szCs w:val="16"/>
                          <w:lang w:val="en-US"/>
                        </w:rPr>
                      </w:pPr>
                      <w:r>
                        <w:rPr>
                          <w:color w:val="000000" w:themeColor="text1"/>
                          <w:sz w:val="16"/>
                          <w:szCs w:val="16"/>
                          <w:lang w:val="en-US"/>
                        </w:rPr>
                        <w:t xml:space="preserve">Sharing daily problems and building skills via peer exchange (first 30mins) </w:t>
                      </w:r>
                    </w:p>
                    <w:p w14:paraId="25F88E35" w14:textId="7001B940" w:rsidR="00B7422A" w:rsidRPr="00A6536C" w:rsidRDefault="00B7422A" w:rsidP="00B7422A">
                      <w:pPr>
                        <w:pStyle w:val="ListParagraph"/>
                        <w:numPr>
                          <w:ilvl w:val="0"/>
                          <w:numId w:val="10"/>
                        </w:numPr>
                        <w:ind w:left="142" w:right="-134" w:hanging="142"/>
                        <w:rPr>
                          <w:color w:val="000000" w:themeColor="text1"/>
                          <w:sz w:val="16"/>
                          <w:szCs w:val="16"/>
                          <w:lang w:val="en-US"/>
                        </w:rPr>
                      </w:pPr>
                      <w:r>
                        <w:rPr>
                          <w:color w:val="000000" w:themeColor="text1"/>
                          <w:sz w:val="16"/>
                          <w:szCs w:val="16"/>
                          <w:lang w:val="en-US"/>
                        </w:rPr>
                        <w:t>Enhancing coping skills</w:t>
                      </w:r>
                    </w:p>
                    <w:p w14:paraId="4B744465" w14:textId="6DFCB1FD" w:rsidR="00B7422A" w:rsidRPr="00A6536C" w:rsidRDefault="00B7422A" w:rsidP="00B7422A">
                      <w:pPr>
                        <w:pStyle w:val="ListParagraph"/>
                        <w:numPr>
                          <w:ilvl w:val="0"/>
                          <w:numId w:val="10"/>
                        </w:numPr>
                        <w:ind w:left="142" w:right="-134" w:hanging="142"/>
                        <w:rPr>
                          <w:color w:val="000000" w:themeColor="text1"/>
                          <w:sz w:val="16"/>
                          <w:szCs w:val="16"/>
                          <w:lang w:val="en-US"/>
                        </w:rPr>
                      </w:pPr>
                      <w:r>
                        <w:rPr>
                          <w:color w:val="000000" w:themeColor="text1"/>
                          <w:sz w:val="16"/>
                          <w:szCs w:val="16"/>
                          <w:lang w:val="en-US"/>
                        </w:rPr>
                        <w:t>Managing multiple trauma</w:t>
                      </w:r>
                    </w:p>
                    <w:p w14:paraId="34AE8452" w14:textId="77777777" w:rsidR="00B7422A" w:rsidRPr="00B7422A" w:rsidRDefault="00B7422A" w:rsidP="00B7422A">
                      <w:pPr>
                        <w:pStyle w:val="ListParagraph"/>
                        <w:numPr>
                          <w:ilvl w:val="0"/>
                          <w:numId w:val="10"/>
                        </w:numPr>
                        <w:ind w:left="142" w:right="-124" w:hanging="142"/>
                        <w:rPr>
                          <w:b/>
                          <w:bCs/>
                          <w:color w:val="000000" w:themeColor="text1"/>
                          <w:sz w:val="16"/>
                          <w:szCs w:val="16"/>
                          <w:lang w:val="en-US"/>
                        </w:rPr>
                      </w:pPr>
                      <w:r w:rsidRPr="00B7422A">
                        <w:rPr>
                          <w:color w:val="000000" w:themeColor="text1"/>
                          <w:sz w:val="16"/>
                          <w:szCs w:val="16"/>
                          <w:lang w:val="en-US"/>
                        </w:rPr>
                        <w:t xml:space="preserve">Mananging </w:t>
                      </w:r>
                      <w:r>
                        <w:rPr>
                          <w:color w:val="000000" w:themeColor="text1"/>
                          <w:sz w:val="16"/>
                          <w:szCs w:val="16"/>
                          <w:lang w:val="en-US"/>
                        </w:rPr>
                        <w:t>uncertainty/</w:t>
                      </w:r>
                    </w:p>
                    <w:p w14:paraId="11C6050B" w14:textId="3E008301" w:rsidR="00B7422A" w:rsidRPr="00B7422A" w:rsidRDefault="00B7422A" w:rsidP="00B7422A">
                      <w:pPr>
                        <w:pStyle w:val="ListParagraph"/>
                        <w:numPr>
                          <w:ilvl w:val="0"/>
                          <w:numId w:val="10"/>
                        </w:numPr>
                        <w:ind w:left="142" w:right="-124" w:hanging="142"/>
                        <w:rPr>
                          <w:b/>
                          <w:bCs/>
                          <w:color w:val="000000" w:themeColor="text1"/>
                          <w:sz w:val="16"/>
                          <w:szCs w:val="16"/>
                          <w:lang w:val="en-US"/>
                        </w:rPr>
                      </w:pPr>
                      <w:r>
                        <w:rPr>
                          <w:color w:val="000000" w:themeColor="text1"/>
                          <w:sz w:val="16"/>
                          <w:szCs w:val="16"/>
                          <w:lang w:val="en-US"/>
                        </w:rPr>
                        <w:t>prospect of return</w:t>
                      </w:r>
                    </w:p>
                  </w:txbxContent>
                </v:textbox>
              </v:shape>
            </w:pict>
          </mc:Fallback>
        </mc:AlternateContent>
      </w:r>
      <w:r w:rsidR="00A6536C">
        <w:rPr>
          <w:noProof/>
        </w:rPr>
        <mc:AlternateContent>
          <mc:Choice Requires="wps">
            <w:drawing>
              <wp:anchor distT="0" distB="0" distL="114300" distR="114300" simplePos="0" relativeHeight="251723776" behindDoc="0" locked="0" layoutInCell="1" allowOverlap="1" wp14:anchorId="495974DE" wp14:editId="08952D00">
                <wp:simplePos x="0" y="0"/>
                <wp:positionH relativeFrom="column">
                  <wp:posOffset>-429532</wp:posOffset>
                </wp:positionH>
                <wp:positionV relativeFrom="paragraph">
                  <wp:posOffset>92891</wp:posOffset>
                </wp:positionV>
                <wp:extent cx="1077595" cy="2057400"/>
                <wp:effectExtent l="0" t="0" r="27305" b="12700"/>
                <wp:wrapNone/>
                <wp:docPr id="16" name="Right Arrow Callout 16"/>
                <wp:cNvGraphicFramePr/>
                <a:graphic xmlns:a="http://schemas.openxmlformats.org/drawingml/2006/main">
                  <a:graphicData uri="http://schemas.microsoft.com/office/word/2010/wordprocessingShape">
                    <wps:wsp>
                      <wps:cNvSpPr/>
                      <wps:spPr>
                        <a:xfrm>
                          <a:off x="0" y="0"/>
                          <a:ext cx="1077595" cy="2057400"/>
                        </a:xfrm>
                        <a:prstGeom prst="rightArrowCallout">
                          <a:avLst>
                            <a:gd name="adj1" fmla="val 29658"/>
                            <a:gd name="adj2" fmla="val 25000"/>
                            <a:gd name="adj3" fmla="val 12336"/>
                            <a:gd name="adj4" fmla="val 84823"/>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72D43" w14:textId="6B626462" w:rsidR="00A6536C" w:rsidRDefault="00A6536C" w:rsidP="00A6536C">
                            <w:pPr>
                              <w:ind w:right="-134"/>
                              <w:rPr>
                                <w:b/>
                                <w:bCs/>
                                <w:color w:val="000000" w:themeColor="text1"/>
                                <w:sz w:val="16"/>
                                <w:szCs w:val="16"/>
                              </w:rPr>
                            </w:pPr>
                            <w:r w:rsidRPr="00A6536C">
                              <w:rPr>
                                <w:b/>
                                <w:bCs/>
                                <w:color w:val="000000" w:themeColor="text1"/>
                                <w:sz w:val="16"/>
                                <w:szCs w:val="16"/>
                              </w:rPr>
                              <w:t xml:space="preserve">Process </w:t>
                            </w:r>
                            <w:r w:rsidRPr="001D5A28">
                              <w:rPr>
                                <w:b/>
                                <w:bCs/>
                                <w:color w:val="000000" w:themeColor="text1"/>
                                <w:sz w:val="16"/>
                                <w:szCs w:val="16"/>
                                <w:lang w:val="en-GB"/>
                              </w:rPr>
                              <w:t>adaptations</w:t>
                            </w:r>
                          </w:p>
                          <w:p w14:paraId="38B1F1AC" w14:textId="1D9126E2" w:rsidR="00A6536C" w:rsidRDefault="00A6536C" w:rsidP="00A6536C">
                            <w:pPr>
                              <w:ind w:right="-134"/>
                              <w:jc w:val="center"/>
                              <w:rPr>
                                <w:b/>
                                <w:bCs/>
                                <w:color w:val="000000" w:themeColor="text1"/>
                                <w:sz w:val="16"/>
                                <w:szCs w:val="16"/>
                              </w:rPr>
                            </w:pPr>
                          </w:p>
                          <w:p w14:paraId="648D65F2" w14:textId="7CC969CC" w:rsidR="00A6536C" w:rsidRPr="00A6536C" w:rsidRDefault="00A6536C" w:rsidP="00A6536C">
                            <w:pPr>
                              <w:pStyle w:val="ListParagraph"/>
                              <w:numPr>
                                <w:ilvl w:val="0"/>
                                <w:numId w:val="10"/>
                              </w:numPr>
                              <w:tabs>
                                <w:tab w:val="left" w:pos="993"/>
                              </w:tabs>
                              <w:ind w:left="142" w:right="-134" w:hanging="142"/>
                              <w:rPr>
                                <w:color w:val="000000" w:themeColor="text1"/>
                                <w:sz w:val="16"/>
                                <w:szCs w:val="16"/>
                                <w:lang w:val="en-US"/>
                              </w:rPr>
                            </w:pPr>
                            <w:r w:rsidRPr="001D5A28">
                              <w:rPr>
                                <w:color w:val="000000" w:themeColor="text1"/>
                                <w:sz w:val="16"/>
                                <w:szCs w:val="16"/>
                              </w:rPr>
                              <w:t>Ritualised</w:t>
                            </w:r>
                            <w:r w:rsidRPr="00A6536C">
                              <w:rPr>
                                <w:color w:val="000000" w:themeColor="text1"/>
                                <w:sz w:val="16"/>
                                <w:szCs w:val="16"/>
                                <w:lang w:val="en-US"/>
                              </w:rPr>
                              <w:t xml:space="preserve"> structure</w:t>
                            </w:r>
                          </w:p>
                          <w:p w14:paraId="11B4D055" w14:textId="55EC9F7C"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Games</w:t>
                            </w:r>
                          </w:p>
                          <w:p w14:paraId="2EE687C0" w14:textId="4ED9C012"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 xml:space="preserve">Inductive </w:t>
                            </w:r>
                            <w:r>
                              <w:rPr>
                                <w:color w:val="000000" w:themeColor="text1"/>
                                <w:sz w:val="16"/>
                                <w:szCs w:val="16"/>
                                <w:lang w:val="en-US"/>
                              </w:rPr>
                              <w:t>learning</w:t>
                            </w:r>
                          </w:p>
                          <w:p w14:paraId="4D3D67E7" w14:textId="613A0A0C"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 xml:space="preserve">Problems explained via visual </w:t>
                            </w:r>
                            <w:proofErr w:type="gramStart"/>
                            <w:r w:rsidRPr="00A6536C">
                              <w:rPr>
                                <w:color w:val="000000" w:themeColor="text1"/>
                                <w:sz w:val="16"/>
                                <w:szCs w:val="16"/>
                                <w:lang w:val="en-US"/>
                              </w:rPr>
                              <w:t>materials</w:t>
                            </w:r>
                            <w:proofErr w:type="gramEnd"/>
                          </w:p>
                          <w:p w14:paraId="17FDA527" w14:textId="77777777"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Building peer to peer expertise</w:t>
                            </w:r>
                          </w:p>
                          <w:p w14:paraId="0AA06294" w14:textId="64367F15"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Resource focus</w:t>
                            </w:r>
                          </w:p>
                          <w:p w14:paraId="19B63115" w14:textId="77777777" w:rsidR="00A6536C" w:rsidRPr="00A6536C" w:rsidRDefault="00A6536C" w:rsidP="00A6536C">
                            <w:pPr>
                              <w:ind w:right="-134"/>
                              <w:jc w:val="center"/>
                              <w:rPr>
                                <w:b/>
                                <w:bCs/>
                                <w:color w:val="000000" w:themeColor="text1"/>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5974DE" id="Right Arrow Callout 16" o:spid="_x0000_s1034" type="#_x0000_t78" style="position:absolute;left:0;text-align:left;margin-left:-33.8pt;margin-top:7.3pt;width:84.85pt;height:1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ChzgIAAEMGAAAOAAAAZHJzL2Uyb0RvYy54bWysVNtu2zAMfR+wfxD0vvqSpEmDOkWQosOA&#10;og3WDn1WZCn2IEuapMTOvn6UfIm7Fhsw7MUWRfKIPLxc3zSVQEdmbKlkhpOLGCMmqcpLuc/wt+e7&#10;TwuMrCMyJ0JJluETs/hm9fHDda2XLFWFEjkzCECkXdY6w4VzehlFlhasIvZCaSZByZWpiAPR7KPc&#10;kBrQKxGlcXwZ1crk2ijKrIXb21aJVwGfc0bdI+eWOSQyDLG58DXhu/PfaHVNlntDdFHSLgzyD1FU&#10;pJTw6AB1SxxBB1O+gapKapRV3F1QVUWK85KykANkk8S/ZfNUEM1CLkCO1QNN9v/B0ofjk94aoKHW&#10;dmnh6LNouKn8H+JDTSDrNJDFGocoXCbxfD67mmFEQZfGs/k0DnRGZ3dtrPvMVIX8IcOm3BdubYyq&#10;N0QIdXCBMXK8ty5QlyNJKugRkn9PMOKVgEociUDp1eVs0VVqZJO+spnF7fNQgpHNZGyTpJPJ5Vuc&#10;6dhmMV2kE28DaXSRwalPxIdplSjzu1KIIPg+ZRthEASa4d0+6XxfWQn5N0dCKZMuBAfPjZxB8t7R&#10;uTrh5E6CeUwhvzKOyhzqkQY2w+CcA2pxk1ZVkJy1cXqy+mINHiHnAOiROWQ4YHcAr5PtsVuyOnvv&#10;ysLcDc7xnwJrnQeP8LKSbnCuSqnMewDC9VTz1r4nqaXGs+SaXQPcZDg0j7/Zqfy0Nciodg9YTe9K&#10;aM17Yt2WGGg3WBGwzNwjfLhQdYZVd8KoUObne/feHuYRtBjVsEgybH8ciGEYiS8SJvUqmU795gnC&#10;dDZPQTBjzW6skYdqo6CTYAAgunD09k70R25U9QI7b+1fBRWRFN7OMHWmFzauXXCwNSlbr4MZbBtN&#10;3L180tSDe559Uz83L8Tobj4djPaD6pdO1/9tgc623lOq9cEpXjqvPPPaCbCpQit1W9WvwrEcrM67&#10;f/ULAAD//wMAUEsDBBQABgAIAAAAIQBzdReQ4AAAAAoBAAAPAAAAZHJzL2Rvd25yZXYueG1sTI/B&#10;SsNAEIbvgu+wjOBF2k1TiW3MpmhF8CIltQ+wSaZJaHY2ZDft9u2dnvQ0DP/HP99km2B6ccbRdZYU&#10;LOYRCKTK1h01Cg4/n7MVCOc11bq3hAqu6GCT399lOq3thQo8730juIRcqhW03g+plK5q0Wg3twMS&#10;Z0c7Gu15HRtZj/rC5aaXcRQl0uiO+EKrB9y2WJ32k1Gwk9en91CG4hhP1cf2tPPfX8VaqceH8PYK&#10;wmPwfzDc9FkdcnYq7US1E72CWfKSMMrBM88bEMULEKWC5XKVgMwz+f+F/BcAAP//AwBQSwECLQAU&#10;AAYACAAAACEAtoM4kv4AAADhAQAAEwAAAAAAAAAAAAAAAAAAAAAAW0NvbnRlbnRfVHlwZXNdLnht&#10;bFBLAQItABQABgAIAAAAIQA4/SH/1gAAAJQBAAALAAAAAAAAAAAAAAAAAC8BAABfcmVscy8ucmVs&#10;c1BLAQItABQABgAIAAAAIQBF1NChzgIAAEMGAAAOAAAAAAAAAAAAAAAAAC4CAABkcnMvZTJvRG9j&#10;LnhtbFBLAQItABQABgAIAAAAIQBzdReQ4AAAAAoBAAAPAAAAAAAAAAAAAAAAACgFAABkcnMvZG93&#10;bnJldi54bWxQSwUGAAAAAAQABADzAAAANQYAAAAA&#10;" adj="18322,7972,18935,9122" fillcolor="white [3212]" strokecolor="#70ad47 [3209]" strokeweight="1pt">
                <v:textbox>
                  <w:txbxContent>
                    <w:p w14:paraId="6A072D43" w14:textId="6B626462" w:rsidR="00A6536C" w:rsidRDefault="00A6536C" w:rsidP="00A6536C">
                      <w:pPr>
                        <w:ind w:right="-134"/>
                        <w:rPr>
                          <w:b/>
                          <w:bCs/>
                          <w:color w:val="000000" w:themeColor="text1"/>
                          <w:sz w:val="16"/>
                          <w:szCs w:val="16"/>
                        </w:rPr>
                      </w:pPr>
                      <w:r w:rsidRPr="00A6536C">
                        <w:rPr>
                          <w:b/>
                          <w:bCs/>
                          <w:color w:val="000000" w:themeColor="text1"/>
                          <w:sz w:val="16"/>
                          <w:szCs w:val="16"/>
                        </w:rPr>
                        <w:t xml:space="preserve">Process </w:t>
                      </w:r>
                      <w:r w:rsidRPr="001D5A28">
                        <w:rPr>
                          <w:b/>
                          <w:bCs/>
                          <w:color w:val="000000" w:themeColor="text1"/>
                          <w:sz w:val="16"/>
                          <w:szCs w:val="16"/>
                          <w:lang w:val="en-GB"/>
                        </w:rPr>
                        <w:t>adaptations</w:t>
                      </w:r>
                    </w:p>
                    <w:p w14:paraId="38B1F1AC" w14:textId="1D9126E2" w:rsidR="00A6536C" w:rsidRDefault="00A6536C" w:rsidP="00A6536C">
                      <w:pPr>
                        <w:ind w:right="-134"/>
                        <w:jc w:val="center"/>
                        <w:rPr>
                          <w:b/>
                          <w:bCs/>
                          <w:color w:val="000000" w:themeColor="text1"/>
                          <w:sz w:val="16"/>
                          <w:szCs w:val="16"/>
                        </w:rPr>
                      </w:pPr>
                    </w:p>
                    <w:p w14:paraId="648D65F2" w14:textId="7CC969CC" w:rsidR="00A6536C" w:rsidRPr="00A6536C" w:rsidRDefault="00A6536C" w:rsidP="00A6536C">
                      <w:pPr>
                        <w:pStyle w:val="ListParagraph"/>
                        <w:numPr>
                          <w:ilvl w:val="0"/>
                          <w:numId w:val="10"/>
                        </w:numPr>
                        <w:tabs>
                          <w:tab w:val="left" w:pos="993"/>
                        </w:tabs>
                        <w:ind w:left="142" w:right="-134" w:hanging="142"/>
                        <w:rPr>
                          <w:color w:val="000000" w:themeColor="text1"/>
                          <w:sz w:val="16"/>
                          <w:szCs w:val="16"/>
                          <w:lang w:val="en-US"/>
                        </w:rPr>
                      </w:pPr>
                      <w:r w:rsidRPr="001D5A28">
                        <w:rPr>
                          <w:color w:val="000000" w:themeColor="text1"/>
                          <w:sz w:val="16"/>
                          <w:szCs w:val="16"/>
                        </w:rPr>
                        <w:t>Ritualised</w:t>
                      </w:r>
                      <w:r w:rsidRPr="00A6536C">
                        <w:rPr>
                          <w:color w:val="000000" w:themeColor="text1"/>
                          <w:sz w:val="16"/>
                          <w:szCs w:val="16"/>
                          <w:lang w:val="en-US"/>
                        </w:rPr>
                        <w:t xml:space="preserve"> structure</w:t>
                      </w:r>
                    </w:p>
                    <w:p w14:paraId="11B4D055" w14:textId="55EC9F7C"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Games</w:t>
                      </w:r>
                    </w:p>
                    <w:p w14:paraId="2EE687C0" w14:textId="4ED9C012"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 xml:space="preserve">Inductive </w:t>
                      </w:r>
                      <w:r>
                        <w:rPr>
                          <w:color w:val="000000" w:themeColor="text1"/>
                          <w:sz w:val="16"/>
                          <w:szCs w:val="16"/>
                          <w:lang w:val="en-US"/>
                        </w:rPr>
                        <w:t>learning</w:t>
                      </w:r>
                    </w:p>
                    <w:p w14:paraId="4D3D67E7" w14:textId="613A0A0C"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Problems explained via visual materials</w:t>
                      </w:r>
                    </w:p>
                    <w:p w14:paraId="17FDA527" w14:textId="77777777"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Building peer to peer expertise</w:t>
                      </w:r>
                    </w:p>
                    <w:p w14:paraId="0AA06294" w14:textId="64367F15" w:rsidR="00A6536C" w:rsidRPr="00A6536C" w:rsidRDefault="00A6536C" w:rsidP="00A6536C">
                      <w:pPr>
                        <w:pStyle w:val="ListParagraph"/>
                        <w:numPr>
                          <w:ilvl w:val="0"/>
                          <w:numId w:val="10"/>
                        </w:numPr>
                        <w:ind w:left="142" w:right="-134" w:hanging="142"/>
                        <w:rPr>
                          <w:color w:val="000000" w:themeColor="text1"/>
                          <w:sz w:val="16"/>
                          <w:szCs w:val="16"/>
                          <w:lang w:val="en-US"/>
                        </w:rPr>
                      </w:pPr>
                      <w:r w:rsidRPr="00A6536C">
                        <w:rPr>
                          <w:color w:val="000000" w:themeColor="text1"/>
                          <w:sz w:val="16"/>
                          <w:szCs w:val="16"/>
                          <w:lang w:val="en-US"/>
                        </w:rPr>
                        <w:t>Resource focus</w:t>
                      </w:r>
                    </w:p>
                    <w:p w14:paraId="19B63115" w14:textId="77777777" w:rsidR="00A6536C" w:rsidRPr="00A6536C" w:rsidRDefault="00A6536C" w:rsidP="00A6536C">
                      <w:pPr>
                        <w:ind w:right="-134"/>
                        <w:jc w:val="center"/>
                        <w:rPr>
                          <w:b/>
                          <w:bCs/>
                          <w:color w:val="000000" w:themeColor="text1"/>
                          <w:sz w:val="16"/>
                          <w:szCs w:val="16"/>
                          <w:lang w:val="en-US"/>
                        </w:rPr>
                      </w:pPr>
                    </w:p>
                  </w:txbxContent>
                </v:textbox>
              </v:shape>
            </w:pict>
          </mc:Fallback>
        </mc:AlternateContent>
      </w:r>
      <w:r w:rsidR="00CE79D2">
        <w:rPr>
          <w:noProof/>
        </w:rPr>
        <mc:AlternateContent>
          <mc:Choice Requires="wps">
            <w:drawing>
              <wp:anchor distT="0" distB="0" distL="114300" distR="114300" simplePos="0" relativeHeight="251692032" behindDoc="0" locked="0" layoutInCell="1" allowOverlap="1" wp14:anchorId="47F35790" wp14:editId="27A36408">
                <wp:simplePos x="0" y="0"/>
                <wp:positionH relativeFrom="column">
                  <wp:posOffset>660853</wp:posOffset>
                </wp:positionH>
                <wp:positionV relativeFrom="paragraph">
                  <wp:posOffset>95250</wp:posOffset>
                </wp:positionV>
                <wp:extent cx="843915" cy="487680"/>
                <wp:effectExtent l="0" t="0" r="19685" b="7620"/>
                <wp:wrapNone/>
                <wp:docPr id="44" name="Pfeil: Fünfeck 51"/>
                <wp:cNvGraphicFramePr/>
                <a:graphic xmlns:a="http://schemas.openxmlformats.org/drawingml/2006/main">
                  <a:graphicData uri="http://schemas.microsoft.com/office/word/2010/wordprocessingShape">
                    <wps:wsp>
                      <wps:cNvSpPr/>
                      <wps:spPr>
                        <a:xfrm>
                          <a:off x="0" y="0"/>
                          <a:ext cx="843915" cy="487680"/>
                        </a:xfrm>
                        <a:prstGeom prst="homePlate">
                          <a:avLst/>
                        </a:prstGeom>
                        <a:solidFill>
                          <a:schemeClr val="accent5">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D802E" w14:textId="0C849FE1" w:rsidR="005056ED" w:rsidRPr="00C258FF" w:rsidRDefault="00C258FF" w:rsidP="001E64CC">
                            <w:pPr>
                              <w:jc w:val="center"/>
                              <w:rPr>
                                <w:rFonts w:hAnsi="Calibri"/>
                                <w:color w:val="FFFFFF" w:themeColor="light1"/>
                                <w:kern w:val="24"/>
                                <w:sz w:val="14"/>
                                <w:szCs w:val="14"/>
                                <w:lang w:val="en-GB"/>
                              </w:rPr>
                            </w:pPr>
                            <w:proofErr w:type="gramStart"/>
                            <w:r>
                              <w:rPr>
                                <w:rFonts w:hAnsi="Calibri"/>
                                <w:color w:val="FFFFFF" w:themeColor="light1"/>
                                <w:kern w:val="24"/>
                                <w:sz w:val="14"/>
                                <w:szCs w:val="14"/>
                                <w:lang w:val="en-GB"/>
                              </w:rPr>
                              <w:t xml:space="preserve">Building </w:t>
                            </w:r>
                            <w:r w:rsidR="005056ED" w:rsidRPr="00C258FF">
                              <w:rPr>
                                <w:rFonts w:hAnsi="Calibri"/>
                                <w:color w:val="FFFFFF" w:themeColor="light1"/>
                                <w:kern w:val="24"/>
                                <w:sz w:val="14"/>
                                <w:szCs w:val="14"/>
                                <w:lang w:val="en-GB"/>
                              </w:rPr>
                              <w:t xml:space="preserve"> relationships</w:t>
                            </w:r>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F3579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51" o:spid="_x0000_s1035" type="#_x0000_t15" style="position:absolute;left:0;text-align:left;margin-left:52.05pt;margin-top:7.5pt;width:66.45pt;height:3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DEgIAANUEAAAOAAAAZHJzL2Uyb0RvYy54bWysVNtuGyEQfa/Uf0C817t248RZeR1VidKX&#10;Xqyk/QDMghcJGArYu/77Dqy9Tpv0oqovGIaZc84cM7u86Y0me+GDAlvT6aSkRFgOjbLbmn79cv9m&#10;QUmIzDZMgxU1PYhAb1avXy07V4kZtKAb4QmC2FB1rqZtjK4qisBbYViYgBMWLyV4wyIe/bZoPOsQ&#10;3ehiVpaXRQe+cR64CAGjd8MlXWV8KQWPn6UMIhJdU9QW8+rzuklrsVqyauuZaxU/ymD/oMIwZZF0&#10;hLpjkZGdV8+gjOIeAsg44WAKkFJxkXvAbqblT908tsyJ3AuaE9xoU/h/sPzT/tGtPdrQuVAF3KYu&#10;eulN+kV9pM9mHUazRB8Jx+Di4u31dE4Jx6uLxdXlIptZnIudD/G9AEPSBhWDEWvNYmqIVWz/IURk&#10;xfxTXgoH0Kq5V1rnQ3oE4lZ7smf49zHOhY3zXK535iM0Q/xqXpYn7vxuUklG/gFN278jmD4jSPh/&#10;JMBGEkNxtjHv4kGLxKvtg5BENWjcLBOMSp82N3CHljViCP+aOgMmZIlujdhHgJeMm6a3jiqP+alU&#10;5AEZi8vfCRuKx4rMDDaOxUZZ8C8B6DgyD/knkwZrkkux3/ToTU2vk8YU2UBzWHvS4WDWNHzbMS8o&#10;8VHfwjDHzPIWcIx5HDgtvNtFkCo/qTPAkQpnJ7d+nPM0nE/POev8NVp9BwAA//8DAFBLAwQUAAYA&#10;CAAAACEAn+438d8AAAAJAQAADwAAAGRycy9kb3ducmV2LnhtbEyPzU7DMBCE70i8g7VI3KiTlp8S&#10;4lQIBAcqpLZUwNGJlzgiXkexm6Rvz3KC24z20+xMvppcKwbsQ+NJQTpLQCBV3jRUK9i/PV0sQYSo&#10;yejWEyo4YoBVcXqS68z4kbY47GItOIRCphXYGLtMylBZdDrMfIfEty/fOx3Z9rU0vR453LVyniTX&#10;0umG+IPVHT5YrL53B6dguzhWusSXzfunHD7Wr3azf34clTo/m+7vQESc4h8Mv/W5OhTcqfQHMkG0&#10;7JPLlFEWV7yJgfnihkWp4DZdgixy+X9B8QMAAP//AwBQSwECLQAUAAYACAAAACEAtoM4kv4AAADh&#10;AQAAEwAAAAAAAAAAAAAAAAAAAAAAW0NvbnRlbnRfVHlwZXNdLnhtbFBLAQItABQABgAIAAAAIQA4&#10;/SH/1gAAAJQBAAALAAAAAAAAAAAAAAAAAC8BAABfcmVscy8ucmVsc1BLAQItABQABgAIAAAAIQBV&#10;/x6DEgIAANUEAAAOAAAAAAAAAAAAAAAAAC4CAABkcnMvZTJvRG9jLnhtbFBLAQItABQABgAIAAAA&#10;IQCf7jfx3wAAAAkBAAAPAAAAAAAAAAAAAAAAAGwEAABkcnMvZG93bnJldi54bWxQSwUGAAAAAAQA&#10;BADzAAAAeAUAAAAA&#10;" adj="15359" fillcolor="#2e74b5 [2408]" strokecolor="#1f3763 [1604]" strokeweight="1pt">
                <v:textbox>
                  <w:txbxContent>
                    <w:p w14:paraId="021D802E" w14:textId="0C849FE1" w:rsidR="005056ED" w:rsidRPr="00C258FF" w:rsidRDefault="00C258FF" w:rsidP="001E64CC">
                      <w:pPr>
                        <w:jc w:val="center"/>
                        <w:rPr>
                          <w:rFonts w:hAnsi="Calibri"/>
                          <w:color w:val="FFFFFF" w:themeColor="light1"/>
                          <w:kern w:val="24"/>
                          <w:sz w:val="14"/>
                          <w:szCs w:val="14"/>
                          <w:lang w:val="en-GB"/>
                        </w:rPr>
                      </w:pPr>
                      <w:r>
                        <w:rPr>
                          <w:rFonts w:hAnsi="Calibri"/>
                          <w:color w:val="FFFFFF" w:themeColor="light1"/>
                          <w:kern w:val="24"/>
                          <w:sz w:val="14"/>
                          <w:szCs w:val="14"/>
                          <w:lang w:val="en-GB"/>
                        </w:rPr>
                        <w:t xml:space="preserve">Building </w:t>
                      </w:r>
                      <w:r w:rsidR="005056ED" w:rsidRPr="00C258FF">
                        <w:rPr>
                          <w:rFonts w:hAnsi="Calibri"/>
                          <w:color w:val="FFFFFF" w:themeColor="light1"/>
                          <w:kern w:val="24"/>
                          <w:sz w:val="14"/>
                          <w:szCs w:val="14"/>
                          <w:lang w:val="en-GB"/>
                        </w:rPr>
                        <w:t xml:space="preserve"> relationships</w:t>
                      </w:r>
                    </w:p>
                  </w:txbxContent>
                </v:textbox>
              </v:shape>
            </w:pict>
          </mc:Fallback>
        </mc:AlternateContent>
      </w:r>
    </w:p>
    <w:p w14:paraId="26C0CA9B" w14:textId="46280A1F" w:rsidR="00A92567" w:rsidRDefault="00A92567" w:rsidP="001A581F">
      <w:pPr>
        <w:jc w:val="both"/>
        <w:rPr>
          <w:rFonts w:cs="Times New Roman"/>
          <w:sz w:val="22"/>
          <w:szCs w:val="22"/>
          <w:u w:val="single"/>
          <w:lang w:val="en-US"/>
        </w:rPr>
      </w:pPr>
    </w:p>
    <w:p w14:paraId="589C9800" w14:textId="6AE6EF19" w:rsidR="00AE7C47" w:rsidRDefault="00AE7C47" w:rsidP="001A581F">
      <w:pPr>
        <w:jc w:val="both"/>
        <w:rPr>
          <w:rFonts w:cs="Times New Roman"/>
          <w:sz w:val="22"/>
          <w:szCs w:val="22"/>
          <w:u w:val="single"/>
          <w:lang w:val="en-US"/>
        </w:rPr>
      </w:pPr>
    </w:p>
    <w:p w14:paraId="6D226352" w14:textId="39EC9E5D" w:rsidR="00AE7C47" w:rsidRDefault="00247759" w:rsidP="001A581F">
      <w:pPr>
        <w:jc w:val="both"/>
        <w:rPr>
          <w:rFonts w:cs="Times New Roman"/>
          <w:sz w:val="22"/>
          <w:szCs w:val="22"/>
          <w:u w:val="single"/>
          <w:lang w:val="en-US"/>
        </w:rPr>
      </w:pPr>
      <w:r>
        <w:rPr>
          <w:noProof/>
        </w:rPr>
        <mc:AlternateContent>
          <mc:Choice Requires="wps">
            <w:drawing>
              <wp:anchor distT="0" distB="0" distL="114300" distR="114300" simplePos="0" relativeHeight="251694080" behindDoc="0" locked="0" layoutInCell="1" allowOverlap="1" wp14:anchorId="0B6C7A29" wp14:editId="1D4E6552">
                <wp:simplePos x="0" y="0"/>
                <wp:positionH relativeFrom="column">
                  <wp:posOffset>662123</wp:posOffset>
                </wp:positionH>
                <wp:positionV relativeFrom="paragraph">
                  <wp:posOffset>108404</wp:posOffset>
                </wp:positionV>
                <wp:extent cx="850265" cy="476250"/>
                <wp:effectExtent l="0" t="0" r="26035" b="19050"/>
                <wp:wrapNone/>
                <wp:docPr id="45" name="Pfeil: Fünfeck 51"/>
                <wp:cNvGraphicFramePr/>
                <a:graphic xmlns:a="http://schemas.openxmlformats.org/drawingml/2006/main">
                  <a:graphicData uri="http://schemas.microsoft.com/office/word/2010/wordprocessingShape">
                    <wps:wsp>
                      <wps:cNvSpPr/>
                      <wps:spPr>
                        <a:xfrm>
                          <a:off x="0" y="0"/>
                          <a:ext cx="850265" cy="476250"/>
                        </a:xfrm>
                        <a:prstGeom prst="homePlate">
                          <a:avLst/>
                        </a:prstGeom>
                        <a:solidFill>
                          <a:schemeClr val="accent5">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60576" w14:textId="564ACFCF" w:rsidR="00D95A5F" w:rsidRDefault="008C6EAE" w:rsidP="001E64CC">
                            <w:pPr>
                              <w:jc w:val="center"/>
                              <w:rPr>
                                <w:rFonts w:hAnsi="Calibri"/>
                                <w:color w:val="FFFFFF" w:themeColor="light1"/>
                                <w:kern w:val="24"/>
                                <w:sz w:val="14"/>
                                <w:szCs w:val="14"/>
                                <w:lang w:val="en-GB"/>
                              </w:rPr>
                            </w:pPr>
                            <w:r>
                              <w:rPr>
                                <w:rFonts w:hAnsi="Calibri"/>
                                <w:color w:val="FFFFFF" w:themeColor="light1"/>
                                <w:kern w:val="24"/>
                                <w:sz w:val="14"/>
                                <w:szCs w:val="14"/>
                                <w:lang w:val="en-GB"/>
                              </w:rPr>
                              <w:t>Understanding the problem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6C7A29" id="_x0000_s1036" type="#_x0000_t15" style="position:absolute;left:0;text-align:left;margin-left:52.15pt;margin-top:8.55pt;width:66.9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1YHEQIAANYEAAAOAAAAZHJzL2Uyb0RvYy54bWysVMtu2zAQvBfoPxC815KN2gkEy0GRIL30&#10;YTTpB9DU0iJAclWStuy/75Ky5bRJHyh6ocnl7szOmKvlzcEatgcfNLqaTyclZ+AkNtpta/718f7N&#10;NWchCtcIgw5qfoTAb1avXy37roIZtmga8IxAXKj6ruZtjF1VFEG2YEWYYAeOLhV6KyId/bZovOgJ&#10;3ZpiVpaLokffdB4lhEDRu+GSrzK+UiDjZ6UCRGZqTr3FvPq8btJarJai2nrRtVqe2hD/0IUV2hHp&#10;CHUnomA7r59BWS09BlRxItEWqJSWkDWQmmn5k5qHVnSQtZA5oRttCv8PVn7aP3RrTzb0XagCbZOK&#10;g/I2/VJ/7JDNOo5mwSEyScHreTlbzDmTdPX2ajGbZzOLS3HnQ3wPaFnaUMdoYW1ETIJEJfYfQiRW&#10;yj/npXBAo5t7bUw+pEcAt8azvaC/T0gJLs5zudnZj9gM8at5WZ6587tJJRn5BzTj/o5g+owg4f+R&#10;gIQkhuJiY97Fo4HEa9wXUEw3ZNwsE4ydPhU3cIdWNDCEf02dAROyIrdG7BPAS8ZN01unLk/5qRTy&#10;gIzF5e8aG4rHisyMLo7FVjv0LwGYODIP+WeTBmuSS/GwOZA39P3INqfQBpvj2rOeJrPm4dtOeODM&#10;R3OLwyALJ1ukOZZxIHX4bhdR6fymLgAnLhqerP006Gk6n55z1uVztPoOAAD//wMAUEsDBBQABgAI&#10;AAAAIQCZC6VZ3wAAAAkBAAAPAAAAZHJzL2Rvd25yZXYueG1sTI/BTsMwDIbvSLxDZCQuiCVtYRul&#10;6TQhIdQTMCbtmjZZU9E4pcnW8vaYE9z8y59+fy42s+vZ2Yyh8yghWQhgBhuvO2wl7D+eb9fAQlSo&#10;Ve/RSPg2ATbl5UWhcu0nfDfnXWwZlWDIlQQb45BzHhprnAoLPxik3dGPTkWKY8v1qCYqdz1PhVhy&#10;pzqkC1YN5sma5nN3chKqFu/fqq+6Wt6sxPRqXw7HsM2kvL6at4/AopnjHwy/+qQOJTnV/oQ6sJ6y&#10;uMsIpWGVACMgzdYpsFrCQ5oALwv+/4PyBwAA//8DAFBLAQItABQABgAIAAAAIQC2gziS/gAAAOEB&#10;AAATAAAAAAAAAAAAAAAAAAAAAABbQ29udGVudF9UeXBlc10ueG1sUEsBAi0AFAAGAAgAAAAhADj9&#10;If/WAAAAlAEAAAsAAAAAAAAAAAAAAAAALwEAAF9yZWxzLy5yZWxzUEsBAi0AFAAGAAgAAAAhALTn&#10;VgcRAgAA1gQAAA4AAAAAAAAAAAAAAAAALgIAAGRycy9lMm9Eb2MueG1sUEsBAi0AFAAGAAgAAAAh&#10;AJkLpVnfAAAACQEAAA8AAAAAAAAAAAAAAAAAawQAAGRycy9kb3ducmV2LnhtbFBLBQYAAAAABAAE&#10;APMAAAB3BQAAAAA=&#10;" adj="15551" fillcolor="#2e74b5 [2408]" strokecolor="#1f3763 [1604]" strokeweight="1pt">
                <v:textbox>
                  <w:txbxContent>
                    <w:p w14:paraId="20960576" w14:textId="564ACFCF" w:rsidR="00D95A5F" w:rsidRDefault="008C6EAE" w:rsidP="001E64CC">
                      <w:pPr>
                        <w:jc w:val="center"/>
                        <w:rPr>
                          <w:rFonts w:hAnsi="Calibri"/>
                          <w:color w:val="FFFFFF" w:themeColor="light1"/>
                          <w:kern w:val="24"/>
                          <w:sz w:val="14"/>
                          <w:szCs w:val="14"/>
                          <w:lang w:val="en-GB"/>
                        </w:rPr>
                      </w:pPr>
                      <w:r>
                        <w:rPr>
                          <w:rFonts w:hAnsi="Calibri"/>
                          <w:color w:val="FFFFFF" w:themeColor="light1"/>
                          <w:kern w:val="24"/>
                          <w:sz w:val="14"/>
                          <w:szCs w:val="14"/>
                          <w:lang w:val="en-GB"/>
                        </w:rPr>
                        <w:t>Understanding the problem</w:t>
                      </w:r>
                    </w:p>
                  </w:txbxContent>
                </v:textbox>
              </v:shape>
            </w:pict>
          </mc:Fallback>
        </mc:AlternateContent>
      </w:r>
    </w:p>
    <w:p w14:paraId="20E82922" w14:textId="0295606F" w:rsidR="00AE7C47" w:rsidRDefault="00AE7C47" w:rsidP="001A581F">
      <w:pPr>
        <w:jc w:val="both"/>
        <w:rPr>
          <w:rFonts w:cs="Times New Roman"/>
          <w:sz w:val="22"/>
          <w:szCs w:val="22"/>
          <w:u w:val="single"/>
          <w:lang w:val="en-US"/>
        </w:rPr>
      </w:pPr>
    </w:p>
    <w:p w14:paraId="6B69031F" w14:textId="4064A77C" w:rsidR="00AE7C47" w:rsidRDefault="00AE7C47" w:rsidP="001A581F">
      <w:pPr>
        <w:jc w:val="both"/>
        <w:rPr>
          <w:rFonts w:cs="Times New Roman"/>
          <w:sz w:val="22"/>
          <w:szCs w:val="22"/>
          <w:u w:val="single"/>
          <w:lang w:val="en-US"/>
        </w:rPr>
      </w:pPr>
    </w:p>
    <w:p w14:paraId="25827781" w14:textId="1BECF33C" w:rsidR="00AE7C47" w:rsidRDefault="006351CB" w:rsidP="001A581F">
      <w:pPr>
        <w:jc w:val="both"/>
        <w:rPr>
          <w:rFonts w:cs="Times New Roman"/>
          <w:sz w:val="22"/>
          <w:szCs w:val="22"/>
          <w:u w:val="single"/>
          <w:lang w:val="en-US"/>
        </w:rPr>
      </w:pPr>
      <w:r>
        <w:rPr>
          <w:noProof/>
        </w:rPr>
        <mc:AlternateContent>
          <mc:Choice Requires="wps">
            <w:drawing>
              <wp:anchor distT="0" distB="0" distL="114300" distR="114300" simplePos="0" relativeHeight="251696128" behindDoc="0" locked="0" layoutInCell="1" allowOverlap="1" wp14:anchorId="49ED5904" wp14:editId="6FE22719">
                <wp:simplePos x="0" y="0"/>
                <wp:positionH relativeFrom="column">
                  <wp:posOffset>659130</wp:posOffset>
                </wp:positionH>
                <wp:positionV relativeFrom="paragraph">
                  <wp:posOffset>108404</wp:posOffset>
                </wp:positionV>
                <wp:extent cx="856615" cy="476250"/>
                <wp:effectExtent l="0" t="0" r="19685" b="19050"/>
                <wp:wrapNone/>
                <wp:docPr id="46" name="Pfeil: Fünfeck 51"/>
                <wp:cNvGraphicFramePr/>
                <a:graphic xmlns:a="http://schemas.openxmlformats.org/drawingml/2006/main">
                  <a:graphicData uri="http://schemas.microsoft.com/office/word/2010/wordprocessingShape">
                    <wps:wsp>
                      <wps:cNvSpPr/>
                      <wps:spPr>
                        <a:xfrm>
                          <a:off x="0" y="0"/>
                          <a:ext cx="856615" cy="476250"/>
                        </a:xfrm>
                        <a:prstGeom prst="homePlate">
                          <a:avLst/>
                        </a:prstGeom>
                        <a:solidFill>
                          <a:schemeClr val="accent5">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362A4" w14:textId="56077908" w:rsidR="001B635D" w:rsidRDefault="00E44242" w:rsidP="001E64CC">
                            <w:pPr>
                              <w:jc w:val="center"/>
                              <w:rPr>
                                <w:rFonts w:hAnsi="Calibri"/>
                                <w:color w:val="FFFFFF" w:themeColor="light1"/>
                                <w:kern w:val="24"/>
                                <w:sz w:val="14"/>
                                <w:szCs w:val="14"/>
                                <w:lang w:val="en-GB"/>
                              </w:rPr>
                            </w:pPr>
                            <w:r>
                              <w:rPr>
                                <w:rFonts w:hAnsi="Calibri"/>
                                <w:color w:val="FFFFFF" w:themeColor="light1"/>
                                <w:kern w:val="24"/>
                                <w:sz w:val="14"/>
                                <w:szCs w:val="14"/>
                                <w:lang w:val="en-GB"/>
                              </w:rPr>
                              <w:t>Learning &amp; practicing a new skill</w:t>
                            </w:r>
                          </w:p>
                        </w:txbxContent>
                      </wps:txbx>
                      <wps:bodyPr rtlCol="0" anchor="ctr">
                        <a:noAutofit/>
                      </wps:bodyPr>
                    </wps:wsp>
                  </a:graphicData>
                </a:graphic>
                <wp14:sizeRelV relativeFrom="margin">
                  <wp14:pctHeight>0</wp14:pctHeight>
                </wp14:sizeRelV>
              </wp:anchor>
            </w:drawing>
          </mc:Choice>
          <mc:Fallback xmlns:w16du="http://schemas.microsoft.com/office/word/2023/wordml/word16du">
            <w:pict>
              <v:shape w14:anchorId="49ED5904" id="_x0000_s1037" type="#_x0000_t15" style="position:absolute;left:0;text-align:left;margin-left:51.9pt;margin-top:8.55pt;width:67.45pt;height: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HEBwIAAMgEAAAOAAAAZHJzL2Uyb0RvYy54bWysVMtu2zAQvBfoPxC615KN2gkEy0GRIL30&#10;YTTtB9DU0iJAcgmStuW/75Ky5bRJmqLohSaXOzO7Y66WN73RbA8+KLRNMZ1UBQMrsFV22xQ/vt+/&#10;uy5YiNy2XKOFpjhCKG5Wb98sD66GGXaoW/CMSGyoD64puhhdXZZBdGB4mKADS5cSveGRjn5btp4f&#10;iN3oclZVi/KAvnUeBYRA0bvhslhlfilBxK9SBohMNwXVFvPq87pJa7la8nrrueuUOJXB/6EKw5Ul&#10;0ZHqjkfOdl49oTJKeAwo40SgKVFKJSD3QN1Mq9+6eei4g9wLmRPcaFP4f7Tiy/7BrT3ZcHChDrRN&#10;XfTSm/RL9bE+m3UczYI+MkHB6/liMZ0XTNDV+6vFbJ7NLC9g50P8CGhY2lDFaGCteUwN8ZrvP4VI&#10;qpR/zkvhgFq190rrfEiPAG61Z3tOfx8XAmycZ7jemc/YDvGreVWdtfO7SZDM/Aubtn8nMH0ikPhf&#10;FaBGkkJ5sTHv4lFD0tX2G0imWjJulgXGSh83N2iHjrcwhF+WzoSJWZJbI/eJ4DnjpumtU5Wn/ASF&#10;PCAjuPpTYQN4RGRltHEEG2XRP0eg46g85J9NGqxJLsV+05M39P3IqSm0wfa49sxHfYvD6HIrOqTJ&#10;FXGQsfhhF1Gq/IoukBM7jUvu9jTaaR4fn3PW5QO0+gkAAP//AwBQSwMEFAAGAAgAAAAhADr0suXd&#10;AAAACQEAAA8AAABkcnMvZG93bnJldi54bWxMj0FPg0AQhe8m/ofNmHizC1TbgiyNaWLSUxOLP2CA&#10;EYjsLGG3Bf31jie9vZf38uabfL/YQV1p8r1jA/EqAkVcu6bn1sB7+fqwA+UDcoODYzLwRR72xe1N&#10;jlnjZn6j6zm0SkbYZ2igC2HMtPZ1Rxb9yo3Ekn24yWIQO7W6mXCWcTvoJIo22mLPcqHDkQ4d1Z/n&#10;izVwTOlUWZzTp3T8LstjmB9Ph9aY+7vl5RlUoCX8leEXX9ChEKbKXbjxahAfrQU9iNjGoKSQrHdb&#10;UJWBNIlBF7n+/0HxAwAA//8DAFBLAQItABQABgAIAAAAIQC2gziS/gAAAOEBAAATAAAAAAAAAAAA&#10;AAAAAAAAAABbQ29udGVudF9UeXBlc10ueG1sUEsBAi0AFAAGAAgAAAAhADj9If/WAAAAlAEAAAsA&#10;AAAAAAAAAAAAAAAALwEAAF9yZWxzLy5yZWxzUEsBAi0AFAAGAAgAAAAhAFYHkcQHAgAAyAQAAA4A&#10;AAAAAAAAAAAAAAAALgIAAGRycy9lMm9Eb2MueG1sUEsBAi0AFAAGAAgAAAAhADr0suXdAAAACQEA&#10;AA8AAAAAAAAAAAAAAAAAYQQAAGRycy9kb3ducmV2LnhtbFBLBQYAAAAABAAEAPMAAABrBQAAAAA=&#10;" adj="15596" fillcolor="#2e74b5 [2408]" strokecolor="#1f3763 [1604]" strokeweight="1pt">
                <v:textbox>
                  <w:txbxContent>
                    <w:p w14:paraId="248362A4" w14:textId="56077908" w:rsidR="001B635D" w:rsidRDefault="00E44242" w:rsidP="001E64CC">
                      <w:pPr>
                        <w:jc w:val="center"/>
                        <w:rPr>
                          <w:rFonts w:hAnsi="Calibri"/>
                          <w:color w:val="FFFFFF" w:themeColor="light1"/>
                          <w:kern w:val="24"/>
                          <w:sz w:val="14"/>
                          <w:szCs w:val="14"/>
                          <w:lang w:val="en-GB"/>
                        </w:rPr>
                      </w:pPr>
                      <w:r>
                        <w:rPr>
                          <w:rFonts w:hAnsi="Calibri"/>
                          <w:color w:val="FFFFFF" w:themeColor="light1"/>
                          <w:kern w:val="24"/>
                          <w:sz w:val="14"/>
                          <w:szCs w:val="14"/>
                          <w:lang w:val="en-GB"/>
                        </w:rPr>
                        <w:t>Learning &amp; practicing a new skill</w:t>
                      </w:r>
                    </w:p>
                  </w:txbxContent>
                </v:textbox>
              </v:shape>
            </w:pict>
          </mc:Fallback>
        </mc:AlternateContent>
      </w:r>
    </w:p>
    <w:p w14:paraId="65BCDCA6" w14:textId="45734293" w:rsidR="00AE7C47" w:rsidRDefault="00AE7C47" w:rsidP="001A581F">
      <w:pPr>
        <w:jc w:val="both"/>
        <w:rPr>
          <w:rFonts w:cs="Times New Roman"/>
          <w:sz w:val="22"/>
          <w:szCs w:val="22"/>
          <w:u w:val="single"/>
          <w:lang w:val="en-US"/>
        </w:rPr>
      </w:pPr>
    </w:p>
    <w:p w14:paraId="073132EF" w14:textId="3DEE559F" w:rsidR="00AE7C47" w:rsidRDefault="00AE7C47" w:rsidP="001A581F">
      <w:pPr>
        <w:jc w:val="both"/>
        <w:rPr>
          <w:rFonts w:cs="Times New Roman"/>
          <w:sz w:val="22"/>
          <w:szCs w:val="22"/>
          <w:u w:val="single"/>
          <w:lang w:val="en-US"/>
        </w:rPr>
      </w:pPr>
    </w:p>
    <w:p w14:paraId="7447F83D" w14:textId="6D5FF3E4" w:rsidR="00AE7C47" w:rsidRDefault="004538FB" w:rsidP="001A581F">
      <w:pPr>
        <w:jc w:val="both"/>
        <w:rPr>
          <w:rFonts w:cs="Times New Roman"/>
          <w:sz w:val="22"/>
          <w:szCs w:val="22"/>
          <w:u w:val="single"/>
          <w:lang w:val="en-US"/>
        </w:rPr>
      </w:pPr>
      <w:r>
        <w:rPr>
          <w:noProof/>
        </w:rPr>
        <mc:AlternateContent>
          <mc:Choice Requires="wps">
            <w:drawing>
              <wp:anchor distT="0" distB="0" distL="114300" distR="114300" simplePos="0" relativeHeight="251698176" behindDoc="0" locked="0" layoutInCell="1" allowOverlap="1" wp14:anchorId="16C9E335" wp14:editId="66353D0B">
                <wp:simplePos x="0" y="0"/>
                <wp:positionH relativeFrom="column">
                  <wp:posOffset>662940</wp:posOffset>
                </wp:positionH>
                <wp:positionV relativeFrom="paragraph">
                  <wp:posOffset>108857</wp:posOffset>
                </wp:positionV>
                <wp:extent cx="855345" cy="476250"/>
                <wp:effectExtent l="0" t="0" r="20955" b="19050"/>
                <wp:wrapNone/>
                <wp:docPr id="47" name="Pfeil: Fünfeck 51"/>
                <wp:cNvGraphicFramePr/>
                <a:graphic xmlns:a="http://schemas.openxmlformats.org/drawingml/2006/main">
                  <a:graphicData uri="http://schemas.microsoft.com/office/word/2010/wordprocessingShape">
                    <wps:wsp>
                      <wps:cNvSpPr/>
                      <wps:spPr>
                        <a:xfrm>
                          <a:off x="0" y="0"/>
                          <a:ext cx="855345" cy="476250"/>
                        </a:xfrm>
                        <a:prstGeom prst="homePlate">
                          <a:avLst/>
                        </a:prstGeom>
                        <a:solidFill>
                          <a:schemeClr val="accent5">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2773F" w14:textId="1B2C96B9" w:rsidR="004538FB" w:rsidRDefault="00247759" w:rsidP="001E64CC">
                            <w:pPr>
                              <w:jc w:val="center"/>
                              <w:rPr>
                                <w:rFonts w:hAnsi="Calibri"/>
                                <w:color w:val="FFFFFF" w:themeColor="light1"/>
                                <w:kern w:val="24"/>
                                <w:sz w:val="14"/>
                                <w:szCs w:val="14"/>
                                <w:lang w:val="en-GB"/>
                              </w:rPr>
                            </w:pPr>
                            <w:r>
                              <w:rPr>
                                <w:rFonts w:hAnsi="Calibri"/>
                                <w:color w:val="FFFFFF" w:themeColor="light1"/>
                                <w:kern w:val="24"/>
                                <w:sz w:val="14"/>
                                <w:szCs w:val="14"/>
                                <w:lang w:val="en-GB"/>
                              </w:rPr>
                              <w:t>How can I do this at home?</w:t>
                            </w:r>
                          </w:p>
                        </w:txbxContent>
                      </wps:txbx>
                      <wps:bodyPr rtlCol="0" anchor="ctr">
                        <a:noAutofit/>
                      </wps:bodyPr>
                    </wps:wsp>
                  </a:graphicData>
                </a:graphic>
                <wp14:sizeRelV relativeFrom="margin">
                  <wp14:pctHeight>0</wp14:pctHeight>
                </wp14:sizeRelV>
              </wp:anchor>
            </w:drawing>
          </mc:Choice>
          <mc:Fallback xmlns:w16du="http://schemas.microsoft.com/office/word/2023/wordml/word16du">
            <w:pict>
              <v:shape w14:anchorId="16C9E335" id="_x0000_s1038" type="#_x0000_t15" style="position:absolute;left:0;text-align:left;margin-left:52.2pt;margin-top:8.55pt;width:67.35pt;height:3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zaCQIAAMgEAAAOAAAAZHJzL2Uyb0RvYy54bWysVMtu2zAQvBfoPxC615LdKAkE20GRIL30&#10;YTTtB9DU0iJAcgmStuW/75Ky5bRJm6DohSaXOzO7Y67mN73RbAc+KLSLYjqpCgZWYKvsZlH8+H7/&#10;7rpgIXLbco0WFsUBQnGzfPtmvncNzLBD3YJnRGJDs3eLoovRNWUZRAeGhwk6sHQp0Rse6eg3Zev5&#10;ntiNLmdVdVnu0bfOo4AQKHo3XBbLzC8liPhVygCR6UVBtcW8+ryu01ou57zZeO46JY5l8H+ownBl&#10;SXSkuuORs61XT6iMEh4DyjgRaEqUUgnIPVA30+q3bh467iD3QuYEN9oU/h+t+LJ7cCtPNuxdaAJt&#10;Uxe99Cb9Un2sz2YdRrOgj0xQ8Lqu31/UBRN0dXF1OauzmeUZ7HyIHwENSxuqGA2sNI+pId7w3acQ&#10;SZXyT3kpHFCr9l5pnQ/pEcCt9mzH6e/jQoCNdYbrrfmM7RC/qqvqpJ3fTYJk5l/YtH2dwPSJQOJ/&#10;UYAaSQrl2ca8iwcNSVfbbyCZasm4WRYYK33c3KAdOt7CEP6zdCZMzJLcGrmPBM8ZN01vnao85ico&#10;5AEZwdXfChvAIyIro40j2CiL/jkCHUflIf9k0mBNcin26568oe/HLBWZQmtsDyvPfNS3OIwut6JD&#10;mlwRBxmLH7YRpcqv6Aw5stO45G6Po53m8fE5Z50/QMufAAAA//8DAFBLAwQUAAYACAAAACEAd5sV&#10;qN4AAAAJAQAADwAAAGRycy9kb3ducmV2LnhtbEyPwU7DMBBE70j8g7VI3KiTUAENcaoKCcSBCyVI&#10;cNsmSxKI11HspoavZ3uC24z2aXamWEc7qJkm3zs2kC4SUMS1a3puDVQv9xc3oHxAbnBwTAa+ycO6&#10;PD0pMG/cgZ9p3oZWSQj7HA10IYy51r7uyKJfuJFYbh9ushjETq1uJjxIuB10liRX2mLP8qHDke46&#10;qr+2e2uA42f1GufNU4X0iG8hs/b958GY87O4uQUVKIY/GI71pTqU0mnn9tx4NYhPlktBRVynoATI&#10;LlcidgZWWQq6LPT/BeUvAAAA//8DAFBLAQItABQABgAIAAAAIQC2gziS/gAAAOEBAAATAAAAAAAA&#10;AAAAAAAAAAAAAABbQ29udGVudF9UeXBlc10ueG1sUEsBAi0AFAAGAAgAAAAhADj9If/WAAAAlAEA&#10;AAsAAAAAAAAAAAAAAAAALwEAAF9yZWxzLy5yZWxzUEsBAi0AFAAGAAgAAAAhAN22XNoJAgAAyAQA&#10;AA4AAAAAAAAAAAAAAAAALgIAAGRycy9lMm9Eb2MueG1sUEsBAi0AFAAGAAgAAAAhAHebFajeAAAA&#10;CQEAAA8AAAAAAAAAAAAAAAAAYwQAAGRycy9kb3ducmV2LnhtbFBLBQYAAAAABAAEAPMAAABuBQAA&#10;AAA=&#10;" adj="15587" fillcolor="#2e74b5 [2408]" strokecolor="#1f3763 [1604]" strokeweight="1pt">
                <v:textbox>
                  <w:txbxContent>
                    <w:p w14:paraId="4D92773F" w14:textId="1B2C96B9" w:rsidR="004538FB" w:rsidRDefault="00247759" w:rsidP="001E64CC">
                      <w:pPr>
                        <w:jc w:val="center"/>
                        <w:rPr>
                          <w:rFonts w:hAnsi="Calibri"/>
                          <w:color w:val="FFFFFF" w:themeColor="light1"/>
                          <w:kern w:val="24"/>
                          <w:sz w:val="14"/>
                          <w:szCs w:val="14"/>
                          <w:lang w:val="en-GB"/>
                        </w:rPr>
                      </w:pPr>
                      <w:r>
                        <w:rPr>
                          <w:rFonts w:hAnsi="Calibri"/>
                          <w:color w:val="FFFFFF" w:themeColor="light1"/>
                          <w:kern w:val="24"/>
                          <w:sz w:val="14"/>
                          <w:szCs w:val="14"/>
                          <w:lang w:val="en-GB"/>
                        </w:rPr>
                        <w:t>How can I do this at home?</w:t>
                      </w:r>
                    </w:p>
                  </w:txbxContent>
                </v:textbox>
              </v:shape>
            </w:pict>
          </mc:Fallback>
        </mc:AlternateContent>
      </w:r>
    </w:p>
    <w:p w14:paraId="2F06D0EA" w14:textId="2ACDC305" w:rsidR="00AE7C47" w:rsidRDefault="00AE7C47" w:rsidP="001A581F">
      <w:pPr>
        <w:jc w:val="both"/>
        <w:rPr>
          <w:rFonts w:cs="Times New Roman"/>
          <w:sz w:val="22"/>
          <w:szCs w:val="22"/>
          <w:u w:val="single"/>
          <w:lang w:val="en-US"/>
        </w:rPr>
      </w:pPr>
    </w:p>
    <w:p w14:paraId="3A605DD8" w14:textId="3DF67C3C" w:rsidR="00AE7C47" w:rsidRDefault="00AE7C47" w:rsidP="001A581F">
      <w:pPr>
        <w:jc w:val="both"/>
        <w:rPr>
          <w:rFonts w:cs="Times New Roman"/>
          <w:sz w:val="22"/>
          <w:szCs w:val="22"/>
          <w:u w:val="single"/>
          <w:lang w:val="en-US"/>
        </w:rPr>
      </w:pPr>
    </w:p>
    <w:p w14:paraId="0C817863" w14:textId="21D066C2" w:rsidR="00AE7C47" w:rsidRDefault="00AE7C47" w:rsidP="001A581F">
      <w:pPr>
        <w:jc w:val="both"/>
        <w:rPr>
          <w:rFonts w:cs="Times New Roman"/>
          <w:sz w:val="22"/>
          <w:szCs w:val="22"/>
          <w:u w:val="single"/>
          <w:lang w:val="en-US"/>
        </w:rPr>
      </w:pPr>
    </w:p>
    <w:p w14:paraId="786EEC55" w14:textId="2B0C32B8" w:rsidR="00AE7C47" w:rsidRDefault="00CE79D2" w:rsidP="001A581F">
      <w:pPr>
        <w:jc w:val="both"/>
        <w:rPr>
          <w:rFonts w:cs="Times New Roman"/>
          <w:sz w:val="22"/>
          <w:szCs w:val="22"/>
          <w:u w:val="single"/>
          <w:lang w:val="en-US"/>
        </w:rPr>
      </w:pPr>
      <w:r>
        <w:rPr>
          <w:noProof/>
        </w:rPr>
        <mc:AlternateContent>
          <mc:Choice Requires="wps">
            <w:drawing>
              <wp:anchor distT="0" distB="0" distL="114300" distR="114300" simplePos="0" relativeHeight="251714560" behindDoc="0" locked="0" layoutInCell="1" allowOverlap="1" wp14:anchorId="3CFA9D13" wp14:editId="0CE1B51E">
                <wp:simplePos x="0" y="0"/>
                <wp:positionH relativeFrom="column">
                  <wp:posOffset>-429532</wp:posOffset>
                </wp:positionH>
                <wp:positionV relativeFrom="paragraph">
                  <wp:posOffset>90261</wp:posOffset>
                </wp:positionV>
                <wp:extent cx="894806" cy="584381"/>
                <wp:effectExtent l="0" t="0" r="0" b="0"/>
                <wp:wrapNone/>
                <wp:docPr id="10" name="Rechteck: abgerundete Ecken 40"/>
                <wp:cNvGraphicFramePr/>
                <a:graphic xmlns:a="http://schemas.openxmlformats.org/drawingml/2006/main">
                  <a:graphicData uri="http://schemas.microsoft.com/office/word/2010/wordprocessingShape">
                    <wps:wsp>
                      <wps:cNvSpPr/>
                      <wps:spPr>
                        <a:xfrm>
                          <a:off x="0" y="0"/>
                          <a:ext cx="894806" cy="584381"/>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D2B79" w14:textId="2B6F414E" w:rsidR="002266CC" w:rsidRPr="005E3208"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5E3208">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Mapping to EB trauma therapy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CFA9D13" id="_x0000_s1039" style="position:absolute;left:0;text-align:left;margin-left:-33.8pt;margin-top:7.1pt;width:70.45pt;height: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WWgQIAAHcGAAAOAAAAZHJzL2Uyb0RvYy54bWy0VUtv2zAMvg/YfxB0X+w8GqRBnWJo0V32&#10;KNoNOyuyFAuQRU9iXv9+lOQ4Rfc4dF0Oik2Rn8iPn+ir60Nr2U75YMBVfDwqOVNOQm3cpuLfvt69&#10;W3AWULhaWHCq4kcV+PXq7ZurfbdUE2jA1sozAnFhue8q3iB2y6IIslGtCCPolKNNDb4VSK9+U9Re&#10;7Am9tcWkLOfFHnzdeZAqBLLe5k2+SvhaK4lftA4Kma045YZp9Wldx7VYXYnlxouuMbJPQ7wgi1YY&#10;R4cOULcCBdt68wtUa6SHABpHEtoCtDZSpRqomnH5rJrHRnQq1ULkhG6gKbwerPy8e+zuPdGw78Iy&#10;0GOs4qB9G/8pP3ZIZB0HstQBmSTj4nK2KOecSdq6WMymi3EkszgHdz7gBwUtiw8V97B19QM1JPEk&#10;dh8DZv+TX09ffWesZdoaUoMjzXDmAb8bbBIbpLHMc6D4FBFYB0RImcxJN+rGerYT1HEhpXI4T1t2&#10;236COtvnJf1y78lMCsnm2dmMxmHvG52zbxA4QIwHDCp5ODYRsAlPE7tIoNEyeL1ecrMZwf9DcuOY&#10;3H+jbjJ9SXbE5+bUXWscE3GUjOd022OqLEhhVR11kO4uGquiqrKW6CYn/US6rYurg6invBstxVnn&#10;6QmPVmXvB6WZqUnZkz9LKYsvNKJWuYm5uxl+6G9SgXUEGJE1nT9g9wBxvD2X6en+9P4xVKUJNgT/&#10;pVGn4CEinQwOh+DWOPC/q8ziKVhn/xNJmZrIEh7WB+KGSJ9G1qNpDfXx3rM9jc6Khx9b4eNNRXsD&#10;edIKJxugQSsxH+rg/RZBm9SoM0B/Fk23RFo/ieP4fPqevM7fi9VPAAAA//8DAFBLAwQUAAYACAAA&#10;ACEAQZnnJNoAAAAJAQAADwAAAGRycy9kb3ducmV2LnhtbEyPwU7DMBBE70j8g7VI3FqbtHJRiFMh&#10;RK+gFsTZjZckwl5HsZOGv2c5wXE0o7dvq/0SvJhxTH0kA3drBQKpia6n1sD722F1DyJlS876SGjg&#10;GxPs6+urypYuXuiI8ym3giGUSmugy3kopUxNh8GmdRyQuPuMY7CZ49hKN9oLw4OXhVJaBtsTX+js&#10;gE8dNl+nKTDlOA1qO/ThmdxrofWL9/PHwZjbm+XxAUTGJf+N4Vef1aFmp3OcyCXhDaz0TvOUi20B&#10;gge7zQbEmbPSBci6kv8/qH8AAAD//wMAUEsBAi0AFAAGAAgAAAAhALaDOJL+AAAA4QEAABMAAAAA&#10;AAAAAAAAAAAAAAAAAFtDb250ZW50X1R5cGVzXS54bWxQSwECLQAUAAYACAAAACEAOP0h/9YAAACU&#10;AQAACwAAAAAAAAAAAAAAAAAvAQAAX3JlbHMvLnJlbHNQSwECLQAUAAYACAAAACEAvDQ1loECAAB3&#10;BgAADgAAAAAAAAAAAAAAAAAuAgAAZHJzL2Uyb0RvYy54bWxQSwECLQAUAAYACAAAACEAQZnnJNoA&#10;AAAJAQAADwAAAAAAAAAAAAAAAADbBAAAZHJzL2Rvd25yZXYueG1sUEsFBgAAAAAEAAQA8wAAAOIF&#10;AAAAAA==&#10;" fillcolor="#a8d08d [1945]" stroked="f" strokeweight="1pt">
                <v:fill color2="#a8d08d [1945]" rotate="t" angle="180" colors="0 #c9ecb4;.5 #dcf2d0;1 #edf8e8" focus="100%" type="gradient"/>
                <v:stroke joinstyle="miter"/>
                <v:textbox>
                  <w:txbxContent>
                    <w:p w14:paraId="076D2B79" w14:textId="2B6F414E" w:rsidR="002266CC" w:rsidRPr="005E3208"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5E3208">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Mapping to EB trauma therapy</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14:anchorId="57A2A0F7" wp14:editId="781A2B21">
                <wp:simplePos x="0" y="0"/>
                <wp:positionH relativeFrom="column">
                  <wp:posOffset>2431143</wp:posOffset>
                </wp:positionH>
                <wp:positionV relativeFrom="paragraph">
                  <wp:posOffset>142512</wp:posOffset>
                </wp:positionV>
                <wp:extent cx="842101" cy="581025"/>
                <wp:effectExtent l="0" t="0" r="0" b="3175"/>
                <wp:wrapNone/>
                <wp:docPr id="12" name="Rechteck: abgerundete Ecken 40"/>
                <wp:cNvGraphicFramePr/>
                <a:graphic xmlns:a="http://schemas.openxmlformats.org/drawingml/2006/main">
                  <a:graphicData uri="http://schemas.microsoft.com/office/word/2010/wordprocessingShape">
                    <wps:wsp>
                      <wps:cNvSpPr/>
                      <wps:spPr>
                        <a:xfrm>
                          <a:off x="0" y="0"/>
                          <a:ext cx="842101" cy="581025"/>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5CB4E" w14:textId="75998DBD"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Arousal managment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7A2A0F7" id="_x0000_s1040" style="position:absolute;left:0;text-align:left;margin-left:191.45pt;margin-top:11.2pt;width:66.3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5UgQIAAHcGAAAOAAAAZHJzL2Uyb0RvYy54bWy0VUtv2zAMvg/YfxB0X2xnaVAEcYqhRXfZ&#10;o2g77KzIUixAFj2Jef37UZLjFN3j0HU5KDZFfiI/fqKXV4fOsp3ywYCreTUpOVNOQmPcpubfHm/f&#10;XXIWULhGWHCq5kcV+NXq7Zvlvl+oKbRgG+UZgbiw2Pc1bxH7RVEE2apOhAn0ytGmBt8JpFe/KRov&#10;9oTe2WJalvNiD77pPUgVAllv8iZfJXytlcSvWgeFzNaccsO0+rSu41qslmKx8aJvjRzSEC/IohPG&#10;0aEj1I1Awbbe/ALVGekhgMaJhK4ArY1UqQaqpiqfVfPQil6lWoic0I80hdeDlV92D/2dJxr2fVgE&#10;eoxVHLTv4j/lxw6JrONIljogk2S8nE2rsuJM0tbFZVVOLyKZxTm49wE/KuhYfKi5h61r7qkhiSex&#10;+xQw+5/8BvqaW2Mt09aQGhxphjMP+N1gm9ggjWWeA8WniMB6IELKZE66UdfWs52gjgsplcN52rLb&#10;7jM02T4v6Zd7T2ZSSDbPzmY0Dgff6Jx9g8ARohoxqOTx2ETAJjxN7CKBRsvo9XrJzWYE/w/JVTG5&#10;/0bd9P1LsiM+N6fuWuOYiKOkmtNtj6myIIVVTdRBurtorIqqylqim5z0E+m2Lq4Oop7ybrQUZ52n&#10;Jzxalb3vlWamIWVP/yylLL7QikblJubuZvixv0kF1hFgRNZ0/og9AMTx9lymqSAqfvCPoSpNsDH4&#10;L406BY8R6WRwOAZ3xoH/XWUWT8E6+59IytRElvCwPhA3RPossh5Na2iOd57taXTWPPzYCh9vKtpr&#10;yJNWONkCDVqJ+VAHH7YI2qRGnQGGs2i6JdKGSRzH59P35HX+Xqx+AgAA//8DAFBLAwQUAAYACAAA&#10;ACEAQXNoMdwAAAAKAQAADwAAAGRycy9kb3ducmV2LnhtbEyPwU7DMAxA70j8Q2QkbixttlZbaToh&#10;xK6gbYhz1oS2InGiJu3K32NOcLT89Pxc7xdn2WzGOHiUkK8yYAZbrwfsJLyfDw9bYDEp1Mp6NBK+&#10;TYR9c3tTq0r7Kx7NfEodIwnGSknoUwoV57HtjVNx5YNB2n360alE49hxPaoryZ3lIstK7tSAdKFX&#10;wTz3pv06TY4sxylkmzC4F9RvoixfrZ0/DlLe3y1Pj8CSWdIfDL/5lA4NNV38hDoyK2G9FTtCJQix&#10;AUZAkRcFsAuR+XoHvKn5/xeaHwAAAP//AwBQSwECLQAUAAYACAAAACEAtoM4kv4AAADhAQAAEwAA&#10;AAAAAAAAAAAAAAAAAAAAW0NvbnRlbnRfVHlwZXNdLnhtbFBLAQItABQABgAIAAAAIQA4/SH/1gAA&#10;AJQBAAALAAAAAAAAAAAAAAAAAC8BAABfcmVscy8ucmVsc1BLAQItABQABgAIAAAAIQD0gp5UgQIA&#10;AHcGAAAOAAAAAAAAAAAAAAAAAC4CAABkcnMvZTJvRG9jLnhtbFBLAQItABQABgAIAAAAIQBBc2gx&#10;3AAAAAoBAAAPAAAAAAAAAAAAAAAAANsEAABkcnMvZG93bnJldi54bWxQSwUGAAAAAAQABADzAAAA&#10;5AUAAAAA&#10;" fillcolor="#a8d08d [1945]" stroked="f" strokeweight="1pt">
                <v:fill color2="#a8d08d [1945]" rotate="t" angle="180" colors="0 #c9ecb4;.5 #dcf2d0;1 #edf8e8" focus="100%" type="gradient"/>
                <v:stroke joinstyle="miter"/>
                <v:textbox>
                  <w:txbxContent>
                    <w:p w14:paraId="7795CB4E" w14:textId="75998DBD" w:rsidR="002266CC" w:rsidRPr="002266CC" w:rsidRDefault="002266CC" w:rsidP="002266CC">
                      <w:pPr>
                        <w:jc w:val="center"/>
                        <w:rPr>
                          <w:rFonts w:hAnsi="Calibri"/>
                          <w:color w:val="000000" w:themeColor="text1"/>
                          <w:kern w:val="24"/>
                          <w:sz w:val="15"/>
                          <w:szCs w:val="15"/>
                          <w14:shadow w14:blurRad="38100" w14:dist="19050" w14:dir="2700000" w14:sx="100000" w14:sy="100000" w14:kx="0" w14:ky="0" w14:algn="tl">
                            <w14:schemeClr w14:val="dk1">
                              <w14:alpha w14:val="60000"/>
                            </w14:schemeClr>
                          </w14:shadow>
                        </w:rPr>
                      </w:pPr>
                      <w:r>
                        <w:rPr>
                          <w:rFonts w:hAnsi="Calibri"/>
                          <w:color w:val="000000" w:themeColor="text1"/>
                          <w:kern w:val="24"/>
                          <w:sz w:val="15"/>
                          <w:szCs w:val="15"/>
                          <w14:shadow w14:blurRad="38100" w14:dist="19050" w14:dir="2700000" w14:sx="100000" w14:sy="100000" w14:kx="0" w14:ky="0" w14:algn="tl">
                            <w14:schemeClr w14:val="dk1">
                              <w14:alpha w14:val="60000"/>
                            </w14:schemeClr>
                          </w14:shadow>
                        </w:rPr>
                        <w:t>Arousal managment</w:t>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14:anchorId="1A6617FA" wp14:editId="7E3AA052">
                <wp:simplePos x="0" y="0"/>
                <wp:positionH relativeFrom="column">
                  <wp:posOffset>4227376</wp:posOffset>
                </wp:positionH>
                <wp:positionV relativeFrom="paragraph">
                  <wp:posOffset>142512</wp:posOffset>
                </wp:positionV>
                <wp:extent cx="718458" cy="587375"/>
                <wp:effectExtent l="0" t="0" r="5715" b="0"/>
                <wp:wrapNone/>
                <wp:docPr id="14" name="Rechteck: abgerundete Ecken 40"/>
                <wp:cNvGraphicFramePr/>
                <a:graphic xmlns:a="http://schemas.openxmlformats.org/drawingml/2006/main">
                  <a:graphicData uri="http://schemas.microsoft.com/office/word/2010/wordprocessingShape">
                    <wps:wsp>
                      <wps:cNvSpPr/>
                      <wps:spPr>
                        <a:xfrm>
                          <a:off x="0" y="0"/>
                          <a:ext cx="718458" cy="587375"/>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1F8E0" w14:textId="5FD447ED" w:rsidR="002266CC" w:rsidRPr="002266CC" w:rsidRDefault="002266CC" w:rsidP="002266CC">
                            <w:pPr>
                              <w:jc w:val="center"/>
                              <w:rPr>
                                <w:rFonts w:hAnsi="Calibri"/>
                                <w:color w:val="000000" w:themeColor="text1"/>
                                <w:kern w:val="24"/>
                                <w:sz w:val="14"/>
                                <w:szCs w:val="14"/>
                                <w14:shadow w14:blurRad="38100" w14:dist="19050" w14:dir="2700000" w14:sx="100000" w14:sy="100000" w14:kx="0" w14:ky="0" w14:algn="tl">
                                  <w14:schemeClr w14:val="dk1">
                                    <w14:alpha w14:val="60000"/>
                                  </w14:schemeClr>
                                </w14:shadow>
                              </w:rPr>
                            </w:pPr>
                            <w:r>
                              <w:rPr>
                                <w:rFonts w:hAnsi="Calibri"/>
                                <w:color w:val="000000" w:themeColor="text1"/>
                                <w:kern w:val="24"/>
                                <w:sz w:val="14"/>
                                <w:szCs w:val="14"/>
                                <w14:shadow w14:blurRad="38100" w14:dist="19050" w14:dir="2700000" w14:sx="100000" w14:sy="100000" w14:kx="0" w14:ky="0" w14:algn="tl">
                                  <w14:schemeClr w14:val="dk1">
                                    <w14:alpha w14:val="60000"/>
                                  </w14:schemeClr>
                                </w14:shadow>
                              </w:rPr>
                              <w:t>Future prospect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A6617FA" id="_x0000_s1041" style="position:absolute;left:0;text-align:left;margin-left:332.85pt;margin-top:11.2pt;width:56.55pt;height:4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XggIAAHcGAAAOAAAAZHJzL2Uyb0RvYy54bWy0VUtv2zAMvg/YfxB8X52kSRoEdYqhRXfZ&#10;o2g37KzKUixAFj2Jef37UZTjFN3j0HU5KDZFfiI/fqIvr/atE1sdogVfFeOzUSG0V1Bbv66Kb19v&#10;3y0KEVH6WjrwuioOOhZXq7dvLnfdUk+gAVfrIAjEx+Wuq4oGsVuWZVSNbmU8g0572jQQWon0GtZl&#10;HeSO0FtXTkajebmDUHcBlI6RrDd5s1gxvjFa4RdjokbhqoJyQ14Dr49pLVeXcrkOsmus6tOQL8ii&#10;ldbToQPUjUQpNsH+AtVaFSCCwTMFbQnGWKW5BqpmPHpWzUMjO821EDmxG2iKrwerPm8furtANOy6&#10;uIz0mKrYm9Cmf8pP7Jmsw0CW3qNQZLwYL6Yz6q6irdni4vxilsgsT8FdiPhBQyvSQ1UE2Pj6nhrC&#10;PMntx4jZ/+jX01ffWueEcZbU4EkzhQiA3y02zAZpLPMcKZ4jouiACBmxmXWjr10QW0kdl0ppj3Pe&#10;cpv2E9TZPh/RL/eezKSQbJ6ezGg99r7JOftGiQPEeMCgkodjmYB1fJrYjEGTZfB6veSmU4L/h+TG&#10;Kbn/Rt3k/CXZEZ/rY3ed9UKmUTKe021PqYqopNN10gHfXbROJ1VlLdFNZv0kup1Pq4ekp7ybLOVJ&#10;5/yEB6ez9702wtak7MmfpZTFFxtZ69zE3N0MP/SXVeA8ASZkQ+cP2D1AGm/PZcoFUfG9fwrVPMGG&#10;4L806hg8RPDJ4HEIbq2H8LvKHB6DTfY/kpSpSSzh/nFP3BDpfMmT6RHqw10QOxqdVRF/bGRINxXd&#10;NeRJK71qgAatwnyoh/cbBGO5USeA/iyabkxaP4nT+Hz6zl6n78XqJwAAAP//AwBQSwMEFAAGAAgA&#10;AAAhALqMn4ncAAAACgEAAA8AAABkcnMvZG93bnJldi54bWxMj8FOwzAQRO9I/IO1SNyo0yg4bYhT&#10;IUSvoLaIsxu7SYS9tmInDX/PcoLjap/ezNS7xVk2mzEOHiWsVxkwg63XA3YSPk77hw2wmBRqZT0a&#10;Cd8mwq65valVpf0VD2Y+po6RBGOlJPQphYrz2PbGqbjywSD9Ln50KtE5dlyP6kpyZ3meZYI7NSAl&#10;9CqYl960X8fJkeUwhawIg3tF/Z4L8Wbt/LmX8v5ueX4ClsyS/mD4rU/VoaFOZz+hjsxKEOKxJFRC&#10;nhfACCjLDW05E7kutsCbmv+f0PwAAAD//wMAUEsBAi0AFAAGAAgAAAAhALaDOJL+AAAA4QEAABMA&#10;AAAAAAAAAAAAAAAAAAAAAFtDb250ZW50X1R5cGVzXS54bWxQSwECLQAUAAYACAAAACEAOP0h/9YA&#10;AACUAQAACwAAAAAAAAAAAAAAAAAvAQAAX3JlbHMvLnJlbHNQSwECLQAUAAYACAAAACEAF/9h14IC&#10;AAB3BgAADgAAAAAAAAAAAAAAAAAuAgAAZHJzL2Uyb0RvYy54bWxQSwECLQAUAAYACAAAACEAuoyf&#10;idwAAAAKAQAADwAAAAAAAAAAAAAAAADcBAAAZHJzL2Rvd25yZXYueG1sUEsFBgAAAAAEAAQA8wAA&#10;AOUFAAAAAA==&#10;" fillcolor="#a8d08d [1945]" stroked="f" strokeweight="1pt">
                <v:fill color2="#a8d08d [1945]" rotate="t" angle="180" colors="0 #c9ecb4;.5 #dcf2d0;1 #edf8e8" focus="100%" type="gradient"/>
                <v:stroke joinstyle="miter"/>
                <v:textbox>
                  <w:txbxContent>
                    <w:p w14:paraId="1EA1F8E0" w14:textId="5FD447ED" w:rsidR="002266CC" w:rsidRPr="002266CC" w:rsidRDefault="002266CC" w:rsidP="002266CC">
                      <w:pPr>
                        <w:jc w:val="center"/>
                        <w:rPr>
                          <w:rFonts w:hAnsi="Calibri"/>
                          <w:color w:val="000000" w:themeColor="text1"/>
                          <w:kern w:val="24"/>
                          <w:sz w:val="14"/>
                          <w:szCs w:val="14"/>
                          <w14:shadow w14:blurRad="38100" w14:dist="19050" w14:dir="2700000" w14:sx="100000" w14:sy="100000" w14:kx="0" w14:ky="0" w14:algn="tl">
                            <w14:schemeClr w14:val="dk1">
                              <w14:alpha w14:val="60000"/>
                            </w14:schemeClr>
                          </w14:shadow>
                        </w:rPr>
                      </w:pPr>
                      <w:r>
                        <w:rPr>
                          <w:rFonts w:hAnsi="Calibri"/>
                          <w:color w:val="000000" w:themeColor="text1"/>
                          <w:kern w:val="24"/>
                          <w:sz w:val="14"/>
                          <w:szCs w:val="14"/>
                          <w14:shadow w14:blurRad="38100" w14:dist="19050" w14:dir="2700000" w14:sx="100000" w14:sy="100000" w14:kx="0" w14:ky="0" w14:algn="tl">
                            <w14:schemeClr w14:val="dk1">
                              <w14:alpha w14:val="60000"/>
                            </w14:schemeClr>
                          </w14:shadow>
                        </w:rPr>
                        <w:t>Future prospect</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43A14C40" wp14:editId="71891606">
                <wp:simplePos x="0" y="0"/>
                <wp:positionH relativeFrom="column">
                  <wp:posOffset>1653994</wp:posOffset>
                </wp:positionH>
                <wp:positionV relativeFrom="paragraph">
                  <wp:posOffset>142512</wp:posOffset>
                </wp:positionV>
                <wp:extent cx="724535" cy="558256"/>
                <wp:effectExtent l="0" t="0" r="0" b="635"/>
                <wp:wrapNone/>
                <wp:docPr id="11" name="Rechteck: abgerundete Ecken 40"/>
                <wp:cNvGraphicFramePr/>
                <a:graphic xmlns:a="http://schemas.openxmlformats.org/drawingml/2006/main">
                  <a:graphicData uri="http://schemas.microsoft.com/office/word/2010/wordprocessingShape">
                    <wps:wsp>
                      <wps:cNvSpPr/>
                      <wps:spPr>
                        <a:xfrm>
                          <a:off x="0" y="0"/>
                          <a:ext cx="724535" cy="558256"/>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357B5" w14:textId="6CF44922" w:rsidR="002266CC" w:rsidRPr="005E3208"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5E3208">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Pycho-education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3A14C40" id="_x0000_s1042" style="position:absolute;left:0;text-align:left;margin-left:130.25pt;margin-top:11.2pt;width:57.05pt;height:43.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t6ggIAAHcGAAAOAAAAZHJzL2Uyb0RvYy54bWy0VU1v2zAMvQ/YfxB0X5ykSVYEcYqhRXfZ&#10;R9F22FmRpViALHoSkzj/fpTkOEX3cei6HBSbIp/Ixyd6ddU1lu2VDwZcySejMWfKSaiM25b82+Pt&#10;u0vOAgpXCQtOlfyoAr9av32zOrRLNYUabKU8IxAXloe25DViuyyKIGvViDCCVjna1OAbgfTqt0Xl&#10;xYHQG1tMx+NFcQBftR6kCoGsN3mTrxO+1kriV62DQmZLTrlhWn1aN3Et1iux3HrR1kb2aYgXZNEI&#10;4+jQAepGoGA7b36Baoz0EEDjSEJTgNZGqlQDVTMZP6vmoRatSrUQOaEdaAqvByu/7B/aO080HNqw&#10;DPQYq+i0b+I/5ce6RNZxIEt1yCQZ309n84s5Z5K25vPL6XwRySzOwa0P+FFBw+JDyT3sXHVPDUk8&#10;if2ngNn/5NfTV90aa5m2htTgSDOcecDvBuvEBmks8xwoPkUE1gIRMk7mpBt1bT3bC+q4kFI5XKQt&#10;u2s+Q5XtizH9cu/JTArJ5tnZjMZh7xuds28QOEBMBgwqeTg2EbANTxObJ9BoGbxeL7nZjOD/IblJ&#10;TO6/UTe9eEl2xOf21F1rHBNxlEwWdNtjqixIYVUVdZDuLhqroqqylugmJ/1Euq2Lq4Oop7wbLcVZ&#10;5+kJj1Zl73ulmalI2dM/SymLL9SiUrmJubsZfuhvUoF1BBiRNZ0/YPcAcbw9l2kqiIrv/WOoShNs&#10;CP5Lo07BQ0Q6GRwOwY1x4H9XmcVTsM7+J5IyNZEl7DYdcRPbEFmPpg1UxzvPDjQ6Sx5+7ISPNxXt&#10;NeRJK5ysgQatxHyogw87BG1So84A/Vk03RJp/SSO4/Ppe/I6fy/WPwEAAP//AwBQSwMEFAAGAAgA&#10;AAAhADGIXUHcAAAACgEAAA8AAABkcnMvZG93bnJldi54bWxMj8FOwzAMhu9IvENkJG4sWVfCVJpO&#10;CLEraANxzpqsrUicqEm78vaYE9xs+dPv7693i3dstmMaAipYrwQwi20wA3YKPt73d1tgKWs02gW0&#10;Cr5tgl1zfVXryoQLHux8zB2jEEyVVtDnHCvOU9tbr9MqRIt0O4fR60zr2HEz6guFe8cLIST3ekD6&#10;0Oton3vbfh0nTymHKYoyDv4FzVsh5atz8+deqdub5ekRWLZL/oPhV5/UoSGnU5jQJOYUFFLcE0pD&#10;UQIjYPNQSmAnItdiA7yp+f8KzQ8AAAD//wMAUEsBAi0AFAAGAAgAAAAhALaDOJL+AAAA4QEAABMA&#10;AAAAAAAAAAAAAAAAAAAAAFtDb250ZW50X1R5cGVzXS54bWxQSwECLQAUAAYACAAAACEAOP0h/9YA&#10;AACUAQAACwAAAAAAAAAAAAAAAAAvAQAAX3JlbHMvLnJlbHNQSwECLQAUAAYACAAAACEALVQLeoIC&#10;AAB3BgAADgAAAAAAAAAAAAAAAAAuAgAAZHJzL2Uyb0RvYy54bWxQSwECLQAUAAYACAAAACEAMYhd&#10;QdwAAAAKAQAADwAAAAAAAAAAAAAAAADcBAAAZHJzL2Rvd25yZXYueG1sUEsFBgAAAAAEAAQA8wAA&#10;AOUFAAAAAA==&#10;" fillcolor="#a8d08d [1945]" stroked="f" strokeweight="1pt">
                <v:fill color2="#a8d08d [1945]" rotate="t" angle="180" colors="0 #c9ecb4;.5 #dcf2d0;1 #edf8e8" focus="100%" type="gradient"/>
                <v:stroke joinstyle="miter"/>
                <v:textbox>
                  <w:txbxContent>
                    <w:p w14:paraId="168357B5" w14:textId="6CF44922" w:rsidR="002266CC" w:rsidRPr="005E3208" w:rsidRDefault="002266CC" w:rsidP="002266CC">
                      <w:pPr>
                        <w:jc w:val="center"/>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pPr>
                      <w:r w:rsidRPr="005E3208">
                        <w:rPr>
                          <w:rFonts w:hAnsi="Calibri"/>
                          <w:color w:val="000000" w:themeColor="text1"/>
                          <w:kern w:val="24"/>
                          <w:sz w:val="15"/>
                          <w:szCs w:val="15"/>
                          <w:lang w:val="en-GB"/>
                          <w14:shadow w14:blurRad="38100" w14:dist="19050" w14:dir="2700000" w14:sx="100000" w14:sy="100000" w14:kx="0" w14:ky="0" w14:algn="tl">
                            <w14:schemeClr w14:val="dk1">
                              <w14:alpha w14:val="60000"/>
                            </w14:schemeClr>
                          </w14:shadow>
                        </w:rPr>
                        <w:t>Pycho-education</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14:anchorId="6959A416" wp14:editId="4ED47955">
                <wp:simplePos x="0" y="0"/>
                <wp:positionH relativeFrom="column">
                  <wp:posOffset>3299732</wp:posOffset>
                </wp:positionH>
                <wp:positionV relativeFrom="paragraph">
                  <wp:posOffset>144054</wp:posOffset>
                </wp:positionV>
                <wp:extent cx="888275" cy="587556"/>
                <wp:effectExtent l="0" t="0" r="1270" b="0"/>
                <wp:wrapNone/>
                <wp:docPr id="13" name="Rechteck: abgerundete Ecken 40"/>
                <wp:cNvGraphicFramePr/>
                <a:graphic xmlns:a="http://schemas.openxmlformats.org/drawingml/2006/main">
                  <a:graphicData uri="http://schemas.microsoft.com/office/word/2010/wordprocessingShape">
                    <wps:wsp>
                      <wps:cNvSpPr/>
                      <wps:spPr>
                        <a:xfrm>
                          <a:off x="0" y="0"/>
                          <a:ext cx="888275" cy="587556"/>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1EAD4" w14:textId="4DBEC356" w:rsidR="002266CC" w:rsidRPr="002266CC" w:rsidRDefault="002266CC" w:rsidP="002266CC">
                            <w:pPr>
                              <w:jc w:val="center"/>
                              <w:rPr>
                                <w:rFonts w:hAnsi="Calibri"/>
                                <w:color w:val="000000" w:themeColor="text1"/>
                                <w:kern w:val="24"/>
                                <w:sz w:val="14"/>
                                <w:szCs w:val="14"/>
                                <w14:shadow w14:blurRad="38100" w14:dist="19050" w14:dir="2700000" w14:sx="100000" w14:sy="100000" w14:kx="0" w14:ky="0" w14:algn="tl">
                                  <w14:schemeClr w14:val="dk1">
                                    <w14:alpha w14:val="60000"/>
                                  </w14:schemeClr>
                                </w14:shadow>
                              </w:rPr>
                            </w:pPr>
                            <w:r w:rsidRPr="002266CC">
                              <w:rPr>
                                <w:rFonts w:hAnsi="Calibri"/>
                                <w:color w:val="000000" w:themeColor="text1"/>
                                <w:kern w:val="24"/>
                                <w:sz w:val="14"/>
                                <w:szCs w:val="14"/>
                                <w14:shadow w14:blurRad="38100" w14:dist="19050" w14:dir="2700000" w14:sx="100000" w14:sy="100000" w14:kx="0" w14:ky="0" w14:algn="tl">
                                  <w14:schemeClr w14:val="dk1">
                                    <w14:alpha w14:val="60000"/>
                                  </w14:schemeClr>
                                </w14:shadow>
                              </w:rPr>
                              <w:t>Exposure and cognitive reprocessing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959A416" id="_x0000_s1043" style="position:absolute;left:0;text-align:left;margin-left:259.8pt;margin-top:11.35pt;width:69.95pt;height:4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gxggIAAHcGAAAOAAAAZHJzL2Uyb0RvYy54bWy0VUtv2zAMvg/YfxB0X5xkeSGIUwwtusse&#10;RdthZ0WWYgGy6EnM69+Pkhyn6B6HrstBsSnyE/nxE726OjaW7ZUPBlzJR4MhZ8pJqIzblvzb4+27&#10;BWcBhauEBadKflKBX63fvlkd2qUaQw22Up4RiAvLQ1vyGrFdFkWQtWpEGECrHG1q8I1AevXbovLi&#10;QOiNLcbD4aw4gK9aD1KFQNabvMnXCV9rJfGr1kEhsyWn3DCtPq2buBbrlVhuvWhrI7s0xAuyaIRx&#10;dGgPdSNQsJ03v0A1RnoIoHEgoSlAayNVqoGqGQ2fVfNQi1alWoic0PY0hdeDlV/2D+2dJxoObVgG&#10;eoxVHLVv4j/lx46JrFNPljoik2RcLBbj+ZQzSVvTxXw6nUUyi0tw6wN+VNCw+FByDztX3VNDEk9i&#10;/ylg9j/7dfRVt8Zapq0hNTjSDGce8LvBOrFBGss8B4pPEYG1QIQMkznpRl1bz/aCOi6kVA5nacvu&#10;ms9QZftsSL/cezKTQrJ5cjGjcdj5RufsGwT2EKMeg0ruj00EbMPTxKYJNFp6r9dLbjIh+H9IbhST&#10;+2/Ujd+/JDvic3vurjWOiThKRjO67TFVFqSwqoo6SHcXjVVRVVlLdJOTfiLd1sXVQdRT3o2W4qLz&#10;9IQnq7L3vdLMVKTs8Z+llMUXalGp3MTc3Qzf9zepwDoCjMiazu+xO4A43p7LNBVExXf+MVSlCdYH&#10;/6VR5+A+Ip0MDvvgxjjwv6vM4jlYZ/8zSZmayBIeN0fihkifR9ajaQPV6c6zA43OkocfO+HjTUV7&#10;DXnSCidroEErMR/q4MMOQZvUqAtAdxZNt0RaN4nj+Hz6nrwu34v1TwAAAP//AwBQSwMEFAAGAAgA&#10;AAAhAJGWIU/bAAAACgEAAA8AAABkcnMvZG93bnJldi54bWxMj8FOwzAMQO9I/ENkJG4sbUQDK00n&#10;hNgVtIE4Z01oKxInatKu/D3mBEfLT8/PzW71ji12SmNABeWmAGaxC2bEXsH72/7mHljKGo12Aa2C&#10;b5tg115eNLo24YwHuxxzz0iCqdYKhpxjzXnqBut12oRokXafYfI60zj13Ez6THLvuCgKyb0ekS4M&#10;OtqnwXZfx9mT5TDH4jaO/hnNq5DyxbnlY6/U9dX6+AAs2zX/wfCbT+nQUtMpzGgScwqqcisJVSDE&#10;HTACZLWtgJ2ILCsBvG34/xfaHwAAAP//AwBQSwECLQAUAAYACAAAACEAtoM4kv4AAADhAQAAEwAA&#10;AAAAAAAAAAAAAAAAAAAAW0NvbnRlbnRfVHlwZXNdLnhtbFBLAQItABQABgAIAAAAIQA4/SH/1gAA&#10;AJQBAAALAAAAAAAAAAAAAAAAAC8BAABfcmVscy8ucmVsc1BLAQItABQABgAIAAAAIQAclVgxggIA&#10;AHcGAAAOAAAAAAAAAAAAAAAAAC4CAABkcnMvZTJvRG9jLnhtbFBLAQItABQABgAIAAAAIQCRliFP&#10;2wAAAAoBAAAPAAAAAAAAAAAAAAAAANwEAABkcnMvZG93bnJldi54bWxQSwUGAAAAAAQABADzAAAA&#10;5AUAAAAA&#10;" fillcolor="#a8d08d [1945]" stroked="f" strokeweight="1pt">
                <v:fill color2="#a8d08d [1945]" rotate="t" angle="180" colors="0 #c9ecb4;.5 #dcf2d0;1 #edf8e8" focus="100%" type="gradient"/>
                <v:stroke joinstyle="miter"/>
                <v:textbox>
                  <w:txbxContent>
                    <w:p w14:paraId="76A1EAD4" w14:textId="4DBEC356" w:rsidR="002266CC" w:rsidRPr="002266CC" w:rsidRDefault="002266CC" w:rsidP="002266CC">
                      <w:pPr>
                        <w:jc w:val="center"/>
                        <w:rPr>
                          <w:rFonts w:hAnsi="Calibri"/>
                          <w:color w:val="000000" w:themeColor="text1"/>
                          <w:kern w:val="24"/>
                          <w:sz w:val="14"/>
                          <w:szCs w:val="14"/>
                          <w14:shadow w14:blurRad="38100" w14:dist="19050" w14:dir="2700000" w14:sx="100000" w14:sy="100000" w14:kx="0" w14:ky="0" w14:algn="tl">
                            <w14:schemeClr w14:val="dk1">
                              <w14:alpha w14:val="60000"/>
                            </w14:schemeClr>
                          </w14:shadow>
                        </w:rPr>
                      </w:pPr>
                      <w:r w:rsidRPr="002266CC">
                        <w:rPr>
                          <w:rFonts w:hAnsi="Calibri"/>
                          <w:color w:val="000000" w:themeColor="text1"/>
                          <w:kern w:val="24"/>
                          <w:sz w:val="14"/>
                          <w:szCs w:val="14"/>
                          <w14:shadow w14:blurRad="38100" w14:dist="19050" w14:dir="2700000" w14:sx="100000" w14:sy="100000" w14:kx="0" w14:ky="0" w14:algn="tl">
                            <w14:schemeClr w14:val="dk1">
                              <w14:alpha w14:val="60000"/>
                            </w14:schemeClr>
                          </w14:shadow>
                        </w:rPr>
                        <w:t>Exposure and cognitive reprocessing</w:t>
                      </w:r>
                    </w:p>
                  </w:txbxContent>
                </v:textbox>
              </v:roundrect>
            </w:pict>
          </mc:Fallback>
        </mc:AlternateContent>
      </w:r>
    </w:p>
    <w:p w14:paraId="4D85C3E5" w14:textId="6F9A2C3B" w:rsidR="00AE7C47" w:rsidRDefault="00AE7C47" w:rsidP="001A581F">
      <w:pPr>
        <w:jc w:val="both"/>
        <w:rPr>
          <w:rFonts w:cs="Times New Roman"/>
          <w:sz w:val="22"/>
          <w:szCs w:val="22"/>
          <w:u w:val="single"/>
          <w:lang w:val="en-US"/>
        </w:rPr>
      </w:pPr>
    </w:p>
    <w:p w14:paraId="17985E31" w14:textId="1388EB44" w:rsidR="00AE7C47" w:rsidRDefault="00AE7C47" w:rsidP="001A581F">
      <w:pPr>
        <w:jc w:val="both"/>
        <w:rPr>
          <w:rFonts w:cs="Times New Roman"/>
          <w:sz w:val="22"/>
          <w:szCs w:val="22"/>
          <w:u w:val="single"/>
          <w:lang w:val="en-US"/>
        </w:rPr>
      </w:pPr>
    </w:p>
    <w:p w14:paraId="38ECD6D5" w14:textId="288ECB34" w:rsidR="00AE7C47" w:rsidRDefault="00AE7C47" w:rsidP="001A581F">
      <w:pPr>
        <w:jc w:val="both"/>
        <w:rPr>
          <w:rFonts w:cs="Times New Roman"/>
          <w:sz w:val="22"/>
          <w:szCs w:val="22"/>
          <w:u w:val="single"/>
          <w:lang w:val="en-US"/>
        </w:rPr>
      </w:pPr>
    </w:p>
    <w:p w14:paraId="549757E1" w14:textId="1396F84D" w:rsidR="00AE7C47" w:rsidRDefault="00AE7C47" w:rsidP="001A581F">
      <w:pPr>
        <w:jc w:val="both"/>
        <w:rPr>
          <w:rFonts w:cs="Times New Roman"/>
          <w:sz w:val="22"/>
          <w:szCs w:val="22"/>
          <w:u w:val="single"/>
          <w:lang w:val="en-US"/>
        </w:rPr>
      </w:pPr>
    </w:p>
    <w:p w14:paraId="73B8FA66" w14:textId="5E89FAA0" w:rsidR="00AE7C47" w:rsidRDefault="00AE7C47" w:rsidP="001A581F">
      <w:pPr>
        <w:jc w:val="both"/>
        <w:rPr>
          <w:rFonts w:cs="Times New Roman"/>
          <w:sz w:val="22"/>
          <w:szCs w:val="22"/>
          <w:u w:val="single"/>
          <w:lang w:val="en-US"/>
        </w:rPr>
      </w:pPr>
    </w:p>
    <w:p w14:paraId="67462E04" w14:textId="77777777" w:rsidR="002266CC" w:rsidRDefault="002266CC" w:rsidP="001A581F">
      <w:pPr>
        <w:jc w:val="both"/>
        <w:rPr>
          <w:rFonts w:cs="Times New Roman"/>
          <w:sz w:val="22"/>
          <w:szCs w:val="22"/>
          <w:lang w:val="en-US"/>
        </w:rPr>
      </w:pPr>
    </w:p>
    <w:p w14:paraId="7141DA76" w14:textId="3BC19287" w:rsidR="00700704" w:rsidRPr="00FA59DF" w:rsidRDefault="00A60F88" w:rsidP="001A581F">
      <w:pPr>
        <w:jc w:val="both"/>
        <w:rPr>
          <w:rFonts w:cs="Times New Roman"/>
          <w:sz w:val="22"/>
          <w:szCs w:val="22"/>
          <w:u w:val="single"/>
          <w:lang w:val="en-US"/>
        </w:rPr>
      </w:pPr>
      <w:r w:rsidRPr="00FA59DF">
        <w:rPr>
          <w:rFonts w:cs="Times New Roman"/>
          <w:sz w:val="22"/>
          <w:szCs w:val="22"/>
          <w:u w:val="single"/>
          <w:lang w:val="en-US"/>
        </w:rPr>
        <w:t xml:space="preserve">Legend </w:t>
      </w:r>
    </w:p>
    <w:p w14:paraId="30238BE9" w14:textId="77777777" w:rsidR="00700704" w:rsidRDefault="00700704" w:rsidP="001A581F">
      <w:pPr>
        <w:jc w:val="both"/>
        <w:rPr>
          <w:rFonts w:cs="Times New Roman"/>
          <w:sz w:val="22"/>
          <w:szCs w:val="22"/>
          <w:lang w:val="en-US"/>
        </w:rPr>
      </w:pPr>
    </w:p>
    <w:p w14:paraId="7B93FCC0" w14:textId="380864A8" w:rsidR="00492D75" w:rsidRPr="001D35F9" w:rsidRDefault="00A31A74" w:rsidP="001A581F">
      <w:pPr>
        <w:jc w:val="both"/>
        <w:rPr>
          <w:rFonts w:cs="Times New Roman"/>
          <w:sz w:val="22"/>
          <w:szCs w:val="22"/>
          <w:u w:val="single"/>
          <w:lang w:val="en-US"/>
        </w:rPr>
      </w:pPr>
      <w:r w:rsidRPr="002B3538">
        <w:rPr>
          <w:rFonts w:cs="Times New Roman"/>
          <w:sz w:val="22"/>
          <w:szCs w:val="22"/>
          <w:lang w:val="en-US"/>
        </w:rPr>
        <w:t>While</w:t>
      </w:r>
      <w:r w:rsidR="00492D75" w:rsidRPr="002B3538">
        <w:rPr>
          <w:rFonts w:cs="Times New Roman"/>
          <w:sz w:val="22"/>
          <w:szCs w:val="22"/>
          <w:lang w:val="en-US"/>
        </w:rPr>
        <w:t xml:space="preserve"> the program is eclectic in nature, </w:t>
      </w:r>
      <w:r w:rsidRPr="002B3538">
        <w:rPr>
          <w:rFonts w:cs="Times New Roman"/>
          <w:sz w:val="22"/>
          <w:szCs w:val="22"/>
          <w:lang w:val="en-US"/>
        </w:rPr>
        <w:t>it was</w:t>
      </w:r>
      <w:r w:rsidR="00492D75" w:rsidRPr="002B3538">
        <w:rPr>
          <w:rFonts w:cs="Times New Roman"/>
          <w:sz w:val="22"/>
          <w:szCs w:val="22"/>
          <w:lang w:val="en-US"/>
        </w:rPr>
        <w:t xml:space="preserve"> mapped on t</w:t>
      </w:r>
      <w:r w:rsidRPr="002B3538">
        <w:rPr>
          <w:rFonts w:cs="Times New Roman"/>
          <w:sz w:val="22"/>
          <w:szCs w:val="22"/>
          <w:lang w:val="en-US"/>
        </w:rPr>
        <w:t xml:space="preserve">o the basic structure of </w:t>
      </w:r>
      <w:r w:rsidR="00492D75" w:rsidRPr="002B3538">
        <w:rPr>
          <w:rFonts w:cs="Times New Roman"/>
          <w:sz w:val="22"/>
          <w:szCs w:val="22"/>
          <w:lang w:val="en-US"/>
        </w:rPr>
        <w:t>evidence based (EB) trauma treatments</w:t>
      </w:r>
      <w:r w:rsidR="00616DF9" w:rsidRPr="002B3538">
        <w:rPr>
          <w:rFonts w:cs="Times New Roman"/>
          <w:sz w:val="22"/>
          <w:szCs w:val="22"/>
          <w:lang w:val="en-US"/>
        </w:rPr>
        <w:t xml:space="preserve"> </w:t>
      </w:r>
      <w:sdt>
        <w:sdtPr>
          <w:rPr>
            <w:rFonts w:cs="Times New Roman"/>
            <w:color w:val="000000"/>
            <w:sz w:val="22"/>
            <w:szCs w:val="22"/>
            <w:lang w:val="en-US"/>
          </w:rPr>
          <w:tag w:val="MENDELEY_CITATION_v3_eyJjaXRhdGlvbklEIjoiTUVOREVMRVlfQ0lUQVRJT05fNjJkMDUzNmEtMmNiOS00MTZiLWEyYmQtOTViOWE1ZGY0MWMyIiwicHJvcGVydGllcyI6eyJub3RlSW5kZXgiOjB9LCJpc0VkaXRlZCI6ZmFsc2UsIm1hbnVhbE92ZXJyaWRlIjp7ImlzTWFudWFsbHlPdmVycmlkZGVuIjpmYWxzZSwiY2l0ZXByb2NUZXh0IjoiKDUpIiwibWFudWFsT3ZlcnJpZGVUZXh0IjoiIn0sImNpdGF0aW9uSXRlbXMiOlt7ImlkIjoiNGVkN2ZjODEtYzcxYy0zZTM5LTg3YWItNzg2ZDA4ZjNiM2Q0IiwiaXRlbURhdGEiOnsidHlwZSI6ImFydGljbGUtam91cm5hbCIsImlkIjoiNGVkN2ZjODEtYzcxYy0zZTM5LTg3YWItNzg2ZDA4ZjNiM2Q0IiwidGl0bGUiOiJUcmF1bWF0aGVyYXBpZW46IFdhcyBoYWJlbiBzaWUgZ2VtZWluc2FtPyIsImF1dGhvciI6W3siZmFtaWx5IjoiU2NobnlkZXIiLCJnaXZlbiI6IlVscmljaCIsInBhcnNlLW5hbWVzIjpmYWxzZSwiZHJvcHBpbmctcGFydGljbGUiOiIiLCJub24tZHJvcHBpbmctcGFydGljbGUiOiIifSx7ImZhbWlseSI6IkVobGVycyIsImdpdmVuIjoiQW5rZSIsInBhcnNlLW5hbWVzIjpmYWxzZSwiZHJvcHBpbmctcGFydGljbGUiOiIiLCJub24tZHJvcHBpbmctcGFydGljbGUiOiIifSx7ImZhbWlseSI6IkVsYmVydCIsImdpdmVuIjoiVGhvbWFzIiwicGFyc2UtbmFtZXMiOmZhbHNlLCJkcm9wcGluZy1wYXJ0aWNsZSI6IiIsIm5vbi1kcm9wcGluZy1wYXJ0aWNsZSI6IiJ9LHsiZmFtaWx5IjoiQi4gRm9hIiwiZ2l2ZW4iOiJFZG5hIiwicGFyc2UtbmFtZXMiOmZhbHNlLCJkcm9wcGluZy1wYXJ0aWNsZSI6IiIsIm5vbi1kcm9wcGluZy1wYXJ0aWNsZSI6IiJ9LHsiZmFtaWx5IjoiUC5SLiBHZXJzb25zIiwiZ2l2ZW4iOiJCZXJ0aG9sZCIsInBhcnNlLW5hbWVzIjpmYWxzZSwiZHJvcHBpbmctcGFydGljbGUiOiIiLCJub24tZHJvcHBpbmctcGFydGljbGUiOiIifSx7ImZhbWlseSI6IkEuIFJlc2ljayIsImdpdmVuIjoiUGF0cmljaWEiLCJwYXJzZS1uYW1lcyI6ZmFsc2UsImRyb3BwaW5nLXBhcnRpY2xlIjoiIiwibm9uLWRyb3BwaW5nLXBhcnRpY2xlIjoiIn0seyJmYW1pbHkiOiJTaGFwaXJvIiwiZ2l2ZW4iOiJGcmFuY2luZSIsInBhcnNlLW5hbWVzIjpmYWxzZSwiZHJvcHBpbmctcGFydGljbGUiOiIiLCJub24tZHJvcHBpbmctcGFydGljbGUiOiIifSx7ImZhbWlseSI6IkNsb2l0cmUiLCJnaXZlbiI6Ik1hcnlsw6huZSIsInBhcnNlLW5hbWVzIjpmYWxzZSwiZHJvcHBpbmctcGFydGljbGUiOiIiLCJub24tZHJvcHBpbmctcGFydGljbGUiOiIifV0sImNvbnRhaW5lci10aXRsZSI6IlByYXhpcyIsIkRPSSI6IjEwLjEwMjQvMTY2MS04MTU3L2EwMDIzMDciLCJJU1NOIjoiMTY2MS04MTU3IiwiVVJMIjoiaHR0cHM6Ly9lY29udGVudC5ob2dyZWZlLmNvbS9kb2kvMTAuMTAyNC8xNjYxLTgxNTcvYTAwMjMwNyIsImlzc3VlZCI6eyJkYXRlLXBhcnRzIjpbWzIwMTYsM11dfSwicGFnZSI6IjM4My0zODciLCJhYnN0cmFjdCI6IjxwPlp1c2FtbWVuZmFzc3VuZy4gRsO8ciBkaWUgcHN5Y2hvdGhlcmFwZXV0aXNjaGUgQmVoYW5kbHVuZyBkZXIgcG9zdHRyYXVtYXRpc2NoZW4gQmVsYXN0dW5nc3N0w7ZydW5nIChQVEJTKSBoYWJlbiBzaWNoIHZlcnNjaGllZGVuZSBWZXJmYWhyZW4gYWxzIHdpcmtzYW0gZXJ3aWVzZW4uIERpZXNlIHVudGVyc2NoZWlkZW4gc2ljaCBpbiBpaHJlbiBJbnRlcnZlbnRpb25zbWV0aG9kZW4sIGhhYmVuIGFiZXIgYXVjaCB3ZXNlbnRsaWNoZSBHZW1laW5zYW1rZWl0ZW4uIEFuZ2VzaWNodHMgZGllc2VyIFNpdHVhdGlvbiBzdGVoZW4gS2xpbmlrZXIgaMOkdWZpZyB2b3IgZGVyIEZyYWdlLCB3ZWxjaGUgVGhlcmFwaWVmb3JtIHNpZSBhdXN3w6RobGVuIHNvbGxlbiB1bmQgdm9yIGFsbGVtLCB3ZWxjaGUgS29tcG9uZW50ZW4gZGVyIHZlcnNjaGllZGVuZW4gVmVyZmFocmVuIGbDvHIgZWluZSBlcmZvbGdyZWljaGUgQmVoYW5kbHVuZyB3aXJrbGljaCBlbnRzY2hlaWRlbmQgc2luZC4gRGllIGZvbGdlbmRlbiBFbGVtZW50ZSBmaW5kZW4gc2ljaCwgaW4gdW50ZXJzY2hpZWRsaWNoZW4gQXVzcHLDpGd1bmdlbiwgaW4gZmFzdCBhbGxlbiB3aXJrc2FtZW4gUHN5Y2hvdGhlcmFwaWVuIGbDvHIgUFRCUzogUHN5Y2hvZWR1a2F0aW9uLCBWZXJiZXNzZXJ1bmcgdm9uIEVtb3Rpb25zcmVndWxhdGlvbiB1bmQgQmV3w6RsdGlndW5nc3N0cmF0ZWdpZW4sIEV4cG9zaXRpb24sIGtvZ25pdGl2ZSBWZXJhcmJlaXR1bmcsIFJlc3RydWt0dXJpZXJ1bmcgdW5kL29kZXIgQmVkZXV0dW5nc2dlYnVuZywgQmVhcmJlaXR1bmcgdm9uIEVtb3Rpb25lbiwgc293aWUgUmVvcmdhbmlzYXRpb24gZGVyIEVyaW5uZXJ1bmdlbi4gRGllIHp1Z3J1bmRlbGllZ2VuZGVuIFdpcmttZWNoYW5pc21lbiBzaW5kIG5vY2ggenUgd2VuaWcgZXJmb3JzY2h0LiBUcmF1bWF0aGVyYXBpZW4gc29sbHRlbiBpbiBadWt1bmZ0IHNwZXppZmlzY2hlciBhdWYgYmVzdGltbXRlIFBhdGllbnRlbm1lcmttYWxlIHp1Z2VzY2huaXR0ZW4gc2Vpbi4gRWluIGFkZGl0aXZlciBOdXR6ZW4gcmVzaWxpZW56ZsO2cmRlcm5kZXIgTWFzc25haG1lbiBrb25udGUgYmlzaGVyIG5vY2ggbmljaHQgZ2VzaWNoZXJ0IHdlcmRlbi48L3A+IiwiaXNzdWUiOiI3Iiwidm9sdW1lIjoiMTA1IiwiZXhwYW5kZWRKb3VybmFsVGl0bGUiOiJQcmF4aXMifSwiaXNUZW1wb3JhcnkiOmZhbHNlfV19"/>
          <w:id w:val="1318459585"/>
          <w:placeholder>
            <w:docPart w:val="DefaultPlaceholder_-1854013440"/>
          </w:placeholder>
        </w:sdtPr>
        <w:sdtContent>
          <w:r w:rsidR="006F34AD" w:rsidRPr="002B3538">
            <w:rPr>
              <w:rFonts w:cs="Times New Roman"/>
              <w:color w:val="000000"/>
              <w:sz w:val="22"/>
              <w:szCs w:val="22"/>
              <w:lang w:val="en-US"/>
            </w:rPr>
            <w:t>(5)</w:t>
          </w:r>
        </w:sdtContent>
      </w:sdt>
      <w:r w:rsidR="00492D75" w:rsidRPr="002B3538">
        <w:rPr>
          <w:rFonts w:cs="Times New Roman"/>
          <w:sz w:val="22"/>
          <w:szCs w:val="22"/>
          <w:lang w:val="en-US"/>
        </w:rPr>
        <w:t xml:space="preserve">. </w:t>
      </w:r>
      <w:proofErr w:type="gramStart"/>
      <w:r w:rsidR="00492D75" w:rsidRPr="002B3538">
        <w:rPr>
          <w:rFonts w:cs="Times New Roman"/>
          <w:sz w:val="22"/>
          <w:szCs w:val="22"/>
          <w:lang w:val="en-US"/>
        </w:rPr>
        <w:t>In order to</w:t>
      </w:r>
      <w:proofErr w:type="gramEnd"/>
      <w:r w:rsidR="00492D75" w:rsidRPr="002B3538">
        <w:rPr>
          <w:rFonts w:cs="Times New Roman"/>
          <w:sz w:val="22"/>
          <w:szCs w:val="22"/>
          <w:lang w:val="en-US"/>
        </w:rPr>
        <w:t xml:space="preserve"> map the program onto hypothesized needs and psychological theory we adapted structure, process and content. Considering the importance of peer relationships and sense of self-agency during late adolescence</w:t>
      </w:r>
      <w:r w:rsidR="00AF3482" w:rsidRPr="002B3538">
        <w:rPr>
          <w:rFonts w:cs="Times New Roman"/>
          <w:sz w:val="22"/>
          <w:szCs w:val="22"/>
          <w:lang w:val="en-US"/>
        </w:rPr>
        <w:t>,</w:t>
      </w:r>
      <w:r w:rsidR="00492D75" w:rsidRPr="002B3538">
        <w:rPr>
          <w:rFonts w:cs="Times New Roman"/>
          <w:sz w:val="22"/>
          <w:szCs w:val="22"/>
          <w:lang w:val="en-US"/>
        </w:rPr>
        <w:t xml:space="preserve"> </w:t>
      </w:r>
      <w:r w:rsidR="00173E79" w:rsidRPr="002B3538">
        <w:rPr>
          <w:rFonts w:cs="Times New Roman"/>
          <w:sz w:val="22"/>
          <w:szCs w:val="22"/>
          <w:lang w:val="en-US"/>
        </w:rPr>
        <w:t xml:space="preserve">promotion of relationship building, peer advise, building </w:t>
      </w:r>
      <w:r w:rsidR="00522ABD" w:rsidRPr="002B3538">
        <w:rPr>
          <w:rFonts w:cs="Times New Roman"/>
          <w:sz w:val="22"/>
          <w:szCs w:val="22"/>
          <w:lang w:val="en-US"/>
        </w:rPr>
        <w:t>agency</w:t>
      </w:r>
      <w:r w:rsidR="00492D75" w:rsidRPr="002B3538">
        <w:rPr>
          <w:rFonts w:cs="Times New Roman"/>
          <w:sz w:val="22"/>
          <w:szCs w:val="22"/>
          <w:lang w:val="en-US"/>
        </w:rPr>
        <w:t xml:space="preserve"> was embedded in the program both through process and content adaptations (see table 3 main paper for detail)</w:t>
      </w:r>
      <w:r w:rsidR="00612AD3" w:rsidRPr="002B3538">
        <w:rPr>
          <w:rFonts w:cs="Times New Roman"/>
          <w:sz w:val="22"/>
          <w:szCs w:val="22"/>
          <w:lang w:val="en-US"/>
        </w:rPr>
        <w:t xml:space="preserve">. </w:t>
      </w:r>
      <w:r w:rsidR="00BA7A9E" w:rsidRPr="002B3538">
        <w:rPr>
          <w:rFonts w:cs="Times New Roman"/>
          <w:sz w:val="22"/>
          <w:szCs w:val="22"/>
          <w:lang w:val="en-US"/>
        </w:rPr>
        <w:t xml:space="preserve">Each session was started </w:t>
      </w:r>
      <w:proofErr w:type="gramStart"/>
      <w:r w:rsidR="00BA7A9E" w:rsidRPr="002B3538">
        <w:rPr>
          <w:rFonts w:cs="Times New Roman"/>
          <w:sz w:val="22"/>
          <w:szCs w:val="22"/>
          <w:lang w:val="en-US"/>
        </w:rPr>
        <w:t>with  a</w:t>
      </w:r>
      <w:proofErr w:type="gramEnd"/>
      <w:r w:rsidR="00BA7A9E" w:rsidRPr="002B3538">
        <w:rPr>
          <w:rFonts w:cs="Times New Roman"/>
          <w:sz w:val="22"/>
          <w:szCs w:val="22"/>
          <w:lang w:val="en-US"/>
        </w:rPr>
        <w:t xml:space="preserve"> reflection of the week, problem solving of day</w:t>
      </w:r>
      <w:r w:rsidR="00BA7A9E">
        <w:rPr>
          <w:rFonts w:cs="Times New Roman"/>
          <w:sz w:val="22"/>
          <w:szCs w:val="22"/>
          <w:lang w:val="en-US"/>
        </w:rPr>
        <w:t>-</w:t>
      </w:r>
      <w:r w:rsidR="00BA7A9E" w:rsidRPr="002B3538">
        <w:rPr>
          <w:rFonts w:cs="Times New Roman"/>
          <w:sz w:val="22"/>
          <w:szCs w:val="22"/>
          <w:lang w:val="en-US"/>
        </w:rPr>
        <w:t>to</w:t>
      </w:r>
      <w:r w:rsidR="00BA7A9E">
        <w:rPr>
          <w:rFonts w:cs="Times New Roman"/>
          <w:sz w:val="22"/>
          <w:szCs w:val="22"/>
          <w:lang w:val="en-US"/>
        </w:rPr>
        <w:t>-</w:t>
      </w:r>
      <w:r w:rsidR="00BA7A9E" w:rsidRPr="002B3538">
        <w:rPr>
          <w:rFonts w:cs="Times New Roman"/>
          <w:sz w:val="22"/>
          <w:szCs w:val="22"/>
          <w:lang w:val="en-US"/>
        </w:rPr>
        <w:t>day hassles as well as revision of new skills in a group discussion</w:t>
      </w:r>
      <w:r w:rsidR="00D576A4">
        <w:rPr>
          <w:rFonts w:cs="Times New Roman"/>
          <w:sz w:val="22"/>
          <w:szCs w:val="22"/>
          <w:lang w:val="en-US"/>
        </w:rPr>
        <w:t xml:space="preserve"> moderated </w:t>
      </w:r>
      <w:r w:rsidR="00D754D3">
        <w:rPr>
          <w:rFonts w:cs="Times New Roman"/>
          <w:sz w:val="22"/>
          <w:szCs w:val="22"/>
          <w:lang w:val="en-US"/>
        </w:rPr>
        <w:t>via the group leaders</w:t>
      </w:r>
      <w:r w:rsidR="00363AF8">
        <w:rPr>
          <w:rFonts w:cs="Times New Roman"/>
          <w:sz w:val="22"/>
          <w:szCs w:val="22"/>
          <w:lang w:val="en-US"/>
        </w:rPr>
        <w:t xml:space="preserve">, followed by a game. </w:t>
      </w:r>
      <w:r w:rsidR="0061242B">
        <w:rPr>
          <w:rFonts w:cs="Times New Roman"/>
          <w:sz w:val="22"/>
          <w:szCs w:val="22"/>
          <w:lang w:val="en-US"/>
        </w:rPr>
        <w:t xml:space="preserve">New </w:t>
      </w:r>
      <w:r w:rsidR="004B2096">
        <w:rPr>
          <w:rFonts w:cs="Times New Roman"/>
          <w:sz w:val="22"/>
          <w:szCs w:val="22"/>
          <w:lang w:val="en-US"/>
        </w:rPr>
        <w:t>bit</w:t>
      </w:r>
      <w:r w:rsidR="0067672A">
        <w:rPr>
          <w:rFonts w:cs="Times New Roman"/>
          <w:sz w:val="22"/>
          <w:szCs w:val="22"/>
          <w:lang w:val="en-US"/>
        </w:rPr>
        <w:t>e</w:t>
      </w:r>
      <w:r w:rsidR="004B2096">
        <w:rPr>
          <w:rFonts w:cs="Times New Roman"/>
          <w:sz w:val="22"/>
          <w:szCs w:val="22"/>
          <w:lang w:val="en-US"/>
        </w:rPr>
        <w:t xml:space="preserve">-size </w:t>
      </w:r>
      <w:r w:rsidR="0061242B">
        <w:rPr>
          <w:rFonts w:cs="Times New Roman"/>
          <w:sz w:val="22"/>
          <w:szCs w:val="22"/>
          <w:lang w:val="en-US"/>
        </w:rPr>
        <w:t>content was offered using games, cartoon</w:t>
      </w:r>
      <w:r w:rsidR="004B2096">
        <w:rPr>
          <w:rFonts w:cs="Times New Roman"/>
          <w:sz w:val="22"/>
          <w:szCs w:val="22"/>
          <w:lang w:val="en-US"/>
        </w:rPr>
        <w:t>s, enactment</w:t>
      </w:r>
      <w:r w:rsidR="002E60ED">
        <w:rPr>
          <w:rFonts w:cs="Times New Roman"/>
          <w:sz w:val="22"/>
          <w:szCs w:val="22"/>
          <w:lang w:val="en-US"/>
        </w:rPr>
        <w:t xml:space="preserve">, followed by some </w:t>
      </w:r>
      <w:r w:rsidR="002E2749">
        <w:rPr>
          <w:rFonts w:cs="Times New Roman"/>
          <w:sz w:val="22"/>
          <w:szCs w:val="22"/>
          <w:lang w:val="en-US"/>
        </w:rPr>
        <w:t xml:space="preserve">practice activity. The session ended with a </w:t>
      </w:r>
      <w:r w:rsidR="00235C9D">
        <w:rPr>
          <w:rFonts w:cs="Times New Roman"/>
          <w:sz w:val="22"/>
          <w:szCs w:val="22"/>
          <w:lang w:val="en-US"/>
        </w:rPr>
        <w:t xml:space="preserve">round of </w:t>
      </w:r>
      <w:r w:rsidR="002E2749">
        <w:rPr>
          <w:rFonts w:cs="Times New Roman"/>
          <w:sz w:val="22"/>
          <w:szCs w:val="22"/>
          <w:lang w:val="en-US"/>
        </w:rPr>
        <w:t xml:space="preserve">shared reflection on what </w:t>
      </w:r>
      <w:r w:rsidR="00235C9D">
        <w:rPr>
          <w:rFonts w:cs="Times New Roman"/>
          <w:sz w:val="22"/>
          <w:szCs w:val="22"/>
          <w:lang w:val="en-US"/>
        </w:rPr>
        <w:t xml:space="preserve">had been important in the session, </w:t>
      </w:r>
      <w:r w:rsidR="000F747D">
        <w:rPr>
          <w:rFonts w:cs="Times New Roman"/>
          <w:sz w:val="22"/>
          <w:szCs w:val="22"/>
          <w:lang w:val="en-US"/>
        </w:rPr>
        <w:t xml:space="preserve">plan for the week, </w:t>
      </w:r>
      <w:r w:rsidR="00235C9D">
        <w:rPr>
          <w:rFonts w:cs="Times New Roman"/>
          <w:sz w:val="22"/>
          <w:szCs w:val="22"/>
          <w:lang w:val="en-US"/>
        </w:rPr>
        <w:t xml:space="preserve">checking </w:t>
      </w:r>
      <w:r w:rsidR="00B8314C">
        <w:rPr>
          <w:rFonts w:cs="Times New Roman"/>
          <w:sz w:val="22"/>
          <w:szCs w:val="22"/>
          <w:lang w:val="en-US"/>
        </w:rPr>
        <w:t xml:space="preserve">the feeling thermometer and </w:t>
      </w:r>
      <w:r w:rsidR="00CE1F69">
        <w:rPr>
          <w:rFonts w:cs="Times New Roman"/>
          <w:sz w:val="22"/>
          <w:szCs w:val="22"/>
          <w:lang w:val="en-US"/>
        </w:rPr>
        <w:t xml:space="preserve">a statement of gratitude. </w:t>
      </w:r>
    </w:p>
    <w:p w14:paraId="77545ADE" w14:textId="0A219880" w:rsidR="00492D75" w:rsidRPr="002B3538" w:rsidRDefault="00492D75" w:rsidP="00106ED4">
      <w:pPr>
        <w:spacing w:line="480" w:lineRule="auto"/>
        <w:jc w:val="both"/>
        <w:rPr>
          <w:rFonts w:cstheme="minorHAnsi"/>
          <w:sz w:val="22"/>
          <w:szCs w:val="22"/>
          <w:lang w:val="en-US"/>
        </w:rPr>
      </w:pPr>
    </w:p>
    <w:p w14:paraId="4A9E5CFA" w14:textId="118A4BBE" w:rsidR="003779DA" w:rsidRPr="002B3538" w:rsidRDefault="003779DA" w:rsidP="002310B6">
      <w:pPr>
        <w:spacing w:line="360" w:lineRule="auto"/>
        <w:jc w:val="both"/>
        <w:rPr>
          <w:rFonts w:cs="Times New Roman"/>
          <w:sz w:val="22"/>
          <w:szCs w:val="22"/>
          <w:lang w:val="en-US"/>
        </w:rPr>
      </w:pPr>
      <w:r w:rsidRPr="002B3538">
        <w:rPr>
          <w:rFonts w:cs="Times New Roman"/>
          <w:sz w:val="22"/>
          <w:szCs w:val="22"/>
          <w:lang w:val="en-US"/>
        </w:rPr>
        <w:t>S7b</w:t>
      </w:r>
      <w:r w:rsidR="002310B6" w:rsidRPr="002B3538">
        <w:rPr>
          <w:rFonts w:cs="Times New Roman"/>
          <w:sz w:val="22"/>
          <w:szCs w:val="22"/>
          <w:lang w:val="en-US"/>
        </w:rPr>
        <w:tab/>
      </w:r>
      <w:r w:rsidR="007B4673" w:rsidRPr="002B3538">
        <w:rPr>
          <w:rFonts w:cs="Times New Roman"/>
          <w:sz w:val="22"/>
          <w:szCs w:val="22"/>
          <w:lang w:val="en-US"/>
        </w:rPr>
        <w:t>Module</w:t>
      </w:r>
      <w:r w:rsidR="007F6759" w:rsidRPr="002B3538">
        <w:rPr>
          <w:rFonts w:cs="Times New Roman"/>
          <w:sz w:val="22"/>
          <w:szCs w:val="22"/>
          <w:lang w:val="en-US"/>
        </w:rPr>
        <w:t>s</w:t>
      </w:r>
      <w:r w:rsidRPr="002B3538">
        <w:rPr>
          <w:rFonts w:cs="Times New Roman"/>
          <w:sz w:val="22"/>
          <w:szCs w:val="22"/>
          <w:lang w:val="en-US"/>
        </w:rPr>
        <w:t xml:space="preserve"> content and reasoning</w:t>
      </w:r>
    </w:p>
    <w:p w14:paraId="12EC00F9" w14:textId="77777777" w:rsidR="007F6759" w:rsidRPr="002B3538" w:rsidRDefault="007F6759" w:rsidP="00FB30EF">
      <w:pPr>
        <w:jc w:val="both"/>
        <w:rPr>
          <w:rFonts w:cs="Times New Roman"/>
          <w:color w:val="000000" w:themeColor="text1"/>
          <w:sz w:val="22"/>
          <w:szCs w:val="22"/>
          <w:lang w:val="en-US"/>
        </w:rPr>
      </w:pPr>
    </w:p>
    <w:p w14:paraId="3861B8EA" w14:textId="33BDA61B"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Module 1</w:t>
      </w:r>
    </w:p>
    <w:p w14:paraId="0D9A1F58" w14:textId="50D5F31A" w:rsidR="005014C3" w:rsidRPr="002B3538" w:rsidRDefault="008269BF"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Engagement and </w:t>
      </w:r>
      <w:r w:rsidR="00EC6BD2">
        <w:rPr>
          <w:rFonts w:cs="Times New Roman"/>
          <w:color w:val="000000" w:themeColor="text1"/>
          <w:sz w:val="22"/>
          <w:szCs w:val="22"/>
          <w:lang w:val="en-US"/>
        </w:rPr>
        <w:t>psychoeducation</w:t>
      </w:r>
    </w:p>
    <w:p w14:paraId="4830C408" w14:textId="50D34819"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Introduction and session one: Engagement and psychoeducation</w:t>
      </w:r>
      <w:r w:rsidR="00F35468" w:rsidRPr="002B3538">
        <w:rPr>
          <w:rFonts w:cs="Times New Roman"/>
          <w:color w:val="000000" w:themeColor="text1"/>
          <w:sz w:val="22"/>
          <w:szCs w:val="22"/>
          <w:lang w:val="en-US"/>
        </w:rPr>
        <w:t>. T</w:t>
      </w:r>
      <w:r w:rsidRPr="002B3538">
        <w:rPr>
          <w:rFonts w:cs="Times New Roman"/>
          <w:color w:val="000000" w:themeColor="text1"/>
          <w:sz w:val="22"/>
          <w:szCs w:val="22"/>
          <w:lang w:val="en-US"/>
        </w:rPr>
        <w:t xml:space="preserve">he young persons and </w:t>
      </w:r>
      <w:r w:rsidR="008E3E17" w:rsidRPr="002B3538">
        <w:rPr>
          <w:rFonts w:cs="Times New Roman"/>
          <w:color w:val="000000" w:themeColor="text1"/>
          <w:sz w:val="22"/>
          <w:szCs w:val="22"/>
          <w:lang w:val="en-US"/>
        </w:rPr>
        <w:t xml:space="preserve">their </w:t>
      </w:r>
      <w:proofErr w:type="spellStart"/>
      <w:r w:rsidRPr="002B3538">
        <w:rPr>
          <w:rFonts w:cs="Times New Roman"/>
          <w:color w:val="000000" w:themeColor="text1"/>
          <w:sz w:val="22"/>
          <w:szCs w:val="22"/>
          <w:lang w:val="en-US"/>
        </w:rPr>
        <w:t>carer</w:t>
      </w:r>
      <w:r w:rsidR="008E3E17" w:rsidRPr="002B3538">
        <w:rPr>
          <w:rFonts w:cs="Times New Roman"/>
          <w:color w:val="000000" w:themeColor="text1"/>
          <w:sz w:val="22"/>
          <w:szCs w:val="22"/>
          <w:lang w:val="en-US"/>
        </w:rPr>
        <w:t>s</w:t>
      </w:r>
      <w:proofErr w:type="spellEnd"/>
      <w:r w:rsidRPr="002B3538">
        <w:rPr>
          <w:rFonts w:cs="Times New Roman"/>
          <w:color w:val="000000" w:themeColor="text1"/>
          <w:sz w:val="22"/>
          <w:szCs w:val="22"/>
          <w:lang w:val="en-US"/>
        </w:rPr>
        <w:t xml:space="preserve"> </w:t>
      </w:r>
      <w:r w:rsidR="003B1BD3">
        <w:rPr>
          <w:rFonts w:cs="Times New Roman"/>
          <w:color w:val="000000" w:themeColor="text1"/>
          <w:sz w:val="22"/>
          <w:szCs w:val="22"/>
          <w:lang w:val="en-US"/>
        </w:rPr>
        <w:t>a</w:t>
      </w:r>
      <w:r w:rsidR="00950CB8">
        <w:rPr>
          <w:rFonts w:cs="Times New Roman"/>
          <w:color w:val="000000" w:themeColor="text1"/>
          <w:sz w:val="22"/>
          <w:szCs w:val="22"/>
          <w:lang w:val="en-US"/>
        </w:rPr>
        <w:t>re</w:t>
      </w:r>
      <w:r w:rsidRPr="002B3538">
        <w:rPr>
          <w:rFonts w:cs="Times New Roman"/>
          <w:color w:val="000000" w:themeColor="text1"/>
          <w:sz w:val="22"/>
          <w:szCs w:val="22"/>
          <w:lang w:val="en-US"/>
        </w:rPr>
        <w:t xml:space="preserve"> invited for an informal information session. Introduction of group leaders </w:t>
      </w:r>
      <w:r w:rsidR="003B1BD3">
        <w:rPr>
          <w:rFonts w:cs="Times New Roman"/>
          <w:color w:val="000000" w:themeColor="text1"/>
          <w:sz w:val="22"/>
          <w:szCs w:val="22"/>
          <w:lang w:val="en-US"/>
        </w:rPr>
        <w:t>i</w:t>
      </w:r>
      <w:r w:rsidR="002061A9">
        <w:rPr>
          <w:rFonts w:cs="Times New Roman"/>
          <w:color w:val="000000" w:themeColor="text1"/>
          <w:sz w:val="22"/>
          <w:szCs w:val="22"/>
          <w:lang w:val="en-US"/>
        </w:rPr>
        <w:t>s</w:t>
      </w:r>
      <w:r w:rsidRPr="002B3538">
        <w:rPr>
          <w:rFonts w:cs="Times New Roman"/>
          <w:color w:val="000000" w:themeColor="text1"/>
          <w:sz w:val="22"/>
          <w:szCs w:val="22"/>
          <w:lang w:val="en-US"/>
        </w:rPr>
        <w:t xml:space="preserve"> followed by a game in which everyone (incl. group leaders) take</w:t>
      </w:r>
      <w:r w:rsidR="002061A9">
        <w:rPr>
          <w:rFonts w:cs="Times New Roman"/>
          <w:color w:val="000000" w:themeColor="text1"/>
          <w:sz w:val="22"/>
          <w:szCs w:val="22"/>
          <w:lang w:val="en-US"/>
        </w:rPr>
        <w:t>s</w:t>
      </w:r>
      <w:r w:rsidRPr="002B3538">
        <w:rPr>
          <w:rFonts w:cs="Times New Roman"/>
          <w:color w:val="000000" w:themeColor="text1"/>
          <w:sz w:val="22"/>
          <w:szCs w:val="22"/>
          <w:lang w:val="en-US"/>
        </w:rPr>
        <w:t xml:space="preserve"> part. The game </w:t>
      </w:r>
      <w:r w:rsidR="00716401">
        <w:rPr>
          <w:rFonts w:cs="Times New Roman"/>
          <w:color w:val="000000" w:themeColor="text1"/>
          <w:sz w:val="22"/>
          <w:szCs w:val="22"/>
          <w:lang w:val="en-US"/>
        </w:rPr>
        <w:t>i</w:t>
      </w:r>
      <w:r w:rsidR="00240B64">
        <w:rPr>
          <w:rFonts w:cs="Times New Roman"/>
          <w:color w:val="000000" w:themeColor="text1"/>
          <w:sz w:val="22"/>
          <w:szCs w:val="22"/>
          <w:lang w:val="en-US"/>
        </w:rPr>
        <w:t>s</w:t>
      </w:r>
      <w:r w:rsidRPr="002B3538">
        <w:rPr>
          <w:rFonts w:cs="Times New Roman"/>
          <w:color w:val="000000" w:themeColor="text1"/>
          <w:sz w:val="22"/>
          <w:szCs w:val="22"/>
          <w:lang w:val="en-US"/>
        </w:rPr>
        <w:t xml:space="preserve"> designed for </w:t>
      </w:r>
      <w:r w:rsidR="00240B64">
        <w:rPr>
          <w:rFonts w:cs="Times New Roman"/>
          <w:color w:val="000000" w:themeColor="text1"/>
          <w:sz w:val="22"/>
          <w:szCs w:val="22"/>
          <w:lang w:val="en-US"/>
        </w:rPr>
        <w:t>participants</w:t>
      </w:r>
      <w:r w:rsidRPr="002B3538">
        <w:rPr>
          <w:rFonts w:cs="Times New Roman"/>
          <w:color w:val="000000" w:themeColor="text1"/>
          <w:sz w:val="22"/>
          <w:szCs w:val="22"/>
          <w:lang w:val="en-US"/>
        </w:rPr>
        <w:t xml:space="preserve"> get to know each other, by name, </w:t>
      </w:r>
      <w:proofErr w:type="gramStart"/>
      <w:r w:rsidRPr="002B3538">
        <w:rPr>
          <w:rFonts w:cs="Times New Roman"/>
          <w:color w:val="000000" w:themeColor="text1"/>
          <w:sz w:val="22"/>
          <w:szCs w:val="22"/>
          <w:lang w:val="en-US"/>
        </w:rPr>
        <w:t>nationality</w:t>
      </w:r>
      <w:proofErr w:type="gramEnd"/>
      <w:r w:rsidRPr="002B3538">
        <w:rPr>
          <w:rFonts w:cs="Times New Roman"/>
          <w:color w:val="000000" w:themeColor="text1"/>
          <w:sz w:val="22"/>
          <w:szCs w:val="22"/>
          <w:lang w:val="en-US"/>
        </w:rPr>
        <w:t xml:space="preserve"> and a hobby. Based on our hypothesis of cognitive compromise as a result of high stress levels this avoided placing demands on working memory (</w:t>
      </w:r>
      <w:proofErr w:type="gramStart"/>
      <w:r w:rsidRPr="002B3538">
        <w:rPr>
          <w:rFonts w:cs="Times New Roman"/>
          <w:color w:val="000000" w:themeColor="text1"/>
          <w:sz w:val="22"/>
          <w:szCs w:val="22"/>
          <w:lang w:val="en-US"/>
        </w:rPr>
        <w:t>i.e.</w:t>
      </w:r>
      <w:proofErr w:type="gramEnd"/>
      <w:r w:rsidRPr="002B3538">
        <w:rPr>
          <w:rFonts w:cs="Times New Roman"/>
          <w:color w:val="000000" w:themeColor="text1"/>
          <w:sz w:val="22"/>
          <w:szCs w:val="22"/>
          <w:lang w:val="en-US"/>
        </w:rPr>
        <w:t xml:space="preserve"> the stressor of having to remember someone else’s name)</w:t>
      </w:r>
      <w:r w:rsidRPr="002B3538">
        <w:rPr>
          <w:rFonts w:cs="Times New Roman"/>
          <w:color w:val="538135" w:themeColor="accent6" w:themeShade="BF"/>
          <w:sz w:val="22"/>
          <w:szCs w:val="22"/>
          <w:lang w:val="en-US"/>
        </w:rPr>
        <w:t xml:space="preserve">. </w:t>
      </w:r>
      <w:r w:rsidRPr="002B3538">
        <w:rPr>
          <w:rFonts w:cs="Times New Roman"/>
          <w:color w:val="000000" w:themeColor="text1"/>
          <w:sz w:val="22"/>
          <w:szCs w:val="22"/>
          <w:lang w:val="en-US"/>
        </w:rPr>
        <w:t xml:space="preserve">Based on experimental social inclusion paradigms </w:t>
      </w:r>
      <w:sdt>
        <w:sdtPr>
          <w:rPr>
            <w:rFonts w:cs="Times New Roman"/>
            <w:color w:val="000000"/>
            <w:sz w:val="22"/>
            <w:szCs w:val="22"/>
            <w:lang w:val="en-US"/>
          </w:rPr>
          <w:tag w:val="MENDELEY_CITATION_v3_eyJjaXRhdGlvbklEIjoiTUVOREVMRVlfQ0lUQVRJT05fZDQ3MjQ1YWEtOTFmMC00YjEwLWEzOWQtYzUzODY5ZTExYmMwIiwiY2l0YXRpb25JdGVtcyI6W3siaWQiOiI0OWQyZGQyNi0xYzFiLTNlODYtYTNlOC01YTIxZDBiMmY2OWYiLCJpdGVtRGF0YSI6eyJ0eXBlIjoiYXJ0aWNsZS1qb3VybmFsIiwiaWQiOiI0OWQyZGQyNi0xYzFiLTNlODYtYTNlOC01YTIxZDBiMmY2OWYiLCJ0aXRsZSI6IkRldmVsb3BtZW50YWwgaW5mbHVlbmNlcyBvbiB0aGUgbmV1cmFsIGJhc2VzIG9mIHJlc3BvbnNlcyB0byBzb2NpYWwgcmVqZWN0aW9uOiBJbXBsaWNhdGlvbnMgb2Ygc29jaWFsIG5ldXJvc2NpZW5jZSBmb3IgZWR1Y2F0aW9uIiwiYXV0aG9yIjpbeyJkcm9wcGluZy1wYXJ0aWNsZSI6IiIsImZhbWlseSI6IlNlYmFzdGlhbiIsImdpdmVuIjoiQ2F0aGVyaW5lIEwiLCJub24tZHJvcHBpbmctcGFydGljbGUiOiIiLCJwYXJzZS1uYW1lcyI6ZmFsc2UsInN1ZmZpeCI6IiJ9LHsiZHJvcHBpbmctcGFydGljbGUiOiIiLCJmYW1pbHkiOiJUYW4iLCJnaXZlbiI6Ikdlb2ZmcmV5IEMuWS4iLCJub24tZHJvcHBpbmctcGFydGljbGUiOiIiLCJwYXJzZS1uYW1lcyI6ZmFsc2UsInN1ZmZpeCI6IiJ9LHsiZHJvcHBpbmctcGFydGljbGUiOiIiLCJmYW1pbHkiOiJSb2lzZXIiLCJnaXZlbiI6IkpvbmF0aGFuIFAiLCJub24tZHJvcHBpbmctcGFydGljbGUiOiIiLCJwYXJzZS1uYW1lcyI6ZmFsc2UsInN1ZmZpeCI6IiJ9LHsiZHJvcHBpbmctcGFydGljbGUiOiIiLCJmYW1pbHkiOiJWaWRpbmciLCJnaXZlbiI6IkVzc2kiLCJub24tZHJvcHBpbmctcGFydGljbGUiOiIiLCJwYXJzZS1uYW1lcyI6ZmFsc2UsInN1ZmZpeCI6IiJ9LHsiZHJvcHBpbmctcGFydGljbGUiOiIiLCJmYW1pbHkiOiJEdW1vbnRoZWlsIiwiZ2l2ZW4iOiJJcm9pc2UiLCJub24tZHJvcHBpbmctcGFydGljbGUiOiIiLCJwYXJzZS1uYW1lcyI6ZmFsc2UsInN1ZmZpeCI6IiJ9LHsiZHJvcHBpbmctcGFydGljbGUiOiIiLCJmYW1pbHkiOiJCbGFrZW1vcmUiLCJnaXZlbiI6IlNhcmFoLUpheW5lIiwibm9uLWRyb3BwaW5nLXBhcnRpY2xlIjoiIiwicGFyc2UtbmFtZXMiOmZhbHNlLCJzdWZmaXgiOiIifV0sImNvbnRhaW5lci10aXRsZSI6Ik5ldXJvSW1hZ2UiLCJhY2Nlc3NlZCI6eyJkYXRlLXBhcnRzIjpbWzIwMjAsMywyOV1dfSwiRE9JIjoiMTAuMTAxNi9qLm5ldXJvaW1hZ2UuMjAxMC4wOS4wNjMiLCJJU1NOIjoiMTA1MzgxMTkiLCJVUkwiOiJodHRwOi8vd3d3LiIsImlzc3VlZCI6eyJkYXRlLXBhcnRzIjpbWyIyMDExIiwiOCJdXX0sInBhZ2UiOiI2ODYtNjk0IiwiYWJzdHJhY3QiOiJSZWxhdGlvbmFsIGFnZ3Jlc3Npb24gc3VjaCBhcyBzb2NpYWwgcmVqZWN0aW9uIGlzIGNvbW1vbiB3aXRoaW4gc2Nob29sIHBlZXIgZ3JvdXBzLiBDb252ZXJnaW5nIGV2aWRlbmNlIHN1Z2dlc3RzIHRoYXQgYWRvbGVzY2VudCBmZW1hbGVzIGFyZSBwYXJ0aWN1bGFybHkgc2Vuc2l0aXZlIHRvIHNvY2lhbCByZWplY3Rpb24uIFdlIHVzZWQgYSBub3ZlbCBmTVJJIGFkYXB0YXRpb24gb2YgdGhlIEN5YmVyYmFsbCBzb2NpYWwgcmVqZWN0aW9uIHBhcmFkaWdtIHRvIGludmVzdGlnYXRlIHRoZSBuZXVyYWwgcmVzcG9uc2UgdG8gc29jaWFsIHJlamVjdGlvbiBpbiAxOSBtaWQtYWRvbGVzY2VudCAoYWdlZCAxNC0xNikgYW5kIDE2IGFkdWx0IGZlbWFsZSBwYXJ0aWNpcGFudHMuIEFjcm9zcyBhbGwgcGFydGljaXBhbnRzLCBzb2NpYWwgZXhjbHVzaW9uIChyZWxhdGl2ZSB0byBpbmNsdXNpb24pIGVsaWNpdGVkIGEgcmVzcG9uc2UgaW4gYmlsYXRlcmFsIG1lZGlhbCBwcmVmcm9udGFsIGNvcnRleCAobVBGQykgZXh0ZW5kaW5nIGludG8gdmVudHJhbCBhbmQgc3ViZ2VudWFsIGFudGVyaW9yIGNpbmd1bGF0ZSBjb3J0ZXggYW5kIG1lZGlhbCBvcmJpdG9mcm9udGFsIGNvcnRleDsgYW5kIHRoZSBsZWZ0IHZlbnRyb2xhdGVyYWwgUEZDICh2bFBGQyk7IHJlZ2lvbnMgdGhhdCBoYXZlIGJlZW4gYXNzb2NpYXRlZCBpbiBwcmV2aW91cyBzdHVkaWVzIHdpdGggc29jaWFsIGV2YWx1YXRpb24sIG5lZ2F0aXZlIGFmZmVjdGl2ZSBwcm9jZXNzaW5nLCBhbmQgYWZmZWN0IHJlZ3VsYXRpb24gcmVzcGVjdGl2ZWx5LiBIb3dldmVyLCB0aGUgZXhjbHVzaW9uLXJlbGF0ZWQgcmVzcG9uc2UgaW4gcmlnaHQgdmxQRkMsIGEgcmVnaW9uIGFzc29jaWF0ZWQgaW4gcHJldmlvdXMgc3R1ZGllcyB3aXRoIHRoZSByZWd1bGF0aW9uIG9mIHJlamVjdGlvbi1yZWxhdGVkIGRpc3RyZXNzLCB3YXMgYXR0ZW51YXRlZCBpbiBhZG9sZXNjZW50cy4gV2l0aGluIG1QRkMsIGdyZWF0ZXIgYWN0aXZhdGlvbiBkdXJpbmcgZXhjbHVzaW9uIHZzLiBpbmNsdXNpb24gd2FzIGFzc29jaWF0ZWQgd2l0aCBncmVhdGVyIHNlbGYtcmVwb3J0ZWQgc3VzY2VwdGliaWxpdHkgdG8gcGVlciBpbmZsdWVuY2UgaW4gYWRvbGVzY2VudHMgYnV0IG5vdCBpbiBhZHVsdHMuIFRoaXMgc3VnZ2VzdHMgdGhhdCB0aGUgYnJhaW4ncyByZXNwb25zZSB0byBleHBlcmltZW50YWxseS1pbmR1Y2VkIHNvY2lhbCByZWplY3Rpb24gcmVsYXRlcyB0byBhZG9sZXNjZW50IGJlaGF2aW91ciBpbiByZWFsLXdvcmxkIHNvY2lhbCBpbnRlcmFjdGlvbnMuIFdlIHNwZWN1bGF0ZSBhYm91dCB0aGUgcG90ZW50aWFsIGltcGxpY2F0aW9ucyBvZiB0aGVzZSBmaW5kaW5ncyBmb3IgZWR1Y2F0aW9uYWwgc2V0dGluZ3MuIEluIHBhcnRpY3VsYXIsIGZ1bmN0aW9uYWwgZGV2ZWxvcG1lbnQgb2YgYWZmZWN0aXZlIGNpcmN1aXRyeSBkdXJpbmcgYWRvbGVzY2VuY2UgbWF5IGluZmx1ZW5jZSBzb2NpYWwgaW50ZXJhY3Rpb24gd2l0aGluIHRoZSBzY2hvb2wgcGVlciBncm91cC4iLCJpc3N1ZSI6IjMiLCJ2b2x1bWUiOiI1NyIsImV4cGFuZGVkSm91cm5hbFRpdGxlIjoiTmV1cm9JbWFnZSJ9LCJ1cmlzIjpbImh0dHA6Ly93d3cubWVuZGVsZXkuY29tL2RvY3VtZW50cy8/dXVpZD00OWQyZGQyNi0xYzFiLTNlODYtYTNlOC01YTIxZDBiMmY2OWYiXSwiaXNUZW1wb3JhcnkiOmZhbHNlLCJsZWdhY3lEZXNrdG9wSWQiOiI0OWQyZGQyNi0xYzFiLTNlODYtYTNlOC01YTIxZDBiMmY2OWYifV0sInByb3BlcnRpZXMiOnsibm90ZUluZGV4IjowfSwiaXNFZGl0ZWQiOmZhbHNlLCJtYW51YWxPdmVycmlkZSI6eyJjaXRlcHJvY1RleHQiOiIoNikiLCJpc01hbnVhbGx5T3ZlcnJpZGRlbiI6ZmFsc2UsIm1hbnVhbE92ZXJyaWRlVGV4dCI6IiJ9fQ=="/>
          <w:id w:val="-1823335107"/>
          <w:placeholder>
            <w:docPart w:val="1920A749041C9E439E573FEE014A852E"/>
          </w:placeholder>
        </w:sdtPr>
        <w:sdtEndPr>
          <w:rPr>
            <w:lang w:val="de-DE"/>
          </w:rPr>
        </w:sdtEndPr>
        <w:sdtContent>
          <w:r w:rsidR="006F34AD" w:rsidRPr="002266CC">
            <w:rPr>
              <w:rFonts w:cs="Times New Roman"/>
              <w:color w:val="000000"/>
              <w:sz w:val="22"/>
              <w:szCs w:val="22"/>
              <w:lang w:val="en-US"/>
            </w:rPr>
            <w:t>(6)</w:t>
          </w:r>
        </w:sdtContent>
      </w:sdt>
      <w:r w:rsidRPr="002B3538">
        <w:rPr>
          <w:rFonts w:cs="Times New Roman"/>
          <w:color w:val="000000" w:themeColor="text1"/>
          <w:sz w:val="22"/>
          <w:szCs w:val="22"/>
          <w:lang w:val="en-US"/>
        </w:rPr>
        <w:t xml:space="preserve"> the sense of inclusion is enhanced where everyone is receiving and throwing the ball. Therefore</w:t>
      </w:r>
      <w:r w:rsidR="005C1B68">
        <w:rPr>
          <w:rFonts w:cs="Times New Roman"/>
          <w:color w:val="000000" w:themeColor="text1"/>
          <w:sz w:val="22"/>
          <w:szCs w:val="22"/>
          <w:lang w:val="en-US"/>
        </w:rPr>
        <w:t>,</w:t>
      </w:r>
      <w:r w:rsidRPr="002B3538">
        <w:rPr>
          <w:rFonts w:cs="Times New Roman"/>
          <w:color w:val="000000" w:themeColor="text1"/>
          <w:sz w:val="22"/>
          <w:szCs w:val="22"/>
          <w:lang w:val="en-US"/>
        </w:rPr>
        <w:t xml:space="preserve"> the rule in the first round </w:t>
      </w:r>
      <w:r w:rsidR="00EA2057">
        <w:rPr>
          <w:rFonts w:cs="Times New Roman"/>
          <w:color w:val="000000" w:themeColor="text1"/>
          <w:sz w:val="22"/>
          <w:szCs w:val="22"/>
          <w:lang w:val="en-US"/>
        </w:rPr>
        <w:t>was</w:t>
      </w:r>
      <w:r w:rsidRPr="002B3538">
        <w:rPr>
          <w:rFonts w:cs="Times New Roman"/>
          <w:color w:val="000000" w:themeColor="text1"/>
          <w:sz w:val="22"/>
          <w:szCs w:val="22"/>
          <w:lang w:val="en-US"/>
        </w:rPr>
        <w:t xml:space="preserve"> to throw to someone who has not received the ball. </w:t>
      </w:r>
      <w:r w:rsidR="007F6EAC">
        <w:rPr>
          <w:rFonts w:cs="Times New Roman"/>
          <w:color w:val="000000" w:themeColor="text1"/>
          <w:sz w:val="22"/>
          <w:szCs w:val="22"/>
          <w:lang w:val="en-US"/>
        </w:rPr>
        <w:t>Group leaders use</w:t>
      </w:r>
      <w:r w:rsidRPr="002B3538">
        <w:rPr>
          <w:rFonts w:cs="Times New Roman"/>
          <w:color w:val="000000" w:themeColor="text1"/>
          <w:sz w:val="22"/>
          <w:szCs w:val="22"/>
          <w:lang w:val="en-US"/>
        </w:rPr>
        <w:t xml:space="preserve"> humorous self-deprecation to partially bridge hierarchical gaps. The program </w:t>
      </w:r>
      <w:r w:rsidR="002358BA">
        <w:rPr>
          <w:rFonts w:cs="Times New Roman"/>
          <w:color w:val="000000" w:themeColor="text1"/>
          <w:sz w:val="22"/>
          <w:szCs w:val="22"/>
          <w:lang w:val="en-US"/>
        </w:rPr>
        <w:t>i</w:t>
      </w:r>
      <w:r w:rsidRPr="002B3538">
        <w:rPr>
          <w:rFonts w:cs="Times New Roman"/>
          <w:color w:val="000000" w:themeColor="text1"/>
          <w:sz w:val="22"/>
          <w:szCs w:val="22"/>
          <w:lang w:val="en-US"/>
        </w:rPr>
        <w:t xml:space="preserve">s introduced (No. of sessions, time, session structure and content) </w:t>
      </w:r>
      <w:proofErr w:type="gramStart"/>
      <w:r w:rsidRPr="002B3538">
        <w:rPr>
          <w:rFonts w:cs="Times New Roman"/>
          <w:color w:val="000000" w:themeColor="text1"/>
          <w:sz w:val="22"/>
          <w:szCs w:val="22"/>
          <w:lang w:val="en-US"/>
        </w:rPr>
        <w:t>in order to</w:t>
      </w:r>
      <w:proofErr w:type="gramEnd"/>
      <w:r w:rsidRPr="002B3538">
        <w:rPr>
          <w:rFonts w:cs="Times New Roman"/>
          <w:color w:val="000000" w:themeColor="text1"/>
          <w:sz w:val="22"/>
          <w:szCs w:val="22"/>
          <w:lang w:val="en-US"/>
        </w:rPr>
        <w:t xml:space="preserve"> generate a sense of predictability and commitment on our behalf. Last, the group </w:t>
      </w:r>
      <w:r w:rsidR="00DB7A6F">
        <w:rPr>
          <w:rFonts w:cs="Times New Roman"/>
          <w:color w:val="000000" w:themeColor="text1"/>
          <w:sz w:val="22"/>
          <w:szCs w:val="22"/>
          <w:lang w:val="en-US"/>
        </w:rPr>
        <w:t>i</w:t>
      </w:r>
      <w:r w:rsidRPr="002B3538">
        <w:rPr>
          <w:rFonts w:cs="Times New Roman"/>
          <w:color w:val="000000" w:themeColor="text1"/>
          <w:sz w:val="22"/>
          <w:szCs w:val="22"/>
          <w:lang w:val="en-US"/>
        </w:rPr>
        <w:t xml:space="preserve">s invited to discuss </w:t>
      </w:r>
      <w:r w:rsidR="0015637F">
        <w:rPr>
          <w:rFonts w:cs="Times New Roman"/>
          <w:color w:val="000000" w:themeColor="text1"/>
          <w:sz w:val="22"/>
          <w:szCs w:val="22"/>
          <w:lang w:val="en-US"/>
        </w:rPr>
        <w:t xml:space="preserve">their hopes and wishes, </w:t>
      </w:r>
      <w:r w:rsidRPr="002B3538">
        <w:rPr>
          <w:rFonts w:cs="Times New Roman"/>
          <w:color w:val="000000" w:themeColor="text1"/>
          <w:sz w:val="22"/>
          <w:szCs w:val="22"/>
          <w:lang w:val="en-US"/>
        </w:rPr>
        <w:t>the group rules</w:t>
      </w:r>
      <w:r w:rsidR="00DE297F">
        <w:rPr>
          <w:rFonts w:cs="Times New Roman"/>
          <w:color w:val="000000" w:themeColor="text1"/>
          <w:sz w:val="22"/>
          <w:szCs w:val="22"/>
          <w:lang w:val="en-US"/>
        </w:rPr>
        <w:t xml:space="preserve">, </w:t>
      </w:r>
      <w:r w:rsidRPr="002B3538">
        <w:rPr>
          <w:rFonts w:cs="Times New Roman"/>
          <w:color w:val="000000" w:themeColor="text1"/>
          <w:sz w:val="22"/>
          <w:szCs w:val="22"/>
          <w:lang w:val="en-US"/>
        </w:rPr>
        <w:t>and any problems that needed solving (e.g.</w:t>
      </w:r>
      <w:r w:rsidR="0071363F">
        <w:rPr>
          <w:rFonts w:cs="Times New Roman"/>
          <w:color w:val="000000" w:themeColor="text1"/>
          <w:sz w:val="22"/>
          <w:szCs w:val="22"/>
          <w:lang w:val="en-US"/>
        </w:rPr>
        <w:t>,</w:t>
      </w:r>
      <w:r w:rsidRPr="002B3538">
        <w:rPr>
          <w:rFonts w:cs="Times New Roman"/>
          <w:color w:val="000000" w:themeColor="text1"/>
          <w:sz w:val="22"/>
          <w:szCs w:val="22"/>
          <w:lang w:val="en-US"/>
        </w:rPr>
        <w:t xml:space="preserve"> letter to schools). </w:t>
      </w:r>
      <w:r w:rsidR="00886B58">
        <w:rPr>
          <w:rFonts w:cs="Times New Roman"/>
          <w:color w:val="000000" w:themeColor="text1"/>
          <w:sz w:val="22"/>
          <w:szCs w:val="22"/>
          <w:lang w:val="en-US"/>
        </w:rPr>
        <w:t>The</w:t>
      </w:r>
      <w:r w:rsidRPr="002B3538">
        <w:rPr>
          <w:rFonts w:cs="Times New Roman"/>
          <w:color w:val="000000" w:themeColor="text1"/>
          <w:sz w:val="22"/>
          <w:szCs w:val="22"/>
          <w:lang w:val="en-US"/>
        </w:rPr>
        <w:t xml:space="preserve"> participative approach promote</w:t>
      </w:r>
      <w:r w:rsidR="000E7572">
        <w:rPr>
          <w:rFonts w:cs="Times New Roman"/>
          <w:color w:val="000000" w:themeColor="text1"/>
          <w:sz w:val="22"/>
          <w:szCs w:val="22"/>
          <w:lang w:val="en-US"/>
        </w:rPr>
        <w:t>s</w:t>
      </w:r>
      <w:r w:rsidRPr="002B3538">
        <w:rPr>
          <w:rFonts w:cs="Times New Roman"/>
          <w:color w:val="000000" w:themeColor="text1"/>
          <w:sz w:val="22"/>
          <w:szCs w:val="22"/>
          <w:lang w:val="en-US"/>
        </w:rPr>
        <w:t xml:space="preserve"> an initial sense of social connectedness, independence, </w:t>
      </w:r>
      <w:proofErr w:type="gramStart"/>
      <w:r w:rsidRPr="002B3538">
        <w:rPr>
          <w:rFonts w:cs="Times New Roman"/>
          <w:color w:val="000000" w:themeColor="text1"/>
          <w:sz w:val="22"/>
          <w:szCs w:val="22"/>
          <w:lang w:val="en-US"/>
        </w:rPr>
        <w:t>control</w:t>
      </w:r>
      <w:proofErr w:type="gramEnd"/>
      <w:r w:rsidRPr="002B3538">
        <w:rPr>
          <w:rFonts w:cs="Times New Roman"/>
          <w:color w:val="000000" w:themeColor="text1"/>
          <w:sz w:val="22"/>
          <w:szCs w:val="22"/>
          <w:lang w:val="en-US"/>
        </w:rPr>
        <w:t xml:space="preserve"> and self-agency from the start. The ending introduced a group ritual</w:t>
      </w:r>
      <w:r w:rsidR="0049201C" w:rsidRPr="002B3538">
        <w:rPr>
          <w:rFonts w:cs="Times New Roman"/>
          <w:color w:val="000000" w:themeColor="text1"/>
          <w:sz w:val="22"/>
          <w:szCs w:val="22"/>
          <w:lang w:val="en-US"/>
        </w:rPr>
        <w:t xml:space="preserve"> (repeated each session)</w:t>
      </w:r>
      <w:r w:rsidRPr="002B3538">
        <w:rPr>
          <w:rFonts w:cs="Times New Roman"/>
          <w:color w:val="000000" w:themeColor="text1"/>
          <w:sz w:val="22"/>
          <w:szCs w:val="22"/>
          <w:lang w:val="en-US"/>
        </w:rPr>
        <w:t xml:space="preserve"> with everyone sharing with the group what was important to them, how they were feeling </w:t>
      </w:r>
      <w:r w:rsidR="008A6BB7">
        <w:rPr>
          <w:rFonts w:cs="Times New Roman"/>
          <w:color w:val="000000" w:themeColor="text1"/>
          <w:sz w:val="22"/>
          <w:szCs w:val="22"/>
          <w:lang w:val="en-US"/>
        </w:rPr>
        <w:t>‘</w:t>
      </w:r>
      <w:r w:rsidRPr="002B3538">
        <w:rPr>
          <w:rFonts w:cs="Times New Roman"/>
          <w:color w:val="000000" w:themeColor="text1"/>
          <w:sz w:val="22"/>
          <w:szCs w:val="22"/>
          <w:lang w:val="en-US"/>
        </w:rPr>
        <w:t>now</w:t>
      </w:r>
      <w:r w:rsidR="008A6BB7">
        <w:rPr>
          <w:rFonts w:cs="Times New Roman"/>
          <w:color w:val="000000" w:themeColor="text1"/>
          <w:sz w:val="22"/>
          <w:szCs w:val="22"/>
          <w:lang w:val="en-US"/>
        </w:rPr>
        <w:t>’</w:t>
      </w:r>
      <w:r w:rsidRPr="002B3538">
        <w:rPr>
          <w:rFonts w:cs="Times New Roman"/>
          <w:color w:val="000000" w:themeColor="text1"/>
          <w:sz w:val="22"/>
          <w:szCs w:val="22"/>
          <w:lang w:val="en-US"/>
        </w:rPr>
        <w:t xml:space="preserve"> and a statement of gratitude to begin a process of refocusing on resources </w:t>
      </w:r>
      <w:sdt>
        <w:sdtPr>
          <w:rPr>
            <w:rFonts w:cs="Times New Roman"/>
            <w:color w:val="000000"/>
            <w:sz w:val="22"/>
            <w:szCs w:val="22"/>
            <w:lang w:val="en-US"/>
          </w:rPr>
          <w:tag w:val="MENDELEY_CITATION_v3_eyJjaXRhdGlvbklEIjoiTUVOREVMRVlfQ0lUQVRJT05fZWYzOTNlNmEtNmMxNC00Yjk5LTkwNmEtOGVhOGNlMDYzZWZkIiwiY2l0YXRpb25JdGVtcyI6W3siaWQiOiI2M2E1MDJiYS1lZjc1LTM2NzItYmIxYi1jOGIxM2I0ZDMwYmMiLCJpdGVtRGF0YSI6eyJET0kiOiIxMC4xMTc3LzA5NjM3MjE0MTI0Njk4MDkiLCJJU1NOIjoiMDk2My03MjE0IiwiYWJzdHJhY3QiOiJUaGVvcnkgYW5kIHJlc2VhcmNoIHN1Z2dlc3QgdGhhdCBwZW9wbGUgY2FuIGluY3JlYXNlIHRoZWlyIGhhcHBpbmVzcyB0aHJvdWdoIHNpbXBsZSBpbnRlbnRpb25hbCBwb3NpdGl2ZSBhY3Rpdml0aWVzLCBzdWNoIGFzIGV4cHJlc3NpbmcgZ3JhdGl0dWRlIG9yIHByYWN0aWNpbmcga2luZG5lc3MuIEludmVzdGlnYXRvcnMgaGF2ZSByZWNlbnRseSBiZWd1biB0byBzdHVkeSB0aGUgb3B0aW1hbCBjb25kaXRpb25zIHVuZGVyIHdoaWNoIHBvc2l0aXZlIGFjdGl2aXRpZXMgaW5jcmVhc2UgaGFwcGluZXNzIGFuZCB0aGUgbWVjaGFuaXNtcyBieSB3aGljaCB0aGVzZSBlZmZlY3RzIHdvcmsuIEFjY29yZGluZyB0byBvdXIgcG9zaXRpdmUtYWN0aXZpdHkgbW9kZWwsIGZlYXR1cmVzIG9mIHBvc2l0aXZlIGFjdGl2aXRpZXMgKGUuZy4sIHRoZWlyIGRvc2FnZSBhbmQgdmFyaWV0eSksIGZlYXR1cmVzIG9mIHBlcnNvbnMgKGUuZy4sIHRoZWlyIG1vdGl2YXRpb24gYW5kIGVmZm9ydCksIGFuZCBwZXJzb24tYWN0aXZpdHkgZml0IG1vZGVyYXRlIHRoZSBlZmZlY3Qgb2YgcG9zaXRpdmUgYWN0aXZpdGllcyBvbiB3ZWxsLWJlaW5nLiBGdXJ0aGVybW9yZSwgdGhlIG1vZGVsIHBvc2l0cyBmb3VyIG1lZGlhdGluZyB2YXJpYWJsZXM6IHBvc2l0aXZlIGVtb3Rpb25zLCBwb3NpdGl2ZSB0aG91Z2h0cywgcG9zaXRpdmUgYmVoYXZpb3JzLCBhbmQgbmVlZCBzYXRpc2ZhY3Rpb24uIEVtcGlyaWNhbCBldmlkZW5jZSBzdXBwb3J0aW5nIHRoZSBtb2RlbCBhbmQgZnV0dXJlIGRpcmVjdGlvbnMgYXJlIGRpc2N1c3NlZC4gwqkgVGhlIEF1dGhvcihzKSAyMDEzLiIsImF1dGhvciI6W3siZHJvcHBpbmctcGFydGljbGUiOiIiLCJmYW1pbHkiOiJMeXVib21pcnNreSIsImdpdmVuIjoiU29uamEiLCJub24tZHJvcHBpbmctcGFydGljbGUiOiIiLCJwYXJzZS1uYW1lcyI6ZmFsc2UsInN1ZmZpeCI6IiJ9LHsiZHJvcHBpbmctcGFydGljbGUiOiIiLCJmYW1pbHkiOiJMYXlvdXMiLCJnaXZlbiI6IktyaXN0aW4iLCJub24tZHJvcHBpbmctcGFydGljbGUiOiIiLCJwYXJzZS1uYW1lcyI6ZmFsc2UsInN1ZmZpeCI6IiJ9XSwiY29udGFpbmVyLXRpdGxlIjoiQ3VycmVudCBEaXJlY3Rpb25zIGluIFBzeWNob2xvZ2ljYWwgU2NpZW5jZSIsImlkIjoiNjNhNTAyYmEtZWY3NS0zNjcyLWJiMWItYzhiMTNiNGQzMGJjIiwiaXNzdWUiOiIxIiwiaXNzdWVkIjp7ImRhdGUtcGFydHMiOltbIjIwMTMiLCIyIiwiMSJdXX0sInBhZ2UiOiI1Ny02MiIsInB1Ymxpc2hlciI6IlNBR0UgUHVibGljYXRpb25zIEluYy4iLCJ0aXRsZSI6IkhvdyBEbyBTaW1wbGUgUG9zaXRpdmUgQWN0aXZpdGllcyBJbmNyZWFzZSBXZWxsLUJlaW5nPyIsInR5cGUiOiJhcnRpY2xlLWpvdXJuYWwiLCJ2b2x1bWUiOiIyMiJ9LCJ1cmlzIjpbImh0dHA6Ly93d3cubWVuZGVsZXkuY29tL2RvY3VtZW50cy8/dXVpZD02M2E1MDJiYS1lZjc1LTM2NzItYmIxYi1jOGIxM2I0ZDMwYmMiXSwiaXNUZW1wb3JhcnkiOmZhbHNlLCJsZWdhY3lEZXNrdG9wSWQiOiI2M2E1MDJiYS1lZjc1LTM2NzItYmIxYi1jOGIxM2I0ZDMwYmMifV0sInByb3BlcnRpZXMiOnsibm90ZUluZGV4IjowfSwiaXNFZGl0ZWQiOmZhbHNlLCJtYW51YWxPdmVycmlkZSI6eyJjaXRlcHJvY1RleHQiOiIoNykiLCJpc01hbnVhbGx5T3ZlcnJpZGRlbiI6ZmFsc2UsIm1hbnVhbE92ZXJyaWRlVGV4dCI6IiJ9fQ=="/>
          <w:id w:val="-1771778743"/>
          <w:placeholder>
            <w:docPart w:val="1920A749041C9E439E573FEE014A852E"/>
          </w:placeholder>
        </w:sdtPr>
        <w:sdtEndPr>
          <w:rPr>
            <w:lang w:val="de-DE"/>
          </w:rPr>
        </w:sdtEndPr>
        <w:sdtContent>
          <w:r w:rsidR="006F34AD" w:rsidRPr="002266CC">
            <w:rPr>
              <w:rFonts w:cs="Times New Roman"/>
              <w:color w:val="000000"/>
              <w:sz w:val="22"/>
              <w:szCs w:val="22"/>
              <w:lang w:val="en-US"/>
            </w:rPr>
            <w:t>(7)</w:t>
          </w:r>
        </w:sdtContent>
      </w:sdt>
      <w:r w:rsidRPr="002B3538">
        <w:rPr>
          <w:rFonts w:cs="Times New Roman"/>
          <w:color w:val="000000" w:themeColor="text1"/>
          <w:sz w:val="22"/>
          <w:szCs w:val="22"/>
          <w:lang w:val="en-US"/>
        </w:rPr>
        <w:t>.</w:t>
      </w:r>
    </w:p>
    <w:p w14:paraId="11DD48C4" w14:textId="713DFF86"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Session one is held with support workers/carers. It establishes a basic vocabulary and mode of communication of emotions, using emojis drawn on post-it notes and labelled in the host-country’s language and a traffic light system (green, yellow, red) for distress. This principle </w:t>
      </w:r>
      <w:r w:rsidR="00C5537B">
        <w:rPr>
          <w:rFonts w:cs="Times New Roman"/>
          <w:color w:val="000000" w:themeColor="text1"/>
          <w:sz w:val="22"/>
          <w:szCs w:val="22"/>
          <w:lang w:val="en-US"/>
        </w:rPr>
        <w:t>i</w:t>
      </w:r>
      <w:r w:rsidRPr="002B3538">
        <w:rPr>
          <w:rFonts w:cs="Times New Roman"/>
          <w:color w:val="000000" w:themeColor="text1"/>
          <w:sz w:val="22"/>
          <w:szCs w:val="22"/>
          <w:lang w:val="en-US"/>
        </w:rPr>
        <w:t xml:space="preserve">s used at the beginning of each session, where each participant </w:t>
      </w:r>
      <w:r w:rsidR="00C5537B">
        <w:rPr>
          <w:rFonts w:cs="Times New Roman"/>
          <w:color w:val="000000" w:themeColor="text1"/>
          <w:sz w:val="22"/>
          <w:szCs w:val="22"/>
          <w:lang w:val="en-US"/>
        </w:rPr>
        <w:t>i</w:t>
      </w:r>
      <w:r w:rsidRPr="002B3538">
        <w:rPr>
          <w:rFonts w:cs="Times New Roman"/>
          <w:color w:val="000000" w:themeColor="text1"/>
          <w:sz w:val="22"/>
          <w:szCs w:val="22"/>
          <w:lang w:val="en-US"/>
        </w:rPr>
        <w:t xml:space="preserve">s asked to draw the emoji </w:t>
      </w:r>
      <w:r w:rsidR="00C35740" w:rsidRPr="002B3538">
        <w:rPr>
          <w:rFonts w:cs="Times New Roman"/>
          <w:color w:val="000000" w:themeColor="text1"/>
          <w:sz w:val="22"/>
          <w:szCs w:val="22"/>
          <w:lang w:val="en-US"/>
        </w:rPr>
        <w:t>on a post</w:t>
      </w:r>
      <w:r w:rsidR="00783378" w:rsidRPr="002B3538">
        <w:rPr>
          <w:rFonts w:cs="Times New Roman"/>
          <w:color w:val="000000" w:themeColor="text1"/>
          <w:sz w:val="22"/>
          <w:szCs w:val="22"/>
          <w:lang w:val="en-US"/>
        </w:rPr>
        <w:t xml:space="preserve">-it note, </w:t>
      </w:r>
      <w:r w:rsidRPr="002B3538">
        <w:rPr>
          <w:rFonts w:cs="Times New Roman"/>
          <w:color w:val="000000" w:themeColor="text1"/>
          <w:sz w:val="22"/>
          <w:szCs w:val="22"/>
          <w:lang w:val="en-US"/>
        </w:rPr>
        <w:t xml:space="preserve">expressing his current state to stick on the traffic light </w:t>
      </w:r>
      <w:proofErr w:type="gramStart"/>
      <w:r w:rsidR="00CE77FC" w:rsidRPr="002B3538">
        <w:rPr>
          <w:rFonts w:cs="Times New Roman"/>
          <w:color w:val="000000" w:themeColor="text1"/>
          <w:sz w:val="22"/>
          <w:szCs w:val="22"/>
          <w:lang w:val="en-US"/>
        </w:rPr>
        <w:t>flip-chart</w:t>
      </w:r>
      <w:proofErr w:type="gramEnd"/>
      <w:r w:rsidRPr="002B3538">
        <w:rPr>
          <w:rFonts w:cs="Times New Roman"/>
          <w:color w:val="000000" w:themeColor="text1"/>
          <w:sz w:val="22"/>
          <w:szCs w:val="22"/>
          <w:lang w:val="en-US"/>
        </w:rPr>
        <w:t xml:space="preserve"> while talking about the good or bad </w:t>
      </w:r>
      <w:r w:rsidR="00537E93" w:rsidRPr="002B3538">
        <w:rPr>
          <w:rFonts w:cs="Times New Roman"/>
          <w:color w:val="000000" w:themeColor="text1"/>
          <w:sz w:val="22"/>
          <w:szCs w:val="22"/>
          <w:lang w:val="en-US"/>
        </w:rPr>
        <w:t>experiences</w:t>
      </w:r>
      <w:r w:rsidRPr="002B3538">
        <w:rPr>
          <w:rFonts w:cs="Times New Roman"/>
          <w:color w:val="000000" w:themeColor="text1"/>
          <w:sz w:val="22"/>
          <w:szCs w:val="22"/>
          <w:lang w:val="en-US"/>
        </w:rPr>
        <w:t xml:space="preserve"> during the week. This method also allowed to track changes in emotions during the session. The purpose of the first session </w:t>
      </w:r>
      <w:r w:rsidR="00963BA6">
        <w:rPr>
          <w:rFonts w:cs="Times New Roman"/>
          <w:color w:val="000000" w:themeColor="text1"/>
          <w:sz w:val="22"/>
          <w:szCs w:val="22"/>
          <w:lang w:val="en-US"/>
        </w:rPr>
        <w:t>i</w:t>
      </w:r>
      <w:r w:rsidRPr="002B3538">
        <w:rPr>
          <w:rFonts w:cs="Times New Roman"/>
          <w:color w:val="000000" w:themeColor="text1"/>
          <w:sz w:val="22"/>
          <w:szCs w:val="22"/>
          <w:lang w:val="en-US"/>
        </w:rPr>
        <w:t>s to facilitate both</w:t>
      </w:r>
      <w:r w:rsidR="00963BA6">
        <w:rPr>
          <w:rFonts w:cs="Times New Roman"/>
          <w:color w:val="000000" w:themeColor="text1"/>
          <w:sz w:val="22"/>
          <w:szCs w:val="22"/>
          <w:lang w:val="en-US"/>
        </w:rPr>
        <w:t>,</w:t>
      </w:r>
      <w:r w:rsidRPr="002B3538">
        <w:rPr>
          <w:rFonts w:cs="Times New Roman"/>
          <w:color w:val="000000" w:themeColor="text1"/>
          <w:sz w:val="22"/>
          <w:szCs w:val="22"/>
          <w:lang w:val="en-US"/>
        </w:rPr>
        <w:t xml:space="preserve"> </w:t>
      </w:r>
      <w:r w:rsidR="005450DB" w:rsidRPr="002B3538">
        <w:rPr>
          <w:rFonts w:cs="Times New Roman"/>
          <w:color w:val="000000" w:themeColor="text1"/>
          <w:sz w:val="22"/>
          <w:szCs w:val="22"/>
          <w:lang w:val="en-US"/>
        </w:rPr>
        <w:t>permi</w:t>
      </w:r>
      <w:r w:rsidR="00963BA6">
        <w:rPr>
          <w:rFonts w:cs="Times New Roman"/>
          <w:color w:val="000000" w:themeColor="text1"/>
          <w:sz w:val="22"/>
          <w:szCs w:val="22"/>
          <w:lang w:val="en-US"/>
        </w:rPr>
        <w:t>ssion</w:t>
      </w:r>
      <w:r w:rsidR="006A73A8" w:rsidRPr="002B3538">
        <w:rPr>
          <w:rFonts w:cs="Times New Roman"/>
          <w:color w:val="000000" w:themeColor="text1"/>
          <w:sz w:val="22"/>
          <w:szCs w:val="22"/>
          <w:lang w:val="en-US"/>
        </w:rPr>
        <w:t xml:space="preserve"> to talk about</w:t>
      </w:r>
      <w:r w:rsidRPr="002B3538">
        <w:rPr>
          <w:rFonts w:cs="Times New Roman"/>
          <w:color w:val="000000" w:themeColor="text1"/>
          <w:sz w:val="22"/>
          <w:szCs w:val="22"/>
          <w:lang w:val="en-US"/>
        </w:rPr>
        <w:t xml:space="preserve"> difficult thought/memory content but also to empower to the UASC to feel that they can deal with difficult emotions and distress. </w:t>
      </w:r>
      <w:r w:rsidR="00F56FF0">
        <w:rPr>
          <w:rFonts w:cs="Times New Roman"/>
          <w:color w:val="000000" w:themeColor="text1"/>
          <w:sz w:val="22"/>
          <w:szCs w:val="22"/>
          <w:lang w:val="en-US"/>
        </w:rPr>
        <w:t xml:space="preserve">Many </w:t>
      </w:r>
      <w:r w:rsidR="00772094">
        <w:rPr>
          <w:rFonts w:cs="Times New Roman"/>
          <w:color w:val="000000" w:themeColor="text1"/>
          <w:sz w:val="22"/>
          <w:szCs w:val="22"/>
          <w:lang w:val="en-US"/>
        </w:rPr>
        <w:t>UASC</w:t>
      </w:r>
      <w:r w:rsidR="00F56FF0">
        <w:rPr>
          <w:rFonts w:cs="Times New Roman"/>
          <w:color w:val="000000" w:themeColor="text1"/>
          <w:sz w:val="22"/>
          <w:szCs w:val="22"/>
          <w:lang w:val="en-US"/>
        </w:rPr>
        <w:t xml:space="preserve"> were unable to access the cognitive resource of imagining a comfortable or safe space as proposed in</w:t>
      </w:r>
      <w:r w:rsidR="00A97E5A">
        <w:rPr>
          <w:rFonts w:cs="Times New Roman"/>
          <w:color w:val="000000" w:themeColor="text1"/>
          <w:sz w:val="22"/>
          <w:szCs w:val="22"/>
          <w:lang w:val="en-US"/>
        </w:rPr>
        <w:t xml:space="preserve"> the TRT. </w:t>
      </w:r>
      <w:r w:rsidR="006E471F">
        <w:rPr>
          <w:rFonts w:cs="Times New Roman"/>
          <w:color w:val="000000" w:themeColor="text1"/>
          <w:sz w:val="22"/>
          <w:szCs w:val="22"/>
          <w:lang w:val="en-US"/>
        </w:rPr>
        <w:t>Instead, t</w:t>
      </w:r>
      <w:r w:rsidR="00A97E5A">
        <w:rPr>
          <w:rFonts w:cs="Times New Roman"/>
          <w:color w:val="000000" w:themeColor="text1"/>
          <w:sz w:val="22"/>
          <w:szCs w:val="22"/>
          <w:lang w:val="en-US"/>
        </w:rPr>
        <w:t>he program therefore uses a</w:t>
      </w:r>
      <w:r w:rsidRPr="002B3538">
        <w:rPr>
          <w:rFonts w:cs="Times New Roman"/>
          <w:color w:val="000000" w:themeColor="text1"/>
          <w:sz w:val="22"/>
          <w:szCs w:val="22"/>
          <w:lang w:val="en-US"/>
        </w:rPr>
        <w:t xml:space="preserve"> 3</w:t>
      </w:r>
      <w:r w:rsidR="00F468FE">
        <w:rPr>
          <w:rFonts w:cs="Times New Roman"/>
          <w:color w:val="000000" w:themeColor="text1"/>
          <w:sz w:val="22"/>
          <w:szCs w:val="22"/>
          <w:lang w:val="en-US"/>
        </w:rPr>
        <w:t>-</w:t>
      </w:r>
      <w:r w:rsidRPr="002B3538">
        <w:rPr>
          <w:rFonts w:cs="Times New Roman"/>
          <w:color w:val="000000" w:themeColor="text1"/>
          <w:sz w:val="22"/>
          <w:szCs w:val="22"/>
          <w:lang w:val="en-US"/>
        </w:rPr>
        <w:t xml:space="preserve">step process: </w:t>
      </w:r>
      <w:proofErr w:type="gramStart"/>
      <w:r w:rsidRPr="002B3538">
        <w:rPr>
          <w:rFonts w:cs="Times New Roman"/>
          <w:color w:val="000000" w:themeColor="text1"/>
          <w:sz w:val="22"/>
          <w:szCs w:val="22"/>
          <w:lang w:val="en-US"/>
        </w:rPr>
        <w:t>Psycho</w:t>
      </w:r>
      <w:r w:rsidR="00450B71" w:rsidRPr="002B3538">
        <w:rPr>
          <w:rFonts w:cs="Times New Roman"/>
          <w:color w:val="000000" w:themeColor="text1"/>
          <w:sz w:val="22"/>
          <w:szCs w:val="22"/>
          <w:lang w:val="en-US"/>
        </w:rPr>
        <w:t>-</w:t>
      </w:r>
      <w:r w:rsidRPr="002B3538">
        <w:rPr>
          <w:rFonts w:cs="Times New Roman"/>
          <w:color w:val="000000" w:themeColor="text1"/>
          <w:sz w:val="22"/>
          <w:szCs w:val="22"/>
          <w:lang w:val="en-US"/>
        </w:rPr>
        <w:t>education</w:t>
      </w:r>
      <w:proofErr w:type="gramEnd"/>
      <w:r w:rsidRPr="002B3538">
        <w:rPr>
          <w:rFonts w:cs="Times New Roman"/>
          <w:color w:val="000000" w:themeColor="text1"/>
          <w:sz w:val="22"/>
          <w:szCs w:val="22"/>
          <w:lang w:val="en-US"/>
        </w:rPr>
        <w:t xml:space="preserve"> is presented via </w:t>
      </w:r>
      <w:r w:rsidR="006A7304" w:rsidRPr="002B3538">
        <w:rPr>
          <w:rFonts w:cs="Times New Roman"/>
          <w:color w:val="000000" w:themeColor="text1"/>
          <w:sz w:val="22"/>
          <w:szCs w:val="22"/>
          <w:lang w:val="en-US"/>
        </w:rPr>
        <w:t xml:space="preserve">a </w:t>
      </w:r>
      <w:r w:rsidRPr="002B3538">
        <w:rPr>
          <w:rFonts w:cs="Times New Roman"/>
          <w:color w:val="000000" w:themeColor="text1"/>
          <w:sz w:val="22"/>
          <w:szCs w:val="22"/>
          <w:lang w:val="en-US"/>
        </w:rPr>
        <w:t xml:space="preserve">simple </w:t>
      </w:r>
      <w:r w:rsidR="006A7304" w:rsidRPr="002B3538">
        <w:rPr>
          <w:rFonts w:cs="Times New Roman"/>
          <w:color w:val="000000" w:themeColor="text1"/>
          <w:sz w:val="22"/>
          <w:szCs w:val="22"/>
          <w:lang w:val="en-US"/>
        </w:rPr>
        <w:t>t</w:t>
      </w:r>
      <w:r w:rsidR="007F1B82" w:rsidRPr="002B3538">
        <w:rPr>
          <w:rFonts w:cs="Times New Roman"/>
          <w:color w:val="000000" w:themeColor="text1"/>
          <w:sz w:val="22"/>
          <w:szCs w:val="22"/>
          <w:lang w:val="en-US"/>
        </w:rPr>
        <w:t>wo</w:t>
      </w:r>
      <w:r w:rsidRPr="002B3538">
        <w:rPr>
          <w:rFonts w:cs="Times New Roman"/>
          <w:color w:val="000000" w:themeColor="text1"/>
          <w:sz w:val="22"/>
          <w:szCs w:val="22"/>
          <w:lang w:val="en-US"/>
        </w:rPr>
        <w:t xml:space="preserve"> part </w:t>
      </w:r>
      <w:r w:rsidR="006E471F">
        <w:rPr>
          <w:rFonts w:cs="Times New Roman"/>
          <w:color w:val="000000" w:themeColor="text1"/>
          <w:sz w:val="22"/>
          <w:szCs w:val="22"/>
          <w:lang w:val="en-US"/>
        </w:rPr>
        <w:t>story</w:t>
      </w:r>
      <w:r w:rsidR="009C7610">
        <w:rPr>
          <w:rFonts w:cs="Times New Roman"/>
          <w:color w:val="000000" w:themeColor="text1"/>
          <w:sz w:val="22"/>
          <w:szCs w:val="22"/>
          <w:lang w:val="en-US"/>
        </w:rPr>
        <w:t xml:space="preserve"> as in TRT, however </w:t>
      </w:r>
      <w:r w:rsidR="000905F2">
        <w:rPr>
          <w:rFonts w:cs="Times New Roman"/>
          <w:color w:val="000000" w:themeColor="text1"/>
          <w:sz w:val="22"/>
          <w:szCs w:val="22"/>
          <w:lang w:val="en-US"/>
        </w:rPr>
        <w:t xml:space="preserve">using simple (stick people) story </w:t>
      </w:r>
      <w:r w:rsidR="006E471F">
        <w:rPr>
          <w:rFonts w:cs="Times New Roman"/>
          <w:color w:val="000000" w:themeColor="text1"/>
          <w:sz w:val="22"/>
          <w:szCs w:val="22"/>
          <w:lang w:val="en-US"/>
        </w:rPr>
        <w:t>board</w:t>
      </w:r>
      <w:r w:rsidR="000905F2">
        <w:rPr>
          <w:rFonts w:cs="Times New Roman"/>
          <w:color w:val="000000" w:themeColor="text1"/>
          <w:sz w:val="22"/>
          <w:szCs w:val="22"/>
          <w:lang w:val="en-US"/>
        </w:rPr>
        <w:t xml:space="preserve">, drawn during narration </w:t>
      </w:r>
      <w:r w:rsidRPr="002B3538">
        <w:rPr>
          <w:rFonts w:cs="Times New Roman"/>
          <w:color w:val="000000" w:themeColor="text1"/>
          <w:sz w:val="22"/>
          <w:szCs w:val="22"/>
          <w:lang w:val="en-US"/>
        </w:rPr>
        <w:t xml:space="preserve">of a young person witnessing a human rights violation (HRV) (part 1) and experiencing </w:t>
      </w:r>
      <w:r w:rsidR="00F913BF" w:rsidRPr="002B3538">
        <w:rPr>
          <w:rFonts w:cs="Times New Roman"/>
          <w:color w:val="000000" w:themeColor="text1"/>
          <w:sz w:val="22"/>
          <w:szCs w:val="22"/>
          <w:lang w:val="en-US"/>
        </w:rPr>
        <w:t>post traumatic</w:t>
      </w:r>
      <w:r w:rsidRPr="002B3538">
        <w:rPr>
          <w:rFonts w:cs="Times New Roman"/>
          <w:color w:val="000000" w:themeColor="text1"/>
          <w:sz w:val="22"/>
          <w:szCs w:val="22"/>
          <w:lang w:val="en-US"/>
        </w:rPr>
        <w:t xml:space="preserve"> symptoms (part 2). The emotional reaction of the group is noted, </w:t>
      </w:r>
      <w:proofErr w:type="gramStart"/>
      <w:r w:rsidRPr="002B3538">
        <w:rPr>
          <w:rFonts w:cs="Times New Roman"/>
          <w:color w:val="000000" w:themeColor="text1"/>
          <w:sz w:val="22"/>
          <w:szCs w:val="22"/>
          <w:lang w:val="en-US"/>
        </w:rPr>
        <w:t>acknowledged</w:t>
      </w:r>
      <w:proofErr w:type="gramEnd"/>
      <w:r w:rsidRPr="002B3538">
        <w:rPr>
          <w:rFonts w:cs="Times New Roman"/>
          <w:color w:val="000000" w:themeColor="text1"/>
          <w:sz w:val="22"/>
          <w:szCs w:val="22"/>
          <w:lang w:val="en-US"/>
        </w:rPr>
        <w:t xml:space="preserve"> and validated. In part 1 the fact of </w:t>
      </w:r>
      <w:r w:rsidR="00977EB3" w:rsidRPr="002B3538">
        <w:rPr>
          <w:rFonts w:cs="Times New Roman"/>
          <w:color w:val="000000" w:themeColor="text1"/>
          <w:sz w:val="22"/>
          <w:szCs w:val="22"/>
          <w:lang w:val="en-US"/>
        </w:rPr>
        <w:t>Human rights violation (</w:t>
      </w:r>
      <w:r w:rsidRPr="002B3538">
        <w:rPr>
          <w:rFonts w:cs="Times New Roman"/>
          <w:color w:val="000000" w:themeColor="text1"/>
          <w:sz w:val="22"/>
          <w:szCs w:val="22"/>
          <w:lang w:val="en-US"/>
        </w:rPr>
        <w:t>HRV</w:t>
      </w:r>
      <w:r w:rsidR="00977EB3" w:rsidRPr="002B3538">
        <w:rPr>
          <w:rFonts w:cs="Times New Roman"/>
          <w:color w:val="000000" w:themeColor="text1"/>
          <w:sz w:val="22"/>
          <w:szCs w:val="22"/>
          <w:lang w:val="en-US"/>
        </w:rPr>
        <w:t>)</w:t>
      </w:r>
      <w:r w:rsidRPr="002B3538">
        <w:rPr>
          <w:rFonts w:cs="Times New Roman"/>
          <w:color w:val="000000" w:themeColor="text1"/>
          <w:sz w:val="22"/>
          <w:szCs w:val="22"/>
          <w:lang w:val="en-US"/>
        </w:rPr>
        <w:t xml:space="preserve"> is clearly named. In part 2 symptoms as common reaction to a terrible event are acknowledged. </w:t>
      </w:r>
      <w:r w:rsidRPr="002B3538">
        <w:rPr>
          <w:rFonts w:cs="Times New Roman"/>
          <w:color w:val="000000" w:themeColor="text1"/>
          <w:sz w:val="22"/>
          <w:szCs w:val="22"/>
          <w:lang w:val="en-US"/>
        </w:rPr>
        <w:lastRenderedPageBreak/>
        <w:t xml:space="preserve">Participants are invited to raise their hand to examples of traumatic experiences (collated from case histories for relevance) and the </w:t>
      </w:r>
      <w:r w:rsidR="00CE77FC" w:rsidRPr="002B3538">
        <w:rPr>
          <w:rFonts w:cs="Times New Roman"/>
          <w:color w:val="000000" w:themeColor="text1"/>
          <w:sz w:val="22"/>
          <w:szCs w:val="22"/>
          <w:lang w:val="en-US"/>
        </w:rPr>
        <w:t>post traumatic</w:t>
      </w:r>
      <w:r w:rsidRPr="002B3538">
        <w:rPr>
          <w:rFonts w:cs="Times New Roman"/>
          <w:color w:val="000000" w:themeColor="text1"/>
          <w:sz w:val="22"/>
          <w:szCs w:val="22"/>
          <w:lang w:val="en-US"/>
        </w:rPr>
        <w:t xml:space="preserve"> symptoms allowing them to normalize both having been subject to HRV as shared experience within the group, </w:t>
      </w:r>
      <w:r w:rsidR="00CD4CEF" w:rsidRPr="002B3538">
        <w:rPr>
          <w:rFonts w:cs="Times New Roman"/>
          <w:color w:val="000000" w:themeColor="text1"/>
          <w:sz w:val="22"/>
          <w:szCs w:val="22"/>
          <w:lang w:val="en-US"/>
        </w:rPr>
        <w:t>and</w:t>
      </w:r>
      <w:r w:rsidRPr="002B3538">
        <w:rPr>
          <w:rFonts w:cs="Times New Roman"/>
          <w:color w:val="000000" w:themeColor="text1"/>
          <w:sz w:val="22"/>
          <w:szCs w:val="22"/>
          <w:lang w:val="en-US"/>
        </w:rPr>
        <w:t xml:space="preserve"> commonality of </w:t>
      </w:r>
      <w:r w:rsidR="00886B59" w:rsidRPr="002B3538">
        <w:rPr>
          <w:rFonts w:cs="Times New Roman"/>
          <w:color w:val="000000" w:themeColor="text1"/>
          <w:sz w:val="22"/>
          <w:szCs w:val="22"/>
          <w:lang w:val="en-US"/>
        </w:rPr>
        <w:t>distres</w:t>
      </w:r>
      <w:r w:rsidR="005F1A71" w:rsidRPr="002B3538">
        <w:rPr>
          <w:rFonts w:cs="Times New Roman"/>
          <w:color w:val="000000" w:themeColor="text1"/>
          <w:sz w:val="22"/>
          <w:szCs w:val="22"/>
          <w:lang w:val="en-US"/>
        </w:rPr>
        <w:t xml:space="preserve">sing </w:t>
      </w:r>
      <w:r w:rsidRPr="002B3538">
        <w:rPr>
          <w:rFonts w:cs="Times New Roman"/>
          <w:color w:val="000000" w:themeColor="text1"/>
          <w:sz w:val="22"/>
          <w:szCs w:val="22"/>
          <w:lang w:val="en-US"/>
        </w:rPr>
        <w:t>symptoms. A decrease in arousal often already occurs at this stage and is again acknowledged and reflected on</w:t>
      </w:r>
      <w:r w:rsidR="00CD4CEF">
        <w:rPr>
          <w:rFonts w:cs="Times New Roman"/>
          <w:color w:val="000000" w:themeColor="text1"/>
          <w:sz w:val="22"/>
          <w:szCs w:val="22"/>
          <w:lang w:val="en-US"/>
        </w:rPr>
        <w:t xml:space="preserve"> (What has helped you feeling better now?)</w:t>
      </w:r>
      <w:r w:rsidRPr="002B3538">
        <w:rPr>
          <w:rFonts w:cs="Times New Roman"/>
          <w:color w:val="000000" w:themeColor="text1"/>
          <w:sz w:val="22"/>
          <w:szCs w:val="22"/>
          <w:lang w:val="en-US"/>
        </w:rPr>
        <w:t>. Following the story and discussion the group is invited to a game which usually results in a clear drop of arousal levels. The participants are asked to figure out how the game helped them to feel better (</w:t>
      </w:r>
      <w:proofErr w:type="gramStart"/>
      <w:r w:rsidRPr="002B3538">
        <w:rPr>
          <w:rFonts w:cs="Times New Roman"/>
          <w:color w:val="000000" w:themeColor="text1"/>
          <w:sz w:val="22"/>
          <w:szCs w:val="22"/>
          <w:lang w:val="en-US"/>
        </w:rPr>
        <w:t>e.g.</w:t>
      </w:r>
      <w:proofErr w:type="gramEnd"/>
      <w:r w:rsidRPr="002B3538">
        <w:rPr>
          <w:rFonts w:cs="Times New Roman"/>
          <w:color w:val="000000" w:themeColor="text1"/>
          <w:sz w:val="22"/>
          <w:szCs w:val="22"/>
          <w:lang w:val="en-US"/>
        </w:rPr>
        <w:t xml:space="preserve"> being active, doing something together, laughing, concentrating on something else etc.) and then </w:t>
      </w:r>
      <w:r w:rsidR="003300FB">
        <w:rPr>
          <w:rFonts w:cs="Times New Roman"/>
          <w:color w:val="000000" w:themeColor="text1"/>
          <w:sz w:val="22"/>
          <w:szCs w:val="22"/>
          <w:lang w:val="en-US"/>
        </w:rPr>
        <w:t xml:space="preserve">brainstorm about </w:t>
      </w:r>
      <w:r w:rsidRPr="002B3538">
        <w:rPr>
          <w:rFonts w:cs="Times New Roman"/>
          <w:color w:val="000000" w:themeColor="text1"/>
          <w:sz w:val="22"/>
          <w:szCs w:val="22"/>
          <w:lang w:val="en-US"/>
        </w:rPr>
        <w:t>transfer</w:t>
      </w:r>
      <w:r w:rsidR="006456B8">
        <w:rPr>
          <w:rFonts w:cs="Times New Roman"/>
          <w:color w:val="000000" w:themeColor="text1"/>
          <w:sz w:val="22"/>
          <w:szCs w:val="22"/>
          <w:lang w:val="en-US"/>
        </w:rPr>
        <w:t xml:space="preserve"> of</w:t>
      </w:r>
      <w:r w:rsidRPr="002B3538">
        <w:rPr>
          <w:rFonts w:cs="Times New Roman"/>
          <w:color w:val="000000" w:themeColor="text1"/>
          <w:sz w:val="22"/>
          <w:szCs w:val="22"/>
          <w:lang w:val="en-US"/>
        </w:rPr>
        <w:t xml:space="preserve"> these concepts to possible ideas of things that they might try at home (going for a walk, meeting up with friends, playing football</w:t>
      </w:r>
      <w:r w:rsidR="00A465B3" w:rsidRPr="002B3538">
        <w:rPr>
          <w:rFonts w:cs="Times New Roman"/>
          <w:color w:val="000000" w:themeColor="text1"/>
          <w:sz w:val="22"/>
          <w:szCs w:val="22"/>
          <w:lang w:val="en-US"/>
        </w:rPr>
        <w:t>)</w:t>
      </w:r>
      <w:r w:rsidRPr="002B3538">
        <w:rPr>
          <w:rFonts w:cs="Times New Roman"/>
          <w:color w:val="000000" w:themeColor="text1"/>
          <w:sz w:val="22"/>
          <w:szCs w:val="22"/>
          <w:lang w:val="en-US"/>
        </w:rPr>
        <w:t xml:space="preserve">. All ideas are drawn on the white board in simple icons of which participants are invited to take a photo. Carers/support workers are asked to plan positive activities on a pre-printed </w:t>
      </w:r>
      <w:r w:rsidR="00EB4DFC" w:rsidRPr="002B3538">
        <w:rPr>
          <w:rFonts w:cs="Times New Roman"/>
          <w:color w:val="000000" w:themeColor="text1"/>
          <w:sz w:val="22"/>
          <w:szCs w:val="22"/>
          <w:lang w:val="en-US"/>
        </w:rPr>
        <w:t>timetable</w:t>
      </w:r>
      <w:r w:rsidRPr="002B3538">
        <w:rPr>
          <w:rFonts w:cs="Times New Roman"/>
          <w:color w:val="000000" w:themeColor="text1"/>
          <w:sz w:val="22"/>
          <w:szCs w:val="22"/>
          <w:lang w:val="en-US"/>
        </w:rPr>
        <w:t xml:space="preserve"> handed out at the last part of the session. Participants take</w:t>
      </w:r>
      <w:r w:rsidR="008D78D3">
        <w:rPr>
          <w:rFonts w:cs="Times New Roman"/>
          <w:color w:val="000000" w:themeColor="text1"/>
          <w:sz w:val="22"/>
          <w:szCs w:val="22"/>
          <w:lang w:val="en-US"/>
        </w:rPr>
        <w:t>-</w:t>
      </w:r>
      <w:r w:rsidR="00E44B38">
        <w:rPr>
          <w:rFonts w:cs="Times New Roman"/>
          <w:color w:val="000000" w:themeColor="text1"/>
          <w:sz w:val="22"/>
          <w:szCs w:val="22"/>
          <w:lang w:val="en-US"/>
        </w:rPr>
        <w:t xml:space="preserve">home </w:t>
      </w:r>
      <w:r w:rsidR="00EB4DFC">
        <w:rPr>
          <w:rFonts w:cs="Times New Roman"/>
          <w:color w:val="000000" w:themeColor="text1"/>
          <w:sz w:val="22"/>
          <w:szCs w:val="22"/>
          <w:lang w:val="en-US"/>
        </w:rPr>
        <w:t xml:space="preserve">experience </w:t>
      </w:r>
      <w:r w:rsidR="00EB4DFC" w:rsidRPr="002B3538">
        <w:rPr>
          <w:rFonts w:cs="Times New Roman"/>
          <w:color w:val="000000" w:themeColor="text1"/>
          <w:sz w:val="22"/>
          <w:szCs w:val="22"/>
          <w:lang w:val="en-US"/>
        </w:rPr>
        <w:t>from</w:t>
      </w:r>
      <w:r w:rsidR="00C16FAC">
        <w:rPr>
          <w:rFonts w:cs="Times New Roman"/>
          <w:color w:val="000000" w:themeColor="text1"/>
          <w:sz w:val="22"/>
          <w:szCs w:val="22"/>
          <w:lang w:val="en-US"/>
        </w:rPr>
        <w:t xml:space="preserve"> </w:t>
      </w:r>
      <w:r w:rsidRPr="002B3538">
        <w:rPr>
          <w:rFonts w:cs="Times New Roman"/>
          <w:color w:val="000000" w:themeColor="text1"/>
          <w:sz w:val="22"/>
          <w:szCs w:val="22"/>
          <w:lang w:val="en-US"/>
        </w:rPr>
        <w:t xml:space="preserve">the first session </w:t>
      </w:r>
      <w:r w:rsidR="00C16FAC">
        <w:rPr>
          <w:rFonts w:cs="Times New Roman"/>
          <w:color w:val="000000" w:themeColor="text1"/>
          <w:sz w:val="22"/>
          <w:szCs w:val="22"/>
          <w:lang w:val="en-US"/>
        </w:rPr>
        <w:t>are</w:t>
      </w:r>
      <w:r w:rsidRPr="002B3538">
        <w:rPr>
          <w:rFonts w:cs="Times New Roman"/>
          <w:color w:val="000000" w:themeColor="text1"/>
          <w:sz w:val="22"/>
          <w:szCs w:val="22"/>
          <w:lang w:val="en-US"/>
        </w:rPr>
        <w:t xml:space="preserve"> </w:t>
      </w:r>
      <w:r w:rsidR="00C16FAC">
        <w:rPr>
          <w:rFonts w:cs="Times New Roman"/>
          <w:color w:val="000000" w:themeColor="text1"/>
          <w:sz w:val="22"/>
          <w:szCs w:val="22"/>
          <w:lang w:val="en-US"/>
        </w:rPr>
        <w:t>the</w:t>
      </w:r>
      <w:r w:rsidR="000A3EF8" w:rsidRPr="002B3538">
        <w:rPr>
          <w:rFonts w:cs="Times New Roman"/>
          <w:color w:val="000000" w:themeColor="text1"/>
          <w:sz w:val="22"/>
          <w:szCs w:val="22"/>
          <w:lang w:val="en-US"/>
        </w:rPr>
        <w:t xml:space="preserve"> permission to t</w:t>
      </w:r>
      <w:r w:rsidR="0054582F" w:rsidRPr="002B3538">
        <w:rPr>
          <w:rFonts w:cs="Times New Roman"/>
          <w:color w:val="000000" w:themeColor="text1"/>
          <w:sz w:val="22"/>
          <w:szCs w:val="22"/>
          <w:lang w:val="en-US"/>
        </w:rPr>
        <w:t xml:space="preserve">alk about difficult experiences and that </w:t>
      </w:r>
      <w:r w:rsidRPr="002B3538">
        <w:rPr>
          <w:rFonts w:cs="Times New Roman"/>
          <w:color w:val="000000" w:themeColor="text1"/>
          <w:sz w:val="22"/>
          <w:szCs w:val="22"/>
          <w:lang w:val="en-US"/>
        </w:rPr>
        <w:t xml:space="preserve">it is possible to manage </w:t>
      </w:r>
      <w:r w:rsidR="00EE02A0">
        <w:rPr>
          <w:rFonts w:cs="Times New Roman"/>
          <w:color w:val="000000" w:themeColor="text1"/>
          <w:sz w:val="22"/>
          <w:szCs w:val="22"/>
          <w:lang w:val="en-US"/>
        </w:rPr>
        <w:t>distress</w:t>
      </w:r>
      <w:r w:rsidRPr="002B3538">
        <w:rPr>
          <w:rFonts w:cs="Times New Roman"/>
          <w:color w:val="000000" w:themeColor="text1"/>
          <w:sz w:val="22"/>
          <w:szCs w:val="22"/>
          <w:lang w:val="en-US"/>
        </w:rPr>
        <w:t xml:space="preserve">. </w:t>
      </w:r>
    </w:p>
    <w:p w14:paraId="713D4338" w14:textId="77777777" w:rsidR="003779DA" w:rsidRPr="002B3538" w:rsidRDefault="003779DA" w:rsidP="00FB30EF">
      <w:pPr>
        <w:jc w:val="both"/>
        <w:rPr>
          <w:rFonts w:cs="Times New Roman"/>
          <w:color w:val="000000" w:themeColor="text1"/>
          <w:sz w:val="22"/>
          <w:szCs w:val="22"/>
          <w:lang w:val="en-US"/>
        </w:rPr>
      </w:pPr>
    </w:p>
    <w:p w14:paraId="5648A823" w14:textId="77777777"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Module 2: </w:t>
      </w:r>
    </w:p>
    <w:p w14:paraId="3C673D07" w14:textId="77777777"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Dealing with stress and arousal </w:t>
      </w:r>
    </w:p>
    <w:p w14:paraId="13D1E083" w14:textId="2401BD43" w:rsidR="008631F3" w:rsidRPr="002B3538" w:rsidRDefault="00997D47" w:rsidP="001E64CC">
      <w:pPr>
        <w:jc w:val="both"/>
        <w:rPr>
          <w:rFonts w:cs="Times New Roman"/>
          <w:color w:val="000000" w:themeColor="text1"/>
          <w:sz w:val="22"/>
          <w:szCs w:val="22"/>
          <w:lang w:val="en-US"/>
        </w:rPr>
      </w:pPr>
      <w:r>
        <w:rPr>
          <w:rFonts w:cs="Times New Roman"/>
          <w:color w:val="000000" w:themeColor="text1"/>
          <w:sz w:val="22"/>
          <w:szCs w:val="22"/>
          <w:lang w:val="en-US"/>
        </w:rPr>
        <w:t xml:space="preserve">The essential idea </w:t>
      </w:r>
      <w:r w:rsidR="002B10B4">
        <w:rPr>
          <w:rFonts w:cs="Times New Roman"/>
          <w:color w:val="000000" w:themeColor="text1"/>
          <w:sz w:val="22"/>
          <w:szCs w:val="22"/>
          <w:lang w:val="en-US"/>
        </w:rPr>
        <w:t xml:space="preserve">of TRT </w:t>
      </w:r>
      <w:r>
        <w:rPr>
          <w:rFonts w:cs="Times New Roman"/>
          <w:color w:val="000000" w:themeColor="text1"/>
          <w:sz w:val="22"/>
          <w:szCs w:val="22"/>
          <w:lang w:val="en-US"/>
        </w:rPr>
        <w:t xml:space="preserve">of </w:t>
      </w:r>
      <w:r w:rsidR="002B10B4">
        <w:rPr>
          <w:rFonts w:cs="Times New Roman"/>
          <w:color w:val="000000" w:themeColor="text1"/>
          <w:sz w:val="22"/>
          <w:szCs w:val="22"/>
          <w:lang w:val="en-US"/>
        </w:rPr>
        <w:t xml:space="preserve">needing content in relation to distress management </w:t>
      </w:r>
      <w:r w:rsidR="009905A5">
        <w:rPr>
          <w:rFonts w:cs="Times New Roman"/>
          <w:color w:val="000000" w:themeColor="text1"/>
          <w:sz w:val="22"/>
          <w:szCs w:val="22"/>
          <w:lang w:val="en-US"/>
        </w:rPr>
        <w:t xml:space="preserve">was </w:t>
      </w:r>
      <w:r w:rsidR="00D406A2">
        <w:rPr>
          <w:rFonts w:cs="Times New Roman"/>
          <w:color w:val="000000" w:themeColor="text1"/>
          <w:sz w:val="22"/>
          <w:szCs w:val="22"/>
          <w:lang w:val="en-US"/>
        </w:rPr>
        <w:t>retained yet</w:t>
      </w:r>
      <w:r w:rsidR="009905A5">
        <w:rPr>
          <w:rFonts w:cs="Times New Roman"/>
          <w:color w:val="000000" w:themeColor="text1"/>
          <w:sz w:val="22"/>
          <w:szCs w:val="22"/>
          <w:lang w:val="en-US"/>
        </w:rPr>
        <w:t xml:space="preserve"> moved to the beginning</w:t>
      </w:r>
      <w:r w:rsidR="002B10B4">
        <w:rPr>
          <w:rFonts w:cs="Times New Roman"/>
          <w:color w:val="000000" w:themeColor="text1"/>
          <w:sz w:val="22"/>
          <w:szCs w:val="22"/>
          <w:lang w:val="en-US"/>
        </w:rPr>
        <w:t xml:space="preserve"> and</w:t>
      </w:r>
      <w:r w:rsidR="009905A5">
        <w:rPr>
          <w:rFonts w:cs="Times New Roman"/>
          <w:color w:val="000000" w:themeColor="text1"/>
          <w:sz w:val="22"/>
          <w:szCs w:val="22"/>
          <w:lang w:val="en-US"/>
        </w:rPr>
        <w:t xml:space="preserve"> </w:t>
      </w:r>
      <w:r w:rsidR="002B10B4">
        <w:rPr>
          <w:rFonts w:cs="Times New Roman"/>
          <w:color w:val="000000" w:themeColor="text1"/>
          <w:sz w:val="22"/>
          <w:szCs w:val="22"/>
          <w:lang w:val="en-US"/>
        </w:rPr>
        <w:t>expanded</w:t>
      </w:r>
      <w:r w:rsidR="009905A5">
        <w:rPr>
          <w:rFonts w:cs="Times New Roman"/>
          <w:color w:val="000000" w:themeColor="text1"/>
          <w:sz w:val="22"/>
          <w:szCs w:val="22"/>
          <w:lang w:val="en-US"/>
        </w:rPr>
        <w:t xml:space="preserve"> to 3-4 sessions</w:t>
      </w:r>
      <w:r w:rsidR="008E24D0">
        <w:rPr>
          <w:rFonts w:cs="Times New Roman"/>
          <w:color w:val="000000" w:themeColor="text1"/>
          <w:sz w:val="22"/>
          <w:szCs w:val="22"/>
          <w:lang w:val="en-US"/>
        </w:rPr>
        <w:t xml:space="preserve">. Visual explanatory flash card type materials were added, </w:t>
      </w:r>
      <w:r w:rsidR="00997A4C">
        <w:rPr>
          <w:rFonts w:cs="Times New Roman"/>
          <w:color w:val="000000" w:themeColor="text1"/>
          <w:sz w:val="22"/>
          <w:szCs w:val="22"/>
          <w:lang w:val="en-US"/>
        </w:rPr>
        <w:t>enactment was developed to prese</w:t>
      </w:r>
      <w:r w:rsidR="00E214CF">
        <w:rPr>
          <w:rFonts w:cs="Times New Roman"/>
          <w:color w:val="000000" w:themeColor="text1"/>
          <w:sz w:val="22"/>
          <w:szCs w:val="22"/>
          <w:lang w:val="en-US"/>
        </w:rPr>
        <w:t xml:space="preserve">nt concepts and a visual reminder card </w:t>
      </w:r>
      <w:r w:rsidR="00997A4C">
        <w:rPr>
          <w:rFonts w:cs="Times New Roman"/>
          <w:color w:val="000000" w:themeColor="text1"/>
          <w:sz w:val="22"/>
          <w:szCs w:val="22"/>
          <w:lang w:val="en-US"/>
        </w:rPr>
        <w:t xml:space="preserve">of </w:t>
      </w:r>
      <w:r w:rsidR="00E214CF">
        <w:rPr>
          <w:rFonts w:cs="Times New Roman"/>
          <w:color w:val="000000" w:themeColor="text1"/>
          <w:sz w:val="22"/>
          <w:szCs w:val="22"/>
          <w:lang w:val="en-US"/>
        </w:rPr>
        <w:t>what is helpful</w:t>
      </w:r>
      <w:r w:rsidR="00D406A2">
        <w:rPr>
          <w:rFonts w:cs="Times New Roman"/>
          <w:color w:val="000000" w:themeColor="text1"/>
          <w:sz w:val="22"/>
          <w:szCs w:val="22"/>
          <w:lang w:val="en-US"/>
        </w:rPr>
        <w:t xml:space="preserve"> and</w:t>
      </w:r>
      <w:r w:rsidR="00E214CF">
        <w:rPr>
          <w:rFonts w:cs="Times New Roman"/>
          <w:color w:val="000000" w:themeColor="text1"/>
          <w:sz w:val="22"/>
          <w:szCs w:val="22"/>
          <w:lang w:val="en-US"/>
        </w:rPr>
        <w:t xml:space="preserve"> when was produced. </w:t>
      </w:r>
      <w:r w:rsidR="002B10B4">
        <w:rPr>
          <w:rFonts w:cs="Times New Roman"/>
          <w:color w:val="000000" w:themeColor="text1"/>
          <w:sz w:val="22"/>
          <w:szCs w:val="22"/>
          <w:lang w:val="en-US"/>
        </w:rPr>
        <w:t>Specifically, a</w:t>
      </w:r>
      <w:r w:rsidR="003779DA" w:rsidRPr="002B3538">
        <w:rPr>
          <w:rFonts w:cs="Times New Roman"/>
          <w:color w:val="000000" w:themeColor="text1"/>
          <w:sz w:val="22"/>
          <w:szCs w:val="22"/>
          <w:lang w:val="en-US"/>
        </w:rPr>
        <w:t>n understanding of physical reactions of stress and fear as well as the stress curve</w:t>
      </w:r>
      <w:r w:rsidR="00317ECE">
        <w:rPr>
          <w:rFonts w:cs="Times New Roman"/>
          <w:color w:val="000000" w:themeColor="text1"/>
          <w:sz w:val="22"/>
          <w:szCs w:val="22"/>
          <w:lang w:val="en-US"/>
        </w:rPr>
        <w:t xml:space="preserve"> i</w:t>
      </w:r>
      <w:r w:rsidR="000C1034">
        <w:rPr>
          <w:rFonts w:cs="Times New Roman"/>
          <w:color w:val="000000" w:themeColor="text1"/>
          <w:sz w:val="22"/>
          <w:szCs w:val="22"/>
          <w:lang w:val="en-US"/>
        </w:rPr>
        <w:t>s</w:t>
      </w:r>
      <w:r w:rsidR="003779DA" w:rsidRPr="002B3538">
        <w:rPr>
          <w:rFonts w:cs="Times New Roman"/>
          <w:color w:val="000000" w:themeColor="text1"/>
          <w:sz w:val="22"/>
          <w:szCs w:val="22"/>
          <w:lang w:val="en-US"/>
        </w:rPr>
        <w:t xml:space="preserve"> taught through a game using the metaphor of a horse and a lion. Participants learn to recognize different levels of stress, and associated body sensations and cognitions, that the group works out together on a drawing of a person (ideally A0 sheet of paper) identifying body sensations of calm and arousal states. They identify possible strategies for arousal management at different levels of stress</w:t>
      </w:r>
      <w:r w:rsidR="00893E05">
        <w:rPr>
          <w:rFonts w:cs="Times New Roman"/>
          <w:color w:val="000000" w:themeColor="text1"/>
          <w:sz w:val="22"/>
          <w:szCs w:val="22"/>
          <w:lang w:val="en-US"/>
        </w:rPr>
        <w:t xml:space="preserve"> (</w:t>
      </w:r>
      <w:r w:rsidR="00D23432">
        <w:rPr>
          <w:rFonts w:cs="Times New Roman"/>
          <w:color w:val="000000" w:themeColor="text1"/>
          <w:sz w:val="22"/>
          <w:szCs w:val="22"/>
          <w:lang w:val="en-US"/>
        </w:rPr>
        <w:t xml:space="preserve">including breathing and relaxation techniques and imagining </w:t>
      </w:r>
      <w:r w:rsidR="00CB1D36">
        <w:rPr>
          <w:rFonts w:cs="Times New Roman"/>
          <w:color w:val="000000" w:themeColor="text1"/>
          <w:sz w:val="22"/>
          <w:szCs w:val="22"/>
          <w:lang w:val="en-US"/>
        </w:rPr>
        <w:t>a safe place)</w:t>
      </w:r>
      <w:r w:rsidR="003779DA" w:rsidRPr="002B3538">
        <w:rPr>
          <w:rFonts w:cs="Times New Roman"/>
          <w:color w:val="000000" w:themeColor="text1"/>
          <w:sz w:val="22"/>
          <w:szCs w:val="22"/>
          <w:lang w:val="en-US"/>
        </w:rPr>
        <w:t>. Cut out pictures are provided to allow them to generate their own coping skill lists, which they then try at home</w:t>
      </w:r>
      <w:r w:rsidR="004A55FC">
        <w:rPr>
          <w:rFonts w:cs="Times New Roman"/>
          <w:color w:val="000000" w:themeColor="text1"/>
          <w:sz w:val="22"/>
          <w:szCs w:val="22"/>
          <w:lang w:val="en-US"/>
        </w:rPr>
        <w:t>.</w:t>
      </w:r>
      <w:r w:rsidR="004C78FE">
        <w:rPr>
          <w:rFonts w:cs="Times New Roman"/>
          <w:color w:val="000000" w:themeColor="text1"/>
          <w:sz w:val="22"/>
          <w:szCs w:val="22"/>
          <w:lang w:val="en-US"/>
        </w:rPr>
        <w:t xml:space="preserve"> </w:t>
      </w:r>
      <w:r w:rsidR="004A55FC">
        <w:rPr>
          <w:rFonts w:cs="Times New Roman"/>
          <w:color w:val="000000" w:themeColor="text1"/>
          <w:sz w:val="22"/>
          <w:szCs w:val="22"/>
          <w:lang w:val="en-US"/>
        </w:rPr>
        <w:t>It</w:t>
      </w:r>
      <w:r w:rsidR="004C78FE">
        <w:rPr>
          <w:rFonts w:cs="Times New Roman"/>
          <w:color w:val="000000" w:themeColor="text1"/>
          <w:sz w:val="22"/>
          <w:szCs w:val="22"/>
          <w:lang w:val="en-US"/>
        </w:rPr>
        <w:t xml:space="preserve"> can also be used as a ‘passport’ for communication about ‘what helps’ in homes</w:t>
      </w:r>
      <w:r w:rsidR="004A55FC">
        <w:rPr>
          <w:rFonts w:cs="Times New Roman"/>
          <w:color w:val="000000" w:themeColor="text1"/>
          <w:sz w:val="22"/>
          <w:szCs w:val="22"/>
          <w:lang w:val="en-US"/>
        </w:rPr>
        <w:t xml:space="preserve">, </w:t>
      </w:r>
      <w:proofErr w:type="gramStart"/>
      <w:r w:rsidR="004A55FC">
        <w:rPr>
          <w:rFonts w:cs="Times New Roman"/>
          <w:color w:val="000000" w:themeColor="text1"/>
          <w:sz w:val="22"/>
          <w:szCs w:val="22"/>
          <w:lang w:val="en-US"/>
        </w:rPr>
        <w:t>families</w:t>
      </w:r>
      <w:proofErr w:type="gramEnd"/>
      <w:r w:rsidR="004C78FE">
        <w:rPr>
          <w:rFonts w:cs="Times New Roman"/>
          <w:color w:val="000000" w:themeColor="text1"/>
          <w:sz w:val="22"/>
          <w:szCs w:val="22"/>
          <w:lang w:val="en-US"/>
        </w:rPr>
        <w:t xml:space="preserve"> and hospitals.</w:t>
      </w:r>
      <w:r w:rsidR="003779DA" w:rsidRPr="002B3538">
        <w:rPr>
          <w:rFonts w:cs="Times New Roman"/>
          <w:color w:val="000000" w:themeColor="text1"/>
          <w:sz w:val="22"/>
          <w:szCs w:val="22"/>
          <w:lang w:val="en-US"/>
        </w:rPr>
        <w:t xml:space="preserve"> Simple relaxation techniques are taught in the module. Mindfulness and grounding skills (using sense</w:t>
      </w:r>
      <w:r w:rsidR="00A631F0">
        <w:rPr>
          <w:rFonts w:cs="Times New Roman"/>
          <w:color w:val="000000" w:themeColor="text1"/>
          <w:sz w:val="22"/>
          <w:szCs w:val="22"/>
          <w:lang w:val="en-US"/>
        </w:rPr>
        <w:t>s</w:t>
      </w:r>
      <w:r w:rsidR="003779DA" w:rsidRPr="002B3538">
        <w:rPr>
          <w:rFonts w:cs="Times New Roman"/>
          <w:color w:val="000000" w:themeColor="text1"/>
          <w:sz w:val="22"/>
          <w:szCs w:val="22"/>
          <w:lang w:val="en-US"/>
        </w:rPr>
        <w:t xml:space="preserve"> to stay in the </w:t>
      </w:r>
      <w:r w:rsidR="009552BD">
        <w:rPr>
          <w:rFonts w:cs="Times New Roman"/>
          <w:color w:val="000000" w:themeColor="text1"/>
          <w:sz w:val="22"/>
          <w:szCs w:val="22"/>
          <w:lang w:val="en-US"/>
        </w:rPr>
        <w:t>‘</w:t>
      </w:r>
      <w:r w:rsidR="003779DA" w:rsidRPr="002B3538">
        <w:rPr>
          <w:rFonts w:cs="Times New Roman"/>
          <w:color w:val="000000" w:themeColor="text1"/>
          <w:sz w:val="22"/>
          <w:szCs w:val="22"/>
          <w:lang w:val="en-US"/>
        </w:rPr>
        <w:t>here and now</w:t>
      </w:r>
      <w:r w:rsidR="009552BD">
        <w:rPr>
          <w:rFonts w:cs="Times New Roman"/>
          <w:color w:val="000000" w:themeColor="text1"/>
          <w:sz w:val="22"/>
          <w:szCs w:val="22"/>
          <w:lang w:val="en-US"/>
        </w:rPr>
        <w:t>’</w:t>
      </w:r>
      <w:r w:rsidR="003779DA" w:rsidRPr="002B3538">
        <w:rPr>
          <w:rFonts w:cs="Times New Roman"/>
          <w:color w:val="000000" w:themeColor="text1"/>
          <w:sz w:val="22"/>
          <w:szCs w:val="22"/>
          <w:lang w:val="en-US"/>
        </w:rPr>
        <w:t xml:space="preserve">) </w:t>
      </w:r>
      <w:r w:rsidR="009552BD">
        <w:rPr>
          <w:rFonts w:cs="Times New Roman"/>
          <w:color w:val="000000" w:themeColor="text1"/>
          <w:sz w:val="22"/>
          <w:szCs w:val="22"/>
          <w:lang w:val="en-US"/>
        </w:rPr>
        <w:t>are</w:t>
      </w:r>
      <w:r w:rsidR="003779DA" w:rsidRPr="002B3538">
        <w:rPr>
          <w:rFonts w:cs="Times New Roman"/>
          <w:color w:val="000000" w:themeColor="text1"/>
          <w:sz w:val="22"/>
          <w:szCs w:val="22"/>
          <w:lang w:val="en-US"/>
        </w:rPr>
        <w:t xml:space="preserve"> taught </w:t>
      </w:r>
      <w:r w:rsidR="00A90A23">
        <w:rPr>
          <w:rFonts w:cs="Times New Roman"/>
          <w:color w:val="000000" w:themeColor="text1"/>
          <w:sz w:val="22"/>
          <w:szCs w:val="22"/>
          <w:lang w:val="en-US"/>
        </w:rPr>
        <w:t xml:space="preserve">via games, </w:t>
      </w:r>
      <w:r w:rsidR="003779DA" w:rsidRPr="002B3538">
        <w:rPr>
          <w:rFonts w:cs="Times New Roman"/>
          <w:color w:val="000000" w:themeColor="text1"/>
          <w:sz w:val="22"/>
          <w:szCs w:val="22"/>
          <w:lang w:val="en-US"/>
        </w:rPr>
        <w:t>as well as strategies for extreme stress and an emergency plan</w:t>
      </w:r>
      <w:r w:rsidR="0036599D">
        <w:rPr>
          <w:rFonts w:cs="Times New Roman"/>
          <w:color w:val="000000" w:themeColor="text1"/>
          <w:sz w:val="22"/>
          <w:szCs w:val="22"/>
          <w:lang w:val="en-US"/>
        </w:rPr>
        <w:t>/passport</w:t>
      </w:r>
      <w:r w:rsidR="003779DA" w:rsidRPr="002B3538">
        <w:rPr>
          <w:rFonts w:cs="Times New Roman"/>
          <w:color w:val="000000" w:themeColor="text1"/>
          <w:sz w:val="22"/>
          <w:szCs w:val="22"/>
          <w:lang w:val="en-US"/>
        </w:rPr>
        <w:t xml:space="preserve">. A first differentiation between </w:t>
      </w:r>
      <w:r w:rsidR="009552BD">
        <w:rPr>
          <w:rFonts w:cs="Times New Roman"/>
          <w:color w:val="000000" w:themeColor="text1"/>
          <w:sz w:val="22"/>
          <w:szCs w:val="22"/>
          <w:lang w:val="en-US"/>
        </w:rPr>
        <w:t xml:space="preserve">intrusions from the </w:t>
      </w:r>
      <w:r w:rsidR="003779DA" w:rsidRPr="002B3538">
        <w:rPr>
          <w:rFonts w:cs="Times New Roman"/>
          <w:color w:val="000000" w:themeColor="text1"/>
          <w:sz w:val="22"/>
          <w:szCs w:val="22"/>
          <w:lang w:val="en-US"/>
        </w:rPr>
        <w:t xml:space="preserve">‘past’ and ‘here and now’ </w:t>
      </w:r>
      <w:r w:rsidR="009552BD">
        <w:rPr>
          <w:rFonts w:cs="Times New Roman"/>
          <w:color w:val="000000" w:themeColor="text1"/>
          <w:sz w:val="22"/>
          <w:szCs w:val="22"/>
          <w:lang w:val="en-US"/>
        </w:rPr>
        <w:t>i</w:t>
      </w:r>
      <w:r w:rsidR="00B82472">
        <w:rPr>
          <w:rFonts w:cs="Times New Roman"/>
          <w:color w:val="000000" w:themeColor="text1"/>
          <w:sz w:val="22"/>
          <w:szCs w:val="22"/>
          <w:lang w:val="en-US"/>
        </w:rPr>
        <w:t>s</w:t>
      </w:r>
      <w:r w:rsidR="003779DA" w:rsidRPr="002B3538">
        <w:rPr>
          <w:rFonts w:cs="Times New Roman"/>
          <w:color w:val="000000" w:themeColor="text1"/>
          <w:sz w:val="22"/>
          <w:szCs w:val="22"/>
          <w:lang w:val="en-US"/>
        </w:rPr>
        <w:t xml:space="preserve"> introduced</w:t>
      </w:r>
      <w:r w:rsidR="00390D39">
        <w:rPr>
          <w:rFonts w:cs="Times New Roman"/>
          <w:color w:val="000000" w:themeColor="text1"/>
          <w:sz w:val="22"/>
          <w:szCs w:val="22"/>
          <w:lang w:val="en-US"/>
        </w:rPr>
        <w:t xml:space="preserve"> via a mindfulness game</w:t>
      </w:r>
      <w:r w:rsidR="003779DA" w:rsidRPr="002B3538">
        <w:rPr>
          <w:rFonts w:cs="Times New Roman"/>
          <w:color w:val="000000" w:themeColor="text1"/>
          <w:sz w:val="22"/>
          <w:szCs w:val="22"/>
          <w:lang w:val="en-US"/>
        </w:rPr>
        <w:t xml:space="preserve">. </w:t>
      </w:r>
      <w:r w:rsidR="008631F3">
        <w:rPr>
          <w:rFonts w:cs="Times New Roman"/>
          <w:color w:val="000000" w:themeColor="text1"/>
          <w:sz w:val="22"/>
          <w:szCs w:val="22"/>
          <w:lang w:val="en-US"/>
        </w:rPr>
        <w:t xml:space="preserve">An initial eco-map </w:t>
      </w:r>
      <w:r w:rsidR="00A56E68">
        <w:rPr>
          <w:rFonts w:cs="Times New Roman"/>
          <w:color w:val="000000" w:themeColor="text1"/>
          <w:sz w:val="22"/>
          <w:szCs w:val="22"/>
          <w:lang w:val="en-US"/>
        </w:rPr>
        <w:t xml:space="preserve">of support </w:t>
      </w:r>
      <w:r w:rsidR="008631F3">
        <w:rPr>
          <w:rFonts w:cs="Times New Roman"/>
          <w:color w:val="000000" w:themeColor="text1"/>
          <w:sz w:val="22"/>
          <w:szCs w:val="22"/>
          <w:lang w:val="en-US"/>
        </w:rPr>
        <w:t>is drafted.</w:t>
      </w:r>
    </w:p>
    <w:p w14:paraId="5F9D081D" w14:textId="759EBBF5" w:rsidR="003779DA" w:rsidRPr="002B3538" w:rsidRDefault="003779DA" w:rsidP="00FB30EF">
      <w:pPr>
        <w:jc w:val="both"/>
        <w:rPr>
          <w:rFonts w:cs="Times New Roman"/>
          <w:color w:val="000000" w:themeColor="text1"/>
          <w:sz w:val="22"/>
          <w:szCs w:val="22"/>
          <w:lang w:val="en-US"/>
        </w:rPr>
      </w:pPr>
    </w:p>
    <w:p w14:paraId="264D20D2" w14:textId="77777777" w:rsidR="003779DA" w:rsidRPr="002B3538" w:rsidRDefault="003779DA" w:rsidP="00FB30EF">
      <w:pPr>
        <w:jc w:val="both"/>
        <w:rPr>
          <w:rFonts w:cs="Times New Roman"/>
          <w:color w:val="000000" w:themeColor="text1"/>
          <w:sz w:val="22"/>
          <w:szCs w:val="22"/>
          <w:lang w:val="en-US"/>
        </w:rPr>
      </w:pPr>
    </w:p>
    <w:p w14:paraId="77F0DB6C" w14:textId="77777777"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Module 3: </w:t>
      </w:r>
    </w:p>
    <w:p w14:paraId="6E1EB4D8" w14:textId="25E7BA01"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Dealing with worries </w:t>
      </w:r>
      <w:r w:rsidR="00452F74" w:rsidRPr="002B3538">
        <w:rPr>
          <w:rFonts w:cs="Times New Roman"/>
          <w:color w:val="000000" w:themeColor="text1"/>
          <w:sz w:val="22"/>
          <w:szCs w:val="22"/>
          <w:lang w:val="en-US"/>
        </w:rPr>
        <w:t>&amp;</w:t>
      </w:r>
      <w:r w:rsidR="00057990" w:rsidRPr="002B3538">
        <w:rPr>
          <w:rFonts w:cs="Times New Roman"/>
          <w:color w:val="000000" w:themeColor="text1"/>
          <w:sz w:val="22"/>
          <w:szCs w:val="22"/>
          <w:lang w:val="en-US"/>
        </w:rPr>
        <w:t xml:space="preserve"> problem solving</w:t>
      </w:r>
    </w:p>
    <w:p w14:paraId="2B0CB0FD" w14:textId="0FAAE006" w:rsidR="003779DA" w:rsidRPr="002B3538" w:rsidRDefault="0044264A" w:rsidP="00FB30EF">
      <w:pPr>
        <w:jc w:val="both"/>
        <w:rPr>
          <w:rFonts w:cs="Times New Roman"/>
          <w:color w:val="000000" w:themeColor="text1"/>
          <w:sz w:val="22"/>
          <w:szCs w:val="22"/>
          <w:lang w:val="en-US"/>
        </w:rPr>
      </w:pPr>
      <w:r>
        <w:rPr>
          <w:rFonts w:cs="Times New Roman"/>
          <w:color w:val="000000" w:themeColor="text1"/>
          <w:sz w:val="22"/>
          <w:szCs w:val="22"/>
          <w:lang w:val="en-US"/>
        </w:rPr>
        <w:t xml:space="preserve">The basic idea of TRT is </w:t>
      </w:r>
      <w:r w:rsidR="000D116E">
        <w:rPr>
          <w:rFonts w:cs="Times New Roman"/>
          <w:color w:val="000000" w:themeColor="text1"/>
          <w:sz w:val="22"/>
          <w:szCs w:val="22"/>
          <w:lang w:val="en-US"/>
        </w:rPr>
        <w:t>retained yet</w:t>
      </w:r>
      <w:r>
        <w:rPr>
          <w:rFonts w:cs="Times New Roman"/>
          <w:color w:val="000000" w:themeColor="text1"/>
          <w:sz w:val="22"/>
          <w:szCs w:val="22"/>
          <w:lang w:val="en-US"/>
        </w:rPr>
        <w:t xml:space="preserve"> expanded with adapted visual materials and</w:t>
      </w:r>
      <w:r w:rsidR="00214063">
        <w:rPr>
          <w:rFonts w:cs="Times New Roman"/>
          <w:color w:val="000000" w:themeColor="text1"/>
          <w:sz w:val="22"/>
          <w:szCs w:val="22"/>
          <w:lang w:val="en-US"/>
        </w:rPr>
        <w:t xml:space="preserve"> </w:t>
      </w:r>
      <w:proofErr w:type="gramStart"/>
      <w:r>
        <w:rPr>
          <w:rFonts w:cs="Times New Roman"/>
          <w:color w:val="000000" w:themeColor="text1"/>
          <w:sz w:val="22"/>
          <w:szCs w:val="22"/>
          <w:lang w:val="en-US"/>
        </w:rPr>
        <w:t>problem solving</w:t>
      </w:r>
      <w:proofErr w:type="gramEnd"/>
      <w:r>
        <w:rPr>
          <w:rFonts w:cs="Times New Roman"/>
          <w:color w:val="000000" w:themeColor="text1"/>
          <w:sz w:val="22"/>
          <w:szCs w:val="22"/>
          <w:lang w:val="en-US"/>
        </w:rPr>
        <w:t xml:space="preserve"> strategies. In </w:t>
      </w:r>
      <w:r w:rsidR="00214063">
        <w:rPr>
          <w:rFonts w:cs="Times New Roman"/>
          <w:color w:val="000000" w:themeColor="text1"/>
          <w:sz w:val="22"/>
          <w:szCs w:val="22"/>
          <w:lang w:val="en-US"/>
        </w:rPr>
        <w:t>addition,</w:t>
      </w:r>
      <w:r>
        <w:rPr>
          <w:rFonts w:cs="Times New Roman"/>
          <w:color w:val="000000" w:themeColor="text1"/>
          <w:sz w:val="22"/>
          <w:szCs w:val="22"/>
          <w:lang w:val="en-US"/>
        </w:rPr>
        <w:t xml:space="preserve"> problem solving </w:t>
      </w:r>
      <w:r w:rsidR="00DF5F17">
        <w:rPr>
          <w:rFonts w:cs="Times New Roman"/>
          <w:color w:val="000000" w:themeColor="text1"/>
          <w:sz w:val="22"/>
          <w:szCs w:val="22"/>
          <w:lang w:val="en-US"/>
        </w:rPr>
        <w:t>principles are</w:t>
      </w:r>
      <w:r>
        <w:rPr>
          <w:rFonts w:cs="Times New Roman"/>
          <w:color w:val="000000" w:themeColor="text1"/>
          <w:sz w:val="22"/>
          <w:szCs w:val="22"/>
          <w:lang w:val="en-US"/>
        </w:rPr>
        <w:t xml:space="preserve"> practiced </w:t>
      </w:r>
      <w:r w:rsidR="00DF5F17">
        <w:rPr>
          <w:rFonts w:cs="Times New Roman"/>
          <w:color w:val="000000" w:themeColor="text1"/>
          <w:sz w:val="22"/>
          <w:szCs w:val="22"/>
          <w:lang w:val="en-US"/>
        </w:rPr>
        <w:t xml:space="preserve">during the </w:t>
      </w:r>
      <w:r w:rsidR="00214063">
        <w:rPr>
          <w:rFonts w:cs="Times New Roman"/>
          <w:color w:val="000000" w:themeColor="text1"/>
          <w:sz w:val="22"/>
          <w:szCs w:val="22"/>
          <w:lang w:val="en-US"/>
        </w:rPr>
        <w:t xml:space="preserve">initial </w:t>
      </w:r>
      <w:r w:rsidR="00991080">
        <w:rPr>
          <w:rFonts w:cs="Times New Roman"/>
          <w:color w:val="000000" w:themeColor="text1"/>
          <w:sz w:val="22"/>
          <w:szCs w:val="22"/>
          <w:lang w:val="en-US"/>
        </w:rPr>
        <w:t>‘</w:t>
      </w:r>
      <w:r w:rsidR="00214063">
        <w:rPr>
          <w:rFonts w:cs="Times New Roman"/>
          <w:color w:val="000000" w:themeColor="text1"/>
          <w:sz w:val="22"/>
          <w:szCs w:val="22"/>
          <w:lang w:val="en-US"/>
        </w:rPr>
        <w:t>reflection of the week</w:t>
      </w:r>
      <w:r w:rsidR="00991080">
        <w:rPr>
          <w:rFonts w:cs="Times New Roman"/>
          <w:color w:val="000000" w:themeColor="text1"/>
          <w:sz w:val="22"/>
          <w:szCs w:val="22"/>
          <w:lang w:val="en-US"/>
        </w:rPr>
        <w:t>’</w:t>
      </w:r>
      <w:r w:rsidR="00214063">
        <w:rPr>
          <w:rFonts w:cs="Times New Roman"/>
          <w:color w:val="000000" w:themeColor="text1"/>
          <w:sz w:val="22"/>
          <w:szCs w:val="22"/>
          <w:lang w:val="en-US"/>
        </w:rPr>
        <w:t xml:space="preserve"> at the beginning of each session. </w:t>
      </w:r>
      <w:r w:rsidR="00D676B4" w:rsidRPr="002B3538">
        <w:rPr>
          <w:rFonts w:cs="Times New Roman"/>
          <w:color w:val="000000" w:themeColor="text1"/>
          <w:sz w:val="22"/>
          <w:szCs w:val="22"/>
          <w:lang w:val="en-US"/>
        </w:rPr>
        <w:t xml:space="preserve">This session </w:t>
      </w:r>
      <w:r w:rsidR="00317ECE">
        <w:rPr>
          <w:rFonts w:cs="Times New Roman"/>
          <w:color w:val="000000" w:themeColor="text1"/>
          <w:sz w:val="22"/>
          <w:szCs w:val="22"/>
          <w:lang w:val="en-US"/>
        </w:rPr>
        <w:t>is</w:t>
      </w:r>
      <w:r w:rsidR="00D676B4" w:rsidRPr="002B3538">
        <w:rPr>
          <w:rFonts w:cs="Times New Roman"/>
          <w:color w:val="000000" w:themeColor="text1"/>
          <w:sz w:val="22"/>
          <w:szCs w:val="22"/>
          <w:lang w:val="en-US"/>
        </w:rPr>
        <w:t xml:space="preserve"> run with support workers and foster parents, to equip them with a tool to deal with the overwhelming day-to-day worries and tasks faced by the UASC. </w:t>
      </w:r>
      <w:r w:rsidR="00452BCA">
        <w:rPr>
          <w:rFonts w:cs="Times New Roman"/>
          <w:color w:val="000000" w:themeColor="text1"/>
          <w:sz w:val="22"/>
          <w:szCs w:val="22"/>
          <w:lang w:val="en-US"/>
        </w:rPr>
        <w:t>W</w:t>
      </w:r>
      <w:r w:rsidR="003779DA" w:rsidRPr="002B3538">
        <w:rPr>
          <w:rFonts w:cs="Times New Roman"/>
          <w:color w:val="000000" w:themeColor="text1"/>
          <w:sz w:val="22"/>
          <w:szCs w:val="22"/>
          <w:lang w:val="en-US"/>
        </w:rPr>
        <w:t xml:space="preserve">orries of the group </w:t>
      </w:r>
      <w:r w:rsidR="00452BCA">
        <w:rPr>
          <w:rFonts w:cs="Times New Roman"/>
          <w:color w:val="000000" w:themeColor="text1"/>
          <w:sz w:val="22"/>
          <w:szCs w:val="22"/>
          <w:lang w:val="en-US"/>
        </w:rPr>
        <w:t>are collected e.g.</w:t>
      </w:r>
      <w:r w:rsidR="000D116E">
        <w:rPr>
          <w:rFonts w:cs="Times New Roman"/>
          <w:color w:val="000000" w:themeColor="text1"/>
          <w:sz w:val="22"/>
          <w:szCs w:val="22"/>
          <w:lang w:val="en-US"/>
        </w:rPr>
        <w:t>,</w:t>
      </w:r>
      <w:r w:rsidR="00452BCA">
        <w:rPr>
          <w:rFonts w:cs="Times New Roman"/>
          <w:color w:val="000000" w:themeColor="text1"/>
          <w:sz w:val="22"/>
          <w:szCs w:val="22"/>
          <w:lang w:val="en-US"/>
        </w:rPr>
        <w:t xml:space="preserve"> </w:t>
      </w:r>
      <w:r w:rsidR="003779DA" w:rsidRPr="002B3538">
        <w:rPr>
          <w:rFonts w:cs="Times New Roman"/>
          <w:color w:val="000000" w:themeColor="text1"/>
          <w:sz w:val="22"/>
          <w:szCs w:val="22"/>
          <w:lang w:val="en-US"/>
        </w:rPr>
        <w:t>on post-it notes</w:t>
      </w:r>
      <w:r w:rsidR="00EA3A53">
        <w:rPr>
          <w:rFonts w:cs="Times New Roman"/>
          <w:color w:val="000000" w:themeColor="text1"/>
          <w:sz w:val="22"/>
          <w:szCs w:val="22"/>
          <w:lang w:val="en-US"/>
        </w:rPr>
        <w:t xml:space="preserve"> (including </w:t>
      </w:r>
      <w:r w:rsidR="000517D8">
        <w:rPr>
          <w:rFonts w:cs="Times New Roman"/>
          <w:color w:val="000000" w:themeColor="text1"/>
          <w:sz w:val="22"/>
          <w:szCs w:val="22"/>
          <w:lang w:val="en-US"/>
        </w:rPr>
        <w:t>careers)</w:t>
      </w:r>
      <w:r w:rsidR="003779DA" w:rsidRPr="002B3538">
        <w:rPr>
          <w:rFonts w:cs="Times New Roman"/>
          <w:color w:val="000000" w:themeColor="text1"/>
          <w:sz w:val="22"/>
          <w:szCs w:val="22"/>
          <w:lang w:val="en-US"/>
        </w:rPr>
        <w:t xml:space="preserve">. </w:t>
      </w:r>
      <w:r w:rsidR="00D676B4" w:rsidRPr="002B3538">
        <w:rPr>
          <w:rFonts w:cs="Times New Roman"/>
          <w:color w:val="000000" w:themeColor="text1"/>
          <w:sz w:val="22"/>
          <w:szCs w:val="22"/>
          <w:lang w:val="en-US"/>
        </w:rPr>
        <w:t>It</w:t>
      </w:r>
      <w:r w:rsidR="003779DA" w:rsidRPr="002B3538">
        <w:rPr>
          <w:rFonts w:cs="Times New Roman"/>
          <w:color w:val="000000" w:themeColor="text1"/>
          <w:sz w:val="22"/>
          <w:szCs w:val="22"/>
          <w:lang w:val="en-US"/>
        </w:rPr>
        <w:t xml:space="preserve"> is visually aided by a figure drawn on the whiteboard with all the </w:t>
      </w:r>
      <w:r w:rsidR="00722183">
        <w:rPr>
          <w:rFonts w:cs="Times New Roman"/>
          <w:color w:val="000000" w:themeColor="text1"/>
          <w:sz w:val="22"/>
          <w:szCs w:val="22"/>
          <w:lang w:val="en-US"/>
        </w:rPr>
        <w:t>post-it notes (</w:t>
      </w:r>
      <w:r w:rsidR="003779DA" w:rsidRPr="002B3538">
        <w:rPr>
          <w:rFonts w:cs="Times New Roman"/>
          <w:color w:val="000000" w:themeColor="text1"/>
          <w:sz w:val="22"/>
          <w:szCs w:val="22"/>
          <w:lang w:val="en-US"/>
        </w:rPr>
        <w:t>worries</w:t>
      </w:r>
      <w:r w:rsidR="00722183">
        <w:rPr>
          <w:rFonts w:cs="Times New Roman"/>
          <w:color w:val="000000" w:themeColor="text1"/>
          <w:sz w:val="22"/>
          <w:szCs w:val="22"/>
          <w:lang w:val="en-US"/>
        </w:rPr>
        <w:t>)</w:t>
      </w:r>
      <w:r w:rsidR="003779DA" w:rsidRPr="002B3538">
        <w:rPr>
          <w:rFonts w:cs="Times New Roman"/>
          <w:color w:val="000000" w:themeColor="text1"/>
          <w:sz w:val="22"/>
          <w:szCs w:val="22"/>
          <w:lang w:val="en-US"/>
        </w:rPr>
        <w:t xml:space="preserve"> stuck in his head</w:t>
      </w:r>
      <w:r w:rsidR="009C124F">
        <w:rPr>
          <w:rFonts w:cs="Times New Roman"/>
          <w:color w:val="000000" w:themeColor="text1"/>
          <w:sz w:val="22"/>
          <w:szCs w:val="22"/>
          <w:lang w:val="en-US"/>
        </w:rPr>
        <w:t>.</w:t>
      </w:r>
      <w:r w:rsidR="003779DA" w:rsidRPr="002B3538">
        <w:rPr>
          <w:rFonts w:cs="Times New Roman"/>
          <w:color w:val="000000" w:themeColor="text1"/>
          <w:sz w:val="22"/>
          <w:szCs w:val="22"/>
          <w:lang w:val="en-US"/>
        </w:rPr>
        <w:t xml:space="preserve"> </w:t>
      </w:r>
      <w:r w:rsidR="009C124F">
        <w:rPr>
          <w:rFonts w:cs="Times New Roman"/>
          <w:color w:val="000000" w:themeColor="text1"/>
          <w:sz w:val="22"/>
          <w:szCs w:val="22"/>
          <w:lang w:val="en-US"/>
        </w:rPr>
        <w:t>The group</w:t>
      </w:r>
      <w:r w:rsidR="003779DA" w:rsidRPr="002B3538">
        <w:rPr>
          <w:rFonts w:cs="Times New Roman"/>
          <w:color w:val="000000" w:themeColor="text1"/>
          <w:sz w:val="22"/>
          <w:szCs w:val="22"/>
          <w:lang w:val="en-US"/>
        </w:rPr>
        <w:t xml:space="preserve"> reflect</w:t>
      </w:r>
      <w:r w:rsidR="009C124F">
        <w:rPr>
          <w:rFonts w:cs="Times New Roman"/>
          <w:color w:val="000000" w:themeColor="text1"/>
          <w:sz w:val="22"/>
          <w:szCs w:val="22"/>
          <w:lang w:val="en-US"/>
        </w:rPr>
        <w:t>s</w:t>
      </w:r>
      <w:r w:rsidR="003779DA" w:rsidRPr="002B3538">
        <w:rPr>
          <w:rFonts w:cs="Times New Roman"/>
          <w:color w:val="000000" w:themeColor="text1"/>
          <w:sz w:val="22"/>
          <w:szCs w:val="22"/>
          <w:lang w:val="en-US"/>
        </w:rPr>
        <w:t xml:space="preserve"> </w:t>
      </w:r>
      <w:r w:rsidR="00A90A23">
        <w:rPr>
          <w:rFonts w:cs="Times New Roman"/>
          <w:color w:val="000000" w:themeColor="text1"/>
          <w:sz w:val="22"/>
          <w:szCs w:val="22"/>
          <w:lang w:val="en-US"/>
        </w:rPr>
        <w:t>whet</w:t>
      </w:r>
      <w:r w:rsidR="002D4A21">
        <w:rPr>
          <w:rFonts w:cs="Times New Roman"/>
          <w:color w:val="000000" w:themeColor="text1"/>
          <w:sz w:val="22"/>
          <w:szCs w:val="22"/>
          <w:lang w:val="en-US"/>
        </w:rPr>
        <w:t xml:space="preserve">her the </w:t>
      </w:r>
      <w:r w:rsidR="00722183">
        <w:rPr>
          <w:rFonts w:cs="Times New Roman"/>
          <w:color w:val="000000" w:themeColor="text1"/>
          <w:sz w:val="22"/>
          <w:szCs w:val="22"/>
          <w:lang w:val="en-US"/>
        </w:rPr>
        <w:t>participants</w:t>
      </w:r>
      <w:r w:rsidR="002D4A21">
        <w:rPr>
          <w:rFonts w:cs="Times New Roman"/>
          <w:color w:val="000000" w:themeColor="text1"/>
          <w:sz w:val="22"/>
          <w:szCs w:val="22"/>
          <w:lang w:val="en-US"/>
        </w:rPr>
        <w:t xml:space="preserve"> can relate to the figure </w:t>
      </w:r>
      <w:r w:rsidR="002D4A21" w:rsidRPr="002B3538">
        <w:rPr>
          <w:rFonts w:cs="Times New Roman"/>
          <w:color w:val="000000" w:themeColor="text1"/>
          <w:sz w:val="22"/>
          <w:szCs w:val="22"/>
          <w:lang w:val="en-US"/>
        </w:rPr>
        <w:t xml:space="preserve">in terms of </w:t>
      </w:r>
      <w:r w:rsidR="002D4A21">
        <w:rPr>
          <w:rFonts w:cs="Times New Roman"/>
          <w:color w:val="000000" w:themeColor="text1"/>
          <w:sz w:val="22"/>
          <w:szCs w:val="22"/>
          <w:lang w:val="en-US"/>
        </w:rPr>
        <w:t xml:space="preserve">whether this is </w:t>
      </w:r>
      <w:r w:rsidR="003779DA" w:rsidRPr="002B3538">
        <w:rPr>
          <w:rFonts w:cs="Times New Roman"/>
          <w:color w:val="000000" w:themeColor="text1"/>
          <w:sz w:val="22"/>
          <w:szCs w:val="22"/>
          <w:lang w:val="en-US"/>
        </w:rPr>
        <w:t>how their ‘head is feeling inside’</w:t>
      </w:r>
      <w:r w:rsidR="002D4A21">
        <w:rPr>
          <w:rFonts w:cs="Times New Roman"/>
          <w:color w:val="000000" w:themeColor="text1"/>
          <w:sz w:val="22"/>
          <w:szCs w:val="22"/>
          <w:lang w:val="en-US"/>
        </w:rPr>
        <w:t xml:space="preserve">. </w:t>
      </w:r>
      <w:r w:rsidR="007767D6">
        <w:rPr>
          <w:rFonts w:cs="Times New Roman"/>
          <w:color w:val="000000" w:themeColor="text1"/>
          <w:sz w:val="22"/>
          <w:szCs w:val="22"/>
          <w:lang w:val="en-US"/>
        </w:rPr>
        <w:t xml:space="preserve">Worries (post-its) are </w:t>
      </w:r>
      <w:r w:rsidR="003779DA" w:rsidRPr="002B3538">
        <w:rPr>
          <w:rFonts w:cs="Times New Roman"/>
          <w:color w:val="000000" w:themeColor="text1"/>
          <w:sz w:val="22"/>
          <w:szCs w:val="22"/>
          <w:lang w:val="en-US"/>
        </w:rPr>
        <w:t xml:space="preserve">then successively sorted into three boxes: 1) I can change this 2) I can change this with help </w:t>
      </w:r>
      <w:r w:rsidR="00E51FCC">
        <w:rPr>
          <w:rFonts w:cs="Times New Roman"/>
          <w:color w:val="000000" w:themeColor="text1"/>
          <w:sz w:val="22"/>
          <w:szCs w:val="22"/>
          <w:lang w:val="en-US"/>
        </w:rPr>
        <w:t xml:space="preserve">(referring to the eco-map) </w:t>
      </w:r>
      <w:r w:rsidR="003779DA" w:rsidRPr="002B3538">
        <w:rPr>
          <w:rFonts w:cs="Times New Roman"/>
          <w:color w:val="000000" w:themeColor="text1"/>
          <w:sz w:val="22"/>
          <w:szCs w:val="22"/>
          <w:lang w:val="en-US"/>
        </w:rPr>
        <w:t xml:space="preserve">3) I can’t do anything about it. Examples of worries of in the category of ‘I can change this’ are discussed with a plan of what to do. However, more time is spent on ‘I can’t do anything about it’ and possible strategies as elicited from the group, including acceptance. Having worked out a constructive strategy for worries, a strategy for thought </w:t>
      </w:r>
      <w:r w:rsidR="00AE03C7" w:rsidRPr="002B3538">
        <w:rPr>
          <w:rFonts w:cs="Times New Roman"/>
          <w:color w:val="000000" w:themeColor="text1"/>
          <w:sz w:val="22"/>
          <w:szCs w:val="22"/>
          <w:lang w:val="en-US"/>
        </w:rPr>
        <w:t>stop</w:t>
      </w:r>
      <w:r w:rsidR="001F11D5" w:rsidRPr="002B3538">
        <w:rPr>
          <w:rFonts w:cs="Times New Roman"/>
          <w:color w:val="000000" w:themeColor="text1"/>
          <w:sz w:val="22"/>
          <w:szCs w:val="22"/>
          <w:lang w:val="en-US"/>
        </w:rPr>
        <w:t>-step back/</w:t>
      </w:r>
      <w:r w:rsidR="00167DC8">
        <w:rPr>
          <w:rFonts w:cs="Times New Roman"/>
          <w:color w:val="000000" w:themeColor="text1"/>
          <w:sz w:val="22"/>
          <w:szCs w:val="22"/>
          <w:lang w:val="en-US"/>
        </w:rPr>
        <w:t xml:space="preserve">problem-solve or </w:t>
      </w:r>
      <w:r w:rsidR="001F11D5" w:rsidRPr="002B3538">
        <w:rPr>
          <w:rFonts w:cs="Times New Roman"/>
          <w:color w:val="000000" w:themeColor="text1"/>
          <w:sz w:val="22"/>
          <w:szCs w:val="22"/>
          <w:lang w:val="en-US"/>
        </w:rPr>
        <w:t>defer</w:t>
      </w:r>
      <w:r w:rsidR="003779DA" w:rsidRPr="002B3538">
        <w:rPr>
          <w:rFonts w:cs="Times New Roman"/>
          <w:color w:val="000000" w:themeColor="text1"/>
          <w:sz w:val="22"/>
          <w:szCs w:val="22"/>
          <w:lang w:val="en-US"/>
        </w:rPr>
        <w:t xml:space="preserve"> is also established using </w:t>
      </w:r>
      <w:r w:rsidR="000B0A55">
        <w:rPr>
          <w:rFonts w:cs="Times New Roman"/>
          <w:color w:val="000000" w:themeColor="text1"/>
          <w:sz w:val="22"/>
          <w:szCs w:val="22"/>
          <w:lang w:val="en-US"/>
        </w:rPr>
        <w:t xml:space="preserve">simple cartoon </w:t>
      </w:r>
      <w:r w:rsidR="003779DA" w:rsidRPr="002B3538">
        <w:rPr>
          <w:rFonts w:cs="Times New Roman"/>
          <w:color w:val="000000" w:themeColor="text1"/>
          <w:sz w:val="22"/>
          <w:szCs w:val="22"/>
          <w:lang w:val="en-US"/>
        </w:rPr>
        <w:t xml:space="preserve">drawings and demonstration. </w:t>
      </w:r>
      <w:r w:rsidR="00A95D98">
        <w:rPr>
          <w:rFonts w:cs="Times New Roman"/>
          <w:color w:val="000000" w:themeColor="text1"/>
          <w:sz w:val="22"/>
          <w:szCs w:val="22"/>
          <w:lang w:val="en-US"/>
        </w:rPr>
        <w:t>Living with uncertainty and aspects of grief are addressed in this module.</w:t>
      </w:r>
      <w:r w:rsidR="00507D2E">
        <w:rPr>
          <w:rFonts w:cs="Times New Roman"/>
          <w:color w:val="000000" w:themeColor="text1"/>
          <w:sz w:val="22"/>
          <w:szCs w:val="22"/>
          <w:lang w:val="en-US"/>
        </w:rPr>
        <w:t xml:space="preserve"> </w:t>
      </w:r>
      <w:r w:rsidR="003779DA" w:rsidRPr="002B3538">
        <w:rPr>
          <w:rFonts w:cs="Times New Roman"/>
          <w:color w:val="000000" w:themeColor="text1"/>
          <w:sz w:val="22"/>
          <w:szCs w:val="22"/>
          <w:lang w:val="en-US"/>
        </w:rPr>
        <w:t xml:space="preserve">Dealing with worries is a complex skill. This is practiced </w:t>
      </w:r>
      <w:proofErr w:type="gramStart"/>
      <w:r w:rsidR="003779DA" w:rsidRPr="002B3538">
        <w:rPr>
          <w:rFonts w:cs="Times New Roman"/>
          <w:color w:val="000000" w:themeColor="text1"/>
          <w:sz w:val="22"/>
          <w:szCs w:val="22"/>
          <w:lang w:val="en-US"/>
        </w:rPr>
        <w:t>over and over again</w:t>
      </w:r>
      <w:proofErr w:type="gramEnd"/>
      <w:r w:rsidR="003779DA" w:rsidRPr="002B3538">
        <w:rPr>
          <w:rFonts w:cs="Times New Roman"/>
          <w:color w:val="000000" w:themeColor="text1"/>
          <w:sz w:val="22"/>
          <w:szCs w:val="22"/>
          <w:lang w:val="en-US"/>
        </w:rPr>
        <w:t xml:space="preserve">, when participants bring their worries and problems to the first part of the session. </w:t>
      </w:r>
    </w:p>
    <w:p w14:paraId="20EEB0C1" w14:textId="77777777" w:rsidR="003779DA" w:rsidRPr="002B3538" w:rsidRDefault="003779DA" w:rsidP="00FB30EF">
      <w:pPr>
        <w:jc w:val="both"/>
        <w:rPr>
          <w:rFonts w:cs="Times New Roman"/>
          <w:color w:val="000000" w:themeColor="text1"/>
          <w:sz w:val="22"/>
          <w:szCs w:val="22"/>
          <w:lang w:val="en-US"/>
        </w:rPr>
      </w:pPr>
    </w:p>
    <w:p w14:paraId="7FFFA397" w14:textId="77777777"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lastRenderedPageBreak/>
        <w:t xml:space="preserve">Module 4 </w:t>
      </w:r>
    </w:p>
    <w:p w14:paraId="0D33E300" w14:textId="77777777"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Managing intrusions and nightmares. </w:t>
      </w:r>
    </w:p>
    <w:p w14:paraId="1A983651" w14:textId="4F8B9FF0" w:rsidR="003779DA" w:rsidRPr="002B3538" w:rsidRDefault="00301512" w:rsidP="00FB30EF">
      <w:pPr>
        <w:jc w:val="both"/>
        <w:rPr>
          <w:rFonts w:cs="Times New Roman"/>
          <w:color w:val="000000" w:themeColor="text1"/>
          <w:sz w:val="22"/>
          <w:szCs w:val="22"/>
          <w:lang w:val="en-US"/>
        </w:rPr>
      </w:pPr>
      <w:r>
        <w:rPr>
          <w:rFonts w:cs="Times New Roman"/>
          <w:color w:val="000000" w:themeColor="text1"/>
          <w:sz w:val="22"/>
          <w:szCs w:val="22"/>
          <w:lang w:val="en-US"/>
        </w:rPr>
        <w:t xml:space="preserve">The basic idea of TRT </w:t>
      </w:r>
      <w:r w:rsidR="006E7922">
        <w:rPr>
          <w:rFonts w:cs="Times New Roman"/>
          <w:color w:val="000000" w:themeColor="text1"/>
          <w:sz w:val="22"/>
          <w:szCs w:val="22"/>
          <w:lang w:val="en-US"/>
        </w:rPr>
        <w:t>to teach skills managing intrusions are retained. However, participants struggled with permission to change</w:t>
      </w:r>
      <w:r w:rsidR="0018325F">
        <w:rPr>
          <w:rFonts w:cs="Times New Roman"/>
          <w:color w:val="000000" w:themeColor="text1"/>
          <w:sz w:val="22"/>
          <w:szCs w:val="22"/>
          <w:lang w:val="en-US"/>
        </w:rPr>
        <w:t xml:space="preserve"> imagery in relation to memories. </w:t>
      </w:r>
      <w:r w:rsidR="00205B45">
        <w:rPr>
          <w:rFonts w:cs="Times New Roman"/>
          <w:color w:val="000000" w:themeColor="text1"/>
          <w:sz w:val="22"/>
          <w:szCs w:val="22"/>
          <w:lang w:val="en-US"/>
        </w:rPr>
        <w:t>Participants also struggled to cope with this content early in the program. Therefore</w:t>
      </w:r>
      <w:r w:rsidR="00360761">
        <w:rPr>
          <w:rFonts w:cs="Times New Roman"/>
          <w:color w:val="000000" w:themeColor="text1"/>
          <w:sz w:val="22"/>
          <w:szCs w:val="22"/>
          <w:lang w:val="en-US"/>
        </w:rPr>
        <w:t>,</w:t>
      </w:r>
      <w:r w:rsidR="00205B45">
        <w:rPr>
          <w:rFonts w:cs="Times New Roman"/>
          <w:color w:val="000000" w:themeColor="text1"/>
          <w:sz w:val="22"/>
          <w:szCs w:val="22"/>
          <w:lang w:val="en-US"/>
        </w:rPr>
        <w:t xml:space="preserve"> </w:t>
      </w:r>
      <w:r w:rsidR="00F9613F">
        <w:rPr>
          <w:rFonts w:cs="Times New Roman"/>
          <w:color w:val="000000" w:themeColor="text1"/>
          <w:sz w:val="22"/>
          <w:szCs w:val="22"/>
          <w:lang w:val="en-US"/>
        </w:rPr>
        <w:t xml:space="preserve">this was moved to a later part of the program. In </w:t>
      </w:r>
      <w:r w:rsidR="000D116E">
        <w:rPr>
          <w:rFonts w:cs="Times New Roman"/>
          <w:color w:val="000000" w:themeColor="text1"/>
          <w:sz w:val="22"/>
          <w:szCs w:val="22"/>
          <w:lang w:val="en-US"/>
        </w:rPr>
        <w:t>addition, the</w:t>
      </w:r>
      <w:r w:rsidR="00BC5DD6">
        <w:rPr>
          <w:rFonts w:cs="Times New Roman"/>
          <w:color w:val="000000" w:themeColor="text1"/>
          <w:sz w:val="22"/>
          <w:szCs w:val="22"/>
          <w:lang w:val="en-US"/>
        </w:rPr>
        <w:t xml:space="preserve"> </w:t>
      </w:r>
      <w:r w:rsidR="00756DEF">
        <w:rPr>
          <w:rFonts w:cs="Times New Roman"/>
          <w:color w:val="000000" w:themeColor="text1"/>
          <w:sz w:val="22"/>
          <w:szCs w:val="22"/>
          <w:lang w:val="en-US"/>
        </w:rPr>
        <w:t>initial</w:t>
      </w:r>
      <w:r w:rsidR="00BC5DD6">
        <w:rPr>
          <w:rFonts w:cs="Times New Roman"/>
          <w:color w:val="000000" w:themeColor="text1"/>
          <w:sz w:val="22"/>
          <w:szCs w:val="22"/>
          <w:lang w:val="en-US"/>
        </w:rPr>
        <w:t xml:space="preserve"> part of the session explores the nature of </w:t>
      </w:r>
      <w:r w:rsidR="00756DEF">
        <w:rPr>
          <w:rFonts w:cs="Times New Roman"/>
          <w:color w:val="000000" w:themeColor="text1"/>
          <w:sz w:val="22"/>
          <w:szCs w:val="22"/>
          <w:lang w:val="en-US"/>
        </w:rPr>
        <w:t xml:space="preserve">memory as </w:t>
      </w:r>
      <w:r w:rsidR="00140AA5">
        <w:rPr>
          <w:rFonts w:cs="Times New Roman"/>
          <w:color w:val="000000" w:themeColor="text1"/>
          <w:sz w:val="22"/>
          <w:szCs w:val="22"/>
          <w:lang w:val="en-US"/>
        </w:rPr>
        <w:t>‘</w:t>
      </w:r>
      <w:r w:rsidR="00756DEF">
        <w:rPr>
          <w:rFonts w:cs="Times New Roman"/>
          <w:color w:val="000000" w:themeColor="text1"/>
          <w:sz w:val="22"/>
          <w:szCs w:val="22"/>
          <w:lang w:val="en-US"/>
        </w:rPr>
        <w:t>image</w:t>
      </w:r>
      <w:r w:rsidR="00140AA5">
        <w:rPr>
          <w:rFonts w:cs="Times New Roman"/>
          <w:color w:val="000000" w:themeColor="text1"/>
          <w:sz w:val="22"/>
          <w:szCs w:val="22"/>
          <w:lang w:val="en-US"/>
        </w:rPr>
        <w:t>’ (like a photo)</w:t>
      </w:r>
      <w:r w:rsidR="00756DEF">
        <w:rPr>
          <w:rFonts w:cs="Times New Roman"/>
          <w:color w:val="000000" w:themeColor="text1"/>
          <w:sz w:val="22"/>
          <w:szCs w:val="22"/>
          <w:lang w:val="en-US"/>
        </w:rPr>
        <w:t xml:space="preserve"> of the past</w:t>
      </w:r>
      <w:r w:rsidR="00F36E59">
        <w:rPr>
          <w:rFonts w:cs="Times New Roman"/>
          <w:color w:val="000000" w:themeColor="text1"/>
          <w:sz w:val="22"/>
          <w:szCs w:val="22"/>
          <w:lang w:val="en-US"/>
        </w:rPr>
        <w:t xml:space="preserve"> over which we have control. It also expands on the differentiation </w:t>
      </w:r>
      <w:r w:rsidR="00E82DB2">
        <w:rPr>
          <w:rFonts w:cs="Times New Roman"/>
          <w:color w:val="000000" w:themeColor="text1"/>
          <w:sz w:val="22"/>
          <w:szCs w:val="22"/>
          <w:lang w:val="en-US"/>
        </w:rPr>
        <w:t xml:space="preserve">between past and present. </w:t>
      </w:r>
      <w:r w:rsidR="003779DA" w:rsidRPr="002B3538">
        <w:rPr>
          <w:rFonts w:cs="Times New Roman"/>
          <w:color w:val="000000" w:themeColor="text1"/>
          <w:sz w:val="22"/>
          <w:szCs w:val="22"/>
          <w:lang w:val="en-US"/>
        </w:rPr>
        <w:t xml:space="preserve">Some first symptomatic relief is achieved by using distancing/imagery techniques. The participants are encouraged to work out that intrusions are images (like photos or films) of the past and learn to contrast this with the here and now. The metaphor of a photo that reflects a past reality but can be manipulated as a picture is used to introduce and </w:t>
      </w:r>
      <w:r w:rsidR="00E61558">
        <w:rPr>
          <w:rFonts w:cs="Times New Roman"/>
          <w:color w:val="000000" w:themeColor="text1"/>
          <w:sz w:val="22"/>
          <w:szCs w:val="22"/>
          <w:lang w:val="en-US"/>
        </w:rPr>
        <w:t xml:space="preserve">give </w:t>
      </w:r>
      <w:r w:rsidR="003779DA" w:rsidRPr="002B3538">
        <w:rPr>
          <w:rFonts w:cs="Times New Roman"/>
          <w:color w:val="000000" w:themeColor="text1"/>
          <w:sz w:val="22"/>
          <w:szCs w:val="22"/>
          <w:lang w:val="en-US"/>
        </w:rPr>
        <w:t>permi</w:t>
      </w:r>
      <w:r w:rsidR="00E61558">
        <w:rPr>
          <w:rFonts w:cs="Times New Roman"/>
          <w:color w:val="000000" w:themeColor="text1"/>
          <w:sz w:val="22"/>
          <w:szCs w:val="22"/>
          <w:lang w:val="en-US"/>
        </w:rPr>
        <w:t>ssion</w:t>
      </w:r>
      <w:r w:rsidR="002D2839">
        <w:rPr>
          <w:rFonts w:cs="Times New Roman"/>
          <w:color w:val="000000" w:themeColor="text1"/>
          <w:sz w:val="22"/>
          <w:szCs w:val="22"/>
          <w:lang w:val="en-US"/>
        </w:rPr>
        <w:t xml:space="preserve"> for</w:t>
      </w:r>
      <w:r w:rsidR="003779DA" w:rsidRPr="002B3538">
        <w:rPr>
          <w:rFonts w:cs="Times New Roman"/>
          <w:color w:val="000000" w:themeColor="text1"/>
          <w:sz w:val="22"/>
          <w:szCs w:val="22"/>
          <w:lang w:val="en-US"/>
        </w:rPr>
        <w:t xml:space="preserve"> imagery techniques and nightmare </w:t>
      </w:r>
      <w:r w:rsidR="00CE77FC" w:rsidRPr="002B3538">
        <w:rPr>
          <w:rFonts w:cs="Times New Roman"/>
          <w:color w:val="000000" w:themeColor="text1"/>
          <w:sz w:val="22"/>
          <w:szCs w:val="22"/>
          <w:lang w:val="en-US"/>
        </w:rPr>
        <w:t>re-scripting</w:t>
      </w:r>
      <w:r w:rsidR="003779DA" w:rsidRPr="002B3538">
        <w:rPr>
          <w:rFonts w:cs="Times New Roman"/>
          <w:color w:val="000000" w:themeColor="text1"/>
          <w:sz w:val="22"/>
          <w:szCs w:val="22"/>
          <w:lang w:val="en-US"/>
        </w:rPr>
        <w:t xml:space="preserve">. The </w:t>
      </w:r>
      <w:r w:rsidR="0089098C" w:rsidRPr="002B3538">
        <w:rPr>
          <w:rFonts w:cs="Times New Roman"/>
          <w:color w:val="000000" w:themeColor="text1"/>
          <w:sz w:val="22"/>
          <w:szCs w:val="22"/>
          <w:lang w:val="en-US"/>
        </w:rPr>
        <w:t>differentiation</w:t>
      </w:r>
      <w:r w:rsidR="003779DA" w:rsidRPr="002B3538">
        <w:rPr>
          <w:rFonts w:cs="Times New Roman"/>
          <w:color w:val="000000" w:themeColor="text1"/>
          <w:sz w:val="22"/>
          <w:szCs w:val="22"/>
          <w:lang w:val="en-US"/>
        </w:rPr>
        <w:t xml:space="preserve"> between present and past is firmly established</w:t>
      </w:r>
      <w:r w:rsidR="00B80A9D">
        <w:rPr>
          <w:rFonts w:cs="Times New Roman"/>
          <w:color w:val="000000" w:themeColor="text1"/>
          <w:sz w:val="22"/>
          <w:szCs w:val="22"/>
          <w:lang w:val="en-US"/>
        </w:rPr>
        <w:t xml:space="preserve"> </w:t>
      </w:r>
      <w:r w:rsidR="00AA6FC4">
        <w:rPr>
          <w:rFonts w:cs="Times New Roman"/>
          <w:color w:val="000000" w:themeColor="text1"/>
          <w:sz w:val="22"/>
          <w:szCs w:val="22"/>
          <w:lang w:val="en-US"/>
        </w:rPr>
        <w:t>using</w:t>
      </w:r>
      <w:r w:rsidR="00603625">
        <w:rPr>
          <w:rFonts w:cs="Times New Roman"/>
          <w:color w:val="000000" w:themeColor="text1"/>
          <w:sz w:val="22"/>
          <w:szCs w:val="22"/>
          <w:lang w:val="en-US"/>
        </w:rPr>
        <w:t xml:space="preserve"> maps, ti</w:t>
      </w:r>
      <w:r w:rsidR="00B244FB">
        <w:rPr>
          <w:rFonts w:cs="Times New Roman"/>
          <w:color w:val="000000" w:themeColor="text1"/>
          <w:sz w:val="22"/>
          <w:szCs w:val="22"/>
          <w:lang w:val="en-US"/>
        </w:rPr>
        <w:t>me labels</w:t>
      </w:r>
      <w:r w:rsidR="009A0A8E">
        <w:rPr>
          <w:rFonts w:cs="Times New Roman"/>
          <w:color w:val="000000" w:themeColor="text1"/>
          <w:sz w:val="22"/>
          <w:szCs w:val="22"/>
          <w:lang w:val="en-US"/>
        </w:rPr>
        <w:t xml:space="preserve">, establishing the </w:t>
      </w:r>
      <w:r w:rsidR="004B287A">
        <w:rPr>
          <w:rFonts w:cs="Times New Roman"/>
          <w:color w:val="000000" w:themeColor="text1"/>
          <w:sz w:val="22"/>
          <w:szCs w:val="22"/>
          <w:lang w:val="en-US"/>
        </w:rPr>
        <w:t>concept of ‘Here and now’</w:t>
      </w:r>
      <w:r w:rsidR="003779DA" w:rsidRPr="002B3538">
        <w:rPr>
          <w:rFonts w:cs="Times New Roman"/>
          <w:color w:val="000000" w:themeColor="text1"/>
          <w:sz w:val="22"/>
          <w:szCs w:val="22"/>
          <w:lang w:val="en-US"/>
        </w:rPr>
        <w:t xml:space="preserve">. </w:t>
      </w:r>
      <w:r w:rsidR="004B287A">
        <w:rPr>
          <w:rFonts w:cs="Times New Roman"/>
          <w:color w:val="000000" w:themeColor="text1"/>
          <w:sz w:val="22"/>
          <w:szCs w:val="22"/>
          <w:lang w:val="en-US"/>
        </w:rPr>
        <w:t xml:space="preserve">Trauma </w:t>
      </w:r>
      <w:r w:rsidR="002D2839">
        <w:rPr>
          <w:rFonts w:cs="Times New Roman"/>
          <w:color w:val="000000" w:themeColor="text1"/>
          <w:sz w:val="22"/>
          <w:szCs w:val="22"/>
          <w:lang w:val="en-US"/>
        </w:rPr>
        <w:t>triggers</w:t>
      </w:r>
      <w:r w:rsidR="004B287A">
        <w:rPr>
          <w:rFonts w:cs="Times New Roman"/>
          <w:color w:val="000000" w:themeColor="text1"/>
          <w:sz w:val="22"/>
          <w:szCs w:val="22"/>
          <w:lang w:val="en-US"/>
        </w:rPr>
        <w:t xml:space="preserve"> are discussed</w:t>
      </w:r>
      <w:r w:rsidR="000C0E70">
        <w:rPr>
          <w:rFonts w:cs="Times New Roman"/>
          <w:color w:val="000000" w:themeColor="text1"/>
          <w:sz w:val="22"/>
          <w:szCs w:val="22"/>
          <w:lang w:val="en-US"/>
        </w:rPr>
        <w:t xml:space="preserve">. </w:t>
      </w:r>
      <w:r w:rsidR="00AF7A4A">
        <w:rPr>
          <w:rFonts w:cs="Times New Roman"/>
          <w:color w:val="000000" w:themeColor="text1"/>
          <w:sz w:val="22"/>
          <w:szCs w:val="22"/>
          <w:lang w:val="en-US"/>
        </w:rPr>
        <w:t>A</w:t>
      </w:r>
      <w:r w:rsidR="000C0E70">
        <w:rPr>
          <w:rFonts w:cs="Times New Roman"/>
          <w:color w:val="000000" w:themeColor="text1"/>
          <w:sz w:val="22"/>
          <w:szCs w:val="22"/>
          <w:lang w:val="en-US"/>
        </w:rPr>
        <w:t xml:space="preserve"> plan to grade</w:t>
      </w:r>
      <w:r w:rsidR="00AF7A4A">
        <w:rPr>
          <w:rFonts w:cs="Times New Roman"/>
          <w:color w:val="000000" w:themeColor="text1"/>
          <w:sz w:val="22"/>
          <w:szCs w:val="22"/>
          <w:lang w:val="en-US"/>
        </w:rPr>
        <w:t>d</w:t>
      </w:r>
      <w:r w:rsidR="005459B5">
        <w:rPr>
          <w:rFonts w:cs="Times New Roman"/>
          <w:color w:val="000000" w:themeColor="text1"/>
          <w:sz w:val="22"/>
          <w:szCs w:val="22"/>
          <w:lang w:val="en-US"/>
        </w:rPr>
        <w:t xml:space="preserve"> exposure</w:t>
      </w:r>
      <w:r w:rsidR="00AF7A4A">
        <w:rPr>
          <w:rFonts w:cs="Times New Roman"/>
          <w:color w:val="000000" w:themeColor="text1"/>
          <w:sz w:val="22"/>
          <w:szCs w:val="22"/>
          <w:lang w:val="en-US"/>
        </w:rPr>
        <w:t xml:space="preserve"> is drawn up where needed</w:t>
      </w:r>
      <w:r w:rsidR="005459B5">
        <w:rPr>
          <w:rFonts w:cs="Times New Roman"/>
          <w:color w:val="000000" w:themeColor="text1"/>
          <w:sz w:val="22"/>
          <w:szCs w:val="22"/>
          <w:lang w:val="en-US"/>
        </w:rPr>
        <w:t>.</w:t>
      </w:r>
    </w:p>
    <w:p w14:paraId="31255364" w14:textId="17D294FA" w:rsidR="003779DA" w:rsidRPr="002B3538" w:rsidRDefault="003779DA" w:rsidP="00FB30EF">
      <w:pPr>
        <w:jc w:val="both"/>
        <w:rPr>
          <w:rFonts w:cs="Times New Roman"/>
          <w:color w:val="000000" w:themeColor="text1"/>
          <w:sz w:val="22"/>
          <w:szCs w:val="22"/>
          <w:lang w:val="en-US"/>
        </w:rPr>
      </w:pPr>
    </w:p>
    <w:p w14:paraId="7FFCE004" w14:textId="77777777"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Trauma narratives and exposure </w:t>
      </w:r>
    </w:p>
    <w:p w14:paraId="232AFE9A" w14:textId="5C7456F0" w:rsidR="003779DA" w:rsidRPr="002B3538" w:rsidRDefault="00E82DB2" w:rsidP="00FB30EF">
      <w:pPr>
        <w:jc w:val="both"/>
        <w:rPr>
          <w:rFonts w:cs="Times New Roman"/>
          <w:color w:val="000000" w:themeColor="text1"/>
          <w:sz w:val="22"/>
          <w:szCs w:val="22"/>
          <w:lang w:val="en-US"/>
        </w:rPr>
      </w:pPr>
      <w:r>
        <w:rPr>
          <w:rFonts w:cs="Times New Roman"/>
          <w:color w:val="000000" w:themeColor="text1"/>
          <w:sz w:val="22"/>
          <w:szCs w:val="22"/>
          <w:lang w:val="en-US"/>
        </w:rPr>
        <w:t xml:space="preserve">This session uses an entirely different tool to TRT. </w:t>
      </w:r>
      <w:r w:rsidR="003779DA" w:rsidRPr="002B3538">
        <w:rPr>
          <w:rFonts w:cs="Times New Roman"/>
          <w:color w:val="000000" w:themeColor="text1"/>
          <w:sz w:val="22"/>
          <w:szCs w:val="22"/>
          <w:lang w:val="en-US"/>
        </w:rPr>
        <w:t>In view of the multiple traumas, initial exposure is achieved generating a resource-oriented narrative that places each event in context of a lifeline that begins at birth and ends ‘today’ using a technique from Narrative exposure therapy (NET)</w:t>
      </w:r>
      <w:sdt>
        <w:sdtPr>
          <w:rPr>
            <w:rFonts w:cs="Times New Roman"/>
            <w:color w:val="000000"/>
            <w:sz w:val="22"/>
            <w:szCs w:val="22"/>
            <w:lang w:val="en-US"/>
          </w:rPr>
          <w:tag w:val="MENDELEY_CITATION_v3_eyJjaXRhdGlvbklEIjoiTUVOREVMRVlfQ0lUQVRJT05fY2UyNTMxYWUtZmIwYi00M2U0LWFmMzEtNGEzZjFhOWFlNWI2IiwiY2l0YXRpb25JdGVtcyI6W3siaWQiOiI4NzdlZmYyOS1iYmE3LTNiYmUtOGUxYy1lNDUyMDU3YTdjYmMiLCJpdGVtRGF0YSI6eyJET0kiOiIxMC4xMDE2L2ouY2hjLjIwMDguMDMuMDAxIiwiSVNTTiI6IjEwNTY0OTkzIiwiYWJzdHJhY3QiOiJNYW55IGNoaWxkcmVuIGluIHdhci1hZmZlY3RlZCBhbmQgcmVmdWdlZSBwb3B1bGF0aW9ucyBoYXZlIGV4cGVyaWVuY2VkIG11bHRpcGxlIHRyYXVtYXRpYyBleHBlcmllbmNlcywgYW5kIGhpZ2ggcmF0ZXMgb2YgcHN5Y2hvbG9naWMgZGlzb3JkZXJzLCBlc3BlY2lhbGx5IHBvc3R0cmF1bWF0aWMgc3RyZXNzIGRpc29yZGVyIChQVFNEKSwgYXJlIGZvdW5kLiBJbnRlcnZlbnRpb24gc3RyYXRlZ2llcyByZXF1aXJlIHByYWdtYXRpYyBhbmQgZWZmZWN0aXZlIGFwcHJvYWNoZXMgdG8gdHJlYXRtZW50LiBUaGlzIGFydGljbGUgZGVzY3JpYmVzIHRoZSByYXRpb25hbGUgZm9yIGFuZCB0aGUgdXNlIG9mIG5hcnJhdGl2ZSBleHBvc3VyZSB0aGVyYXB5IGluIGNoaWxkcmVuIChLaWRORVQpLiBLaWRORVQgaXMgYSBzaG9ydC10ZXJtIHRyZWF0bWVudCBmb3IgUFRTRCBiYXNlZCBvbiBhIG5ldXJvY29nbml0aXZlIHRoZW9yeSBvZiB0cmF1bWF0aWMgbWVtb3J5LiBFYXJseSB0cmVhdG1lbnQgdHJpYWxzLCBpbmNsdWRpbmcgcmFuZG9taXplZCBjb250cm9sbGVkIHN0dWRpZXMsIHNob3cgcHJvbWlzaW5nIHJlc3VsdHMgZm9yIHRoZSB0cmVhdG1lbnQgb2YgY2hpbGRyZW4gYW5kIGFkb2xlc2NlbnRzIHdobyBoYXZlIFBUU0QgbGl2aW5nIGluIHdhci1hZmZlY3RlZCBjb3VudHJpZXMgYW5kIHJlZnVnZWUgY29tbXVuaXRpZXMuIMKpIDIwMDggRWxzZXZpZXIgSW5jLiBBbGwgcmlnaHRzIHJlc2VydmVkLiIsImF1dGhvciI6W3siZHJvcHBpbmctcGFydGljbGUiOiIiLCJmYW1pbHkiOiJOZXVuZXIiLCJnaXZlbiI6IkZyYW5rIiwibm9uLWRyb3BwaW5nLXBhcnRpY2xlIjoiIiwicGFyc2UtbmFtZXMiOmZhbHNlLCJzdWZmaXgiOiIifSx7ImRyb3BwaW5nLXBhcnRpY2xlIjoiIiwiZmFtaWx5IjoiQ2F0YW5pIiwiZ2l2ZW4iOiJDbGF1ZGlhIiwibm9uLWRyb3BwaW5nLXBhcnRpY2xlIjoiIiwicGFyc2UtbmFtZXMiOmZhbHNlLCJzdWZmaXgiOiIifSx7ImRyb3BwaW5nLXBhcnRpY2xlIjoiIiwiZmFtaWx5IjoiUnVmIiwiZ2l2ZW4iOiJNYXJ0aW5hIiwibm9uLWRyb3BwaW5nLXBhcnRpY2xlIjoiIiwicGFyc2UtbmFtZXMiOmZhbHNlLCJzdWZmaXgiOiIifSx7ImRyb3BwaW5nLXBhcnRpY2xlIjoiIiwiZmFtaWx5IjoiU2NoYXVlciIsImdpdmVuIjoiRWxpc2FiZXRoIiwibm9uLWRyb3BwaW5nLXBhcnRpY2xlIjoiIiwicGFyc2UtbmFtZXMiOmZhbHNlLCJzdWZmaXgiOiIifSx7ImRyb3BwaW5nLXBhcnRpY2xlIjoiIiwiZmFtaWx5IjoiU2NoYXVlciIsImdpdmVuIjoiTWFnZ2llIiwibm9uLWRyb3BwaW5nLXBhcnRpY2xlIjoiIiwicGFyc2UtbmFtZXMiOmZhbHNlLCJzdWZmaXgiOiIifSx7ImRyb3BwaW5nLXBhcnRpY2xlIjoiIiwiZmFtaWx5IjoiRWxiZXJ0IiwiZ2l2ZW4iOiJUaG9tYXMiLCJub24tZHJvcHBpbmctcGFydGljbGUiOiIiLCJwYXJzZS1uYW1lcyI6ZmFsc2UsInN1ZmZpeCI6IiJ9XSwiY29udGFpbmVyLXRpdGxlIjoiQ2hpbGQgYW5kIEFkb2xlc2NlbnQgUHN5Y2hpYXRyaWMgQ2xpbmljcyBvZiBOb3J0aCBBbWVyaWNhIiwiaWQiOiI4NzdlZmYyOS1iYmE3LTNiYmUtOGUxYy1lNDUyMDU3YTdjYmMiLCJpc3N1ZSI6IjMiLCJpc3N1ZWQiOnsiZGF0ZS1wYXJ0cyI6W1siMjAwOCIsIjciXV19LCJwYWdlIjoiNjQxLTY2NCIsInRpdGxlIjoiTmFycmF0aXZlIEV4cG9zdXJlIFRoZXJhcHkgZm9yIHRoZSBUcmVhdG1lbnQgb2YgVHJhdW1hdGl6ZWQgQ2hpbGRyZW4gYW5kIEFkb2xlc2NlbnRzIChLaWRORVQpOiBGcm9tIE5ldXJvY29nbml0aXZlIFRoZW9yeSB0byBGaWVsZCBJbnRlcnZlbnRpb24iLCJ0eXBlIjoiYXJ0aWNsZS1qb3VybmFsIiwidm9sdW1lIjoiMTcifSwidXJpcyI6WyJodHRwOi8vd3d3Lm1lbmRlbGV5LmNvbS9kb2N1bWVudHMvP3V1aWQ9ZGFmOTBlMDctMWIwZS00Y2JjLTkzMGQtOTE3OGU2MjQ3MWZmIl0sImlzVGVtcG9yYXJ5IjpmYWxzZSwibGVnYWN5RGVza3RvcElkIjoiZGFmOTBlMDctMWIwZS00Y2JjLTkzMGQtOTE3OGU2MjQ3MWZmIn1dLCJwcm9wZXJ0aWVzIjp7Im5vdGVJbmRleCI6MH0sImlzRWRpdGVkIjpmYWxzZSwibWFudWFsT3ZlcnJpZGUiOnsiY2l0ZXByb2NUZXh0IjoiKDgpIiwiaXNNYW51YWxseU92ZXJyaWRkZW4iOmZhbHNlLCJtYW51YWxPdmVycmlkZVRleHQiOiIifX0="/>
          <w:id w:val="-1232768036"/>
          <w:placeholder>
            <w:docPart w:val="1920A749041C9E439E573FEE014A852E"/>
          </w:placeholder>
        </w:sdtPr>
        <w:sdtEndPr>
          <w:rPr>
            <w:lang w:val="de-DE"/>
          </w:rPr>
        </w:sdtEndPr>
        <w:sdtContent>
          <w:r w:rsidR="006F34AD" w:rsidRPr="002266CC">
            <w:rPr>
              <w:rFonts w:cs="Times New Roman"/>
              <w:color w:val="000000"/>
              <w:sz w:val="22"/>
              <w:szCs w:val="22"/>
              <w:lang w:val="en-US"/>
            </w:rPr>
            <w:t>(8)</w:t>
          </w:r>
        </w:sdtContent>
      </w:sdt>
      <w:r w:rsidR="003779DA" w:rsidRPr="002B3538">
        <w:rPr>
          <w:rFonts w:cs="Times New Roman"/>
          <w:color w:val="000000" w:themeColor="text1"/>
          <w:sz w:val="22"/>
          <w:szCs w:val="22"/>
          <w:lang w:val="en-US"/>
        </w:rPr>
        <w:t>. Each event is given a symbolic representation (flower/stone). Positive events are explored for their meaning about the self and others. Traumatic events are labelled as chapter heading. The participant and group are given space to reflect on the journey of the individual.</w:t>
      </w:r>
      <w:r w:rsidR="008E55AE">
        <w:rPr>
          <w:rFonts w:cs="Times New Roman"/>
          <w:color w:val="000000" w:themeColor="text1"/>
          <w:sz w:val="22"/>
          <w:szCs w:val="22"/>
          <w:lang w:val="en-US"/>
        </w:rPr>
        <w:t xml:space="preserve"> </w:t>
      </w:r>
      <w:r w:rsidR="003155F4">
        <w:rPr>
          <w:rFonts w:cs="Times New Roman"/>
          <w:color w:val="000000" w:themeColor="text1"/>
          <w:sz w:val="22"/>
          <w:szCs w:val="22"/>
          <w:lang w:val="en-US"/>
        </w:rPr>
        <w:t xml:space="preserve">Participants are encouraged to write, </w:t>
      </w:r>
      <w:proofErr w:type="gramStart"/>
      <w:r w:rsidR="003155F4">
        <w:rPr>
          <w:rFonts w:cs="Times New Roman"/>
          <w:color w:val="000000" w:themeColor="text1"/>
          <w:sz w:val="22"/>
          <w:szCs w:val="22"/>
          <w:lang w:val="en-US"/>
        </w:rPr>
        <w:t>draw</w:t>
      </w:r>
      <w:proofErr w:type="gramEnd"/>
      <w:r w:rsidR="003155F4">
        <w:rPr>
          <w:rFonts w:cs="Times New Roman"/>
          <w:color w:val="000000" w:themeColor="text1"/>
          <w:sz w:val="22"/>
          <w:szCs w:val="22"/>
          <w:lang w:val="en-US"/>
        </w:rPr>
        <w:t xml:space="preserve"> or record their stor</w:t>
      </w:r>
      <w:r w:rsidR="005D281E">
        <w:rPr>
          <w:rFonts w:cs="Times New Roman"/>
          <w:color w:val="000000" w:themeColor="text1"/>
          <w:sz w:val="22"/>
          <w:szCs w:val="22"/>
          <w:lang w:val="en-US"/>
        </w:rPr>
        <w:t>ies.</w:t>
      </w:r>
    </w:p>
    <w:p w14:paraId="43762B3E" w14:textId="77777777" w:rsidR="003779DA" w:rsidRPr="002B3538" w:rsidRDefault="003779DA" w:rsidP="00FB30EF">
      <w:pPr>
        <w:jc w:val="both"/>
        <w:rPr>
          <w:rFonts w:cs="Times New Roman"/>
          <w:color w:val="000000" w:themeColor="text1"/>
          <w:sz w:val="22"/>
          <w:szCs w:val="22"/>
          <w:lang w:val="en-US"/>
        </w:rPr>
      </w:pPr>
    </w:p>
    <w:p w14:paraId="2765C670" w14:textId="452902A6"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In the following session exposure </w:t>
      </w:r>
      <w:r w:rsidR="00313214">
        <w:rPr>
          <w:rFonts w:cs="Times New Roman"/>
          <w:color w:val="000000" w:themeColor="text1"/>
          <w:sz w:val="22"/>
          <w:szCs w:val="22"/>
          <w:lang w:val="en-US"/>
        </w:rPr>
        <w:t>c</w:t>
      </w:r>
      <w:r w:rsidR="00E82DB2">
        <w:rPr>
          <w:rFonts w:cs="Times New Roman"/>
          <w:color w:val="000000" w:themeColor="text1"/>
          <w:sz w:val="22"/>
          <w:szCs w:val="22"/>
          <w:lang w:val="en-US"/>
        </w:rPr>
        <w:t xml:space="preserve">an </w:t>
      </w:r>
      <w:r w:rsidR="00E60510">
        <w:rPr>
          <w:rFonts w:cs="Times New Roman"/>
          <w:color w:val="000000" w:themeColor="text1"/>
          <w:sz w:val="22"/>
          <w:szCs w:val="22"/>
          <w:lang w:val="en-US"/>
        </w:rPr>
        <w:t xml:space="preserve">be </w:t>
      </w:r>
      <w:r w:rsidR="00E60510" w:rsidRPr="002B3538">
        <w:rPr>
          <w:rFonts w:cs="Times New Roman"/>
          <w:color w:val="000000" w:themeColor="text1"/>
          <w:sz w:val="22"/>
          <w:szCs w:val="22"/>
          <w:lang w:val="en-US"/>
        </w:rPr>
        <w:t>consolidated</w:t>
      </w:r>
      <w:r w:rsidRPr="002B3538">
        <w:rPr>
          <w:rFonts w:cs="Times New Roman"/>
          <w:color w:val="000000" w:themeColor="text1"/>
          <w:sz w:val="22"/>
          <w:szCs w:val="22"/>
          <w:lang w:val="en-US"/>
        </w:rPr>
        <w:t xml:space="preserve"> through an EMDR group protocol, that allows each participant process traumatic events without the requirement of a detailed narrative. This has several advantages. First, no detailed writing or talking is needed, </w:t>
      </w:r>
      <w:r w:rsidR="000D116E" w:rsidRPr="002B3538">
        <w:rPr>
          <w:rFonts w:cs="Times New Roman"/>
          <w:color w:val="000000" w:themeColor="text1"/>
          <w:sz w:val="22"/>
          <w:szCs w:val="22"/>
          <w:lang w:val="en-US"/>
        </w:rPr>
        <w:t>where</w:t>
      </w:r>
      <w:r w:rsidRPr="002B3538">
        <w:rPr>
          <w:rFonts w:cs="Times New Roman"/>
          <w:color w:val="000000" w:themeColor="text1"/>
          <w:sz w:val="22"/>
          <w:szCs w:val="22"/>
          <w:lang w:val="en-US"/>
        </w:rPr>
        <w:t xml:space="preserve"> literacy skills may be </w:t>
      </w:r>
      <w:proofErr w:type="gramStart"/>
      <w:r w:rsidRPr="002B3538">
        <w:rPr>
          <w:rFonts w:cs="Times New Roman"/>
          <w:color w:val="000000" w:themeColor="text1"/>
          <w:sz w:val="22"/>
          <w:szCs w:val="22"/>
          <w:lang w:val="en-US"/>
        </w:rPr>
        <w:t>little</w:t>
      </w:r>
      <w:proofErr w:type="gramEnd"/>
      <w:r w:rsidRPr="002B3538">
        <w:rPr>
          <w:rFonts w:cs="Times New Roman"/>
          <w:color w:val="000000" w:themeColor="text1"/>
          <w:sz w:val="22"/>
          <w:szCs w:val="22"/>
          <w:lang w:val="en-US"/>
        </w:rPr>
        <w:t xml:space="preserve"> or language barriers may impede the narration. Second it prevents other group members being exposed to traumatic detail. Last, the risk of dissociation is reduced through the dual attention technique. The dual attention technique (butterfly taps) can be transferred to </w:t>
      </w:r>
      <w:r w:rsidR="000D116E">
        <w:rPr>
          <w:rFonts w:cs="Times New Roman"/>
          <w:color w:val="000000" w:themeColor="text1"/>
          <w:sz w:val="22"/>
          <w:szCs w:val="22"/>
          <w:lang w:val="en-US"/>
        </w:rPr>
        <w:t>-</w:t>
      </w:r>
      <w:r w:rsidRPr="002B3538">
        <w:rPr>
          <w:rFonts w:cs="Times New Roman"/>
          <w:color w:val="000000" w:themeColor="text1"/>
          <w:sz w:val="22"/>
          <w:szCs w:val="22"/>
          <w:lang w:val="en-US"/>
        </w:rPr>
        <w:t xml:space="preserve">and practiced at home. </w:t>
      </w:r>
    </w:p>
    <w:p w14:paraId="067A7329" w14:textId="77777777" w:rsidR="003779DA" w:rsidRPr="002B3538" w:rsidRDefault="003779DA" w:rsidP="00FB30EF">
      <w:pPr>
        <w:jc w:val="both"/>
        <w:rPr>
          <w:rFonts w:cs="Times New Roman"/>
          <w:color w:val="000000" w:themeColor="text1"/>
          <w:sz w:val="22"/>
          <w:szCs w:val="22"/>
          <w:lang w:val="en-US"/>
        </w:rPr>
      </w:pPr>
    </w:p>
    <w:p w14:paraId="467D812E" w14:textId="77777777" w:rsidR="000902CB"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 xml:space="preserve">Module </w:t>
      </w:r>
      <w:r w:rsidR="000902CB">
        <w:rPr>
          <w:rFonts w:cs="Times New Roman"/>
          <w:color w:val="000000" w:themeColor="text1"/>
          <w:sz w:val="22"/>
          <w:szCs w:val="22"/>
          <w:lang w:val="en-US"/>
        </w:rPr>
        <w:t>5</w:t>
      </w:r>
    </w:p>
    <w:p w14:paraId="04AA8CBC" w14:textId="0A10EDBF" w:rsidR="003779DA" w:rsidRPr="002B3538" w:rsidRDefault="003779DA" w:rsidP="00FB30EF">
      <w:pPr>
        <w:jc w:val="both"/>
        <w:rPr>
          <w:rFonts w:cs="Times New Roman"/>
          <w:color w:val="000000" w:themeColor="text1"/>
          <w:sz w:val="22"/>
          <w:szCs w:val="22"/>
          <w:lang w:val="en-US"/>
        </w:rPr>
      </w:pPr>
      <w:r w:rsidRPr="002B3538">
        <w:rPr>
          <w:rFonts w:cs="Times New Roman"/>
          <w:color w:val="000000" w:themeColor="text1"/>
          <w:sz w:val="22"/>
          <w:szCs w:val="22"/>
          <w:lang w:val="en-US"/>
        </w:rPr>
        <w:t>My future and my network</w:t>
      </w:r>
    </w:p>
    <w:p w14:paraId="1DE5B6C1" w14:textId="3C99B185" w:rsidR="003779DA" w:rsidRDefault="00245A1C" w:rsidP="00FB30EF">
      <w:pPr>
        <w:jc w:val="both"/>
        <w:rPr>
          <w:rFonts w:cstheme="minorHAnsi"/>
          <w:color w:val="000000" w:themeColor="text1"/>
          <w:sz w:val="22"/>
          <w:szCs w:val="22"/>
          <w:lang w:val="en-US"/>
        </w:rPr>
      </w:pPr>
      <w:r>
        <w:rPr>
          <w:rFonts w:cs="Times New Roman"/>
          <w:color w:val="000000" w:themeColor="text1"/>
          <w:sz w:val="22"/>
          <w:szCs w:val="22"/>
          <w:lang w:val="en-US"/>
        </w:rPr>
        <w:t xml:space="preserve">This content was added to the original content. </w:t>
      </w:r>
      <w:r w:rsidR="003779DA" w:rsidRPr="002B3538">
        <w:rPr>
          <w:rFonts w:cs="Times New Roman"/>
          <w:color w:val="000000" w:themeColor="text1"/>
          <w:sz w:val="22"/>
          <w:szCs w:val="22"/>
          <w:lang w:val="en-US"/>
        </w:rPr>
        <w:t xml:space="preserve">During the last module </w:t>
      </w:r>
      <w:proofErr w:type="gramStart"/>
      <w:r w:rsidR="00097560">
        <w:rPr>
          <w:rFonts w:cs="Times New Roman"/>
          <w:color w:val="000000" w:themeColor="text1"/>
          <w:sz w:val="22"/>
          <w:szCs w:val="22"/>
          <w:lang w:val="en-US"/>
        </w:rPr>
        <w:t xml:space="preserve">future </w:t>
      </w:r>
      <w:r w:rsidR="000D116E" w:rsidRPr="002B3538">
        <w:rPr>
          <w:rFonts w:cs="Times New Roman"/>
          <w:color w:val="000000" w:themeColor="text1"/>
          <w:sz w:val="22"/>
          <w:szCs w:val="22"/>
          <w:lang w:val="en-US"/>
        </w:rPr>
        <w:t>outlook</w:t>
      </w:r>
      <w:proofErr w:type="gramEnd"/>
      <w:r w:rsidR="003779DA" w:rsidRPr="002B3538">
        <w:rPr>
          <w:rFonts w:cs="Times New Roman"/>
          <w:color w:val="000000" w:themeColor="text1"/>
          <w:sz w:val="22"/>
          <w:szCs w:val="22"/>
          <w:lang w:val="en-US"/>
        </w:rPr>
        <w:t xml:space="preserve"> is discussed including dealing with the worst-case scenario of deportation. Here both the plan of staying (Plan A) and a plan for the scenario of deportation (Plan B) are explored. The difference of </w:t>
      </w:r>
      <w:r w:rsidR="000B259B">
        <w:rPr>
          <w:rFonts w:cs="Times New Roman"/>
          <w:color w:val="000000" w:themeColor="text1"/>
          <w:sz w:val="22"/>
          <w:szCs w:val="22"/>
          <w:lang w:val="en-US"/>
        </w:rPr>
        <w:t>fleeing</w:t>
      </w:r>
      <w:r w:rsidR="003779DA" w:rsidRPr="002B3538">
        <w:rPr>
          <w:rFonts w:cs="Times New Roman"/>
          <w:color w:val="000000" w:themeColor="text1"/>
          <w:sz w:val="22"/>
          <w:szCs w:val="22"/>
          <w:lang w:val="en-US"/>
        </w:rPr>
        <w:t xml:space="preserve"> the home country and a </w:t>
      </w:r>
      <w:r w:rsidR="00E23480">
        <w:rPr>
          <w:rFonts w:cs="Times New Roman"/>
          <w:color w:val="000000" w:themeColor="text1"/>
          <w:sz w:val="22"/>
          <w:szCs w:val="22"/>
          <w:lang w:val="en-US"/>
        </w:rPr>
        <w:t xml:space="preserve">potential </w:t>
      </w:r>
      <w:r w:rsidR="003779DA" w:rsidRPr="002B3538">
        <w:rPr>
          <w:rFonts w:cs="Times New Roman"/>
          <w:color w:val="000000" w:themeColor="text1"/>
          <w:sz w:val="22"/>
          <w:szCs w:val="22"/>
          <w:lang w:val="en-US"/>
        </w:rPr>
        <w:t xml:space="preserve">planned return is reflected in terms of acquired skills, older age, potential resources. Relevant contact points, agencies and Apps are provided. In the second part of the final module, participants </w:t>
      </w:r>
      <w:r>
        <w:rPr>
          <w:rFonts w:cs="Times New Roman"/>
          <w:color w:val="000000" w:themeColor="text1"/>
          <w:sz w:val="22"/>
          <w:szCs w:val="22"/>
          <w:lang w:val="en-US"/>
        </w:rPr>
        <w:t xml:space="preserve">complete </w:t>
      </w:r>
      <w:r w:rsidRPr="002B3538">
        <w:rPr>
          <w:rFonts w:cs="Times New Roman"/>
          <w:color w:val="000000" w:themeColor="text1"/>
          <w:sz w:val="22"/>
          <w:szCs w:val="22"/>
          <w:lang w:val="en-US"/>
        </w:rPr>
        <w:t>a</w:t>
      </w:r>
      <w:r w:rsidR="003779DA" w:rsidRPr="002B3538">
        <w:rPr>
          <w:rFonts w:cs="Times New Roman"/>
          <w:color w:val="000000" w:themeColor="text1"/>
          <w:sz w:val="22"/>
          <w:szCs w:val="22"/>
          <w:lang w:val="en-US"/>
        </w:rPr>
        <w:t xml:space="preserve"> visual </w:t>
      </w:r>
      <w:r w:rsidR="00E57C65">
        <w:rPr>
          <w:rFonts w:cs="Times New Roman"/>
          <w:color w:val="000000" w:themeColor="text1"/>
          <w:sz w:val="22"/>
          <w:szCs w:val="22"/>
          <w:lang w:val="en-US"/>
        </w:rPr>
        <w:t>eco-</w:t>
      </w:r>
      <w:r w:rsidR="003779DA" w:rsidRPr="002B3538">
        <w:rPr>
          <w:rFonts w:cs="Times New Roman"/>
          <w:color w:val="000000" w:themeColor="text1"/>
          <w:sz w:val="22"/>
          <w:szCs w:val="22"/>
          <w:lang w:val="en-US"/>
        </w:rPr>
        <w:t xml:space="preserve">network map with their </w:t>
      </w:r>
      <w:proofErr w:type="spellStart"/>
      <w:r w:rsidR="003779DA" w:rsidRPr="002B3538">
        <w:rPr>
          <w:rFonts w:cs="Times New Roman"/>
          <w:color w:val="000000" w:themeColor="text1"/>
          <w:sz w:val="22"/>
          <w:szCs w:val="22"/>
          <w:lang w:val="en-US"/>
        </w:rPr>
        <w:t>carers</w:t>
      </w:r>
      <w:proofErr w:type="spellEnd"/>
      <w:r w:rsidR="003779DA" w:rsidRPr="002B3538">
        <w:rPr>
          <w:rFonts w:cs="Times New Roman"/>
          <w:color w:val="000000" w:themeColor="text1"/>
          <w:sz w:val="22"/>
          <w:szCs w:val="22"/>
          <w:lang w:val="en-US"/>
        </w:rPr>
        <w:t xml:space="preserve">, including friends, carers, family, school, doctors, </w:t>
      </w:r>
      <w:proofErr w:type="gramStart"/>
      <w:r w:rsidR="003779DA" w:rsidRPr="002B3538">
        <w:rPr>
          <w:rFonts w:cs="Times New Roman"/>
          <w:color w:val="000000" w:themeColor="text1"/>
          <w:sz w:val="22"/>
          <w:szCs w:val="22"/>
          <w:lang w:val="en-US"/>
        </w:rPr>
        <w:t>lawyers</w:t>
      </w:r>
      <w:proofErr w:type="gramEnd"/>
      <w:r w:rsidR="003779DA" w:rsidRPr="002B3538">
        <w:rPr>
          <w:rFonts w:cs="Times New Roman"/>
          <w:color w:val="000000" w:themeColor="text1"/>
          <w:sz w:val="22"/>
          <w:szCs w:val="22"/>
          <w:lang w:val="en-US"/>
        </w:rPr>
        <w:t xml:space="preserve"> and other agencies. In the final session participants reflect on what has been achieved, coping thoughts. Here the group writes a letter (as peer experts), to the boy in the story from session one with their best advice.</w:t>
      </w:r>
      <w:r w:rsidR="003779DA" w:rsidRPr="002B3538">
        <w:rPr>
          <w:rFonts w:cstheme="minorHAnsi"/>
          <w:color w:val="000000" w:themeColor="text1"/>
          <w:sz w:val="22"/>
          <w:szCs w:val="22"/>
          <w:lang w:val="en-US"/>
        </w:rPr>
        <w:t xml:space="preserve"> </w:t>
      </w:r>
    </w:p>
    <w:p w14:paraId="384D62A5" w14:textId="77777777" w:rsidR="00313214" w:rsidRDefault="00313214" w:rsidP="00FB30EF">
      <w:pPr>
        <w:jc w:val="both"/>
        <w:rPr>
          <w:rFonts w:cstheme="minorHAnsi"/>
          <w:color w:val="000000" w:themeColor="text1"/>
          <w:sz w:val="22"/>
          <w:szCs w:val="22"/>
          <w:lang w:val="en-US"/>
        </w:rPr>
      </w:pPr>
    </w:p>
    <w:p w14:paraId="7F68E734" w14:textId="130C1B25" w:rsidR="00313214" w:rsidRDefault="00DA1A5A" w:rsidP="00FB30EF">
      <w:pPr>
        <w:jc w:val="both"/>
        <w:rPr>
          <w:rFonts w:cstheme="minorHAnsi"/>
          <w:color w:val="000000" w:themeColor="text1"/>
          <w:sz w:val="22"/>
          <w:szCs w:val="22"/>
          <w:lang w:val="en-US"/>
        </w:rPr>
      </w:pPr>
      <w:r>
        <w:rPr>
          <w:rFonts w:cstheme="minorHAnsi"/>
          <w:color w:val="000000" w:themeColor="text1"/>
          <w:sz w:val="22"/>
          <w:szCs w:val="22"/>
          <w:lang w:val="en-US"/>
        </w:rPr>
        <w:t>Use of games</w:t>
      </w:r>
    </w:p>
    <w:p w14:paraId="2F3864C3" w14:textId="153F8D1A" w:rsidR="00DA1A5A" w:rsidRPr="002B3538" w:rsidRDefault="00DA1A5A" w:rsidP="00FB30EF">
      <w:pPr>
        <w:jc w:val="both"/>
        <w:rPr>
          <w:rFonts w:cstheme="minorHAnsi"/>
          <w:color w:val="000000" w:themeColor="text1"/>
          <w:sz w:val="22"/>
          <w:szCs w:val="22"/>
          <w:lang w:val="en-US"/>
        </w:rPr>
      </w:pPr>
      <w:r>
        <w:rPr>
          <w:rFonts w:cstheme="minorHAnsi"/>
          <w:color w:val="000000" w:themeColor="text1"/>
          <w:sz w:val="22"/>
          <w:szCs w:val="22"/>
          <w:lang w:val="en-US"/>
        </w:rPr>
        <w:t xml:space="preserve">Games are used throughout. These have multiple purposes. </w:t>
      </w:r>
      <w:r w:rsidR="00820C47">
        <w:rPr>
          <w:rFonts w:cstheme="minorHAnsi"/>
          <w:color w:val="000000" w:themeColor="text1"/>
          <w:sz w:val="22"/>
          <w:szCs w:val="22"/>
          <w:lang w:val="en-US"/>
        </w:rPr>
        <w:t>In the first instance they</w:t>
      </w:r>
      <w:r>
        <w:rPr>
          <w:rFonts w:cstheme="minorHAnsi"/>
          <w:color w:val="000000" w:themeColor="text1"/>
          <w:sz w:val="22"/>
          <w:szCs w:val="22"/>
          <w:lang w:val="en-US"/>
        </w:rPr>
        <w:t xml:space="preserve"> are used to </w:t>
      </w:r>
      <w:r w:rsidR="00F47C02">
        <w:rPr>
          <w:rFonts w:cstheme="minorHAnsi"/>
          <w:color w:val="000000" w:themeColor="text1"/>
          <w:sz w:val="22"/>
          <w:szCs w:val="22"/>
          <w:lang w:val="en-US"/>
        </w:rPr>
        <w:t>promote informal humorous and light</w:t>
      </w:r>
      <w:r w:rsidR="00F21FA7">
        <w:rPr>
          <w:rFonts w:cstheme="minorHAnsi"/>
          <w:color w:val="000000" w:themeColor="text1"/>
          <w:sz w:val="22"/>
          <w:szCs w:val="22"/>
          <w:lang w:val="en-US"/>
        </w:rPr>
        <w:t>-</w:t>
      </w:r>
      <w:r w:rsidR="00F47C02">
        <w:rPr>
          <w:rFonts w:cstheme="minorHAnsi"/>
          <w:color w:val="000000" w:themeColor="text1"/>
          <w:sz w:val="22"/>
          <w:szCs w:val="22"/>
          <w:lang w:val="en-US"/>
        </w:rPr>
        <w:t xml:space="preserve">hearted </w:t>
      </w:r>
      <w:r w:rsidR="00133292">
        <w:rPr>
          <w:rFonts w:cstheme="minorHAnsi"/>
          <w:color w:val="000000" w:themeColor="text1"/>
          <w:sz w:val="22"/>
          <w:szCs w:val="22"/>
          <w:lang w:val="en-US"/>
        </w:rPr>
        <w:t>connection and</w:t>
      </w:r>
      <w:r w:rsidR="00F47C02">
        <w:rPr>
          <w:rFonts w:cstheme="minorHAnsi"/>
          <w:color w:val="000000" w:themeColor="text1"/>
          <w:sz w:val="22"/>
          <w:szCs w:val="22"/>
          <w:lang w:val="en-US"/>
        </w:rPr>
        <w:t xml:space="preserve"> increase social </w:t>
      </w:r>
      <w:r w:rsidR="00506EDD">
        <w:rPr>
          <w:rFonts w:cstheme="minorHAnsi"/>
          <w:color w:val="000000" w:themeColor="text1"/>
          <w:sz w:val="22"/>
          <w:szCs w:val="22"/>
          <w:lang w:val="en-US"/>
        </w:rPr>
        <w:t>amenability with little need for verbal communication. As the group develops, participants are encouraged to choose, agree on</w:t>
      </w:r>
      <w:r w:rsidR="00A64016">
        <w:rPr>
          <w:rFonts w:cstheme="minorHAnsi"/>
          <w:color w:val="000000" w:themeColor="text1"/>
          <w:sz w:val="22"/>
          <w:szCs w:val="22"/>
          <w:lang w:val="en-US"/>
        </w:rPr>
        <w:t>-</w:t>
      </w:r>
      <w:r w:rsidR="00506EDD">
        <w:rPr>
          <w:rFonts w:cstheme="minorHAnsi"/>
          <w:color w:val="000000" w:themeColor="text1"/>
          <w:sz w:val="22"/>
          <w:szCs w:val="22"/>
          <w:lang w:val="en-US"/>
        </w:rPr>
        <w:t xml:space="preserve"> and</w:t>
      </w:r>
      <w:r w:rsidR="002A5EEE">
        <w:rPr>
          <w:rFonts w:cstheme="minorHAnsi"/>
          <w:color w:val="000000" w:themeColor="text1"/>
          <w:sz w:val="22"/>
          <w:szCs w:val="22"/>
          <w:lang w:val="en-US"/>
        </w:rPr>
        <w:t>/</w:t>
      </w:r>
      <w:r w:rsidR="00A64016">
        <w:rPr>
          <w:rFonts w:cstheme="minorHAnsi"/>
          <w:color w:val="000000" w:themeColor="text1"/>
          <w:sz w:val="22"/>
          <w:szCs w:val="22"/>
          <w:lang w:val="en-US"/>
        </w:rPr>
        <w:t>or</w:t>
      </w:r>
      <w:r w:rsidR="00506EDD">
        <w:rPr>
          <w:rFonts w:cstheme="minorHAnsi"/>
          <w:color w:val="000000" w:themeColor="text1"/>
          <w:sz w:val="22"/>
          <w:szCs w:val="22"/>
          <w:lang w:val="en-US"/>
        </w:rPr>
        <w:t xml:space="preserve"> bring games</w:t>
      </w:r>
      <w:r w:rsidR="002A5EEE">
        <w:rPr>
          <w:rFonts w:cstheme="minorHAnsi"/>
          <w:color w:val="000000" w:themeColor="text1"/>
          <w:sz w:val="22"/>
          <w:szCs w:val="22"/>
          <w:lang w:val="en-US"/>
        </w:rPr>
        <w:t xml:space="preserve">. This increases the sense of positive contribution and agency in the group. </w:t>
      </w:r>
      <w:r w:rsidR="00C85D27">
        <w:rPr>
          <w:rFonts w:cstheme="minorHAnsi"/>
          <w:color w:val="000000" w:themeColor="text1"/>
          <w:sz w:val="22"/>
          <w:szCs w:val="22"/>
          <w:lang w:val="en-US"/>
        </w:rPr>
        <w:t>It also allows for appreciation of</w:t>
      </w:r>
      <w:r w:rsidR="00F21FA7">
        <w:rPr>
          <w:rFonts w:cstheme="minorHAnsi"/>
          <w:color w:val="000000" w:themeColor="text1"/>
          <w:sz w:val="22"/>
          <w:szCs w:val="22"/>
          <w:lang w:val="en-US"/>
        </w:rPr>
        <w:t>-</w:t>
      </w:r>
      <w:r w:rsidR="00C85D27">
        <w:rPr>
          <w:rFonts w:cstheme="minorHAnsi"/>
          <w:color w:val="000000" w:themeColor="text1"/>
          <w:sz w:val="22"/>
          <w:szCs w:val="22"/>
          <w:lang w:val="en-US"/>
        </w:rPr>
        <w:t xml:space="preserve"> and </w:t>
      </w:r>
      <w:r w:rsidR="00553A4D">
        <w:rPr>
          <w:rFonts w:cstheme="minorHAnsi"/>
          <w:color w:val="000000" w:themeColor="text1"/>
          <w:sz w:val="22"/>
          <w:szCs w:val="22"/>
          <w:lang w:val="en-US"/>
        </w:rPr>
        <w:t xml:space="preserve">lighthearted </w:t>
      </w:r>
      <w:r w:rsidR="00C85D27">
        <w:rPr>
          <w:rFonts w:cstheme="minorHAnsi"/>
          <w:color w:val="000000" w:themeColor="text1"/>
          <w:sz w:val="22"/>
          <w:szCs w:val="22"/>
          <w:lang w:val="en-US"/>
        </w:rPr>
        <w:t xml:space="preserve">conversations about </w:t>
      </w:r>
      <w:r w:rsidR="00553A4D">
        <w:rPr>
          <w:rFonts w:cstheme="minorHAnsi"/>
          <w:color w:val="000000" w:themeColor="text1"/>
          <w:sz w:val="22"/>
          <w:szCs w:val="22"/>
          <w:lang w:val="en-US"/>
        </w:rPr>
        <w:t>games from their childhood and/or their own cultures</w:t>
      </w:r>
      <w:r w:rsidR="001C545A">
        <w:rPr>
          <w:rFonts w:cstheme="minorHAnsi"/>
          <w:color w:val="000000" w:themeColor="text1"/>
          <w:sz w:val="22"/>
          <w:szCs w:val="22"/>
          <w:lang w:val="en-US"/>
        </w:rPr>
        <w:t>, as such developing curiosity about each other’s background</w:t>
      </w:r>
      <w:r w:rsidR="00F21FA7">
        <w:rPr>
          <w:rFonts w:cstheme="minorHAnsi"/>
          <w:color w:val="000000" w:themeColor="text1"/>
          <w:sz w:val="22"/>
          <w:szCs w:val="22"/>
          <w:lang w:val="en-US"/>
        </w:rPr>
        <w:t>.</w:t>
      </w:r>
      <w:r w:rsidR="00133292">
        <w:rPr>
          <w:rFonts w:cstheme="minorHAnsi"/>
          <w:color w:val="000000" w:themeColor="text1"/>
          <w:sz w:val="22"/>
          <w:szCs w:val="22"/>
          <w:lang w:val="en-US"/>
        </w:rPr>
        <w:t xml:space="preserve"> Some games are also designed</w:t>
      </w:r>
      <w:r w:rsidR="004F281C">
        <w:rPr>
          <w:rFonts w:cstheme="minorHAnsi"/>
          <w:color w:val="000000" w:themeColor="text1"/>
          <w:sz w:val="22"/>
          <w:szCs w:val="22"/>
          <w:lang w:val="en-US"/>
        </w:rPr>
        <w:t xml:space="preserve"> as inductive learning tools</w:t>
      </w:r>
      <w:r w:rsidR="00133292">
        <w:rPr>
          <w:rFonts w:cstheme="minorHAnsi"/>
          <w:color w:val="000000" w:themeColor="text1"/>
          <w:sz w:val="22"/>
          <w:szCs w:val="22"/>
          <w:lang w:val="en-US"/>
        </w:rPr>
        <w:t xml:space="preserve"> to playfully relay</w:t>
      </w:r>
      <w:r w:rsidR="00A13222">
        <w:rPr>
          <w:rFonts w:cstheme="minorHAnsi"/>
          <w:color w:val="000000" w:themeColor="text1"/>
          <w:sz w:val="22"/>
          <w:szCs w:val="22"/>
          <w:lang w:val="en-US"/>
        </w:rPr>
        <w:t>-</w:t>
      </w:r>
      <w:r w:rsidR="007A1537">
        <w:rPr>
          <w:rFonts w:cstheme="minorHAnsi"/>
          <w:color w:val="000000" w:themeColor="text1"/>
          <w:sz w:val="22"/>
          <w:szCs w:val="22"/>
          <w:lang w:val="en-US"/>
        </w:rPr>
        <w:t xml:space="preserve"> and explore new</w:t>
      </w:r>
      <w:r w:rsidR="00133292">
        <w:rPr>
          <w:rFonts w:cstheme="minorHAnsi"/>
          <w:color w:val="000000" w:themeColor="text1"/>
          <w:sz w:val="22"/>
          <w:szCs w:val="22"/>
          <w:lang w:val="en-US"/>
        </w:rPr>
        <w:t xml:space="preserve"> concepts. </w:t>
      </w:r>
      <w:r w:rsidR="00D032C7">
        <w:rPr>
          <w:rFonts w:cstheme="minorHAnsi"/>
          <w:color w:val="000000" w:themeColor="text1"/>
          <w:sz w:val="22"/>
          <w:szCs w:val="22"/>
          <w:lang w:val="en-US"/>
        </w:rPr>
        <w:t xml:space="preserve">Further, games are used in transition </w:t>
      </w:r>
      <w:r w:rsidR="000462C7">
        <w:rPr>
          <w:rFonts w:cstheme="minorHAnsi"/>
          <w:color w:val="000000" w:themeColor="text1"/>
          <w:sz w:val="22"/>
          <w:szCs w:val="22"/>
          <w:lang w:val="en-US"/>
        </w:rPr>
        <w:t>between different parts of the session</w:t>
      </w:r>
      <w:r w:rsidR="003513F2">
        <w:rPr>
          <w:rFonts w:cstheme="minorHAnsi"/>
          <w:color w:val="000000" w:themeColor="text1"/>
          <w:sz w:val="22"/>
          <w:szCs w:val="22"/>
          <w:lang w:val="en-US"/>
        </w:rPr>
        <w:t xml:space="preserve"> e.g.</w:t>
      </w:r>
      <w:r w:rsidR="00A13222">
        <w:rPr>
          <w:rFonts w:cstheme="minorHAnsi"/>
          <w:color w:val="000000" w:themeColor="text1"/>
          <w:sz w:val="22"/>
          <w:szCs w:val="22"/>
          <w:lang w:val="en-US"/>
        </w:rPr>
        <w:t>,</w:t>
      </w:r>
      <w:r w:rsidR="003513F2">
        <w:rPr>
          <w:rFonts w:cstheme="minorHAnsi"/>
          <w:color w:val="000000" w:themeColor="text1"/>
          <w:sz w:val="22"/>
          <w:szCs w:val="22"/>
          <w:lang w:val="en-US"/>
        </w:rPr>
        <w:t xml:space="preserve"> reflection of the week to </w:t>
      </w:r>
      <w:r w:rsidR="00B370C5">
        <w:rPr>
          <w:rFonts w:cstheme="minorHAnsi"/>
          <w:color w:val="000000" w:themeColor="text1"/>
          <w:sz w:val="22"/>
          <w:szCs w:val="22"/>
          <w:lang w:val="en-US"/>
        </w:rPr>
        <w:t>new content. As such it introduces a pe</w:t>
      </w:r>
      <w:r w:rsidR="00BF0EBA">
        <w:rPr>
          <w:rFonts w:cstheme="minorHAnsi"/>
          <w:color w:val="000000" w:themeColor="text1"/>
          <w:sz w:val="22"/>
          <w:szCs w:val="22"/>
          <w:lang w:val="en-US"/>
        </w:rPr>
        <w:t>n</w:t>
      </w:r>
      <w:r w:rsidR="00B370C5">
        <w:rPr>
          <w:rFonts w:cstheme="minorHAnsi"/>
          <w:color w:val="000000" w:themeColor="text1"/>
          <w:sz w:val="22"/>
          <w:szCs w:val="22"/>
          <w:lang w:val="en-US"/>
        </w:rPr>
        <w:t xml:space="preserve">dular motion between </w:t>
      </w:r>
      <w:r w:rsidR="007A4CC8">
        <w:rPr>
          <w:rFonts w:cstheme="minorHAnsi"/>
          <w:color w:val="000000" w:themeColor="text1"/>
          <w:sz w:val="22"/>
          <w:szCs w:val="22"/>
          <w:lang w:val="en-US"/>
        </w:rPr>
        <w:t>focus on serious content</w:t>
      </w:r>
      <w:r w:rsidR="00B95CDC">
        <w:rPr>
          <w:rFonts w:cstheme="minorHAnsi"/>
          <w:color w:val="000000" w:themeColor="text1"/>
          <w:sz w:val="22"/>
          <w:szCs w:val="22"/>
          <w:lang w:val="en-US"/>
        </w:rPr>
        <w:t xml:space="preserve"> and release, </w:t>
      </w:r>
      <w:r w:rsidR="00B95CDC">
        <w:rPr>
          <w:rFonts w:cstheme="minorHAnsi"/>
          <w:color w:val="000000" w:themeColor="text1"/>
          <w:sz w:val="22"/>
          <w:szCs w:val="22"/>
          <w:lang w:val="en-US"/>
        </w:rPr>
        <w:lastRenderedPageBreak/>
        <w:t>contraction and expansion, and th</w:t>
      </w:r>
      <w:r w:rsidR="00BF0EBA">
        <w:rPr>
          <w:rFonts w:cstheme="minorHAnsi"/>
          <w:color w:val="000000" w:themeColor="text1"/>
          <w:sz w:val="22"/>
          <w:szCs w:val="22"/>
          <w:lang w:val="en-US"/>
        </w:rPr>
        <w:t>us</w:t>
      </w:r>
      <w:r w:rsidR="00B95CDC">
        <w:rPr>
          <w:rFonts w:cstheme="minorHAnsi"/>
          <w:color w:val="000000" w:themeColor="text1"/>
          <w:sz w:val="22"/>
          <w:szCs w:val="22"/>
          <w:lang w:val="en-US"/>
        </w:rPr>
        <w:t xml:space="preserve"> </w:t>
      </w:r>
      <w:proofErr w:type="gramStart"/>
      <w:r w:rsidR="00B95CDC">
        <w:rPr>
          <w:rFonts w:cstheme="minorHAnsi"/>
          <w:color w:val="000000" w:themeColor="text1"/>
          <w:sz w:val="22"/>
          <w:szCs w:val="22"/>
          <w:lang w:val="en-US"/>
        </w:rPr>
        <w:t>an</w:t>
      </w:r>
      <w:proofErr w:type="gramEnd"/>
      <w:r w:rsidR="00B95CDC">
        <w:rPr>
          <w:rFonts w:cstheme="minorHAnsi"/>
          <w:color w:val="000000" w:themeColor="text1"/>
          <w:sz w:val="22"/>
          <w:szCs w:val="22"/>
          <w:lang w:val="en-US"/>
        </w:rPr>
        <w:t xml:space="preserve"> repeated in vivo demonstration</w:t>
      </w:r>
      <w:r w:rsidR="00820C47">
        <w:rPr>
          <w:rFonts w:cstheme="minorHAnsi"/>
          <w:color w:val="000000" w:themeColor="text1"/>
          <w:sz w:val="22"/>
          <w:szCs w:val="22"/>
          <w:lang w:val="en-US"/>
        </w:rPr>
        <w:t xml:space="preserve">/experience of </w:t>
      </w:r>
      <w:r w:rsidR="00BF0EBA">
        <w:rPr>
          <w:rFonts w:cstheme="minorHAnsi"/>
          <w:color w:val="000000" w:themeColor="text1"/>
          <w:sz w:val="22"/>
          <w:szCs w:val="22"/>
          <w:lang w:val="en-US"/>
        </w:rPr>
        <w:t xml:space="preserve">being able </w:t>
      </w:r>
      <w:r w:rsidR="00A13222">
        <w:rPr>
          <w:rFonts w:cstheme="minorHAnsi"/>
          <w:color w:val="000000" w:themeColor="text1"/>
          <w:sz w:val="22"/>
          <w:szCs w:val="22"/>
          <w:lang w:val="en-US"/>
        </w:rPr>
        <w:t>to manage</w:t>
      </w:r>
      <w:r w:rsidR="00BF0EBA">
        <w:rPr>
          <w:rFonts w:cstheme="minorHAnsi"/>
          <w:color w:val="000000" w:themeColor="text1"/>
          <w:sz w:val="22"/>
          <w:szCs w:val="22"/>
          <w:lang w:val="en-US"/>
        </w:rPr>
        <w:t xml:space="preserve"> </w:t>
      </w:r>
      <w:r w:rsidR="00820C47">
        <w:rPr>
          <w:rFonts w:cstheme="minorHAnsi"/>
          <w:color w:val="000000" w:themeColor="text1"/>
          <w:sz w:val="22"/>
          <w:szCs w:val="22"/>
          <w:lang w:val="en-US"/>
        </w:rPr>
        <w:t xml:space="preserve">difficult emotions, thoughts and conversations. </w:t>
      </w:r>
    </w:p>
    <w:p w14:paraId="40F12C43" w14:textId="77777777" w:rsidR="00FA6D20" w:rsidRPr="002B3538" w:rsidRDefault="00FA6D20" w:rsidP="00FB30EF">
      <w:pPr>
        <w:jc w:val="both"/>
        <w:rPr>
          <w:rFonts w:cstheme="minorHAnsi"/>
          <w:color w:val="000000" w:themeColor="text1"/>
          <w:sz w:val="22"/>
          <w:szCs w:val="22"/>
          <w:lang w:val="en-US"/>
        </w:rPr>
      </w:pPr>
    </w:p>
    <w:p w14:paraId="18765D33" w14:textId="13E25F75" w:rsidR="006B61E7" w:rsidRPr="002266CC" w:rsidRDefault="006B61E7" w:rsidP="00F22AD3">
      <w:pPr>
        <w:spacing w:line="360" w:lineRule="auto"/>
        <w:jc w:val="both"/>
        <w:rPr>
          <w:rFonts w:cs="Times New Roman"/>
          <w:sz w:val="22"/>
          <w:szCs w:val="22"/>
        </w:rPr>
      </w:pPr>
      <w:r w:rsidRPr="002266CC">
        <w:rPr>
          <w:rFonts w:cs="Times New Roman"/>
          <w:sz w:val="22"/>
          <w:szCs w:val="22"/>
        </w:rPr>
        <w:t>References</w:t>
      </w:r>
    </w:p>
    <w:sdt>
      <w:sdtPr>
        <w:rPr>
          <w:rFonts w:cstheme="minorHAnsi"/>
          <w:sz w:val="22"/>
          <w:szCs w:val="22"/>
          <w:lang w:val="en-GB"/>
        </w:rPr>
        <w:tag w:val="MENDELEY_BIBLIOGRAPHY"/>
        <w:id w:val="-151224552"/>
        <w:placeholder>
          <w:docPart w:val="DefaultPlaceholder_-1854013440"/>
        </w:placeholder>
      </w:sdtPr>
      <w:sdtEndPr>
        <w:rPr>
          <w:lang w:val="en-US"/>
        </w:rPr>
      </w:sdtEndPr>
      <w:sdtContent>
        <w:p w14:paraId="3DBA6C76" w14:textId="77777777" w:rsidR="006F34AD" w:rsidRPr="002B3538" w:rsidRDefault="006F34AD">
          <w:pPr>
            <w:autoSpaceDE w:val="0"/>
            <w:autoSpaceDN w:val="0"/>
            <w:ind w:hanging="640"/>
            <w:divId w:val="1588421302"/>
            <w:rPr>
              <w:rFonts w:eastAsia="Times New Roman" w:cs="Times New Roman"/>
              <w:sz w:val="22"/>
              <w:szCs w:val="22"/>
              <w:lang w:val="en-GB"/>
            </w:rPr>
          </w:pPr>
          <w:r w:rsidRPr="002266CC">
            <w:rPr>
              <w:rFonts w:eastAsia="Times New Roman"/>
              <w:sz w:val="22"/>
              <w:szCs w:val="22"/>
            </w:rPr>
            <w:t>1</w:t>
          </w:r>
          <w:r w:rsidRPr="002266CC">
            <w:rPr>
              <w:rFonts w:eastAsia="Times New Roman" w:cs="Times New Roman"/>
              <w:sz w:val="22"/>
              <w:szCs w:val="22"/>
            </w:rPr>
            <w:t xml:space="preserve">. </w:t>
          </w:r>
          <w:r w:rsidRPr="002266CC">
            <w:rPr>
              <w:rFonts w:eastAsia="Times New Roman" w:cs="Times New Roman"/>
              <w:sz w:val="22"/>
              <w:szCs w:val="22"/>
            </w:rPr>
            <w:tab/>
            <w:t xml:space="preserve">Bernstein DP, Stein JA, Newcomb MD, Walker E, Pogge D, Ahluvalia T, et al. </w:t>
          </w:r>
          <w:r w:rsidRPr="002B3538">
            <w:rPr>
              <w:rFonts w:eastAsia="Times New Roman" w:cs="Times New Roman"/>
              <w:sz w:val="22"/>
              <w:szCs w:val="22"/>
              <w:lang w:val="en-GB"/>
            </w:rPr>
            <w:t xml:space="preserve">Development and validation of a brief screening version of the Childhood Trauma Questionnaire. Child Abuse &amp; Neglect. 2003;27(2):169–90. </w:t>
          </w:r>
        </w:p>
        <w:p w14:paraId="33DFBABE" w14:textId="493B0842" w:rsidR="006F34AD" w:rsidRPr="002B3538" w:rsidRDefault="006F34AD">
          <w:pPr>
            <w:autoSpaceDE w:val="0"/>
            <w:autoSpaceDN w:val="0"/>
            <w:ind w:hanging="640"/>
            <w:divId w:val="170796498"/>
            <w:rPr>
              <w:rFonts w:eastAsia="Times New Roman" w:cs="Times New Roman"/>
              <w:sz w:val="22"/>
              <w:szCs w:val="22"/>
              <w:lang w:val="en-GB"/>
            </w:rPr>
          </w:pPr>
          <w:r w:rsidRPr="002B3538">
            <w:rPr>
              <w:rFonts w:eastAsia="Times New Roman" w:cs="Times New Roman"/>
              <w:sz w:val="22"/>
              <w:szCs w:val="22"/>
              <w:lang w:val="en-GB"/>
            </w:rPr>
            <w:t xml:space="preserve">2. </w:t>
          </w:r>
          <w:r w:rsidRPr="002B3538">
            <w:rPr>
              <w:rFonts w:eastAsia="Times New Roman" w:cs="Times New Roman"/>
              <w:sz w:val="22"/>
              <w:szCs w:val="22"/>
              <w:lang w:val="en-GB"/>
            </w:rPr>
            <w:tab/>
            <w:t xml:space="preserve">Achenbach TM. Child </w:t>
          </w:r>
          <w:proofErr w:type="spellStart"/>
          <w:r w:rsidRPr="002B3538">
            <w:rPr>
              <w:rFonts w:eastAsia="Times New Roman" w:cs="Times New Roman"/>
              <w:sz w:val="22"/>
              <w:szCs w:val="22"/>
              <w:lang w:val="en-GB"/>
            </w:rPr>
            <w:t>Behavior</w:t>
          </w:r>
          <w:proofErr w:type="spellEnd"/>
          <w:r w:rsidRPr="002B3538">
            <w:rPr>
              <w:rFonts w:eastAsia="Times New Roman" w:cs="Times New Roman"/>
              <w:sz w:val="22"/>
              <w:szCs w:val="22"/>
              <w:lang w:val="en-GB"/>
            </w:rPr>
            <w:t xml:space="preserve"> Checklist and related instruments. The use of psychological testing for treatment planning and outcome assessment. </w:t>
          </w:r>
          <w:r w:rsidR="00BE1BBC" w:rsidRPr="002B3538">
            <w:rPr>
              <w:rFonts w:eastAsia="Times New Roman" w:cs="Times New Roman"/>
              <w:sz w:val="22"/>
              <w:szCs w:val="22"/>
              <w:lang w:val="en-GB"/>
            </w:rPr>
            <w:t xml:space="preserve">In </w:t>
          </w:r>
          <w:proofErr w:type="spellStart"/>
          <w:r w:rsidR="00BE1BBC" w:rsidRPr="002B3538">
            <w:rPr>
              <w:rFonts w:eastAsia="Times New Roman" w:cs="Times New Roman"/>
              <w:sz w:val="22"/>
              <w:szCs w:val="22"/>
              <w:lang w:val="en-GB"/>
            </w:rPr>
            <w:t>M.</w:t>
          </w:r>
          <w:proofErr w:type="gramStart"/>
          <w:r w:rsidR="00BE1BBC" w:rsidRPr="002B3538">
            <w:rPr>
              <w:rFonts w:eastAsia="Times New Roman" w:cs="Times New Roman"/>
              <w:sz w:val="22"/>
              <w:szCs w:val="22"/>
              <w:lang w:val="en-GB"/>
            </w:rPr>
            <w:t>E.Marius</w:t>
          </w:r>
          <w:proofErr w:type="spellEnd"/>
          <w:proofErr w:type="gramEnd"/>
          <w:r w:rsidR="00BE1BBC" w:rsidRPr="002B3538">
            <w:rPr>
              <w:rFonts w:eastAsia="Times New Roman" w:cs="Times New Roman"/>
              <w:sz w:val="22"/>
              <w:szCs w:val="22"/>
              <w:lang w:val="en-GB"/>
            </w:rPr>
            <w:t xml:space="preserve"> (ED.)</w:t>
          </w:r>
          <w:r w:rsidR="00CC533F" w:rsidRPr="002B3538">
            <w:rPr>
              <w:rFonts w:eastAsia="Times New Roman" w:cs="Times New Roman"/>
              <w:sz w:val="22"/>
              <w:szCs w:val="22"/>
              <w:lang w:val="en-GB"/>
            </w:rPr>
            <w:t>. Lawrence Erlbaum Associates Publishers</w:t>
          </w:r>
          <w:r w:rsidRPr="002B3538">
            <w:rPr>
              <w:rFonts w:eastAsia="Times New Roman" w:cs="Times New Roman"/>
              <w:sz w:val="22"/>
              <w:szCs w:val="22"/>
              <w:lang w:val="en-GB"/>
            </w:rPr>
            <w:t xml:space="preserve">. </w:t>
          </w:r>
          <w:r w:rsidR="000C4BF6" w:rsidRPr="002B3538">
            <w:rPr>
              <w:rFonts w:eastAsia="Times New Roman" w:cs="Times New Roman"/>
              <w:sz w:val="22"/>
              <w:szCs w:val="22"/>
              <w:lang w:val="en-GB"/>
            </w:rPr>
            <w:t>1999</w:t>
          </w:r>
          <w:r w:rsidR="00DA5949" w:rsidRPr="002B3538">
            <w:rPr>
              <w:rFonts w:eastAsia="Times New Roman" w:cs="Times New Roman"/>
              <w:sz w:val="22"/>
              <w:szCs w:val="22"/>
              <w:lang w:val="en-GB"/>
            </w:rPr>
            <w:t xml:space="preserve">: </w:t>
          </w:r>
          <w:r w:rsidRPr="002B3538">
            <w:rPr>
              <w:rFonts w:eastAsia="Times New Roman" w:cs="Times New Roman"/>
              <w:sz w:val="22"/>
              <w:szCs w:val="22"/>
              <w:lang w:val="en-GB"/>
            </w:rPr>
            <w:t xml:space="preserve">517–49. </w:t>
          </w:r>
        </w:p>
        <w:p w14:paraId="290BD6A1" w14:textId="3B8FA027" w:rsidR="006F34AD" w:rsidRPr="002B3538" w:rsidRDefault="006F34AD">
          <w:pPr>
            <w:autoSpaceDE w:val="0"/>
            <w:autoSpaceDN w:val="0"/>
            <w:ind w:hanging="640"/>
            <w:divId w:val="188835268"/>
            <w:rPr>
              <w:rFonts w:eastAsia="Times New Roman" w:cs="Times New Roman"/>
              <w:sz w:val="22"/>
              <w:szCs w:val="22"/>
              <w:lang w:val="en-GB"/>
            </w:rPr>
          </w:pPr>
          <w:r w:rsidRPr="002B3538">
            <w:rPr>
              <w:rFonts w:eastAsia="Times New Roman" w:cs="Times New Roman"/>
              <w:sz w:val="22"/>
              <w:szCs w:val="22"/>
              <w:lang w:val="en-GB"/>
            </w:rPr>
            <w:t xml:space="preserve">3. </w:t>
          </w:r>
          <w:r w:rsidRPr="002B3538">
            <w:rPr>
              <w:rFonts w:eastAsia="Times New Roman" w:cs="Times New Roman"/>
              <w:sz w:val="22"/>
              <w:szCs w:val="22"/>
              <w:lang w:val="en-GB"/>
            </w:rPr>
            <w:tab/>
            <w:t xml:space="preserve">Cadre </w:t>
          </w:r>
          <w:proofErr w:type="spellStart"/>
          <w:r w:rsidRPr="002B3538">
            <w:rPr>
              <w:rFonts w:eastAsia="Times New Roman" w:cs="Times New Roman"/>
              <w:sz w:val="22"/>
              <w:szCs w:val="22"/>
              <w:lang w:val="en-GB"/>
            </w:rPr>
            <w:t>Européen</w:t>
          </w:r>
          <w:proofErr w:type="spellEnd"/>
          <w:r w:rsidRPr="002B3538">
            <w:rPr>
              <w:rFonts w:eastAsia="Times New Roman" w:cs="Times New Roman"/>
              <w:sz w:val="22"/>
              <w:szCs w:val="22"/>
              <w:lang w:val="en-GB"/>
            </w:rPr>
            <w:t xml:space="preserve"> </w:t>
          </w:r>
          <w:proofErr w:type="spellStart"/>
          <w:r w:rsidRPr="002B3538">
            <w:rPr>
              <w:rFonts w:eastAsia="Times New Roman" w:cs="Times New Roman"/>
              <w:sz w:val="22"/>
              <w:szCs w:val="22"/>
              <w:lang w:val="en-GB"/>
            </w:rPr>
            <w:t>Commun</w:t>
          </w:r>
          <w:proofErr w:type="spellEnd"/>
          <w:r w:rsidRPr="002B3538">
            <w:rPr>
              <w:rFonts w:eastAsia="Times New Roman" w:cs="Times New Roman"/>
              <w:sz w:val="22"/>
              <w:szCs w:val="22"/>
              <w:lang w:val="en-GB"/>
            </w:rPr>
            <w:t xml:space="preserve"> de </w:t>
          </w:r>
          <w:proofErr w:type="spellStart"/>
          <w:r w:rsidRPr="002B3538">
            <w:rPr>
              <w:rFonts w:eastAsia="Times New Roman" w:cs="Times New Roman"/>
              <w:sz w:val="22"/>
              <w:szCs w:val="22"/>
              <w:lang w:val="en-GB"/>
            </w:rPr>
            <w:t>Référence</w:t>
          </w:r>
          <w:proofErr w:type="spellEnd"/>
          <w:r w:rsidRPr="002B3538">
            <w:rPr>
              <w:rFonts w:eastAsia="Times New Roman" w:cs="Times New Roman"/>
              <w:sz w:val="22"/>
              <w:szCs w:val="22"/>
              <w:lang w:val="en-GB"/>
            </w:rPr>
            <w:t xml:space="preserve"> pour les </w:t>
          </w:r>
          <w:proofErr w:type="spellStart"/>
          <w:r w:rsidRPr="002B3538">
            <w:rPr>
              <w:rFonts w:eastAsia="Times New Roman" w:cs="Times New Roman"/>
              <w:sz w:val="22"/>
              <w:szCs w:val="22"/>
              <w:lang w:val="en-GB"/>
            </w:rPr>
            <w:t>Langues</w:t>
          </w:r>
          <w:proofErr w:type="spellEnd"/>
          <w:r w:rsidRPr="002B3538">
            <w:rPr>
              <w:rFonts w:eastAsia="Times New Roman" w:cs="Times New Roman"/>
              <w:sz w:val="22"/>
              <w:szCs w:val="22"/>
              <w:lang w:val="en-GB"/>
            </w:rPr>
            <w:t xml:space="preserve">. Test. 2010. </w:t>
          </w:r>
          <w:hyperlink r:id="rId10" w:history="1">
            <w:r w:rsidR="00900E37" w:rsidRPr="002B3538">
              <w:rPr>
                <w:rStyle w:val="Hyperlink"/>
                <w:rFonts w:eastAsia="Times New Roman" w:cs="Times New Roman"/>
                <w:sz w:val="22"/>
                <w:szCs w:val="22"/>
                <w:lang w:val="en-GB"/>
              </w:rPr>
              <w:t>https://www.coe.int/en/web/common-european-framework-reference-languages</w:t>
            </w:r>
          </w:hyperlink>
          <w:r w:rsidR="00900E37" w:rsidRPr="002B3538">
            <w:rPr>
              <w:rFonts w:eastAsia="Times New Roman" w:cs="Times New Roman"/>
              <w:sz w:val="22"/>
              <w:szCs w:val="22"/>
              <w:lang w:val="en-GB"/>
            </w:rPr>
            <w:t xml:space="preserve">; date accessed </w:t>
          </w:r>
          <w:proofErr w:type="gramStart"/>
          <w:r w:rsidR="00204C9E" w:rsidRPr="002B3538">
            <w:rPr>
              <w:rFonts w:eastAsia="Times New Roman" w:cs="Times New Roman"/>
              <w:sz w:val="22"/>
              <w:szCs w:val="22"/>
              <w:lang w:val="en-GB"/>
            </w:rPr>
            <w:t>19.03.2022</w:t>
          </w:r>
          <w:proofErr w:type="gramEnd"/>
        </w:p>
        <w:p w14:paraId="46359C87" w14:textId="3A282E62" w:rsidR="006F34AD" w:rsidRPr="002266CC" w:rsidRDefault="006F34AD">
          <w:pPr>
            <w:autoSpaceDE w:val="0"/>
            <w:autoSpaceDN w:val="0"/>
            <w:ind w:hanging="640"/>
            <w:divId w:val="1025984002"/>
            <w:rPr>
              <w:rFonts w:eastAsia="Times New Roman" w:cs="Times New Roman"/>
              <w:sz w:val="22"/>
              <w:szCs w:val="22"/>
            </w:rPr>
          </w:pPr>
          <w:r w:rsidRPr="002B3538">
            <w:rPr>
              <w:rFonts w:eastAsia="Times New Roman" w:cs="Times New Roman"/>
              <w:sz w:val="22"/>
              <w:szCs w:val="22"/>
              <w:lang w:val="en-GB"/>
            </w:rPr>
            <w:t xml:space="preserve">4. </w:t>
          </w:r>
          <w:r w:rsidRPr="002B3538">
            <w:rPr>
              <w:rFonts w:eastAsia="Times New Roman" w:cs="Times New Roman"/>
              <w:sz w:val="22"/>
              <w:szCs w:val="22"/>
              <w:lang w:val="en-GB"/>
            </w:rPr>
            <w:tab/>
            <w:t>Beck A, Steer R, Brown G. BDI-II Beck Depressions-</w:t>
          </w:r>
          <w:proofErr w:type="spellStart"/>
          <w:r w:rsidRPr="002B3538">
            <w:rPr>
              <w:rFonts w:eastAsia="Times New Roman" w:cs="Times New Roman"/>
              <w:sz w:val="22"/>
              <w:szCs w:val="22"/>
              <w:lang w:val="en-GB"/>
            </w:rPr>
            <w:t>Inventar</w:t>
          </w:r>
          <w:proofErr w:type="spellEnd"/>
          <w:r w:rsidRPr="002B3538">
            <w:rPr>
              <w:rFonts w:eastAsia="Times New Roman" w:cs="Times New Roman"/>
              <w:sz w:val="22"/>
              <w:szCs w:val="22"/>
              <w:lang w:val="en-GB"/>
            </w:rPr>
            <w:t xml:space="preserve">. </w:t>
          </w:r>
          <w:proofErr w:type="spellStart"/>
          <w:r w:rsidRPr="002B3538">
            <w:rPr>
              <w:rFonts w:eastAsia="Times New Roman" w:cs="Times New Roman"/>
              <w:sz w:val="22"/>
              <w:szCs w:val="22"/>
              <w:lang w:val="en-GB"/>
            </w:rPr>
            <w:t>Franfurt</w:t>
          </w:r>
          <w:proofErr w:type="spellEnd"/>
          <w:r w:rsidRPr="002B3538">
            <w:rPr>
              <w:rFonts w:eastAsia="Times New Roman" w:cs="Times New Roman"/>
              <w:sz w:val="22"/>
              <w:szCs w:val="22"/>
              <w:lang w:val="en-GB"/>
            </w:rPr>
            <w:t>/M: Gregory, K Brown Harcourt Test Services</w:t>
          </w:r>
          <w:r w:rsidR="00C66C96" w:rsidRPr="002B3538">
            <w:rPr>
              <w:rFonts w:eastAsia="Times New Roman" w:cs="Times New Roman"/>
              <w:sz w:val="22"/>
              <w:szCs w:val="22"/>
              <w:lang w:val="en-GB"/>
            </w:rPr>
            <w:t>.</w:t>
          </w:r>
          <w:r w:rsidRPr="002B3538">
            <w:rPr>
              <w:rFonts w:eastAsia="Times New Roman" w:cs="Times New Roman"/>
              <w:sz w:val="22"/>
              <w:szCs w:val="22"/>
              <w:lang w:val="en-GB"/>
            </w:rPr>
            <w:t xml:space="preserve"> </w:t>
          </w:r>
          <w:r w:rsidRPr="002266CC">
            <w:rPr>
              <w:rFonts w:eastAsia="Times New Roman" w:cs="Times New Roman"/>
              <w:sz w:val="22"/>
              <w:szCs w:val="22"/>
            </w:rPr>
            <w:t xml:space="preserve">2006;90. </w:t>
          </w:r>
        </w:p>
        <w:p w14:paraId="11C2D02C" w14:textId="01DE0FD2" w:rsidR="006F34AD" w:rsidRPr="002266CC" w:rsidRDefault="006F34AD">
          <w:pPr>
            <w:autoSpaceDE w:val="0"/>
            <w:autoSpaceDN w:val="0"/>
            <w:ind w:hanging="640"/>
            <w:divId w:val="1742942188"/>
            <w:rPr>
              <w:rFonts w:eastAsia="Times New Roman" w:cs="Times New Roman"/>
              <w:sz w:val="22"/>
              <w:szCs w:val="22"/>
            </w:rPr>
          </w:pPr>
          <w:r w:rsidRPr="002266CC">
            <w:rPr>
              <w:rFonts w:eastAsia="Times New Roman" w:cs="Times New Roman"/>
              <w:sz w:val="22"/>
              <w:szCs w:val="22"/>
            </w:rPr>
            <w:t xml:space="preserve">5. </w:t>
          </w:r>
          <w:r w:rsidRPr="002266CC">
            <w:rPr>
              <w:rFonts w:eastAsia="Times New Roman" w:cs="Times New Roman"/>
              <w:sz w:val="22"/>
              <w:szCs w:val="22"/>
            </w:rPr>
            <w:tab/>
            <w:t xml:space="preserve">Schnyder U, Ehlers A, Elbert T, B. Foa E, P.R. Gersons B, A. Resick P, et al. Traumatherapien: Was haben sie gemeinsam? Praxis. 2016 Mar;105(7):383–7. </w:t>
          </w:r>
        </w:p>
        <w:p w14:paraId="79B8D563" w14:textId="2F1D4B1C" w:rsidR="006F34AD" w:rsidRPr="002B3538" w:rsidRDefault="006F34AD">
          <w:pPr>
            <w:autoSpaceDE w:val="0"/>
            <w:autoSpaceDN w:val="0"/>
            <w:ind w:hanging="640"/>
            <w:divId w:val="336467026"/>
            <w:rPr>
              <w:rFonts w:eastAsia="Times New Roman" w:cs="Times New Roman"/>
              <w:sz w:val="22"/>
              <w:szCs w:val="22"/>
              <w:lang w:val="en-GB"/>
            </w:rPr>
          </w:pPr>
          <w:r w:rsidRPr="002266CC">
            <w:rPr>
              <w:rFonts w:eastAsia="Times New Roman" w:cs="Times New Roman"/>
              <w:sz w:val="22"/>
              <w:szCs w:val="22"/>
            </w:rPr>
            <w:t xml:space="preserve">6. </w:t>
          </w:r>
          <w:r w:rsidRPr="002266CC">
            <w:rPr>
              <w:rFonts w:eastAsia="Times New Roman" w:cs="Times New Roman"/>
              <w:sz w:val="22"/>
              <w:szCs w:val="22"/>
            </w:rPr>
            <w:tab/>
            <w:t xml:space="preserve">Sebastian CL, Tan GCY, Roiser JP, Viding E, Dumontheil I, Blakemore S-J. </w:t>
          </w:r>
          <w:r w:rsidRPr="002B3538">
            <w:rPr>
              <w:rFonts w:eastAsia="Times New Roman" w:cs="Times New Roman"/>
              <w:sz w:val="22"/>
              <w:szCs w:val="22"/>
              <w:lang w:val="en-GB"/>
            </w:rPr>
            <w:t xml:space="preserve">Developmental influences on the neural bases of responses to social rejection: Implications of social neuroscience for education. </w:t>
          </w:r>
          <w:proofErr w:type="spellStart"/>
          <w:r w:rsidRPr="002B3538">
            <w:rPr>
              <w:rFonts w:eastAsia="Times New Roman" w:cs="Times New Roman"/>
              <w:sz w:val="22"/>
              <w:szCs w:val="22"/>
              <w:lang w:val="en-GB"/>
            </w:rPr>
            <w:t>NeuroImage</w:t>
          </w:r>
          <w:proofErr w:type="spellEnd"/>
          <w:r w:rsidRPr="002B3538">
            <w:rPr>
              <w:rFonts w:eastAsia="Times New Roman" w:cs="Times New Roman"/>
              <w:sz w:val="22"/>
              <w:szCs w:val="22"/>
              <w:lang w:val="en-GB"/>
            </w:rPr>
            <w:t>. 2011;57(3):686–94.</w:t>
          </w:r>
        </w:p>
        <w:p w14:paraId="42DF3A04" w14:textId="77777777" w:rsidR="006F34AD" w:rsidRPr="002B3538" w:rsidRDefault="006F34AD">
          <w:pPr>
            <w:autoSpaceDE w:val="0"/>
            <w:autoSpaceDN w:val="0"/>
            <w:ind w:hanging="640"/>
            <w:divId w:val="146436367"/>
            <w:rPr>
              <w:rFonts w:eastAsia="Times New Roman" w:cs="Times New Roman"/>
              <w:sz w:val="22"/>
              <w:szCs w:val="22"/>
              <w:lang w:val="en-GB"/>
            </w:rPr>
          </w:pPr>
          <w:r w:rsidRPr="002B3538">
            <w:rPr>
              <w:rFonts w:eastAsia="Times New Roman" w:cs="Times New Roman"/>
              <w:sz w:val="22"/>
              <w:szCs w:val="22"/>
              <w:lang w:val="en-GB"/>
            </w:rPr>
            <w:t xml:space="preserve">7. </w:t>
          </w:r>
          <w:r w:rsidRPr="002B3538">
            <w:rPr>
              <w:rFonts w:eastAsia="Times New Roman" w:cs="Times New Roman"/>
              <w:sz w:val="22"/>
              <w:szCs w:val="22"/>
              <w:lang w:val="en-GB"/>
            </w:rPr>
            <w:tab/>
            <w:t xml:space="preserve">Lyubomirsky S, Layous K. How Do Simple Positive Activities Increase Well-Being? Current Directions in Psychological Science. 2013 Feb 1;22(1):57–62. </w:t>
          </w:r>
        </w:p>
        <w:p w14:paraId="08C17975" w14:textId="77777777" w:rsidR="006F34AD" w:rsidRPr="002B3538" w:rsidRDefault="006F34AD">
          <w:pPr>
            <w:autoSpaceDE w:val="0"/>
            <w:autoSpaceDN w:val="0"/>
            <w:ind w:hanging="640"/>
            <w:divId w:val="149299020"/>
            <w:rPr>
              <w:rFonts w:eastAsia="Times New Roman" w:cs="Times New Roman"/>
              <w:sz w:val="22"/>
              <w:szCs w:val="22"/>
              <w:lang w:val="en-GB"/>
            </w:rPr>
          </w:pPr>
          <w:r w:rsidRPr="002B3538">
            <w:rPr>
              <w:rFonts w:eastAsia="Times New Roman" w:cs="Times New Roman"/>
              <w:sz w:val="22"/>
              <w:szCs w:val="22"/>
              <w:lang w:val="en-GB"/>
            </w:rPr>
            <w:t xml:space="preserve">8. </w:t>
          </w:r>
          <w:r w:rsidRPr="002B3538">
            <w:rPr>
              <w:rFonts w:eastAsia="Times New Roman" w:cs="Times New Roman"/>
              <w:sz w:val="22"/>
              <w:szCs w:val="22"/>
              <w:lang w:val="en-GB"/>
            </w:rPr>
            <w:tab/>
            <w:t xml:space="preserve">Neuner F, Catani C, </w:t>
          </w:r>
          <w:proofErr w:type="spellStart"/>
          <w:r w:rsidRPr="002B3538">
            <w:rPr>
              <w:rFonts w:eastAsia="Times New Roman" w:cs="Times New Roman"/>
              <w:sz w:val="22"/>
              <w:szCs w:val="22"/>
              <w:lang w:val="en-GB"/>
            </w:rPr>
            <w:t>Ruf</w:t>
          </w:r>
          <w:proofErr w:type="spellEnd"/>
          <w:r w:rsidRPr="002B3538">
            <w:rPr>
              <w:rFonts w:eastAsia="Times New Roman" w:cs="Times New Roman"/>
              <w:sz w:val="22"/>
              <w:szCs w:val="22"/>
              <w:lang w:val="en-GB"/>
            </w:rPr>
            <w:t xml:space="preserve"> M, Schauer E, Schauer M, Elbert T. Narrative Exposure Therapy for the Treatment of Traumatized Children and Adolescents (</w:t>
          </w:r>
          <w:proofErr w:type="spellStart"/>
          <w:r w:rsidRPr="002B3538">
            <w:rPr>
              <w:rFonts w:eastAsia="Times New Roman" w:cs="Times New Roman"/>
              <w:sz w:val="22"/>
              <w:szCs w:val="22"/>
              <w:lang w:val="en-GB"/>
            </w:rPr>
            <w:t>KidNET</w:t>
          </w:r>
          <w:proofErr w:type="spellEnd"/>
          <w:r w:rsidRPr="002B3538">
            <w:rPr>
              <w:rFonts w:eastAsia="Times New Roman" w:cs="Times New Roman"/>
              <w:sz w:val="22"/>
              <w:szCs w:val="22"/>
              <w:lang w:val="en-GB"/>
            </w:rPr>
            <w:t xml:space="preserve">): From Neurocognitive Theory to Field Intervention. Child and Adolescent Psychiatric Clinics of North America. 2008 Jul;17(3):641–64. </w:t>
          </w:r>
        </w:p>
        <w:p w14:paraId="25DFFAAA" w14:textId="0980E241" w:rsidR="00492D75" w:rsidRPr="002B3538" w:rsidRDefault="00000000" w:rsidP="006A570A">
          <w:pPr>
            <w:spacing w:line="480" w:lineRule="auto"/>
            <w:jc w:val="both"/>
            <w:rPr>
              <w:rFonts w:cstheme="minorHAnsi"/>
              <w:sz w:val="22"/>
              <w:szCs w:val="22"/>
              <w:lang w:val="en-US"/>
            </w:rPr>
          </w:pPr>
        </w:p>
      </w:sdtContent>
    </w:sdt>
    <w:sectPr w:rsidR="00492D75" w:rsidRPr="002B3538" w:rsidSect="00497877">
      <w:footerReference w:type="even" r:id="rId11"/>
      <w:footerReference w:type="default" r:id="rId1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3EC6" w14:textId="77777777" w:rsidR="00F7054B" w:rsidRDefault="00F7054B" w:rsidP="00B950A1">
      <w:r>
        <w:separator/>
      </w:r>
    </w:p>
  </w:endnote>
  <w:endnote w:type="continuationSeparator" w:id="0">
    <w:p w14:paraId="228BC617" w14:textId="77777777" w:rsidR="00F7054B" w:rsidRDefault="00F7054B" w:rsidP="00B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915373"/>
      <w:docPartObj>
        <w:docPartGallery w:val="Page Numbers (Bottom of Page)"/>
        <w:docPartUnique/>
      </w:docPartObj>
    </w:sdtPr>
    <w:sdtContent>
      <w:p w14:paraId="7ABA48AB" w14:textId="4C802A2D" w:rsidR="00B950A1" w:rsidRDefault="00B950A1" w:rsidP="00135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E3029" w14:textId="77777777" w:rsidR="00B950A1" w:rsidRDefault="00B950A1" w:rsidP="00B95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772981"/>
      <w:docPartObj>
        <w:docPartGallery w:val="Page Numbers (Bottom of Page)"/>
        <w:docPartUnique/>
      </w:docPartObj>
    </w:sdtPr>
    <w:sdtContent>
      <w:p w14:paraId="10FB4C1F" w14:textId="3299BFED" w:rsidR="00B950A1" w:rsidRDefault="00B950A1" w:rsidP="00135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F2217C" w14:textId="77777777" w:rsidR="00B950A1" w:rsidRDefault="00B950A1" w:rsidP="00B950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43CC" w14:textId="77777777" w:rsidR="00F7054B" w:rsidRDefault="00F7054B" w:rsidP="00B950A1">
      <w:r>
        <w:separator/>
      </w:r>
    </w:p>
  </w:footnote>
  <w:footnote w:type="continuationSeparator" w:id="0">
    <w:p w14:paraId="08294F6A" w14:textId="77777777" w:rsidR="00F7054B" w:rsidRDefault="00F7054B" w:rsidP="00B9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486"/>
    <w:multiLevelType w:val="hybridMultilevel"/>
    <w:tmpl w:val="129656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36D"/>
    <w:multiLevelType w:val="hybridMultilevel"/>
    <w:tmpl w:val="4C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929D5"/>
    <w:multiLevelType w:val="hybridMultilevel"/>
    <w:tmpl w:val="78E438D0"/>
    <w:lvl w:ilvl="0" w:tplc="6E4835FA">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3681D"/>
    <w:multiLevelType w:val="hybridMultilevel"/>
    <w:tmpl w:val="C01C8F68"/>
    <w:lvl w:ilvl="0" w:tplc="0D8E6E9A">
      <w:start w:val="1"/>
      <w:numFmt w:val="decimal"/>
      <w:lvlText w:val="%1."/>
      <w:lvlJc w:val="left"/>
      <w:pPr>
        <w:tabs>
          <w:tab w:val="num" w:pos="720"/>
        </w:tabs>
        <w:ind w:left="720" w:hanging="360"/>
      </w:pPr>
    </w:lvl>
    <w:lvl w:ilvl="1" w:tplc="89786ABC" w:tentative="1">
      <w:start w:val="1"/>
      <w:numFmt w:val="decimal"/>
      <w:lvlText w:val="%2."/>
      <w:lvlJc w:val="left"/>
      <w:pPr>
        <w:tabs>
          <w:tab w:val="num" w:pos="1440"/>
        </w:tabs>
        <w:ind w:left="1440" w:hanging="360"/>
      </w:pPr>
    </w:lvl>
    <w:lvl w:ilvl="2" w:tplc="42423DBC" w:tentative="1">
      <w:start w:val="1"/>
      <w:numFmt w:val="decimal"/>
      <w:lvlText w:val="%3."/>
      <w:lvlJc w:val="left"/>
      <w:pPr>
        <w:tabs>
          <w:tab w:val="num" w:pos="2160"/>
        </w:tabs>
        <w:ind w:left="2160" w:hanging="360"/>
      </w:pPr>
    </w:lvl>
    <w:lvl w:ilvl="3" w:tplc="AD62FF3C" w:tentative="1">
      <w:start w:val="1"/>
      <w:numFmt w:val="decimal"/>
      <w:lvlText w:val="%4."/>
      <w:lvlJc w:val="left"/>
      <w:pPr>
        <w:tabs>
          <w:tab w:val="num" w:pos="2880"/>
        </w:tabs>
        <w:ind w:left="2880" w:hanging="360"/>
      </w:pPr>
    </w:lvl>
    <w:lvl w:ilvl="4" w:tplc="59D0EC18" w:tentative="1">
      <w:start w:val="1"/>
      <w:numFmt w:val="decimal"/>
      <w:lvlText w:val="%5."/>
      <w:lvlJc w:val="left"/>
      <w:pPr>
        <w:tabs>
          <w:tab w:val="num" w:pos="3600"/>
        </w:tabs>
        <w:ind w:left="3600" w:hanging="360"/>
      </w:pPr>
    </w:lvl>
    <w:lvl w:ilvl="5" w:tplc="ED300C02" w:tentative="1">
      <w:start w:val="1"/>
      <w:numFmt w:val="decimal"/>
      <w:lvlText w:val="%6."/>
      <w:lvlJc w:val="left"/>
      <w:pPr>
        <w:tabs>
          <w:tab w:val="num" w:pos="4320"/>
        </w:tabs>
        <w:ind w:left="4320" w:hanging="360"/>
      </w:pPr>
    </w:lvl>
    <w:lvl w:ilvl="6" w:tplc="0C66E454" w:tentative="1">
      <w:start w:val="1"/>
      <w:numFmt w:val="decimal"/>
      <w:lvlText w:val="%7."/>
      <w:lvlJc w:val="left"/>
      <w:pPr>
        <w:tabs>
          <w:tab w:val="num" w:pos="5040"/>
        </w:tabs>
        <w:ind w:left="5040" w:hanging="360"/>
      </w:pPr>
    </w:lvl>
    <w:lvl w:ilvl="7" w:tplc="FAD09E52" w:tentative="1">
      <w:start w:val="1"/>
      <w:numFmt w:val="decimal"/>
      <w:lvlText w:val="%8."/>
      <w:lvlJc w:val="left"/>
      <w:pPr>
        <w:tabs>
          <w:tab w:val="num" w:pos="5760"/>
        </w:tabs>
        <w:ind w:left="5760" w:hanging="360"/>
      </w:pPr>
    </w:lvl>
    <w:lvl w:ilvl="8" w:tplc="26F02A3A" w:tentative="1">
      <w:start w:val="1"/>
      <w:numFmt w:val="decimal"/>
      <w:lvlText w:val="%9."/>
      <w:lvlJc w:val="left"/>
      <w:pPr>
        <w:tabs>
          <w:tab w:val="num" w:pos="6480"/>
        </w:tabs>
        <w:ind w:left="6480" w:hanging="360"/>
      </w:pPr>
    </w:lvl>
  </w:abstractNum>
  <w:abstractNum w:abstractNumId="4" w15:restartNumberingAfterBreak="0">
    <w:nsid w:val="48563E77"/>
    <w:multiLevelType w:val="hybridMultilevel"/>
    <w:tmpl w:val="3978FD9C"/>
    <w:lvl w:ilvl="0" w:tplc="EB20D228">
      <w:start w:val="1"/>
      <w:numFmt w:val="decimal"/>
      <w:lvlText w:val="%1)"/>
      <w:lvlJc w:val="left"/>
      <w:pPr>
        <w:tabs>
          <w:tab w:val="num" w:pos="502"/>
        </w:tabs>
        <w:ind w:left="502" w:hanging="360"/>
      </w:pPr>
    </w:lvl>
    <w:lvl w:ilvl="1" w:tplc="C46C1190" w:tentative="1">
      <w:start w:val="1"/>
      <w:numFmt w:val="decimal"/>
      <w:lvlText w:val="%2)"/>
      <w:lvlJc w:val="left"/>
      <w:pPr>
        <w:tabs>
          <w:tab w:val="num" w:pos="1222"/>
        </w:tabs>
        <w:ind w:left="1222" w:hanging="360"/>
      </w:pPr>
    </w:lvl>
    <w:lvl w:ilvl="2" w:tplc="11A8E11A" w:tentative="1">
      <w:start w:val="1"/>
      <w:numFmt w:val="decimal"/>
      <w:lvlText w:val="%3)"/>
      <w:lvlJc w:val="left"/>
      <w:pPr>
        <w:tabs>
          <w:tab w:val="num" w:pos="1942"/>
        </w:tabs>
        <w:ind w:left="1942" w:hanging="360"/>
      </w:pPr>
    </w:lvl>
    <w:lvl w:ilvl="3" w:tplc="58E6D65E" w:tentative="1">
      <w:start w:val="1"/>
      <w:numFmt w:val="decimal"/>
      <w:lvlText w:val="%4)"/>
      <w:lvlJc w:val="left"/>
      <w:pPr>
        <w:tabs>
          <w:tab w:val="num" w:pos="2662"/>
        </w:tabs>
        <w:ind w:left="2662" w:hanging="360"/>
      </w:pPr>
    </w:lvl>
    <w:lvl w:ilvl="4" w:tplc="74E63BBE" w:tentative="1">
      <w:start w:val="1"/>
      <w:numFmt w:val="decimal"/>
      <w:lvlText w:val="%5)"/>
      <w:lvlJc w:val="left"/>
      <w:pPr>
        <w:tabs>
          <w:tab w:val="num" w:pos="3382"/>
        </w:tabs>
        <w:ind w:left="3382" w:hanging="360"/>
      </w:pPr>
    </w:lvl>
    <w:lvl w:ilvl="5" w:tplc="6DDAC93A" w:tentative="1">
      <w:start w:val="1"/>
      <w:numFmt w:val="decimal"/>
      <w:lvlText w:val="%6)"/>
      <w:lvlJc w:val="left"/>
      <w:pPr>
        <w:tabs>
          <w:tab w:val="num" w:pos="4102"/>
        </w:tabs>
        <w:ind w:left="4102" w:hanging="360"/>
      </w:pPr>
    </w:lvl>
    <w:lvl w:ilvl="6" w:tplc="46B2A4D2" w:tentative="1">
      <w:start w:val="1"/>
      <w:numFmt w:val="decimal"/>
      <w:lvlText w:val="%7)"/>
      <w:lvlJc w:val="left"/>
      <w:pPr>
        <w:tabs>
          <w:tab w:val="num" w:pos="4822"/>
        </w:tabs>
        <w:ind w:left="4822" w:hanging="360"/>
      </w:pPr>
    </w:lvl>
    <w:lvl w:ilvl="7" w:tplc="B4A23236" w:tentative="1">
      <w:start w:val="1"/>
      <w:numFmt w:val="decimal"/>
      <w:lvlText w:val="%8)"/>
      <w:lvlJc w:val="left"/>
      <w:pPr>
        <w:tabs>
          <w:tab w:val="num" w:pos="5542"/>
        </w:tabs>
        <w:ind w:left="5542" w:hanging="360"/>
      </w:pPr>
    </w:lvl>
    <w:lvl w:ilvl="8" w:tplc="D2441098" w:tentative="1">
      <w:start w:val="1"/>
      <w:numFmt w:val="decimal"/>
      <w:lvlText w:val="%9)"/>
      <w:lvlJc w:val="left"/>
      <w:pPr>
        <w:tabs>
          <w:tab w:val="num" w:pos="6262"/>
        </w:tabs>
        <w:ind w:left="6262" w:hanging="360"/>
      </w:pPr>
    </w:lvl>
  </w:abstractNum>
  <w:abstractNum w:abstractNumId="5" w15:restartNumberingAfterBreak="0">
    <w:nsid w:val="492A196B"/>
    <w:multiLevelType w:val="hybridMultilevel"/>
    <w:tmpl w:val="C71040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979BB"/>
    <w:multiLevelType w:val="hybridMultilevel"/>
    <w:tmpl w:val="88A0E5C6"/>
    <w:lvl w:ilvl="0" w:tplc="04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B3358"/>
    <w:multiLevelType w:val="hybridMultilevel"/>
    <w:tmpl w:val="E9EA70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B3ED4"/>
    <w:multiLevelType w:val="hybridMultilevel"/>
    <w:tmpl w:val="7C16E8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05792"/>
    <w:multiLevelType w:val="hybridMultilevel"/>
    <w:tmpl w:val="68784FA4"/>
    <w:lvl w:ilvl="0" w:tplc="FCE0E690">
      <w:start w:val="1"/>
      <w:numFmt w:val="bullet"/>
      <w:lvlText w:val=""/>
      <w:lvlJc w:val="left"/>
      <w:pPr>
        <w:ind w:left="454" w:hanging="45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140236">
    <w:abstractNumId w:val="5"/>
  </w:num>
  <w:num w:numId="2" w16cid:durableId="440229023">
    <w:abstractNumId w:val="7"/>
  </w:num>
  <w:num w:numId="3" w16cid:durableId="503209052">
    <w:abstractNumId w:val="9"/>
  </w:num>
  <w:num w:numId="4" w16cid:durableId="999113555">
    <w:abstractNumId w:val="6"/>
  </w:num>
  <w:num w:numId="5" w16cid:durableId="1847405047">
    <w:abstractNumId w:val="2"/>
  </w:num>
  <w:num w:numId="6" w16cid:durableId="1392075360">
    <w:abstractNumId w:val="0"/>
  </w:num>
  <w:num w:numId="7" w16cid:durableId="1334257991">
    <w:abstractNumId w:val="3"/>
  </w:num>
  <w:num w:numId="8" w16cid:durableId="191656125">
    <w:abstractNumId w:val="4"/>
  </w:num>
  <w:num w:numId="9" w16cid:durableId="764422978">
    <w:abstractNumId w:val="8"/>
  </w:num>
  <w:num w:numId="10" w16cid:durableId="1266960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8B"/>
    <w:rsid w:val="00007935"/>
    <w:rsid w:val="00011E9A"/>
    <w:rsid w:val="0001413B"/>
    <w:rsid w:val="00015651"/>
    <w:rsid w:val="00023B86"/>
    <w:rsid w:val="00026EAF"/>
    <w:rsid w:val="0004138B"/>
    <w:rsid w:val="000462C7"/>
    <w:rsid w:val="00050891"/>
    <w:rsid w:val="000517D8"/>
    <w:rsid w:val="0005469C"/>
    <w:rsid w:val="0005778B"/>
    <w:rsid w:val="00057990"/>
    <w:rsid w:val="00062C7C"/>
    <w:rsid w:val="000659C8"/>
    <w:rsid w:val="000714AE"/>
    <w:rsid w:val="00072C26"/>
    <w:rsid w:val="000856D7"/>
    <w:rsid w:val="00087A64"/>
    <w:rsid w:val="000902CB"/>
    <w:rsid w:val="000905F2"/>
    <w:rsid w:val="00090E77"/>
    <w:rsid w:val="00094464"/>
    <w:rsid w:val="00097560"/>
    <w:rsid w:val="000A3ABD"/>
    <w:rsid w:val="000A3EF8"/>
    <w:rsid w:val="000A4D9D"/>
    <w:rsid w:val="000A6346"/>
    <w:rsid w:val="000B0A55"/>
    <w:rsid w:val="000B259B"/>
    <w:rsid w:val="000B45A7"/>
    <w:rsid w:val="000B68AE"/>
    <w:rsid w:val="000C0E70"/>
    <w:rsid w:val="000C1034"/>
    <w:rsid w:val="000C4534"/>
    <w:rsid w:val="000C4A96"/>
    <w:rsid w:val="000C4BF6"/>
    <w:rsid w:val="000D116E"/>
    <w:rsid w:val="000D377F"/>
    <w:rsid w:val="000D6196"/>
    <w:rsid w:val="000E7572"/>
    <w:rsid w:val="000F0C9D"/>
    <w:rsid w:val="000F10DC"/>
    <w:rsid w:val="000F1812"/>
    <w:rsid w:val="000F3FFC"/>
    <w:rsid w:val="000F747D"/>
    <w:rsid w:val="00103D2A"/>
    <w:rsid w:val="00106ED4"/>
    <w:rsid w:val="00110F73"/>
    <w:rsid w:val="001124E0"/>
    <w:rsid w:val="001133CC"/>
    <w:rsid w:val="00122F7D"/>
    <w:rsid w:val="00125425"/>
    <w:rsid w:val="00125CB4"/>
    <w:rsid w:val="001273DD"/>
    <w:rsid w:val="00127820"/>
    <w:rsid w:val="00133292"/>
    <w:rsid w:val="001353F0"/>
    <w:rsid w:val="00140AA5"/>
    <w:rsid w:val="0015637F"/>
    <w:rsid w:val="00156632"/>
    <w:rsid w:val="00167DC8"/>
    <w:rsid w:val="00172100"/>
    <w:rsid w:val="00173E79"/>
    <w:rsid w:val="00182F22"/>
    <w:rsid w:val="0018325F"/>
    <w:rsid w:val="00184BAA"/>
    <w:rsid w:val="00194E31"/>
    <w:rsid w:val="001968DC"/>
    <w:rsid w:val="001A581F"/>
    <w:rsid w:val="001B1E20"/>
    <w:rsid w:val="001B23FD"/>
    <w:rsid w:val="001B560B"/>
    <w:rsid w:val="001B635D"/>
    <w:rsid w:val="001C1A30"/>
    <w:rsid w:val="001C2178"/>
    <w:rsid w:val="001C545A"/>
    <w:rsid w:val="001D35F9"/>
    <w:rsid w:val="001D49C0"/>
    <w:rsid w:val="001D5376"/>
    <w:rsid w:val="001D5A28"/>
    <w:rsid w:val="001D612A"/>
    <w:rsid w:val="001E2A0A"/>
    <w:rsid w:val="001E2D5B"/>
    <w:rsid w:val="001E4F13"/>
    <w:rsid w:val="001E698F"/>
    <w:rsid w:val="001F11D5"/>
    <w:rsid w:val="00200DAA"/>
    <w:rsid w:val="00203835"/>
    <w:rsid w:val="00204C9E"/>
    <w:rsid w:val="00205B45"/>
    <w:rsid w:val="002061A9"/>
    <w:rsid w:val="00207B92"/>
    <w:rsid w:val="00214063"/>
    <w:rsid w:val="002166C2"/>
    <w:rsid w:val="002251FA"/>
    <w:rsid w:val="002256D7"/>
    <w:rsid w:val="002266CC"/>
    <w:rsid w:val="00230AB4"/>
    <w:rsid w:val="002310B6"/>
    <w:rsid w:val="00232E5A"/>
    <w:rsid w:val="0023451C"/>
    <w:rsid w:val="002358BA"/>
    <w:rsid w:val="00235C9D"/>
    <w:rsid w:val="00240B64"/>
    <w:rsid w:val="00245A1C"/>
    <w:rsid w:val="00247759"/>
    <w:rsid w:val="00250EDB"/>
    <w:rsid w:val="002539A7"/>
    <w:rsid w:val="0026233A"/>
    <w:rsid w:val="00272101"/>
    <w:rsid w:val="00281E53"/>
    <w:rsid w:val="00295518"/>
    <w:rsid w:val="0029712F"/>
    <w:rsid w:val="002A1600"/>
    <w:rsid w:val="002A5EEE"/>
    <w:rsid w:val="002B09E0"/>
    <w:rsid w:val="002B10B4"/>
    <w:rsid w:val="002B3538"/>
    <w:rsid w:val="002B7ABB"/>
    <w:rsid w:val="002D0B7C"/>
    <w:rsid w:val="002D22D5"/>
    <w:rsid w:val="002D2839"/>
    <w:rsid w:val="002D3BE9"/>
    <w:rsid w:val="002D4A21"/>
    <w:rsid w:val="002E2749"/>
    <w:rsid w:val="002E430A"/>
    <w:rsid w:val="002E60ED"/>
    <w:rsid w:val="002E6EA7"/>
    <w:rsid w:val="002F24E8"/>
    <w:rsid w:val="00301512"/>
    <w:rsid w:val="00301FBD"/>
    <w:rsid w:val="003038EF"/>
    <w:rsid w:val="00311328"/>
    <w:rsid w:val="00313214"/>
    <w:rsid w:val="003155F4"/>
    <w:rsid w:val="00317ECE"/>
    <w:rsid w:val="003201ED"/>
    <w:rsid w:val="003211B5"/>
    <w:rsid w:val="003232DD"/>
    <w:rsid w:val="003300FB"/>
    <w:rsid w:val="00331457"/>
    <w:rsid w:val="003330BE"/>
    <w:rsid w:val="00334D19"/>
    <w:rsid w:val="00335EB2"/>
    <w:rsid w:val="00336478"/>
    <w:rsid w:val="00340C02"/>
    <w:rsid w:val="00342E0A"/>
    <w:rsid w:val="0034308F"/>
    <w:rsid w:val="003468C9"/>
    <w:rsid w:val="003513F2"/>
    <w:rsid w:val="00356443"/>
    <w:rsid w:val="00360761"/>
    <w:rsid w:val="00363914"/>
    <w:rsid w:val="00363AF8"/>
    <w:rsid w:val="00363F59"/>
    <w:rsid w:val="0036599D"/>
    <w:rsid w:val="0036649C"/>
    <w:rsid w:val="00366922"/>
    <w:rsid w:val="00370FC2"/>
    <w:rsid w:val="00371225"/>
    <w:rsid w:val="003779DA"/>
    <w:rsid w:val="00377E40"/>
    <w:rsid w:val="00390B17"/>
    <w:rsid w:val="00390D39"/>
    <w:rsid w:val="00391B41"/>
    <w:rsid w:val="00396521"/>
    <w:rsid w:val="003A01E6"/>
    <w:rsid w:val="003B042D"/>
    <w:rsid w:val="003B1BD3"/>
    <w:rsid w:val="003B24F5"/>
    <w:rsid w:val="003B33AA"/>
    <w:rsid w:val="003B5024"/>
    <w:rsid w:val="003B5531"/>
    <w:rsid w:val="003C3097"/>
    <w:rsid w:val="003D27FF"/>
    <w:rsid w:val="003E02CF"/>
    <w:rsid w:val="003E1B5D"/>
    <w:rsid w:val="003E4E19"/>
    <w:rsid w:val="003E627A"/>
    <w:rsid w:val="003E7AE0"/>
    <w:rsid w:val="003F2978"/>
    <w:rsid w:val="003F3DF6"/>
    <w:rsid w:val="00405308"/>
    <w:rsid w:val="00411B07"/>
    <w:rsid w:val="00413F5A"/>
    <w:rsid w:val="0041593B"/>
    <w:rsid w:val="004166D3"/>
    <w:rsid w:val="004204B2"/>
    <w:rsid w:val="00420B63"/>
    <w:rsid w:val="00430E2C"/>
    <w:rsid w:val="0044264A"/>
    <w:rsid w:val="004442CA"/>
    <w:rsid w:val="00450B71"/>
    <w:rsid w:val="00452BCA"/>
    <w:rsid w:val="00452F74"/>
    <w:rsid w:val="004538FB"/>
    <w:rsid w:val="0046140C"/>
    <w:rsid w:val="00461C5B"/>
    <w:rsid w:val="004662E7"/>
    <w:rsid w:val="004749C5"/>
    <w:rsid w:val="00475384"/>
    <w:rsid w:val="004758BF"/>
    <w:rsid w:val="00481CF0"/>
    <w:rsid w:val="00485F42"/>
    <w:rsid w:val="0049201C"/>
    <w:rsid w:val="00492D75"/>
    <w:rsid w:val="00494783"/>
    <w:rsid w:val="0049779B"/>
    <w:rsid w:val="00497877"/>
    <w:rsid w:val="004A3B8D"/>
    <w:rsid w:val="004A55FC"/>
    <w:rsid w:val="004A5655"/>
    <w:rsid w:val="004A6082"/>
    <w:rsid w:val="004B0004"/>
    <w:rsid w:val="004B2096"/>
    <w:rsid w:val="004B287A"/>
    <w:rsid w:val="004B4937"/>
    <w:rsid w:val="004B7FD7"/>
    <w:rsid w:val="004C1B67"/>
    <w:rsid w:val="004C1BEB"/>
    <w:rsid w:val="004C721A"/>
    <w:rsid w:val="004C78FE"/>
    <w:rsid w:val="004D2534"/>
    <w:rsid w:val="004E1D98"/>
    <w:rsid w:val="004E2922"/>
    <w:rsid w:val="004E4088"/>
    <w:rsid w:val="004F281C"/>
    <w:rsid w:val="005014C3"/>
    <w:rsid w:val="00504824"/>
    <w:rsid w:val="005056ED"/>
    <w:rsid w:val="00506EDD"/>
    <w:rsid w:val="00507D2E"/>
    <w:rsid w:val="005105F1"/>
    <w:rsid w:val="00511C27"/>
    <w:rsid w:val="005137D5"/>
    <w:rsid w:val="00522ABD"/>
    <w:rsid w:val="00530267"/>
    <w:rsid w:val="00530D5C"/>
    <w:rsid w:val="00532ECC"/>
    <w:rsid w:val="00536076"/>
    <w:rsid w:val="005369EF"/>
    <w:rsid w:val="00537E93"/>
    <w:rsid w:val="005450DB"/>
    <w:rsid w:val="0054582F"/>
    <w:rsid w:val="005459B5"/>
    <w:rsid w:val="00552BEF"/>
    <w:rsid w:val="00553A4D"/>
    <w:rsid w:val="005631E2"/>
    <w:rsid w:val="005641CE"/>
    <w:rsid w:val="0056461F"/>
    <w:rsid w:val="00570980"/>
    <w:rsid w:val="00571728"/>
    <w:rsid w:val="00575DCA"/>
    <w:rsid w:val="00584DC2"/>
    <w:rsid w:val="00592683"/>
    <w:rsid w:val="0059343F"/>
    <w:rsid w:val="00593BF1"/>
    <w:rsid w:val="005A5FF7"/>
    <w:rsid w:val="005B124B"/>
    <w:rsid w:val="005B2F7F"/>
    <w:rsid w:val="005C1B68"/>
    <w:rsid w:val="005C1D96"/>
    <w:rsid w:val="005C42A1"/>
    <w:rsid w:val="005D281E"/>
    <w:rsid w:val="005D33C0"/>
    <w:rsid w:val="005D7E44"/>
    <w:rsid w:val="005E1B27"/>
    <w:rsid w:val="005E233B"/>
    <w:rsid w:val="005E3208"/>
    <w:rsid w:val="005E5E88"/>
    <w:rsid w:val="005F09E3"/>
    <w:rsid w:val="005F1A71"/>
    <w:rsid w:val="006015F8"/>
    <w:rsid w:val="00601FB8"/>
    <w:rsid w:val="00603625"/>
    <w:rsid w:val="00603B58"/>
    <w:rsid w:val="00605DC9"/>
    <w:rsid w:val="006061E4"/>
    <w:rsid w:val="0061242B"/>
    <w:rsid w:val="00612AD3"/>
    <w:rsid w:val="00616A12"/>
    <w:rsid w:val="00616DF9"/>
    <w:rsid w:val="00622F3A"/>
    <w:rsid w:val="006312D9"/>
    <w:rsid w:val="00633B49"/>
    <w:rsid w:val="006351CB"/>
    <w:rsid w:val="006362AB"/>
    <w:rsid w:val="0063678A"/>
    <w:rsid w:val="00637501"/>
    <w:rsid w:val="00645598"/>
    <w:rsid w:val="006456B8"/>
    <w:rsid w:val="00657988"/>
    <w:rsid w:val="00660295"/>
    <w:rsid w:val="00671529"/>
    <w:rsid w:val="0067672A"/>
    <w:rsid w:val="00682E6D"/>
    <w:rsid w:val="006832D3"/>
    <w:rsid w:val="00684974"/>
    <w:rsid w:val="00687841"/>
    <w:rsid w:val="00687A33"/>
    <w:rsid w:val="006905AA"/>
    <w:rsid w:val="006949B6"/>
    <w:rsid w:val="006A323F"/>
    <w:rsid w:val="006A508B"/>
    <w:rsid w:val="006A5417"/>
    <w:rsid w:val="006A570A"/>
    <w:rsid w:val="006A7304"/>
    <w:rsid w:val="006A73A8"/>
    <w:rsid w:val="006B5559"/>
    <w:rsid w:val="006B61E7"/>
    <w:rsid w:val="006C1DD6"/>
    <w:rsid w:val="006C4EEF"/>
    <w:rsid w:val="006E471F"/>
    <w:rsid w:val="006E52D8"/>
    <w:rsid w:val="006E7922"/>
    <w:rsid w:val="006F2BAB"/>
    <w:rsid w:val="006F34AD"/>
    <w:rsid w:val="00700704"/>
    <w:rsid w:val="0070174E"/>
    <w:rsid w:val="00711DF9"/>
    <w:rsid w:val="00713060"/>
    <w:rsid w:val="0071363F"/>
    <w:rsid w:val="00716160"/>
    <w:rsid w:val="00716401"/>
    <w:rsid w:val="00720F26"/>
    <w:rsid w:val="00720FF8"/>
    <w:rsid w:val="007219A2"/>
    <w:rsid w:val="00722183"/>
    <w:rsid w:val="00725158"/>
    <w:rsid w:val="00725D5B"/>
    <w:rsid w:val="007269AB"/>
    <w:rsid w:val="0073479C"/>
    <w:rsid w:val="00736D50"/>
    <w:rsid w:val="00737A3D"/>
    <w:rsid w:val="007461A6"/>
    <w:rsid w:val="00746AB7"/>
    <w:rsid w:val="00746B53"/>
    <w:rsid w:val="007532DD"/>
    <w:rsid w:val="00756DEF"/>
    <w:rsid w:val="0075770F"/>
    <w:rsid w:val="00764EF9"/>
    <w:rsid w:val="00771C05"/>
    <w:rsid w:val="00772094"/>
    <w:rsid w:val="007767D6"/>
    <w:rsid w:val="00777DF3"/>
    <w:rsid w:val="00781025"/>
    <w:rsid w:val="00783378"/>
    <w:rsid w:val="00794042"/>
    <w:rsid w:val="007A1537"/>
    <w:rsid w:val="007A1711"/>
    <w:rsid w:val="007A29E8"/>
    <w:rsid w:val="007A4CC8"/>
    <w:rsid w:val="007B4673"/>
    <w:rsid w:val="007C0941"/>
    <w:rsid w:val="007D48AD"/>
    <w:rsid w:val="007F1B82"/>
    <w:rsid w:val="007F36AC"/>
    <w:rsid w:val="007F46CA"/>
    <w:rsid w:val="007F6759"/>
    <w:rsid w:val="007F6EAC"/>
    <w:rsid w:val="00800AB5"/>
    <w:rsid w:val="008114CA"/>
    <w:rsid w:val="00815B64"/>
    <w:rsid w:val="00815CEA"/>
    <w:rsid w:val="008163F3"/>
    <w:rsid w:val="00820C47"/>
    <w:rsid w:val="008269BF"/>
    <w:rsid w:val="00831A7C"/>
    <w:rsid w:val="008450AC"/>
    <w:rsid w:val="00851643"/>
    <w:rsid w:val="008550AB"/>
    <w:rsid w:val="008626C7"/>
    <w:rsid w:val="00862C47"/>
    <w:rsid w:val="008631F3"/>
    <w:rsid w:val="00863BAB"/>
    <w:rsid w:val="00864DEC"/>
    <w:rsid w:val="008663A7"/>
    <w:rsid w:val="008702E6"/>
    <w:rsid w:val="008757D8"/>
    <w:rsid w:val="008845EC"/>
    <w:rsid w:val="00886B58"/>
    <w:rsid w:val="00886B59"/>
    <w:rsid w:val="0089098C"/>
    <w:rsid w:val="00891241"/>
    <w:rsid w:val="00891DBC"/>
    <w:rsid w:val="00893E05"/>
    <w:rsid w:val="008A0981"/>
    <w:rsid w:val="008A1DE4"/>
    <w:rsid w:val="008A3224"/>
    <w:rsid w:val="008A532E"/>
    <w:rsid w:val="008A583B"/>
    <w:rsid w:val="008A6BB7"/>
    <w:rsid w:val="008A776C"/>
    <w:rsid w:val="008B0C7B"/>
    <w:rsid w:val="008B256B"/>
    <w:rsid w:val="008C6BE2"/>
    <w:rsid w:val="008C6EAE"/>
    <w:rsid w:val="008D1343"/>
    <w:rsid w:val="008D329B"/>
    <w:rsid w:val="008D78D3"/>
    <w:rsid w:val="008E24D0"/>
    <w:rsid w:val="008E3E17"/>
    <w:rsid w:val="008E55AE"/>
    <w:rsid w:val="008E7622"/>
    <w:rsid w:val="008E770C"/>
    <w:rsid w:val="008F1946"/>
    <w:rsid w:val="008F5984"/>
    <w:rsid w:val="00900E37"/>
    <w:rsid w:val="0090110E"/>
    <w:rsid w:val="00907868"/>
    <w:rsid w:val="00911E8B"/>
    <w:rsid w:val="00927CBA"/>
    <w:rsid w:val="00932517"/>
    <w:rsid w:val="00936EF5"/>
    <w:rsid w:val="00937B4C"/>
    <w:rsid w:val="00940430"/>
    <w:rsid w:val="0094056F"/>
    <w:rsid w:val="009454C2"/>
    <w:rsid w:val="009464EA"/>
    <w:rsid w:val="00950CB8"/>
    <w:rsid w:val="009552BD"/>
    <w:rsid w:val="009578B2"/>
    <w:rsid w:val="00963BA6"/>
    <w:rsid w:val="0096466F"/>
    <w:rsid w:val="0097028A"/>
    <w:rsid w:val="009748B7"/>
    <w:rsid w:val="00976AD2"/>
    <w:rsid w:val="00977EB3"/>
    <w:rsid w:val="009809E1"/>
    <w:rsid w:val="009905A5"/>
    <w:rsid w:val="00991080"/>
    <w:rsid w:val="00991539"/>
    <w:rsid w:val="00991A55"/>
    <w:rsid w:val="009927BB"/>
    <w:rsid w:val="00992D0A"/>
    <w:rsid w:val="00993A5B"/>
    <w:rsid w:val="00995C24"/>
    <w:rsid w:val="00997A4C"/>
    <w:rsid w:val="00997D47"/>
    <w:rsid w:val="009A0A8E"/>
    <w:rsid w:val="009A2942"/>
    <w:rsid w:val="009A4CDF"/>
    <w:rsid w:val="009C124F"/>
    <w:rsid w:val="009C12A8"/>
    <w:rsid w:val="009C203D"/>
    <w:rsid w:val="009C4A49"/>
    <w:rsid w:val="009C665F"/>
    <w:rsid w:val="009C7610"/>
    <w:rsid w:val="009D17D4"/>
    <w:rsid w:val="009D4791"/>
    <w:rsid w:val="009D5CED"/>
    <w:rsid w:val="00A07434"/>
    <w:rsid w:val="00A13222"/>
    <w:rsid w:val="00A156A6"/>
    <w:rsid w:val="00A163C4"/>
    <w:rsid w:val="00A17CB2"/>
    <w:rsid w:val="00A22FA4"/>
    <w:rsid w:val="00A3009E"/>
    <w:rsid w:val="00A30341"/>
    <w:rsid w:val="00A31A74"/>
    <w:rsid w:val="00A370B3"/>
    <w:rsid w:val="00A4266D"/>
    <w:rsid w:val="00A465B3"/>
    <w:rsid w:val="00A50612"/>
    <w:rsid w:val="00A56E68"/>
    <w:rsid w:val="00A60F88"/>
    <w:rsid w:val="00A631F0"/>
    <w:rsid w:val="00A64016"/>
    <w:rsid w:val="00A6536C"/>
    <w:rsid w:val="00A70E33"/>
    <w:rsid w:val="00A8292B"/>
    <w:rsid w:val="00A873E5"/>
    <w:rsid w:val="00A90A23"/>
    <w:rsid w:val="00A90FCD"/>
    <w:rsid w:val="00A92567"/>
    <w:rsid w:val="00A94CF2"/>
    <w:rsid w:val="00A95D98"/>
    <w:rsid w:val="00A97A4A"/>
    <w:rsid w:val="00A97E5A"/>
    <w:rsid w:val="00AA5846"/>
    <w:rsid w:val="00AA6FC4"/>
    <w:rsid w:val="00AA7331"/>
    <w:rsid w:val="00AB4A69"/>
    <w:rsid w:val="00AC3EE9"/>
    <w:rsid w:val="00AC6ED6"/>
    <w:rsid w:val="00AD0AF8"/>
    <w:rsid w:val="00AE03C7"/>
    <w:rsid w:val="00AE7C47"/>
    <w:rsid w:val="00AF039E"/>
    <w:rsid w:val="00AF1A09"/>
    <w:rsid w:val="00AF3482"/>
    <w:rsid w:val="00AF7A4A"/>
    <w:rsid w:val="00AF7EC9"/>
    <w:rsid w:val="00B06E03"/>
    <w:rsid w:val="00B14A83"/>
    <w:rsid w:val="00B2131B"/>
    <w:rsid w:val="00B231CD"/>
    <w:rsid w:val="00B244FB"/>
    <w:rsid w:val="00B26A52"/>
    <w:rsid w:val="00B34316"/>
    <w:rsid w:val="00B370C5"/>
    <w:rsid w:val="00B4686D"/>
    <w:rsid w:val="00B5044C"/>
    <w:rsid w:val="00B6382E"/>
    <w:rsid w:val="00B7422A"/>
    <w:rsid w:val="00B80A9D"/>
    <w:rsid w:val="00B82472"/>
    <w:rsid w:val="00B8314C"/>
    <w:rsid w:val="00B86AC8"/>
    <w:rsid w:val="00B92FAE"/>
    <w:rsid w:val="00B944A1"/>
    <w:rsid w:val="00B950A1"/>
    <w:rsid w:val="00B95CDC"/>
    <w:rsid w:val="00BA0683"/>
    <w:rsid w:val="00BA0DED"/>
    <w:rsid w:val="00BA24D1"/>
    <w:rsid w:val="00BA28D1"/>
    <w:rsid w:val="00BA7A9E"/>
    <w:rsid w:val="00BB0B8B"/>
    <w:rsid w:val="00BB1005"/>
    <w:rsid w:val="00BB17E3"/>
    <w:rsid w:val="00BC3FF5"/>
    <w:rsid w:val="00BC4048"/>
    <w:rsid w:val="00BC4B42"/>
    <w:rsid w:val="00BC5103"/>
    <w:rsid w:val="00BC5DD6"/>
    <w:rsid w:val="00BD5F29"/>
    <w:rsid w:val="00BE0651"/>
    <w:rsid w:val="00BE1BBC"/>
    <w:rsid w:val="00BE5B8C"/>
    <w:rsid w:val="00BE7BF0"/>
    <w:rsid w:val="00BE7C3B"/>
    <w:rsid w:val="00BF0EBA"/>
    <w:rsid w:val="00BF2349"/>
    <w:rsid w:val="00BF6C20"/>
    <w:rsid w:val="00BF7C3D"/>
    <w:rsid w:val="00C0207F"/>
    <w:rsid w:val="00C03E63"/>
    <w:rsid w:val="00C07C97"/>
    <w:rsid w:val="00C1207D"/>
    <w:rsid w:val="00C16FAC"/>
    <w:rsid w:val="00C2190A"/>
    <w:rsid w:val="00C22644"/>
    <w:rsid w:val="00C2307F"/>
    <w:rsid w:val="00C24631"/>
    <w:rsid w:val="00C25232"/>
    <w:rsid w:val="00C258FF"/>
    <w:rsid w:val="00C25C02"/>
    <w:rsid w:val="00C26D72"/>
    <w:rsid w:val="00C33931"/>
    <w:rsid w:val="00C35740"/>
    <w:rsid w:val="00C45306"/>
    <w:rsid w:val="00C45DD9"/>
    <w:rsid w:val="00C4694C"/>
    <w:rsid w:val="00C509D5"/>
    <w:rsid w:val="00C510A2"/>
    <w:rsid w:val="00C53C05"/>
    <w:rsid w:val="00C5537B"/>
    <w:rsid w:val="00C557C3"/>
    <w:rsid w:val="00C66C96"/>
    <w:rsid w:val="00C709CE"/>
    <w:rsid w:val="00C70CA2"/>
    <w:rsid w:val="00C85D27"/>
    <w:rsid w:val="00C90586"/>
    <w:rsid w:val="00C911FD"/>
    <w:rsid w:val="00C93108"/>
    <w:rsid w:val="00CB1D36"/>
    <w:rsid w:val="00CB1E3D"/>
    <w:rsid w:val="00CB7C0F"/>
    <w:rsid w:val="00CC0E6E"/>
    <w:rsid w:val="00CC51E8"/>
    <w:rsid w:val="00CC533F"/>
    <w:rsid w:val="00CD3375"/>
    <w:rsid w:val="00CD3A3C"/>
    <w:rsid w:val="00CD4CEF"/>
    <w:rsid w:val="00CD62D9"/>
    <w:rsid w:val="00CE1F69"/>
    <w:rsid w:val="00CE481C"/>
    <w:rsid w:val="00CE77FC"/>
    <w:rsid w:val="00CE79D2"/>
    <w:rsid w:val="00CF3859"/>
    <w:rsid w:val="00D032C7"/>
    <w:rsid w:val="00D11449"/>
    <w:rsid w:val="00D140A9"/>
    <w:rsid w:val="00D15A80"/>
    <w:rsid w:val="00D171CD"/>
    <w:rsid w:val="00D2178E"/>
    <w:rsid w:val="00D23432"/>
    <w:rsid w:val="00D27B8A"/>
    <w:rsid w:val="00D31B8E"/>
    <w:rsid w:val="00D338CD"/>
    <w:rsid w:val="00D406A2"/>
    <w:rsid w:val="00D576A4"/>
    <w:rsid w:val="00D62B8B"/>
    <w:rsid w:val="00D676B4"/>
    <w:rsid w:val="00D754D3"/>
    <w:rsid w:val="00D76C25"/>
    <w:rsid w:val="00D807EE"/>
    <w:rsid w:val="00D826B2"/>
    <w:rsid w:val="00D95A5F"/>
    <w:rsid w:val="00D97029"/>
    <w:rsid w:val="00DA1A5A"/>
    <w:rsid w:val="00DA242E"/>
    <w:rsid w:val="00DA38B3"/>
    <w:rsid w:val="00DA4B7D"/>
    <w:rsid w:val="00DA5949"/>
    <w:rsid w:val="00DB6443"/>
    <w:rsid w:val="00DB7A6F"/>
    <w:rsid w:val="00DC37C6"/>
    <w:rsid w:val="00DC4010"/>
    <w:rsid w:val="00DC481E"/>
    <w:rsid w:val="00DC6D81"/>
    <w:rsid w:val="00DD41AF"/>
    <w:rsid w:val="00DD4E6F"/>
    <w:rsid w:val="00DD4EA4"/>
    <w:rsid w:val="00DD5E96"/>
    <w:rsid w:val="00DD677A"/>
    <w:rsid w:val="00DE026E"/>
    <w:rsid w:val="00DE1126"/>
    <w:rsid w:val="00DE297F"/>
    <w:rsid w:val="00DE4412"/>
    <w:rsid w:val="00DE597C"/>
    <w:rsid w:val="00DE5986"/>
    <w:rsid w:val="00DF4F47"/>
    <w:rsid w:val="00DF5F17"/>
    <w:rsid w:val="00DF78BB"/>
    <w:rsid w:val="00E214CF"/>
    <w:rsid w:val="00E23480"/>
    <w:rsid w:val="00E407A0"/>
    <w:rsid w:val="00E44242"/>
    <w:rsid w:val="00E4477F"/>
    <w:rsid w:val="00E44B38"/>
    <w:rsid w:val="00E45480"/>
    <w:rsid w:val="00E47A15"/>
    <w:rsid w:val="00E51FCC"/>
    <w:rsid w:val="00E5250F"/>
    <w:rsid w:val="00E52B1A"/>
    <w:rsid w:val="00E5451F"/>
    <w:rsid w:val="00E55A42"/>
    <w:rsid w:val="00E57C65"/>
    <w:rsid w:val="00E60510"/>
    <w:rsid w:val="00E61558"/>
    <w:rsid w:val="00E62092"/>
    <w:rsid w:val="00E7417B"/>
    <w:rsid w:val="00E749CD"/>
    <w:rsid w:val="00E82DB2"/>
    <w:rsid w:val="00E85F2B"/>
    <w:rsid w:val="00E9002C"/>
    <w:rsid w:val="00E9796A"/>
    <w:rsid w:val="00EA2057"/>
    <w:rsid w:val="00EA36BA"/>
    <w:rsid w:val="00EA3A53"/>
    <w:rsid w:val="00EB4DFC"/>
    <w:rsid w:val="00EC6BD2"/>
    <w:rsid w:val="00ED321B"/>
    <w:rsid w:val="00EE02A0"/>
    <w:rsid w:val="00EE042F"/>
    <w:rsid w:val="00EE21AD"/>
    <w:rsid w:val="00EE5AD8"/>
    <w:rsid w:val="00EF0E9A"/>
    <w:rsid w:val="00EF4A68"/>
    <w:rsid w:val="00F02117"/>
    <w:rsid w:val="00F03982"/>
    <w:rsid w:val="00F07091"/>
    <w:rsid w:val="00F13A1C"/>
    <w:rsid w:val="00F21482"/>
    <w:rsid w:val="00F21FA7"/>
    <w:rsid w:val="00F2770E"/>
    <w:rsid w:val="00F35468"/>
    <w:rsid w:val="00F36E59"/>
    <w:rsid w:val="00F468FE"/>
    <w:rsid w:val="00F47C02"/>
    <w:rsid w:val="00F50ECA"/>
    <w:rsid w:val="00F51AE1"/>
    <w:rsid w:val="00F56FF0"/>
    <w:rsid w:val="00F57906"/>
    <w:rsid w:val="00F60061"/>
    <w:rsid w:val="00F6470F"/>
    <w:rsid w:val="00F64C05"/>
    <w:rsid w:val="00F70542"/>
    <w:rsid w:val="00F7054B"/>
    <w:rsid w:val="00F754CC"/>
    <w:rsid w:val="00F76BA7"/>
    <w:rsid w:val="00F855BA"/>
    <w:rsid w:val="00F8665D"/>
    <w:rsid w:val="00F913BF"/>
    <w:rsid w:val="00F9613F"/>
    <w:rsid w:val="00FA4332"/>
    <w:rsid w:val="00FA52F0"/>
    <w:rsid w:val="00FA59DF"/>
    <w:rsid w:val="00FA6D20"/>
    <w:rsid w:val="00FB30EF"/>
    <w:rsid w:val="00FB5C2F"/>
    <w:rsid w:val="00FC2A7E"/>
    <w:rsid w:val="00FC5B11"/>
    <w:rsid w:val="00FC619E"/>
    <w:rsid w:val="00FC78FD"/>
    <w:rsid w:val="00FD1A7D"/>
    <w:rsid w:val="00FE17D6"/>
    <w:rsid w:val="00FE2D61"/>
    <w:rsid w:val="00FF2EDE"/>
    <w:rsid w:val="00FF2FAA"/>
    <w:rsid w:val="00FF6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AD2D6"/>
  <w15:chartTrackingRefBased/>
  <w15:docId w15:val="{2CD0FE99-9283-E646-A516-F441E64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877"/>
    <w:pPr>
      <w:ind w:left="720"/>
      <w:contextualSpacing/>
    </w:pPr>
    <w:rPr>
      <w:lang w:val="en-GB"/>
    </w:rPr>
  </w:style>
  <w:style w:type="paragraph" w:styleId="BalloonText">
    <w:name w:val="Balloon Text"/>
    <w:basedOn w:val="Normal"/>
    <w:link w:val="BalloonTextChar"/>
    <w:uiPriority w:val="99"/>
    <w:semiHidden/>
    <w:unhideWhenUsed/>
    <w:rsid w:val="005E5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E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6A28"/>
    <w:rPr>
      <w:sz w:val="16"/>
      <w:szCs w:val="16"/>
    </w:rPr>
  </w:style>
  <w:style w:type="paragraph" w:styleId="CommentText">
    <w:name w:val="annotation text"/>
    <w:basedOn w:val="Normal"/>
    <w:link w:val="CommentTextChar"/>
    <w:uiPriority w:val="99"/>
    <w:semiHidden/>
    <w:unhideWhenUsed/>
    <w:rsid w:val="00FF6A28"/>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F6A2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950A1"/>
    <w:pPr>
      <w:tabs>
        <w:tab w:val="center" w:pos="4513"/>
        <w:tab w:val="right" w:pos="9026"/>
      </w:tabs>
    </w:pPr>
  </w:style>
  <w:style w:type="character" w:customStyle="1" w:styleId="FooterChar">
    <w:name w:val="Footer Char"/>
    <w:basedOn w:val="DefaultParagraphFont"/>
    <w:link w:val="Footer"/>
    <w:uiPriority w:val="99"/>
    <w:rsid w:val="00B950A1"/>
  </w:style>
  <w:style w:type="character" w:styleId="PageNumber">
    <w:name w:val="page number"/>
    <w:basedOn w:val="DefaultParagraphFont"/>
    <w:uiPriority w:val="99"/>
    <w:semiHidden/>
    <w:unhideWhenUsed/>
    <w:rsid w:val="00B950A1"/>
  </w:style>
  <w:style w:type="paragraph" w:styleId="CommentSubject">
    <w:name w:val="annotation subject"/>
    <w:basedOn w:val="CommentText"/>
    <w:next w:val="CommentText"/>
    <w:link w:val="CommentSubjectChar"/>
    <w:uiPriority w:val="99"/>
    <w:semiHidden/>
    <w:unhideWhenUsed/>
    <w:rsid w:val="00D15A80"/>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15A80"/>
    <w:rPr>
      <w:rFonts w:ascii="Times New Roman" w:eastAsia="Times New Roman" w:hAnsi="Times New Roman" w:cs="Times New Roman"/>
      <w:b/>
      <w:bCs/>
      <w:sz w:val="20"/>
      <w:szCs w:val="20"/>
      <w:lang w:eastAsia="en-GB"/>
    </w:rPr>
  </w:style>
  <w:style w:type="paragraph" w:styleId="Revision">
    <w:name w:val="Revision"/>
    <w:hidden/>
    <w:uiPriority w:val="99"/>
    <w:semiHidden/>
    <w:rsid w:val="00C53C05"/>
  </w:style>
  <w:style w:type="character" w:styleId="PlaceholderText">
    <w:name w:val="Placeholder Text"/>
    <w:basedOn w:val="DefaultParagraphFont"/>
    <w:uiPriority w:val="99"/>
    <w:semiHidden/>
    <w:rsid w:val="00492D75"/>
    <w:rPr>
      <w:color w:val="808080"/>
    </w:rPr>
  </w:style>
  <w:style w:type="character" w:customStyle="1" w:styleId="apple-converted-space">
    <w:name w:val="apple-converted-space"/>
    <w:basedOn w:val="DefaultParagraphFont"/>
    <w:rsid w:val="00FC2A7E"/>
  </w:style>
  <w:style w:type="character" w:styleId="Emphasis">
    <w:name w:val="Emphasis"/>
    <w:basedOn w:val="DefaultParagraphFont"/>
    <w:uiPriority w:val="20"/>
    <w:qFormat/>
    <w:rsid w:val="00FC2A7E"/>
    <w:rPr>
      <w:i/>
      <w:iCs/>
    </w:rPr>
  </w:style>
  <w:style w:type="character" w:styleId="Hyperlink">
    <w:name w:val="Hyperlink"/>
    <w:basedOn w:val="DefaultParagraphFont"/>
    <w:uiPriority w:val="99"/>
    <w:unhideWhenUsed/>
    <w:rsid w:val="00900E37"/>
    <w:rPr>
      <w:color w:val="0563C1" w:themeColor="hyperlink"/>
      <w:u w:val="single"/>
    </w:rPr>
  </w:style>
  <w:style w:type="character" w:styleId="UnresolvedMention">
    <w:name w:val="Unresolved Mention"/>
    <w:basedOn w:val="DefaultParagraphFont"/>
    <w:uiPriority w:val="99"/>
    <w:semiHidden/>
    <w:unhideWhenUsed/>
    <w:rsid w:val="0090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561">
      <w:bodyDiv w:val="1"/>
      <w:marLeft w:val="0"/>
      <w:marRight w:val="0"/>
      <w:marTop w:val="0"/>
      <w:marBottom w:val="0"/>
      <w:divBdr>
        <w:top w:val="none" w:sz="0" w:space="0" w:color="auto"/>
        <w:left w:val="none" w:sz="0" w:space="0" w:color="auto"/>
        <w:bottom w:val="none" w:sz="0" w:space="0" w:color="auto"/>
        <w:right w:val="none" w:sz="0" w:space="0" w:color="auto"/>
      </w:divBdr>
    </w:div>
    <w:div w:id="67699756">
      <w:bodyDiv w:val="1"/>
      <w:marLeft w:val="0"/>
      <w:marRight w:val="0"/>
      <w:marTop w:val="0"/>
      <w:marBottom w:val="0"/>
      <w:divBdr>
        <w:top w:val="none" w:sz="0" w:space="0" w:color="auto"/>
        <w:left w:val="none" w:sz="0" w:space="0" w:color="auto"/>
        <w:bottom w:val="none" w:sz="0" w:space="0" w:color="auto"/>
        <w:right w:val="none" w:sz="0" w:space="0" w:color="auto"/>
      </w:divBdr>
      <w:divsChild>
        <w:div w:id="879393216">
          <w:marLeft w:val="640"/>
          <w:marRight w:val="0"/>
          <w:marTop w:val="0"/>
          <w:marBottom w:val="0"/>
          <w:divBdr>
            <w:top w:val="none" w:sz="0" w:space="0" w:color="auto"/>
            <w:left w:val="none" w:sz="0" w:space="0" w:color="auto"/>
            <w:bottom w:val="none" w:sz="0" w:space="0" w:color="auto"/>
            <w:right w:val="none" w:sz="0" w:space="0" w:color="auto"/>
          </w:divBdr>
        </w:div>
        <w:div w:id="1885286638">
          <w:marLeft w:val="640"/>
          <w:marRight w:val="0"/>
          <w:marTop w:val="0"/>
          <w:marBottom w:val="0"/>
          <w:divBdr>
            <w:top w:val="none" w:sz="0" w:space="0" w:color="auto"/>
            <w:left w:val="none" w:sz="0" w:space="0" w:color="auto"/>
            <w:bottom w:val="none" w:sz="0" w:space="0" w:color="auto"/>
            <w:right w:val="none" w:sz="0" w:space="0" w:color="auto"/>
          </w:divBdr>
        </w:div>
        <w:div w:id="837620198">
          <w:marLeft w:val="640"/>
          <w:marRight w:val="0"/>
          <w:marTop w:val="0"/>
          <w:marBottom w:val="0"/>
          <w:divBdr>
            <w:top w:val="none" w:sz="0" w:space="0" w:color="auto"/>
            <w:left w:val="none" w:sz="0" w:space="0" w:color="auto"/>
            <w:bottom w:val="none" w:sz="0" w:space="0" w:color="auto"/>
            <w:right w:val="none" w:sz="0" w:space="0" w:color="auto"/>
          </w:divBdr>
        </w:div>
        <w:div w:id="666910048">
          <w:marLeft w:val="640"/>
          <w:marRight w:val="0"/>
          <w:marTop w:val="0"/>
          <w:marBottom w:val="0"/>
          <w:divBdr>
            <w:top w:val="none" w:sz="0" w:space="0" w:color="auto"/>
            <w:left w:val="none" w:sz="0" w:space="0" w:color="auto"/>
            <w:bottom w:val="none" w:sz="0" w:space="0" w:color="auto"/>
            <w:right w:val="none" w:sz="0" w:space="0" w:color="auto"/>
          </w:divBdr>
        </w:div>
        <w:div w:id="515269624">
          <w:marLeft w:val="640"/>
          <w:marRight w:val="0"/>
          <w:marTop w:val="0"/>
          <w:marBottom w:val="0"/>
          <w:divBdr>
            <w:top w:val="none" w:sz="0" w:space="0" w:color="auto"/>
            <w:left w:val="none" w:sz="0" w:space="0" w:color="auto"/>
            <w:bottom w:val="none" w:sz="0" w:space="0" w:color="auto"/>
            <w:right w:val="none" w:sz="0" w:space="0" w:color="auto"/>
          </w:divBdr>
        </w:div>
        <w:div w:id="1385638632">
          <w:marLeft w:val="640"/>
          <w:marRight w:val="0"/>
          <w:marTop w:val="0"/>
          <w:marBottom w:val="0"/>
          <w:divBdr>
            <w:top w:val="none" w:sz="0" w:space="0" w:color="auto"/>
            <w:left w:val="none" w:sz="0" w:space="0" w:color="auto"/>
            <w:bottom w:val="none" w:sz="0" w:space="0" w:color="auto"/>
            <w:right w:val="none" w:sz="0" w:space="0" w:color="auto"/>
          </w:divBdr>
        </w:div>
        <w:div w:id="320545037">
          <w:marLeft w:val="640"/>
          <w:marRight w:val="0"/>
          <w:marTop w:val="0"/>
          <w:marBottom w:val="0"/>
          <w:divBdr>
            <w:top w:val="none" w:sz="0" w:space="0" w:color="auto"/>
            <w:left w:val="none" w:sz="0" w:space="0" w:color="auto"/>
            <w:bottom w:val="none" w:sz="0" w:space="0" w:color="auto"/>
            <w:right w:val="none" w:sz="0" w:space="0" w:color="auto"/>
          </w:divBdr>
        </w:div>
      </w:divsChild>
    </w:div>
    <w:div w:id="278076507">
      <w:bodyDiv w:val="1"/>
      <w:marLeft w:val="0"/>
      <w:marRight w:val="0"/>
      <w:marTop w:val="0"/>
      <w:marBottom w:val="0"/>
      <w:divBdr>
        <w:top w:val="none" w:sz="0" w:space="0" w:color="auto"/>
        <w:left w:val="none" w:sz="0" w:space="0" w:color="auto"/>
        <w:bottom w:val="none" w:sz="0" w:space="0" w:color="auto"/>
        <w:right w:val="none" w:sz="0" w:space="0" w:color="auto"/>
      </w:divBdr>
      <w:divsChild>
        <w:div w:id="1803378659">
          <w:marLeft w:val="640"/>
          <w:marRight w:val="0"/>
          <w:marTop w:val="0"/>
          <w:marBottom w:val="0"/>
          <w:divBdr>
            <w:top w:val="none" w:sz="0" w:space="0" w:color="auto"/>
            <w:left w:val="none" w:sz="0" w:space="0" w:color="auto"/>
            <w:bottom w:val="none" w:sz="0" w:space="0" w:color="auto"/>
            <w:right w:val="none" w:sz="0" w:space="0" w:color="auto"/>
          </w:divBdr>
        </w:div>
        <w:div w:id="639926168">
          <w:marLeft w:val="640"/>
          <w:marRight w:val="0"/>
          <w:marTop w:val="0"/>
          <w:marBottom w:val="0"/>
          <w:divBdr>
            <w:top w:val="none" w:sz="0" w:space="0" w:color="auto"/>
            <w:left w:val="none" w:sz="0" w:space="0" w:color="auto"/>
            <w:bottom w:val="none" w:sz="0" w:space="0" w:color="auto"/>
            <w:right w:val="none" w:sz="0" w:space="0" w:color="auto"/>
          </w:divBdr>
        </w:div>
        <w:div w:id="515538902">
          <w:marLeft w:val="640"/>
          <w:marRight w:val="0"/>
          <w:marTop w:val="0"/>
          <w:marBottom w:val="0"/>
          <w:divBdr>
            <w:top w:val="none" w:sz="0" w:space="0" w:color="auto"/>
            <w:left w:val="none" w:sz="0" w:space="0" w:color="auto"/>
            <w:bottom w:val="none" w:sz="0" w:space="0" w:color="auto"/>
            <w:right w:val="none" w:sz="0" w:space="0" w:color="auto"/>
          </w:divBdr>
        </w:div>
        <w:div w:id="1755202299">
          <w:marLeft w:val="640"/>
          <w:marRight w:val="0"/>
          <w:marTop w:val="0"/>
          <w:marBottom w:val="0"/>
          <w:divBdr>
            <w:top w:val="none" w:sz="0" w:space="0" w:color="auto"/>
            <w:left w:val="none" w:sz="0" w:space="0" w:color="auto"/>
            <w:bottom w:val="none" w:sz="0" w:space="0" w:color="auto"/>
            <w:right w:val="none" w:sz="0" w:space="0" w:color="auto"/>
          </w:divBdr>
        </w:div>
        <w:div w:id="1173646502">
          <w:marLeft w:val="640"/>
          <w:marRight w:val="0"/>
          <w:marTop w:val="0"/>
          <w:marBottom w:val="0"/>
          <w:divBdr>
            <w:top w:val="none" w:sz="0" w:space="0" w:color="auto"/>
            <w:left w:val="none" w:sz="0" w:space="0" w:color="auto"/>
            <w:bottom w:val="none" w:sz="0" w:space="0" w:color="auto"/>
            <w:right w:val="none" w:sz="0" w:space="0" w:color="auto"/>
          </w:divBdr>
        </w:div>
        <w:div w:id="1093356367">
          <w:marLeft w:val="640"/>
          <w:marRight w:val="0"/>
          <w:marTop w:val="0"/>
          <w:marBottom w:val="0"/>
          <w:divBdr>
            <w:top w:val="none" w:sz="0" w:space="0" w:color="auto"/>
            <w:left w:val="none" w:sz="0" w:space="0" w:color="auto"/>
            <w:bottom w:val="none" w:sz="0" w:space="0" w:color="auto"/>
            <w:right w:val="none" w:sz="0" w:space="0" w:color="auto"/>
          </w:divBdr>
        </w:div>
        <w:div w:id="672610844">
          <w:marLeft w:val="640"/>
          <w:marRight w:val="0"/>
          <w:marTop w:val="0"/>
          <w:marBottom w:val="0"/>
          <w:divBdr>
            <w:top w:val="none" w:sz="0" w:space="0" w:color="auto"/>
            <w:left w:val="none" w:sz="0" w:space="0" w:color="auto"/>
            <w:bottom w:val="none" w:sz="0" w:space="0" w:color="auto"/>
            <w:right w:val="none" w:sz="0" w:space="0" w:color="auto"/>
          </w:divBdr>
        </w:div>
        <w:div w:id="1351834494">
          <w:marLeft w:val="640"/>
          <w:marRight w:val="0"/>
          <w:marTop w:val="0"/>
          <w:marBottom w:val="0"/>
          <w:divBdr>
            <w:top w:val="none" w:sz="0" w:space="0" w:color="auto"/>
            <w:left w:val="none" w:sz="0" w:space="0" w:color="auto"/>
            <w:bottom w:val="none" w:sz="0" w:space="0" w:color="auto"/>
            <w:right w:val="none" w:sz="0" w:space="0" w:color="auto"/>
          </w:divBdr>
        </w:div>
      </w:divsChild>
    </w:div>
    <w:div w:id="562298978">
      <w:bodyDiv w:val="1"/>
      <w:marLeft w:val="0"/>
      <w:marRight w:val="0"/>
      <w:marTop w:val="0"/>
      <w:marBottom w:val="0"/>
      <w:divBdr>
        <w:top w:val="none" w:sz="0" w:space="0" w:color="auto"/>
        <w:left w:val="none" w:sz="0" w:space="0" w:color="auto"/>
        <w:bottom w:val="none" w:sz="0" w:space="0" w:color="auto"/>
        <w:right w:val="none" w:sz="0" w:space="0" w:color="auto"/>
      </w:divBdr>
      <w:divsChild>
        <w:div w:id="173419174">
          <w:marLeft w:val="360"/>
          <w:marRight w:val="0"/>
          <w:marTop w:val="0"/>
          <w:marBottom w:val="0"/>
          <w:divBdr>
            <w:top w:val="none" w:sz="0" w:space="0" w:color="auto"/>
            <w:left w:val="none" w:sz="0" w:space="0" w:color="auto"/>
            <w:bottom w:val="none" w:sz="0" w:space="0" w:color="auto"/>
            <w:right w:val="none" w:sz="0" w:space="0" w:color="auto"/>
          </w:divBdr>
        </w:div>
        <w:div w:id="2006130541">
          <w:marLeft w:val="360"/>
          <w:marRight w:val="0"/>
          <w:marTop w:val="0"/>
          <w:marBottom w:val="0"/>
          <w:divBdr>
            <w:top w:val="none" w:sz="0" w:space="0" w:color="auto"/>
            <w:left w:val="none" w:sz="0" w:space="0" w:color="auto"/>
            <w:bottom w:val="none" w:sz="0" w:space="0" w:color="auto"/>
            <w:right w:val="none" w:sz="0" w:space="0" w:color="auto"/>
          </w:divBdr>
        </w:div>
      </w:divsChild>
    </w:div>
    <w:div w:id="1070929498">
      <w:bodyDiv w:val="1"/>
      <w:marLeft w:val="0"/>
      <w:marRight w:val="0"/>
      <w:marTop w:val="0"/>
      <w:marBottom w:val="0"/>
      <w:divBdr>
        <w:top w:val="none" w:sz="0" w:space="0" w:color="auto"/>
        <w:left w:val="none" w:sz="0" w:space="0" w:color="auto"/>
        <w:bottom w:val="none" w:sz="0" w:space="0" w:color="auto"/>
        <w:right w:val="none" w:sz="0" w:space="0" w:color="auto"/>
      </w:divBdr>
      <w:divsChild>
        <w:div w:id="1588421302">
          <w:marLeft w:val="640"/>
          <w:marRight w:val="0"/>
          <w:marTop w:val="0"/>
          <w:marBottom w:val="0"/>
          <w:divBdr>
            <w:top w:val="none" w:sz="0" w:space="0" w:color="auto"/>
            <w:left w:val="none" w:sz="0" w:space="0" w:color="auto"/>
            <w:bottom w:val="none" w:sz="0" w:space="0" w:color="auto"/>
            <w:right w:val="none" w:sz="0" w:space="0" w:color="auto"/>
          </w:divBdr>
        </w:div>
        <w:div w:id="170796498">
          <w:marLeft w:val="640"/>
          <w:marRight w:val="0"/>
          <w:marTop w:val="0"/>
          <w:marBottom w:val="0"/>
          <w:divBdr>
            <w:top w:val="none" w:sz="0" w:space="0" w:color="auto"/>
            <w:left w:val="none" w:sz="0" w:space="0" w:color="auto"/>
            <w:bottom w:val="none" w:sz="0" w:space="0" w:color="auto"/>
            <w:right w:val="none" w:sz="0" w:space="0" w:color="auto"/>
          </w:divBdr>
        </w:div>
        <w:div w:id="188835268">
          <w:marLeft w:val="640"/>
          <w:marRight w:val="0"/>
          <w:marTop w:val="0"/>
          <w:marBottom w:val="0"/>
          <w:divBdr>
            <w:top w:val="none" w:sz="0" w:space="0" w:color="auto"/>
            <w:left w:val="none" w:sz="0" w:space="0" w:color="auto"/>
            <w:bottom w:val="none" w:sz="0" w:space="0" w:color="auto"/>
            <w:right w:val="none" w:sz="0" w:space="0" w:color="auto"/>
          </w:divBdr>
        </w:div>
        <w:div w:id="1025984002">
          <w:marLeft w:val="640"/>
          <w:marRight w:val="0"/>
          <w:marTop w:val="0"/>
          <w:marBottom w:val="0"/>
          <w:divBdr>
            <w:top w:val="none" w:sz="0" w:space="0" w:color="auto"/>
            <w:left w:val="none" w:sz="0" w:space="0" w:color="auto"/>
            <w:bottom w:val="none" w:sz="0" w:space="0" w:color="auto"/>
            <w:right w:val="none" w:sz="0" w:space="0" w:color="auto"/>
          </w:divBdr>
        </w:div>
        <w:div w:id="1742942188">
          <w:marLeft w:val="640"/>
          <w:marRight w:val="0"/>
          <w:marTop w:val="0"/>
          <w:marBottom w:val="0"/>
          <w:divBdr>
            <w:top w:val="none" w:sz="0" w:space="0" w:color="auto"/>
            <w:left w:val="none" w:sz="0" w:space="0" w:color="auto"/>
            <w:bottom w:val="none" w:sz="0" w:space="0" w:color="auto"/>
            <w:right w:val="none" w:sz="0" w:space="0" w:color="auto"/>
          </w:divBdr>
        </w:div>
        <w:div w:id="336467026">
          <w:marLeft w:val="640"/>
          <w:marRight w:val="0"/>
          <w:marTop w:val="0"/>
          <w:marBottom w:val="0"/>
          <w:divBdr>
            <w:top w:val="none" w:sz="0" w:space="0" w:color="auto"/>
            <w:left w:val="none" w:sz="0" w:space="0" w:color="auto"/>
            <w:bottom w:val="none" w:sz="0" w:space="0" w:color="auto"/>
            <w:right w:val="none" w:sz="0" w:space="0" w:color="auto"/>
          </w:divBdr>
        </w:div>
        <w:div w:id="146436367">
          <w:marLeft w:val="640"/>
          <w:marRight w:val="0"/>
          <w:marTop w:val="0"/>
          <w:marBottom w:val="0"/>
          <w:divBdr>
            <w:top w:val="none" w:sz="0" w:space="0" w:color="auto"/>
            <w:left w:val="none" w:sz="0" w:space="0" w:color="auto"/>
            <w:bottom w:val="none" w:sz="0" w:space="0" w:color="auto"/>
            <w:right w:val="none" w:sz="0" w:space="0" w:color="auto"/>
          </w:divBdr>
        </w:div>
        <w:div w:id="149299020">
          <w:marLeft w:val="640"/>
          <w:marRight w:val="0"/>
          <w:marTop w:val="0"/>
          <w:marBottom w:val="0"/>
          <w:divBdr>
            <w:top w:val="none" w:sz="0" w:space="0" w:color="auto"/>
            <w:left w:val="none" w:sz="0" w:space="0" w:color="auto"/>
            <w:bottom w:val="none" w:sz="0" w:space="0" w:color="auto"/>
            <w:right w:val="none" w:sz="0" w:space="0" w:color="auto"/>
          </w:divBdr>
        </w:div>
      </w:divsChild>
    </w:div>
    <w:div w:id="1858494177">
      <w:bodyDiv w:val="1"/>
      <w:marLeft w:val="0"/>
      <w:marRight w:val="0"/>
      <w:marTop w:val="0"/>
      <w:marBottom w:val="0"/>
      <w:divBdr>
        <w:top w:val="none" w:sz="0" w:space="0" w:color="auto"/>
        <w:left w:val="none" w:sz="0" w:space="0" w:color="auto"/>
        <w:bottom w:val="none" w:sz="0" w:space="0" w:color="auto"/>
        <w:right w:val="none" w:sz="0" w:space="0" w:color="auto"/>
      </w:divBdr>
      <w:divsChild>
        <w:div w:id="502208400">
          <w:marLeft w:val="640"/>
          <w:marRight w:val="0"/>
          <w:marTop w:val="0"/>
          <w:marBottom w:val="0"/>
          <w:divBdr>
            <w:top w:val="none" w:sz="0" w:space="0" w:color="auto"/>
            <w:left w:val="none" w:sz="0" w:space="0" w:color="auto"/>
            <w:bottom w:val="none" w:sz="0" w:space="0" w:color="auto"/>
            <w:right w:val="none" w:sz="0" w:space="0" w:color="auto"/>
          </w:divBdr>
        </w:div>
        <w:div w:id="2040473600">
          <w:marLeft w:val="640"/>
          <w:marRight w:val="0"/>
          <w:marTop w:val="0"/>
          <w:marBottom w:val="0"/>
          <w:divBdr>
            <w:top w:val="none" w:sz="0" w:space="0" w:color="auto"/>
            <w:left w:val="none" w:sz="0" w:space="0" w:color="auto"/>
            <w:bottom w:val="none" w:sz="0" w:space="0" w:color="auto"/>
            <w:right w:val="none" w:sz="0" w:space="0" w:color="auto"/>
          </w:divBdr>
        </w:div>
        <w:div w:id="611205412">
          <w:marLeft w:val="640"/>
          <w:marRight w:val="0"/>
          <w:marTop w:val="0"/>
          <w:marBottom w:val="0"/>
          <w:divBdr>
            <w:top w:val="none" w:sz="0" w:space="0" w:color="auto"/>
            <w:left w:val="none" w:sz="0" w:space="0" w:color="auto"/>
            <w:bottom w:val="none" w:sz="0" w:space="0" w:color="auto"/>
            <w:right w:val="none" w:sz="0" w:space="0" w:color="auto"/>
          </w:divBdr>
        </w:div>
        <w:div w:id="386337829">
          <w:marLeft w:val="640"/>
          <w:marRight w:val="0"/>
          <w:marTop w:val="0"/>
          <w:marBottom w:val="0"/>
          <w:divBdr>
            <w:top w:val="none" w:sz="0" w:space="0" w:color="auto"/>
            <w:left w:val="none" w:sz="0" w:space="0" w:color="auto"/>
            <w:bottom w:val="none" w:sz="0" w:space="0" w:color="auto"/>
            <w:right w:val="none" w:sz="0" w:space="0" w:color="auto"/>
          </w:divBdr>
        </w:div>
        <w:div w:id="1827475670">
          <w:marLeft w:val="640"/>
          <w:marRight w:val="0"/>
          <w:marTop w:val="0"/>
          <w:marBottom w:val="0"/>
          <w:divBdr>
            <w:top w:val="none" w:sz="0" w:space="0" w:color="auto"/>
            <w:left w:val="none" w:sz="0" w:space="0" w:color="auto"/>
            <w:bottom w:val="none" w:sz="0" w:space="0" w:color="auto"/>
            <w:right w:val="none" w:sz="0" w:space="0" w:color="auto"/>
          </w:divBdr>
        </w:div>
        <w:div w:id="1718817147">
          <w:marLeft w:val="640"/>
          <w:marRight w:val="0"/>
          <w:marTop w:val="0"/>
          <w:marBottom w:val="0"/>
          <w:divBdr>
            <w:top w:val="none" w:sz="0" w:space="0" w:color="auto"/>
            <w:left w:val="none" w:sz="0" w:space="0" w:color="auto"/>
            <w:bottom w:val="none" w:sz="0" w:space="0" w:color="auto"/>
            <w:right w:val="none" w:sz="0" w:space="0" w:color="auto"/>
          </w:divBdr>
        </w:div>
        <w:div w:id="78770450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e.int/en/web/common-european-framework-reference-languag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0E985D0-971B-9840-AFD1-3A0C85EF256B}"/>
      </w:docPartPr>
      <w:docPartBody>
        <w:p w:rsidR="008C0353" w:rsidRDefault="00E709B6">
          <w:r w:rsidRPr="008454BA">
            <w:rPr>
              <w:rStyle w:val="PlaceholderText"/>
            </w:rPr>
            <w:t>Klicken oder tippen Sie hier, um Text einzugeben.</w:t>
          </w:r>
        </w:p>
      </w:docPartBody>
    </w:docPart>
    <w:docPart>
      <w:docPartPr>
        <w:name w:val="6AA6EDA84089BB49B9F9B14DB59F7E5D"/>
        <w:category>
          <w:name w:val="Allgemein"/>
          <w:gallery w:val="placeholder"/>
        </w:category>
        <w:types>
          <w:type w:val="bbPlcHdr"/>
        </w:types>
        <w:behaviors>
          <w:behavior w:val="content"/>
        </w:behaviors>
        <w:guid w:val="{DFFDE4E6-52F7-AD46-9F51-806FD2BD6EBC}"/>
      </w:docPartPr>
      <w:docPartBody>
        <w:p w:rsidR="007F429B" w:rsidRDefault="00120BD4" w:rsidP="00120BD4">
          <w:pPr>
            <w:pStyle w:val="6AA6EDA84089BB49B9F9B14DB59F7E5D"/>
          </w:pPr>
          <w:r w:rsidRPr="008454BA">
            <w:rPr>
              <w:rStyle w:val="PlaceholderText"/>
            </w:rPr>
            <w:t>Klicken oder tippen Sie hier, um Text einzugeben.</w:t>
          </w:r>
        </w:p>
      </w:docPartBody>
    </w:docPart>
    <w:docPart>
      <w:docPartPr>
        <w:name w:val="1920A749041C9E439E573FEE014A852E"/>
        <w:category>
          <w:name w:val="Allgemein"/>
          <w:gallery w:val="placeholder"/>
        </w:category>
        <w:types>
          <w:type w:val="bbPlcHdr"/>
        </w:types>
        <w:behaviors>
          <w:behavior w:val="content"/>
        </w:behaviors>
        <w:guid w:val="{84683AAD-04F9-FE42-AB29-E5BFA7156340}"/>
      </w:docPartPr>
      <w:docPartBody>
        <w:p w:rsidR="00C02082" w:rsidRDefault="00A07379" w:rsidP="00A07379">
          <w:pPr>
            <w:pStyle w:val="1920A749041C9E439E573FEE014A852E"/>
          </w:pPr>
          <w:r w:rsidRPr="008454BA">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B6"/>
    <w:rsid w:val="0005260B"/>
    <w:rsid w:val="000D352A"/>
    <w:rsid w:val="000E5C5F"/>
    <w:rsid w:val="00120BD4"/>
    <w:rsid w:val="001563CF"/>
    <w:rsid w:val="001753F6"/>
    <w:rsid w:val="002118C1"/>
    <w:rsid w:val="0027116F"/>
    <w:rsid w:val="00295780"/>
    <w:rsid w:val="002C250C"/>
    <w:rsid w:val="003D003B"/>
    <w:rsid w:val="0041045C"/>
    <w:rsid w:val="00673309"/>
    <w:rsid w:val="0068573F"/>
    <w:rsid w:val="007F429B"/>
    <w:rsid w:val="008003D2"/>
    <w:rsid w:val="0085318A"/>
    <w:rsid w:val="008C0353"/>
    <w:rsid w:val="0094523A"/>
    <w:rsid w:val="00A07379"/>
    <w:rsid w:val="00A369C9"/>
    <w:rsid w:val="00AC6D31"/>
    <w:rsid w:val="00C02082"/>
    <w:rsid w:val="00C6023F"/>
    <w:rsid w:val="00D20258"/>
    <w:rsid w:val="00E709B6"/>
    <w:rsid w:val="00F358C6"/>
    <w:rsid w:val="00FC3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379"/>
    <w:rPr>
      <w:color w:val="808080"/>
    </w:rPr>
  </w:style>
  <w:style w:type="paragraph" w:customStyle="1" w:styleId="6AA6EDA84089BB49B9F9B14DB59F7E5D">
    <w:name w:val="6AA6EDA84089BB49B9F9B14DB59F7E5D"/>
    <w:rsid w:val="00120BD4"/>
  </w:style>
  <w:style w:type="paragraph" w:customStyle="1" w:styleId="1920A749041C9E439E573FEE014A852E">
    <w:name w:val="1920A749041C9E439E573FEE014A852E"/>
    <w:rsid w:val="00A07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A29F95-213B-AF44-9DAB-B8F978831DCA}">
  <we:reference id="wa104382081" version="1.35.0.0" store="de-DE" storeType="OMEX"/>
  <we:alternateReferences>
    <we:reference id="wa104382081" version="1.35.0.0" store="wa104382081" storeType="OMEX"/>
  </we:alternateReferences>
  <we:properties>
    <we:property name="MENDELEY_CITATIONS" value="[{&quot;citationID&quot;:&quot;MENDELEY_CITATION_9ba9f2bc-82f3-4bb1-a2ac-39dd0163a9e4&quot;,&quot;citationItems&quot;:[{&quot;id&quot;:&quot;ba1ebe51-480b-312d-9939-bb27f6cf85b8&quot;,&quot;itemData&quot;:{&quot;DOI&quot;:&quot;http://dx.doi.org/10.1016/S0145-2134(02)00541-0&quot;,&quot;ISBN&quot;:&quot;0145-2134&quot;,&quot;abstract&quot;:&quot;Objective: The goal of this study was to develop and validate a short form of the Childhood Trauma Questionnaire (the CTQ-SF) as a screening measure for maltreatment histories in both clinical and nonreferred groups. Method: Exploratory and confirmatory factor analyses of the 70 original CTQ items were used to create a 28-item version of the scale (25 clinical items and three validity items) and test the measurement invariance of the 25 clinical items across four samples: 378 adult substance abusing patients from New York City, 396 adolescent psychiatric inpatients, 625 substance abusing individuals from southwest Texas, and 579 individuals from a normative community sample (combined N=1978). Results: Results showed that the CTQ-SF’s items held essentially the same meaning across all four samples (i.e., measurement invariance). Moreover, the scale demonstrated good criterion-related validity in a subsample of adolescents on whom corroborative data were available. Conclusions: These findings support the viability of the CTQ-SF across diverse clinical and nonreferred populations.&quot;,&quot;author&quot;:[{&quot;dropping-particle&quot;:&quot;&quot;,&quot;family&quot;:&quot;Bernstein&quot;,&quot;given&quot;:&quot;David P&quot;,&quot;non-dropping-particle&quot;:&quot;&quot;,&quot;parse-names&quot;:false,&quot;suffix&quot;:&quot;&quot;},{&quot;dropping-particle&quot;:&quot;&quot;,&quot;family&quot;:&quot;Stein&quot;,&quot;given&quot;:&quot;Judith A&quot;,&quot;non-dropping-particle&quot;:&quot;&quot;,&quot;parse-names&quot;:false,&quot;suffix&quot;:&quot;&quot;},{&quot;dropping-particle&quot;:&quot;&quot;,&quot;family&quot;:&quot;Newcomb&quot;,&quot;given&quot;:&quot;Michael D&quot;,&quot;non-dropping-particle&quot;:&quot;&quot;,&quot;parse-names&quot;:false,&quot;suffix&quot;:&quot;&quot;},{&quot;dropping-particle&quot;:&quot;&quot;,&quot;family&quot;:&quot;Walker&quot;,&quot;given&quot;:&quot;Edward&quot;,&quot;non-dropping-particle&quot;:&quot;&quot;,&quot;parse-names&quot;:false,&quot;suffix&quot;:&quot;&quot;},{&quot;dropping-particle&quot;:&quot;&quot;,&quot;family&quot;:&quot;Pogge&quot;,&quot;given&quot;:&quot;David&quot;,&quot;non-dropping-particle&quot;:&quot;&quot;,&quot;parse-names&quot;:false,&quot;suffix&quot;:&quot;&quot;},{&quot;dropping-particle&quot;:&quot;&quot;,&quot;family&quot;:&quot;Ahluvalia&quot;,&quot;given&quot;:&quot;Taruna&quot;,&quot;non-dropping-particle&quot;:&quot;&quot;,&quot;parse-names&quot;:false,&quot;suffix&quot;:&quot;&quot;},{&quot;dropping-particle&quot;:&quot;&quot;,&quot;family&quot;:&quot;Stokes&quot;,&quot;given&quot;:&quot;John&quot;,&quot;non-dropping-particle&quot;:&quot;&quot;,&quot;parse-names&quot;:false,&quot;suffix&quot;:&quot;&quot;},{&quot;dropping-particle&quot;:&quot;&quot;,&quot;family&quot;:&quot;Handelsman&quot;,&quot;given&quot;:&quot;Leonard&quot;,&quot;non-dropping-particle&quot;:&quot;&quot;,&quot;parse-names&quot;:false,&quot;suffix&quot;:&quot;&quot;},{&quot;dropping-particle&quot;:&quot;&quot;,&quot;family&quot;:&quot;Medrano&quot;,&quot;given&quot;:&quot;Martha&quot;,&quot;non-dropping-particle&quot;:&quot;&quot;,&quot;parse-names&quot;:false,&quot;suffix&quot;:&quot;&quot;},{&quot;dropping-particle&quot;:&quot;&quot;,&quot;family&quot;:&quot;Desmond&quot;,&quot;given&quot;:&quot;David&quot;,&quot;non-dropping-particle&quot;:&quot;&quot;,&quot;parse-names&quot;:false,&quot;suffix&quot;:&quot;&quot;},{&quot;dropping-particle&quot;:&quot;&quot;,&quot;family&quot;:&quot;Zule&quot;,&quot;given&quot;:&quot;William&quot;,&quot;non-dropping-particle&quot;:&quot;&quot;,&quot;parse-names&quot;:false,&quot;suffix&quot;:&quot;&quot;}],&quot;container-title&quot;:&quot;Child Abuse &amp; Neglect&quot;,&quot;id&quot;:&quot;ba1ebe51-480b-312d-9939-bb27f6cf85b8&quot;,&quot;issue&quot;:&quot;2&quot;,&quot;issued&quot;:{&quot;date-parts&quot;:[[&quot;2003&quot;]]},&quot;page&quot;:&quot;169-190&quot;,&quot;title&quot;:&quot;Development and validation of a brief screening version of the Childhood Trauma Questionnaire&quot;,&quot;type&quot;:&quot;article-journal&quot;,&quot;volume&quot;:&quot;27&quot;},&quot;uris&quot;:[&quot;http://www.mendeley.com/documents/?uuid=ac39316e-99bd-44f6-80a8-f2a26ebff9c9&quot;],&quot;isTemporary&quot;:false,&quot;legacyDesktopId&quot;:&quot;ac39316e-99bd-44f6-80a8-f2a26ebff9c9&quot;}],&quot;properties&quot;:{&quot;noteIndex&quot;:0},&quot;isEdited&quot;:false,&quot;manualOverride&quot;:{&quot;citeprocText&quot;:&quot;(1)&quot;,&quot;isManuallyOverridden&quot;:false,&quot;manualOverrideText&quot;:&quot;&quot;},&quot;citationTag&quot;:&quot;MENDELEY_CITATION_v3_eyJjaXRhdGlvbklEIjoiTUVOREVMRVlfQ0lUQVRJT05fOWJhOWYyYmMtODJmMy00YmIxLWEyYWMtMzlkZDAxNjNhOWU0IiwiY2l0YXRpb25JdGVtcyI6W3siaWQiOiJiYTFlYmU1MS00ODBiLTMxMmQtOTkzOS1iYjI3ZjZjZjg1YjgiLCJpdGVtRGF0YSI6eyJET0kiOiJodHRwOi8vZHguZG9pLm9yZy8xMC4xMDE2L1MwMTQ1LTIxMzQoMDIpMDA1NDEtMCIsIklTQk4iOiIwMTQ1LTIxMzQiLCJhYnN0cmFjdCI6Ik9iamVjdGl2ZTogVGhlIGdvYWwgb2YgdGhpcyBzdHVkeSB3YXMgdG8gZGV2ZWxvcCBhbmQgdmFsaWRhdGUgYSBzaG9ydCBmb3JtIG9mIHRoZSBDaGlsZGhvb2QgVHJhdW1hIFF1ZXN0aW9ubmFpcmUgKHRoZSBDVFEtU0YpIGFzIGEgc2NyZWVuaW5nIG1lYXN1cmUgZm9yIG1hbHRyZWF0bWVudCBoaXN0b3JpZXMgaW4gYm90aCBjbGluaWNhbCBhbmQgbm9ucmVmZXJyZWQgZ3JvdXBzLiBNZXRob2Q6IEV4cGxvcmF0b3J5IGFuZCBjb25maXJtYXRvcnkgZmFjdG9yIGFuYWx5c2VzIG9mIHRoZSA3MCBvcmlnaW5hbCBDVFEgaXRlbXMgd2VyZSB1c2VkIHRvIGNyZWF0ZSBhIDI4LWl0ZW0gdmVyc2lvbiBvZiB0aGUgc2NhbGUgKDI1IGNsaW5pY2FsIGl0ZW1zIGFuZCB0aHJlZSB2YWxpZGl0eSBpdGVtcykgYW5kIHRlc3QgdGhlIG1lYXN1cmVtZW50IGludmFyaWFuY2Ugb2YgdGhlIDI1IGNsaW5pY2FsIGl0ZW1zIGFjcm9zcyBmb3VyIHNhbXBsZXM6IDM3OCBhZHVsdCBzdWJzdGFuY2UgYWJ1c2luZyBwYXRpZW50cyBmcm9tIE5ldyBZb3JrIENpdHksIDM5NiBhZG9sZXNjZW50IHBzeWNoaWF0cmljIGlucGF0aWVudHMsIDYyNSBzdWJzdGFuY2UgYWJ1c2luZyBpbmRpdmlkdWFscyBmcm9tIHNvdXRod2VzdCBUZXhhcywgYW5kIDU3OSBpbmRpdmlkdWFscyBmcm9tIGEgbm9ybWF0aXZlIGNvbW11bml0eSBzYW1wbGUgKGNvbWJpbmVkIE49MTk3OCkuIFJlc3VsdHM6IFJlc3VsdHMgc2hvd2VkIHRoYXQgdGhlIENUUS1TRuKAmXMgaXRlbXMgaGVsZCBlc3NlbnRpYWxseSB0aGUgc2FtZSBtZWFuaW5nIGFjcm9zcyBhbGwgZm91ciBzYW1wbGVzIChpLmUuLCBtZWFzdXJlbWVudCBpbnZhcmlhbmNlKS4gTW9yZW92ZXIsIHRoZSBzY2FsZSBkZW1vbnN0cmF0ZWQgZ29vZCBjcml0ZXJpb24tcmVsYXRlZCB2YWxpZGl0eSBpbiBhIHN1YnNhbXBsZSBvZiBhZG9sZXNjZW50cyBvbiB3aG9tIGNvcnJvYm9yYXRpdmUgZGF0YSB3ZXJlIGF2YWlsYWJsZS4gQ29uY2x1c2lvbnM6IFRoZXNlIGZpbmRpbmdzIHN1cHBvcnQgdGhlIHZpYWJpbGl0eSBvZiB0aGUgQ1RRLVNGIGFjcm9zcyBkaXZlcnNlIGNsaW5pY2FsIGFuZCBub25yZWZlcnJlZCBwb3B1bGF0aW9ucy4iLCJhdXRob3IiOlt7ImRyb3BwaW5nLXBhcnRpY2xlIjoiIiwiZmFtaWx5IjoiQmVybnN0ZWluIiwiZ2l2ZW4iOiJEYXZpZCBQIiwibm9uLWRyb3BwaW5nLXBhcnRpY2xlIjoiIiwicGFyc2UtbmFtZXMiOmZhbHNlLCJzdWZmaXgiOiIifSx7ImRyb3BwaW5nLXBhcnRpY2xlIjoiIiwiZmFtaWx5IjoiU3RlaW4iLCJnaXZlbiI6Ikp1ZGl0aCBBIiwibm9uLWRyb3BwaW5nLXBhcnRpY2xlIjoiIiwicGFyc2UtbmFtZXMiOmZhbHNlLCJzdWZmaXgiOiIifSx7ImRyb3BwaW5nLXBhcnRpY2xlIjoiIiwiZmFtaWx5IjoiTmV3Y29tYiIsImdpdmVuIjoiTWljaGFlbCBEIiwibm9uLWRyb3BwaW5nLXBhcnRpY2xlIjoiIiwicGFyc2UtbmFtZXMiOmZhbHNlLCJzdWZmaXgiOiIifSx7ImRyb3BwaW5nLXBhcnRpY2xlIjoiIiwiZmFtaWx5IjoiV2Fsa2VyIiwiZ2l2ZW4iOiJFZHdhcmQiLCJub24tZHJvcHBpbmctcGFydGljbGUiOiIiLCJwYXJzZS1uYW1lcyI6ZmFsc2UsInN1ZmZpeCI6IiJ9LHsiZHJvcHBpbmctcGFydGljbGUiOiIiLCJmYW1pbHkiOiJQb2dnZSIsImdpdmVuIjoiRGF2aWQiLCJub24tZHJvcHBpbmctcGFydGljbGUiOiIiLCJwYXJzZS1uYW1lcyI6ZmFsc2UsInN1ZmZpeCI6IiJ9LHsiZHJvcHBpbmctcGFydGljbGUiOiIiLCJmYW1pbHkiOiJBaGx1dmFsaWEiLCJnaXZlbiI6IlRhcnVuYSIsIm5vbi1kcm9wcGluZy1wYXJ0aWNsZSI6IiIsInBhcnNlLW5hbWVzIjpmYWxzZSwic3VmZml4IjoiIn0seyJkcm9wcGluZy1wYXJ0aWNsZSI6IiIsImZhbWlseSI6IlN0b2tlcyIsImdpdmVuIjoiSm9obiIsIm5vbi1kcm9wcGluZy1wYXJ0aWNsZSI6IiIsInBhcnNlLW5hbWVzIjpmYWxzZSwic3VmZml4IjoiIn0seyJkcm9wcGluZy1wYXJ0aWNsZSI6IiIsImZhbWlseSI6IkhhbmRlbHNtYW4iLCJnaXZlbiI6Ikxlb25hcmQiLCJub24tZHJvcHBpbmctcGFydGljbGUiOiIiLCJwYXJzZS1uYW1lcyI6ZmFsc2UsInN1ZmZpeCI6IiJ9LHsiZHJvcHBpbmctcGFydGljbGUiOiIiLCJmYW1pbHkiOiJNZWRyYW5vIiwiZ2l2ZW4iOiJNYXJ0aGEiLCJub24tZHJvcHBpbmctcGFydGljbGUiOiIiLCJwYXJzZS1uYW1lcyI6ZmFsc2UsInN1ZmZpeCI6IiJ9LHsiZHJvcHBpbmctcGFydGljbGUiOiIiLCJmYW1pbHkiOiJEZXNtb25kIiwiZ2l2ZW4iOiJEYXZpZCIsIm5vbi1kcm9wcGluZy1wYXJ0aWNsZSI6IiIsInBhcnNlLW5hbWVzIjpmYWxzZSwic3VmZml4IjoiIn0seyJkcm9wcGluZy1wYXJ0aWNsZSI6IiIsImZhbWlseSI6Ilp1bGUiLCJnaXZlbiI6IldpbGxpYW0iLCJub24tZHJvcHBpbmctcGFydGljbGUiOiIiLCJwYXJzZS1uYW1lcyI6ZmFsc2UsInN1ZmZpeCI6IiJ9XSwiY29udGFpbmVyLXRpdGxlIjoiQ2hpbGQgQWJ1c2UgJiBOZWdsZWN0IiwiaWQiOiJiYTFlYmU1MS00ODBiLTMxMmQtOTkzOS1iYjI3ZjZjZjg1YjgiLCJpc3N1ZSI6IjIiLCJpc3N1ZWQiOnsiZGF0ZS1wYXJ0cyI6W1siMjAwMyJdXX0sInBhZ2UiOiIxNjktMTkwIiwidGl0bGUiOiJEZXZlbG9wbWVudCBhbmQgdmFsaWRhdGlvbiBvZiBhIGJyaWVmIHNjcmVlbmluZyB2ZXJzaW9uIG9mIHRoZSBDaGlsZGhvb2QgVHJhdW1hIFF1ZXN0aW9ubmFpcmUiLCJ0eXBlIjoiYXJ0aWNsZS1qb3VybmFsIiwidm9sdW1lIjoiMjcifSwidXJpcyI6WyJodHRwOi8vd3d3Lm1lbmRlbGV5LmNvbS9kb2N1bWVudHMvP3V1aWQ9YWMzOTMxNmUtOTliZC00NGY2LTgwYTgtZjJhMjZlYmZmOWM5Il0sImlzVGVtcG9yYXJ5IjpmYWxzZSwibGVnYWN5RGVza3RvcElkIjoiYWMzOTMxNmUtOTliZC00NGY2LTgwYTgtZjJhMjZlYmZmOWM5In1dLCJwcm9wZXJ0aWVzIjp7Im5vdGVJbmRleCI6MH0sImlzRWRpdGVkIjpmYWxzZSwibWFudWFsT3ZlcnJpZGUiOnsiY2l0ZXByb2NUZXh0IjoiKDEpIiwiaXNNYW51YWxseU92ZXJyaWRkZW4iOmZhbHNlLCJtYW51YWxPdmVycmlkZVRleHQiOiIifX0=&quot;},{&quot;citationID&quot;:&quot;MENDELEY_CITATION_b865677f-e511-464e-88d6-e9fb4bb5843d&quot;,&quot;citationItems&quot;:[{&quot;id&quot;:&quot;67799823-ff59-3ca8-8244-059ead6ec33e&quot;,&quot;itemData&quot;:{&quot;ISBN&quot;:&quot;0-8058-1162-1 (Hardcover)&quot;,&quot;abstract&quot;:&quot;the Child Behavior Checklist (CBCL) is one of a family of instruments designed to obtain data on children's behavioral/emotional problems and competencies / these instruments represent an approach [called] multiaxial empirically based assessment / [the approach] is multiaxial in the sense that it focuses on assessment data obtained from multiple sources [categorized into five axes] / focuses on standardized data obtained from parents (Axis I), teachers (Axis II), and direct assessment of the child, including observations, interviews, and self-reports (Axis III) &lt;xh:br clear=\&quot;none\&quot; xmlns:search=\&quot;http://marklogic.com/appservices/search\&quot; xmlns=\&quot;http://apa.org/pimain\&quot; xmlns:xsi=\&quot;http://www.w3.org/2001/XMLSchema-instance\&quot; xmlns:xh=\&quot;http://www.w3.org/1999/xhtml\&quot;/&gt; cross-informant syndromes derived from the CBCL/4–18 [yrs], TRF [Teachers' Report Form for ages 5–18], and YSR [Youth Self-Report for ages 11–18] / competencies scored from the CBCL/4–8, TRF, and YSR / treatment planning / outcome assessment (PsycINFO Database Record (c) 2012 APA, all rights reserved)&quot;,&quot;author&quot;:[{&quot;dropping-particle&quot;:&quot;&quot;,&quot;family&quot;:&quot;Achenbach&quot;,&quot;given&quot;:&quot;Thomas M.&quot;,&quot;non-dropping-particle&quot;:&quot;&quot;,&quot;parse-names&quot;:false,&quot;suffix&quot;:&quot;&quot;}],&quot;container-title&quot;:&quot;The use of psychological testing for treatment planning and outcome assessment&quot;,&quot;id&quot;:&quot;67799823-ff59-3ca8-8244-059ead6ec33e&quot;,&quot;issued&quot;:{&quot;date-parts&quot;:[[&quot;1994&quot;]]},&quot;page&quot;:&quot;517-549&quot;,&quot;title&quot;:&quot;Child Behavior Checklist and related instruments.&quot;,&quot;type&quot;:&quot;article&quot;},&quot;uris&quot;:[&quot;http://www.mendeley.com/documents/?uuid=67799823-ff59-3ca8-8244-059ead6ec33e&quot;],&quot;isTemporary&quot;:false,&quot;legacyDesktopId&quot;:&quot;67799823-ff59-3ca8-8244-059ead6ec33e&quot;}],&quot;properties&quot;:{&quot;noteIndex&quot;:0},&quot;isEdited&quot;:false,&quot;manualOverride&quot;:{&quot;citeprocText&quot;:&quot;(2)&quot;,&quot;isManuallyOverridden&quot;:false,&quot;manualOverrideText&quot;:&quot;&quot;},&quot;citationTag&quot;:&quot;MENDELEY_CITATION_v3_eyJjaXRhdGlvbklEIjoiTUVOREVMRVlfQ0lUQVRJT05fYjg2NTY3N2YtZTUxMS00NjRlLTg4ZDYtZTlmYjRiYjU4NDNkIiwiY2l0YXRpb25JdGVtcyI6W3siaWQiOiI2Nzc5OTgyMy1mZjU5LTNjYTgtODI0NC0wNTllYWQ2ZWMzM2UiLCJpdGVtRGF0YSI6eyJJU0JOIjoiMC04MDU4LTExNjItMSAoSGFyZGNvdmVyKSIsImFic3RyYWN0IjoidGhlIENoaWxkIEJlaGF2aW9yIENoZWNrbGlzdCAoQ0JDTCkgaXMgb25lIG9mIGEgZmFtaWx5IG9mIGluc3RydW1lbnRzIGRlc2lnbmVkIHRvIG9idGFpbiBkYXRhIG9uIGNoaWxkcmVuJ3MgYmVoYXZpb3JhbC9lbW90aW9uYWwgcHJvYmxlbXMgYW5kIGNvbXBldGVuY2llcyAvIHRoZXNlIGluc3RydW1lbnRzIHJlcHJlc2VudCBhbiBhcHByb2FjaCBbY2FsbGVkXSBtdWx0aWF4aWFsIGVtcGlyaWNhbGx5IGJhc2VkIGFzc2Vzc21lbnQgLyBbdGhlIGFwcHJvYWNoXSBpcyBtdWx0aWF4aWFsIGluIHRoZSBzZW5zZSB0aGF0IGl0IGZvY3VzZXMgb24gYXNzZXNzbWVudCBkYXRhIG9idGFpbmVkIGZyb20gbXVsdGlwbGUgc291cmNlcyBbY2F0ZWdvcml6ZWQgaW50byBmaXZlIGF4ZXNdIC8gZm9jdXNlcyBvbiBzdGFuZGFyZGl6ZWQgZGF0YSBvYnRhaW5lZCBmcm9tIHBhcmVudHMgKEF4aXMgSSksIHRlYWNoZXJzIChBeGlzIElJKSwgYW5kIGRpcmVjdCBhc3Nlc3NtZW50IG9mIHRoZSBjaGlsZCwgaW5jbHVkaW5nIG9ic2VydmF0aW9ucywgaW50ZXJ2aWV3cywgYW5kIHNlbGYtcmVwb3J0cyAoQXhpcyBJSUkpIDx4aDpiciBjbGVhcj1cIm5vbmVcIiB4bWxuczpzZWFyY2g9XCJodHRwOi8vbWFya2xvZ2ljLmNvbS9hcHBzZXJ2aWNlcy9zZWFyY2hcIiB4bWxucz1cImh0dHA6Ly9hcGEub3JnL3BpbWFpblwiIHhtbG5zOnhzaT1cImh0dHA6Ly93d3cudzMub3JnLzIwMDEvWE1MU2NoZW1hLWluc3RhbmNlXCIgeG1sbnM6eGg9XCJodHRwOi8vd3d3LnczLm9yZy8xOTk5L3hodG1sXCIvPiBjcm9zcy1pbmZvcm1hbnQgc3luZHJvbWVzIGRlcml2ZWQgZnJvbSB0aGUgQ0JDTC804oCTMTggW3lyc10sIFRSRiBbVGVhY2hlcnMnIFJlcG9ydCBGb3JtIGZvciBhZ2VzIDXigJMxOF0sIGFuZCBZU1IgW1lvdXRoIFNlbGYtUmVwb3J0IGZvciBhZ2VzIDEx4oCTMThdIC8gY29tcGV0ZW5jaWVzIHNjb3JlZCBmcm9tIHRoZSBDQkNMLzTigJM4LCBUUkYsIGFuZCBZU1IgLyB0cmVhdG1lbnQgcGxhbm5pbmcgLyBvdXRjb21lIGFzc2Vzc21lbnQgKFBzeWNJTkZPIERhdGFiYXNlIFJlY29yZCAoYykgMjAxMiBBUEEsIGFsbCByaWdodHMgcmVzZXJ2ZWQpIiwiYXV0aG9yIjpbeyJkcm9wcGluZy1wYXJ0aWNsZSI6IiIsImZhbWlseSI6IkFjaGVuYmFjaCIsImdpdmVuIjoiVGhvbWFzIE0uIiwibm9uLWRyb3BwaW5nLXBhcnRpY2xlIjoiIiwicGFyc2UtbmFtZXMiOmZhbHNlLCJzdWZmaXgiOiIifV0sImNvbnRhaW5lci10aXRsZSI6IlRoZSB1c2Ugb2YgcHN5Y2hvbG9naWNhbCB0ZXN0aW5nIGZvciB0cmVhdG1lbnQgcGxhbm5pbmcgYW5kIG91dGNvbWUgYXNzZXNzbWVudCIsImlkIjoiNjc3OTk4MjMtZmY1OS0zY2E4LTgyNDQtMDU5ZWFkNmVjMzNlIiwiaXNzdWVkIjp7ImRhdGUtcGFydHMiOltbIjE5OTQiXV19LCJwYWdlIjoiNTE3LTU0OSIsInRpdGxlIjoiQ2hpbGQgQmVoYXZpb3IgQ2hlY2tsaXN0IGFuZCByZWxhdGVkIGluc3RydW1lbnRzLiIsInR5cGUiOiJhcnRpY2xlIn0sInVyaXMiOlsiaHR0cDovL3d3dy5tZW5kZWxleS5jb20vZG9jdW1lbnRzLz91dWlkPTY3Nzk5ODIzLWZmNTktM2NhOC04MjQ0LTA1OWVhZDZlYzMzZSJdLCJpc1RlbXBvcmFyeSI6ZmFsc2UsImxlZ2FjeURlc2t0b3BJZCI6IjY3Nzk5ODIzLWZmNTktM2NhOC04MjQ0LTA1OWVhZDZlYzMzZSJ9XSwicHJvcGVydGllcyI6eyJub3RlSW5kZXgiOjB9LCJpc0VkaXRlZCI6ZmFsc2UsIm1hbnVhbE92ZXJyaWRlIjp7ImNpdGVwcm9jVGV4dCI6IigyKSIsImlzTWFudWFsbHlPdmVycmlkZGVuIjpmYWxzZSwibWFudWFsT3ZlcnJpZGVUZXh0IjoiIn19&quot;},{&quot;citationID&quot;:&quot;MENDELEY_CITATION_f116b166-4daf-433c-a3d3-77b53487b8d3&quot;,&quot;properties&quot;:{&quot;noteIndex&quot;:0},&quot;isEdited&quot;:false,&quot;manualOverride&quot;:{&quot;isManuallyOverridden&quot;:false,&quot;citeprocText&quot;:&quot;(3)&quot;,&quot;manualOverrideText&quot;:&quot;&quot;},&quot;citationItems&quot;:[{&quot;id&quot;:&quot;12685cb6-733f-37d9-9c41-79f9aec0376d&quot;,&quot;itemData&quot;:{&quot;type&quot;:&quot;webpage&quot;,&quot;id&quot;:&quot;12685cb6-733f-37d9-9c41-79f9aec0376d&quot;,&quot;title&quot;:&quot;Cadre Européen Commun de Référence pour les Langues&quot;,&quot;container-title&quot;:&quot;Test&quot;,&quot;accessed&quot;:{&quot;date-parts&quot;:[[2020,7,16]]},&quot;ISBN&quot;:&quot;227805075-3&quot;,&quot;URL&quot;:&quot;https://www.coe.int/en/web/common-european-framework-reference-languages&quot;,&quot;issued&quot;:{&quot;date-parts&quot;:[[2010]]},&quot;page&quot;:&quot;2-5&quot;,&quot;abstract&quot;:&quot;Cadre Européen Commun de Référence pour les Langues. Apprendre, enseigner, évaluer (2001). Strasbourg : Conseil de l’Europe/Les Editions Didier.&quot;},&quot;isTemporary&quot;:false}],&quot;citationTag&quot;:&quot;MENDELEY_CITATION_v3_eyJjaXRhdGlvbklEIjoiTUVOREVMRVlfQ0lUQVRJT05fZjExNmIxNjYtNGRhZi00MzNjLWEzZDMtNzdiNTM0ODdiOGQzIiwicHJvcGVydGllcyI6eyJub3RlSW5kZXgiOjB9LCJpc0VkaXRlZCI6ZmFsc2UsIm1hbnVhbE92ZXJyaWRlIjp7ImlzTWFudWFsbHlPdmVycmlkZGVuIjpmYWxzZSwiY2l0ZXByb2NUZXh0IjoiKDMpIiwibWFudWFsT3ZlcnJpZGVUZXh0IjoiIn0sImNpdGF0aW9uSXRlbXMiOlt7ImlkIjoiMTI2ODVjYjYtNzMzZi0zN2Q5LTljNDEtNzlmOWFlYzAzNzZkIiwiaXRlbURhdGEiOnsidHlwZSI6IndlYnBhZ2UiLCJpZCI6IjEyNjg1Y2I2LTczM2YtMzdkOS05YzQxLTc5ZjlhZWMwMzc2ZCIsInRpdGxlIjoiQ2FkcmUgRXVyb3DDqWVuIENvbW11biBkZSBSw6lmw6lyZW5jZSBwb3VyIGxlcyBMYW5ndWVzIiwiY29udGFpbmVyLXRpdGxlIjoiVGVzdCIsImFjY2Vzc2VkIjp7ImRhdGUtcGFydHMiOltbMjAyMCw3LDE2XV19LCJJU0JOIjoiMjI3ODA1MDc1LTMiLCJVUkwiOiJodHRwczovL3d3dy5jb2UuaW50L2VuL3dlYi9jb21tb24tZXVyb3BlYW4tZnJhbWV3b3JrLXJlZmVyZW5jZS1sYW5ndWFnZXMiLCJpc3N1ZWQiOnsiZGF0ZS1wYXJ0cyI6W1syMDEwXV19LCJwYWdlIjoiMi01IiwiYWJzdHJhY3QiOiJDYWRyZSBFdXJvcMOpZW4gQ29tbXVuIGRlIFLDqWbDqXJlbmNlIHBvdXIgbGVzIExhbmd1ZXMuIEFwcHJlbmRyZSwgZW5zZWlnbmVyLCDDqXZhbHVlciAoMjAwMSkuIFN0cmFzYm91cmcgOiBDb25zZWlsIGRlIGzigJlFdXJvcGUvTGVzIEVkaXRpb25zIERpZGllci4ifSwiaXNUZW1wb3JhcnkiOmZhbHNlfV19&quot;},{&quot;citationID&quot;:&quot;MENDELEY_CITATION_18c562bf-24d6-436c-b50e-b36534cb3e5f&quot;,&quot;citationItems&quot;:[{&quot;id&quot;:&quot;b788a7b6-a16a-30e2-b2fe-47be1f45358d&quot;,&quot;itemData&quot;:{&quot;ISBN&quot;:&quot;978-0-470-17024-3 (cloth, set) 978-0-470-17025-0 (cloth, Volume 1)&quot;,&quot;ISSN&quot;:&quot;09175040&quot;,&quot;PMID&quot;:&quot;728&quot;,&quot;abstract&quot;:&quot;Zusammenfassung Hintergrund Das Beck-Depressionsinventar (BDI) wurde 1996 einer Revision (BDI-II) unterzogen mit dem Ziel, ein Selbstbeurteilungsinstrument zur Beurteilung der Depressionsschwere, orientiert an den Depressionskriterien nach DSM-IV, verfügbar zu haben. Im vorliegenden Beitrag werden psychometrische Gütekriterien zum deutschsprachigen BDI-II berichtet. Patienten und Methoden Das BDI-II wurde ins Deutsche übersetzt und in Studien an depressiven Patienten und Gesunden eingesetzt. Ergebnisse Die Inhaltsvalidität des BDI-II wurde durch Anlehnung an DSM-IV verbessert. Die interne Konsistenz der Skala ist zufrieden stellend (α≥0,84), die Retestreliabilität liegt bei r≥0,75 in nichtklinischen Stichproben. Die Zusammenhänge zwischen BDI-II und konstruktnahen Skalen sind hoch, solche mit symptomfernen Persönlichkeitsskalen niedrig. Das BDI-II diskriminiert gut zwischen unterschiedlichen Schweregraden der Depression und ist änderungssensitiv. Schlussfolgerung Das deutsche BDI-II weist gute psychometrische Kennwerte in klinischen und nichtklinischen Stichproben auf. Die revidierte Fassung des BDI kann nun zur Erfassung der selbstbeurteilten Schwere einer Depression und zur Dokumentation des Verlaufs depressiver Symptomatik unter Behandlung die alte Version ablösen.&quot;,&quot;author&quot;:[{&quot;dropping-particle&quot;:&quot;&quot;,&quot;family&quot;:&quot;Beck&quot;,&quot;given&quot;:&quot;AT&quot;,&quot;non-dropping-particle&quot;:&quot;&quot;,&quot;parse-names&quot;:false,&quot;suffix&quot;:&quot;&quot;},{&quot;dropping-particle&quot;:&quot;&quot;,&quot;family&quot;:&quot;Steer&quot;,&quot;given&quot;:&quot;RA&quot;,&quot;non-dropping-particle&quot;:&quot;&quot;,&quot;parse-names&quot;:false,&quot;suffix&quot;:&quot;&quot;},{&quot;dropping-particle&quot;:&quot;&quot;,&quot;family&quot;:&quot;Brown&quot;,&quot;given&quot;:&quot;GK&quot;,&quot;non-dropping-particle&quot;:&quot;&quot;,&quot;parse-names&quot;:false,&quot;suffix&quot;:&quot;&quot;}],&quot;container-title&quot;:&quot;Franfurt/M: Gregory, K. Brown Harcourt Test Services …&quot;,&quot;id&quot;:&quot;b788a7b6-a16a-30e2-b2fe-47be1f45358d&quot;,&quot;issued&quot;:{&quot;date-parts&quot;:[[&quot;2006&quot;]]},&quot;page&quot;:&quot;90&quot;,&quot;title&quot;:&quot;BDI-II Beck Depressions-Inventar&quot;,&quot;type&quot;:&quot;article-journal&quot;},&quot;uris&quot;:[&quot;http://www.mendeley.com/documents/?uuid=3de5f63e-0491-4ed1-bef2-ae69aa8333f2&quot;],&quot;isTemporary&quot;:false,&quot;legacyDesktopId&quot;:&quot;3de5f63e-0491-4ed1-bef2-ae69aa8333f2&quot;}],&quot;properties&quot;:{&quot;noteIndex&quot;:0},&quot;isEdited&quot;:false,&quot;manualOverride&quot;:{&quot;citeprocText&quot;:&quot;(4)&quot;,&quot;isManuallyOverridden&quot;:true,&quot;manualOverrideText&quot;:&quot;(4) were possible. &quot;},&quot;citationTag&quot;:&quot;MENDELEY_CITATION_v3_eyJjaXRhdGlvbklEIjoiTUVOREVMRVlfQ0lUQVRJT05fMThjNTYyYmYtMjRkNi00MzZjLWI1MGUtYjM2NTM0Y2IzZTVmIiwiY2l0YXRpb25JdGVtcyI6W3siaWQiOiJiNzg4YTdiNi1hMTZhLTMwZTItYjJmZS00N2JlMWY0NTM1OGQiLCJpdGVtRGF0YSI6eyJJU0JOIjoiOTc4LTAtNDcwLTE3MDI0LTMgKGNsb3RoLCBzZXQpIDk3OC0wLTQ3MC0xNzAyNS0wIChjbG90aCwgVm9sdW1lIDEpIiwiSVNTTiI6IjA5MTc1MDQwIiwiUE1JRCI6IjcyOCIsImFic3RyYWN0IjoiWnVzYW1tZW5mYXNzdW5nIEhpbnRlcmdydW5kIERhcyBCZWNrLURlcHJlc3Npb25zaW52ZW50YXIgKEJESSkgd3VyZGUgMTk5NiBlaW5lciBSZXZpc2lvbiAoQkRJLUlJKSB1bnRlcnpvZ2VuIG1pdCBkZW0gWmllbCwgZWluIFNlbGJzdGJldXJ0ZWlsdW5nc2luc3RydW1lbnQgenVyIEJldXJ0ZWlsdW5nIGRlciBEZXByZXNzaW9uc3NjaHdlcmUsIG9yaWVudGllcnQgYW4gZGVuIERlcHJlc3Npb25za3JpdGVyaWVuIG5hY2ggRFNNLUlWLCB2ZXJmw7xnYmFyIHp1IGhhYmVuLiBJbSB2b3JsaWVnZW5kZW4gQmVpdHJhZyB3ZXJkZW4gcHN5Y2hvbWV0cmlzY2hlIEfDvHRla3JpdGVyaWVuIHp1bSBkZXV0c2Noc3ByYWNoaWdlbiBCREktSUkgYmVyaWNodGV0LiBQYXRpZW50ZW4gdW5kIE1ldGhvZGVuIERhcyBCREktSUkgd3VyZGUgaW5zIERldXRzY2hlIMO8YmVyc2V0enQgdW5kIGluIFN0dWRpZW4gYW4gZGVwcmVzc2l2ZW4gUGF0aWVudGVuIHVuZCBHZXN1bmRlbiBlaW5nZXNldHp0LiBFcmdlYm5pc3NlIERpZSBJbmhhbHRzdmFsaWRpdMOkdCBkZXMgQkRJLUlJIHd1cmRlIGR1cmNoIEFubGVobnVuZyBhbiBEU00tSVYgdmVyYmVzc2VydC4gRGllIGludGVybmUgS29uc2lzdGVueiBkZXIgU2thbGEgaXN0IHp1ZnJpZWRlbiBzdGVsbGVuZCAozrHiiaUwLDg0KSwgZGllIFJldGVzdHJlbGlhYmlsaXTDpHQgbGllZ3QgYmVpIHLiiaUwLDc1IGluIG5pY2h0a2xpbmlzY2hlbiBTdGljaHByb2Jlbi4gRGllIFp1c2FtbWVuaMOkbmdlIHp3aXNjaGVuIEJESS1JSSB1bmQga29uc3RydWt0bmFoZW4gU2thbGVuIHNpbmQgaG9jaCwgc29sY2hlIG1pdCBzeW1wdG9tZmVybmVuIFBlcnPDtm5saWNoa2VpdHNza2FsZW4gbmllZHJpZy4gRGFzIEJESS1JSSBkaXNrcmltaW5pZXJ0IGd1dCB6d2lzY2hlbiB1bnRlcnNjaGllZGxpY2hlbiBTY2h3ZXJlZ3JhZGVuIGRlciBEZXByZXNzaW9uIHVuZCBpc3Qgw6RuZGVydW5nc3NlbnNpdGl2LiBTY2hsdXNzZm9sZ2VydW5nIERhcyBkZXV0c2NoZSBCREktSUkgd2Vpc3QgZ3V0ZSBwc3ljaG9tZXRyaXNjaGUgS2VubndlcnRlIGluIGtsaW5pc2NoZW4gdW5kIG5pY2h0a2xpbmlzY2hlbiBTdGljaHByb2JlbiBhdWYuIERpZSByZXZpZGllcnRlIEZhc3N1bmcgZGVzIEJESSBrYW5uIG51biB6dXIgRXJmYXNzdW5nIGRlciBzZWxic3RiZXVydGVpbHRlbiBTY2h3ZXJlIGVpbmVyIERlcHJlc3Npb24gdW5kIHp1ciBEb2t1bWVudGF0aW9uIGRlcyBWZXJsYXVmcyBkZXByZXNzaXZlciBTeW1wdG9tYXRpayB1bnRlciBCZWhhbmRsdW5nIGRpZSBhbHRlIFZlcnNpb24gYWJsw7ZzZW4uIiwiYXV0aG9yIjpbeyJkcm9wcGluZy1wYXJ0aWNsZSI6IiIsImZhbWlseSI6IkJlY2siLCJnaXZlbiI6IkFUIiwibm9uLWRyb3BwaW5nLXBhcnRpY2xlIjoiIiwicGFyc2UtbmFtZXMiOmZhbHNlLCJzdWZmaXgiOiIifSx7ImRyb3BwaW5nLXBhcnRpY2xlIjoiIiwiZmFtaWx5IjoiU3RlZXIiLCJnaXZlbiI6IlJBIiwibm9uLWRyb3BwaW5nLXBhcnRpY2xlIjoiIiwicGFyc2UtbmFtZXMiOmZhbHNlLCJzdWZmaXgiOiIifSx7ImRyb3BwaW5nLXBhcnRpY2xlIjoiIiwiZmFtaWx5IjoiQnJvd24iLCJnaXZlbiI6IkdLIiwibm9uLWRyb3BwaW5nLXBhcnRpY2xlIjoiIiwicGFyc2UtbmFtZXMiOmZhbHNlLCJzdWZmaXgiOiIifV0sImNvbnRhaW5lci10aXRsZSI6IkZyYW5mdXJ0L006IEdyZWdvcnksIEsuIEJyb3duIEhhcmNvdXJ0IFRlc3QgU2VydmljZXMg4oCmIiwiaWQiOiJiNzg4YTdiNi1hMTZhLTMwZTItYjJmZS00N2JlMWY0NTM1OGQiLCJpc3N1ZWQiOnsiZGF0ZS1wYXJ0cyI6W1siMjAwNiJdXX0sInBhZ2UiOiI5MCIsInRpdGxlIjoiQkRJLUlJIEJlY2sgRGVwcmVzc2lvbnMtSW52ZW50YXIiLCJ0eXBlIjoiYXJ0aWNsZS1qb3VybmFsIn0sInVyaXMiOlsiaHR0cDovL3d3dy5tZW5kZWxleS5jb20vZG9jdW1lbnRzLz91dWlkPTNkZTVmNjNlLTA0OTEtNGVkMS1iZWYyLWFlNjlhYTgzMzNmMiJdLCJpc1RlbXBvcmFyeSI6ZmFsc2UsImxlZ2FjeURlc2t0b3BJZCI6IjNkZTVmNjNlLTA0OTEtNGVkMS1iZWYyLWFlNjlhYTgzMzNmMiJ9XSwicHJvcGVydGllcyI6eyJub3RlSW5kZXgiOjB9LCJpc0VkaXRlZCI6ZmFsc2UsIm1hbnVhbE92ZXJyaWRlIjp7ImNpdGVwcm9jVGV4dCI6Iig0KSIsImlzTWFudWFsbHlPdmVycmlkZGVuIjp0cnVlLCJtYW51YWxPdmVycmlkZVRleHQiOiIoNCkgd2VyZSBwb3NzaWJsZS4gIn19&quot;},{&quot;citationID&quot;:&quot;MENDELEY_CITATION_62d0536a-2cb9-416b-a2bd-95b9a5df41c2&quot;,&quot;properties&quot;:{&quot;noteIndex&quot;:0},&quot;isEdited&quot;:false,&quot;manualOverride&quot;:{&quot;isManuallyOverridden&quot;:false,&quot;citeprocText&quot;:&quot;(5)&quot;,&quot;manualOverrideText&quot;:&quot;&quot;},&quot;citationItems&quot;:[{&quot;id&quot;:&quot;4ed7fc81-c71c-3e39-87ab-786d08f3b3d4&quot;,&quot;itemData&quot;:{&quot;type&quot;:&quot;article-journal&quot;,&quot;id&quot;:&quot;4ed7fc81-c71c-3e39-87ab-786d08f3b3d4&quot;,&quot;title&quot;:&quot;Traumatherapien: Was haben sie gemeinsam?&quot;,&quot;author&quot;:[{&quot;family&quot;:&quot;Schnyder&quot;,&quot;given&quot;:&quot;Ulrich&quot;,&quot;parse-names&quot;:false,&quot;dropping-particle&quot;:&quot;&quot;,&quot;non-dropping-particle&quot;:&quot;&quot;},{&quot;family&quot;:&quot;Ehlers&quot;,&quot;given&quot;:&quot;Anke&quot;,&quot;parse-names&quot;:false,&quot;dropping-particle&quot;:&quot;&quot;,&quot;non-dropping-particle&quot;:&quot;&quot;},{&quot;family&quot;:&quot;Elbert&quot;,&quot;given&quot;:&quot;Thomas&quot;,&quot;parse-names&quot;:false,&quot;dropping-particle&quot;:&quot;&quot;,&quot;non-dropping-particle&quot;:&quot;&quot;},{&quot;family&quot;:&quot;B. Foa&quot;,&quot;given&quot;:&quot;Edna&quot;,&quot;parse-names&quot;:false,&quot;dropping-particle&quot;:&quot;&quot;,&quot;non-dropping-particle&quot;:&quot;&quot;},{&quot;family&quot;:&quot;P.R. Gersons&quot;,&quot;given&quot;:&quot;Berthold&quot;,&quot;parse-names&quot;:false,&quot;dropping-particle&quot;:&quot;&quot;,&quot;non-dropping-particle&quot;:&quot;&quot;},{&quot;family&quot;:&quot;A. Resick&quot;,&quot;given&quot;:&quot;Patricia&quot;,&quot;parse-names&quot;:false,&quot;dropping-particle&quot;:&quot;&quot;,&quot;non-dropping-particle&quot;:&quot;&quot;},{&quot;family&quot;:&quot;Shapiro&quot;,&quot;given&quot;:&quot;Francine&quot;,&quot;parse-names&quot;:false,&quot;dropping-particle&quot;:&quot;&quot;,&quot;non-dropping-particle&quot;:&quot;&quot;},{&quot;family&quot;:&quot;Cloitre&quot;,&quot;given&quot;:&quot;Marylène&quot;,&quot;parse-names&quot;:false,&quot;dropping-particle&quot;:&quot;&quot;,&quot;non-dropping-particle&quot;:&quot;&quot;}],&quot;container-title&quot;:&quot;Praxis&quot;,&quot;DOI&quot;:&quot;10.1024/1661-8157/a002307&quot;,&quot;ISSN&quot;:&quot;1661-8157&quot;,&quot;URL&quot;:&quot;https://econtent.hogrefe.com/doi/10.1024/1661-8157/a002307&quot;,&quot;issued&quot;:{&quot;date-parts&quot;:[[2016,3]]},&quot;page&quot;:&quot;383-387&quot;,&quot;abstract&quot;:&quot;&lt;p&gt;Zusammenfassung. Für die psychotherapeutische Behandlung der posttraumatischen Belastungsstörung (PTBS) haben sich verschiedene Verfahren als wirksam erwiesen. Diese unterscheiden sich in ihren Interventionsmethoden, haben aber auch wesentliche Gemeinsamkeiten. Angesichts dieser Situation stehen Kliniker häufig vor der Frage, welche Therapieform sie auswählen sollen und vor allem, welche Komponenten der verschiedenen Verfahren für eine erfolgreiche Behandlung wirklich entscheidend sind. Die folgenden Elemente finden sich, in unterschiedlichen Ausprägungen, in fast allen wirksamen Psychotherapien für PTBS: Psychoedukation, Verbesserung von Emotionsregulation und Bewältigungsstrategien, Exposition, kognitive Verarbeitung, Restrukturierung und/oder Bedeutungsgebung, Bearbeitung von Emotionen, sowie Reorganisation der Erinnerungen. Die zugrundeliegenden Wirkmechanismen sind noch zu wenig erforscht. Traumatherapien sollten in Zukunft spezifischer auf bestimmte Patientenmerkmale zugeschnitten sein. Ein additiver Nutzen resilienzfördernder Massnahmen konnte bisher noch nicht gesichert werden.&lt;/p&gt;&quot;,&quot;issue&quot;:&quot;7&quot;,&quot;volume&quot;:&quot;105&quot;,&quot;expandedJournalTitle&quot;:&quot;Praxis&quot;},&quot;isTemporary&quot;:false}],&quot;citationTag&quot;:&quot;MENDELEY_CITATION_v3_eyJjaXRhdGlvbklEIjoiTUVOREVMRVlfQ0lUQVRJT05fNjJkMDUzNmEtMmNiOS00MTZiLWEyYmQtOTViOWE1ZGY0MWMyIiwicHJvcGVydGllcyI6eyJub3RlSW5kZXgiOjB9LCJpc0VkaXRlZCI6ZmFsc2UsIm1hbnVhbE92ZXJyaWRlIjp7ImlzTWFudWFsbHlPdmVycmlkZGVuIjpmYWxzZSwiY2l0ZXByb2NUZXh0IjoiKDUpIiwibWFudWFsT3ZlcnJpZGVUZXh0IjoiIn0sImNpdGF0aW9uSXRlbXMiOlt7ImlkIjoiNGVkN2ZjODEtYzcxYy0zZTM5LTg3YWItNzg2ZDA4ZjNiM2Q0IiwiaXRlbURhdGEiOnsidHlwZSI6ImFydGljbGUtam91cm5hbCIsImlkIjoiNGVkN2ZjODEtYzcxYy0zZTM5LTg3YWItNzg2ZDA4ZjNiM2Q0IiwidGl0bGUiOiJUcmF1bWF0aGVyYXBpZW46IFdhcyBoYWJlbiBzaWUgZ2VtZWluc2FtPyIsImF1dGhvciI6W3siZmFtaWx5IjoiU2NobnlkZXIiLCJnaXZlbiI6IlVscmljaCIsInBhcnNlLW5hbWVzIjpmYWxzZSwiZHJvcHBpbmctcGFydGljbGUiOiIiLCJub24tZHJvcHBpbmctcGFydGljbGUiOiIifSx7ImZhbWlseSI6IkVobGVycyIsImdpdmVuIjoiQW5rZSIsInBhcnNlLW5hbWVzIjpmYWxzZSwiZHJvcHBpbmctcGFydGljbGUiOiIiLCJub24tZHJvcHBpbmctcGFydGljbGUiOiIifSx7ImZhbWlseSI6IkVsYmVydCIsImdpdmVuIjoiVGhvbWFzIiwicGFyc2UtbmFtZXMiOmZhbHNlLCJkcm9wcGluZy1wYXJ0aWNsZSI6IiIsIm5vbi1kcm9wcGluZy1wYXJ0aWNsZSI6IiJ9LHsiZmFtaWx5IjoiQi4gRm9hIiwiZ2l2ZW4iOiJFZG5hIiwicGFyc2UtbmFtZXMiOmZhbHNlLCJkcm9wcGluZy1wYXJ0aWNsZSI6IiIsIm5vbi1kcm9wcGluZy1wYXJ0aWNsZSI6IiJ9LHsiZmFtaWx5IjoiUC5SLiBHZXJzb25zIiwiZ2l2ZW4iOiJCZXJ0aG9sZCIsInBhcnNlLW5hbWVzIjpmYWxzZSwiZHJvcHBpbmctcGFydGljbGUiOiIiLCJub24tZHJvcHBpbmctcGFydGljbGUiOiIifSx7ImZhbWlseSI6IkEuIFJlc2ljayIsImdpdmVuIjoiUGF0cmljaWEiLCJwYXJzZS1uYW1lcyI6ZmFsc2UsImRyb3BwaW5nLXBhcnRpY2xlIjoiIiwibm9uLWRyb3BwaW5nLXBhcnRpY2xlIjoiIn0seyJmYW1pbHkiOiJTaGFwaXJvIiwiZ2l2ZW4iOiJGcmFuY2luZSIsInBhcnNlLW5hbWVzIjpmYWxzZSwiZHJvcHBpbmctcGFydGljbGUiOiIiLCJub24tZHJvcHBpbmctcGFydGljbGUiOiIifSx7ImZhbWlseSI6IkNsb2l0cmUiLCJnaXZlbiI6Ik1hcnlsw6huZSIsInBhcnNlLW5hbWVzIjpmYWxzZSwiZHJvcHBpbmctcGFydGljbGUiOiIiLCJub24tZHJvcHBpbmctcGFydGljbGUiOiIifV0sImNvbnRhaW5lci10aXRsZSI6IlByYXhpcyIsIkRPSSI6IjEwLjEwMjQvMTY2MS04MTU3L2EwMDIzMDciLCJJU1NOIjoiMTY2MS04MTU3IiwiVVJMIjoiaHR0cHM6Ly9lY29udGVudC5ob2dyZWZlLmNvbS9kb2kvMTAuMTAyNC8xNjYxLTgxNTcvYTAwMjMwNyIsImlzc3VlZCI6eyJkYXRlLXBhcnRzIjpbWzIwMTYsM11dfSwicGFnZSI6IjM4My0zODciLCJhYnN0cmFjdCI6IjxwPlp1c2FtbWVuZmFzc3VuZy4gRsO8ciBkaWUgcHN5Y2hvdGhlcmFwZXV0aXNjaGUgQmVoYW5kbHVuZyBkZXIgcG9zdHRyYXVtYXRpc2NoZW4gQmVsYXN0dW5nc3N0w7ZydW5nIChQVEJTKSBoYWJlbiBzaWNoIHZlcnNjaGllZGVuZSBWZXJmYWhyZW4gYWxzIHdpcmtzYW0gZXJ3aWVzZW4uIERpZXNlIHVudGVyc2NoZWlkZW4gc2ljaCBpbiBpaHJlbiBJbnRlcnZlbnRpb25zbWV0aG9kZW4sIGhhYmVuIGFiZXIgYXVjaCB3ZXNlbnRsaWNoZSBHZW1laW5zYW1rZWl0ZW4uIEFuZ2VzaWNodHMgZGllc2VyIFNpdHVhdGlvbiBzdGVoZW4gS2xpbmlrZXIgaMOkdWZpZyB2b3IgZGVyIEZyYWdlLCB3ZWxjaGUgVGhlcmFwaWVmb3JtIHNpZSBhdXN3w6RobGVuIHNvbGxlbiB1bmQgdm9yIGFsbGVtLCB3ZWxjaGUgS29tcG9uZW50ZW4gZGVyIHZlcnNjaGllZGVuZW4gVmVyZmFocmVuIGbDvHIgZWluZSBlcmZvbGdyZWljaGUgQmVoYW5kbHVuZyB3aXJrbGljaCBlbnRzY2hlaWRlbmQgc2luZC4gRGllIGZvbGdlbmRlbiBFbGVtZW50ZSBmaW5kZW4gc2ljaCwgaW4gdW50ZXJzY2hpZWRsaWNoZW4gQXVzcHLDpGd1bmdlbiwgaW4gZmFzdCBhbGxlbiB3aXJrc2FtZW4gUHN5Y2hvdGhlcmFwaWVuIGbDvHIgUFRCUzogUHN5Y2hvZWR1a2F0aW9uLCBWZXJiZXNzZXJ1bmcgdm9uIEVtb3Rpb25zcmVndWxhdGlvbiB1bmQgQmV3w6RsdGlndW5nc3N0cmF0ZWdpZW4sIEV4cG9zaXRpb24sIGtvZ25pdGl2ZSBWZXJhcmJlaXR1bmcsIFJlc3RydWt0dXJpZXJ1bmcgdW5kL29kZXIgQmVkZXV0dW5nc2dlYnVuZywgQmVhcmJlaXR1bmcgdm9uIEVtb3Rpb25lbiwgc293aWUgUmVvcmdhbmlzYXRpb24gZGVyIEVyaW5uZXJ1bmdlbi4gRGllIHp1Z3J1bmRlbGllZ2VuZGVuIFdpcmttZWNoYW5pc21lbiBzaW5kIG5vY2ggenUgd2VuaWcgZXJmb3JzY2h0LiBUcmF1bWF0aGVyYXBpZW4gc29sbHRlbiBpbiBadWt1bmZ0IHNwZXppZmlzY2hlciBhdWYgYmVzdGltbXRlIFBhdGllbnRlbm1lcmttYWxlIHp1Z2VzY2huaXR0ZW4gc2Vpbi4gRWluIGFkZGl0aXZlciBOdXR6ZW4gcmVzaWxpZW56ZsO2cmRlcm5kZXIgTWFzc25haG1lbiBrb25udGUgYmlzaGVyIG5vY2ggbmljaHQgZ2VzaWNoZXJ0IHdlcmRlbi48L3A+IiwiaXNzdWUiOiI3Iiwidm9sdW1lIjoiMTA1IiwiZXhwYW5kZWRKb3VybmFsVGl0bGUiOiJQcmF4aXMifSwiaXNUZW1wb3JhcnkiOmZhbHNlfV19&quot;},{&quot;citationID&quot;:&quot;MENDELEY_CITATION_d47245aa-91f0-4b10-a39d-c53869e11bc0&quot;,&quot;citationItems&quot;:[{&quot;id&quot;:&quot;49d2dd26-1c1b-3e86-a3e8-5a21d0b2f69f&quot;,&quot;itemData&quot;:{&quot;type&quot;:&quot;article-journal&quot;,&quot;id&quot;:&quot;49d2dd26-1c1b-3e86-a3e8-5a21d0b2f69f&quot;,&quot;title&quot;:&quot;Developmental influences on the neural bases of responses to social rejection: Implications of social neuroscience for education&quot;,&quot;author&quot;:[{&quot;dropping-particle&quot;:&quot;&quot;,&quot;family&quot;:&quot;Sebastian&quot;,&quot;given&quot;:&quot;Catherine L&quot;,&quot;non-dropping-particle&quot;:&quot;&quot;,&quot;parse-names&quot;:false,&quot;suffix&quot;:&quot;&quot;},{&quot;dropping-particle&quot;:&quot;&quot;,&quot;family&quot;:&quot;Tan&quot;,&quot;given&quot;:&quot;Geoffrey C.Y.&quot;,&quot;non-dropping-particle&quot;:&quot;&quot;,&quot;parse-names&quot;:false,&quot;suffix&quot;:&quot;&quot;},{&quot;dropping-particle&quot;:&quot;&quot;,&quot;family&quot;:&quot;Roiser&quot;,&quot;given&quot;:&quot;Jonathan P&quot;,&quot;non-dropping-particle&quot;:&quot;&quot;,&quot;parse-names&quot;:false,&quot;suffix&quot;:&quot;&quot;},{&quot;dropping-particle&quot;:&quot;&quot;,&quot;family&quot;:&quot;Viding&quot;,&quot;given&quot;:&quot;Essi&quot;,&quot;non-dropping-particle&quot;:&quot;&quot;,&quot;parse-names&quot;:false,&quot;suffix&quot;:&quot;&quot;},{&quot;dropping-particle&quot;:&quot;&quot;,&quot;family&quot;:&quot;Dumontheil&quot;,&quot;given&quot;:&quot;Iroise&quot;,&quot;non-dropping-particle&quot;:&quot;&quot;,&quot;parse-names&quot;:false,&quot;suffix&quot;:&quot;&quot;},{&quot;dropping-particle&quot;:&quot;&quot;,&quot;family&quot;:&quot;Blakemore&quot;,&quot;given&quot;:&quot;Sarah-Jayne&quot;,&quot;non-dropping-particle&quot;:&quot;&quot;,&quot;parse-names&quot;:false,&quot;suffix&quot;:&quot;&quot;}],&quot;container-title&quot;:&quot;NeuroImage&quot;,&quot;accessed&quot;:{&quot;date-parts&quot;:[[2020,3,29]]},&quot;DOI&quot;:&quot;10.1016/j.neuroimage.2010.09.063&quot;,&quot;ISSN&quot;:&quot;10538119&quot;,&quot;URL&quot;:&quot;http://www.&quot;,&quot;issued&quot;:{&quot;date-parts&quot;:[[&quot;2011&quot;,&quot;8&quot;]]},&quot;page&quot;:&quot;686-694&quot;,&quot;abstract&quot;:&quot;Relational aggression such as social rejection is common within school peer groups. Converging evidence suggests that adolescent females are particularly sensitive to social rejection. We used a novel fMRI adaptation of the Cyberball social rejection paradigm to investigate the neural response to social rejection in 19 mid-adolescent (aged 14-16) and 16 adult female participants. Across all participants, social exclusion (relative to inclusion) elicited a response in bilateral medial prefrontal cortex (mPFC) extending into ventral and subgenual anterior cingulate cortex and medial orbitofrontal cortex; and the left ventrolateral PFC (vlPFC); regions that have been associated in previous studies with social evaluation, negative affective processing, and affect regulation respectively. However, the exclusion-related response in right vlPFC, a region associated in previous studies with the regulation of rejection-related distress, was attenuated in adolescents. Within mPFC, greater activation during exclusion vs. inclusion was associated with greater self-reported susceptibility to peer influence in adolescents but not in adults. This suggests that the brain's response to experimentally-induced social rejection relates to adolescent behaviour in real-world social interactions. We speculate about the potential implications of these findings for educational settings. In particular, functional development of affective circuitry during adolescence may influence social interaction within the school peer group.&quot;,&quot;issue&quot;:&quot;3&quot;,&quot;volume&quot;:&quot;57&quot;,&quot;expandedJournalTitle&quot;:&quot;NeuroImage&quot;},&quot;uris&quot;:[&quot;http://www.mendeley.com/documents/?uuid=49d2dd26-1c1b-3e86-a3e8-5a21d0b2f69f&quot;],&quot;isTemporary&quot;:false,&quot;legacyDesktopId&quot;:&quot;49d2dd26-1c1b-3e86-a3e8-5a21d0b2f69f&quot;}],&quot;properties&quot;:{&quot;noteIndex&quot;:0},&quot;isEdited&quot;:false,&quot;manualOverride&quot;:{&quot;citeprocText&quot;:&quot;(6)&quot;,&quot;isManuallyOverridden&quot;:false,&quot;manualOverrideText&quot;:&quot;&quot;},&quot;citationTag&quot;:&quot;MENDELEY_CITATION_v3_eyJjaXRhdGlvbklEIjoiTUVOREVMRVlfQ0lUQVRJT05fZDQ3MjQ1YWEtOTFmMC00YjEwLWEzOWQtYzUzODY5ZTExYmMwIiwiY2l0YXRpb25JdGVtcyI6W3siaWQiOiI0OWQyZGQyNi0xYzFiLTNlODYtYTNlOC01YTIxZDBiMmY2OWYiLCJpdGVtRGF0YSI6eyJ0eXBlIjoiYXJ0aWNsZS1qb3VybmFsIiwiaWQiOiI0OWQyZGQyNi0xYzFiLTNlODYtYTNlOC01YTIxZDBiMmY2OWYiLCJ0aXRsZSI6IkRldmVsb3BtZW50YWwgaW5mbHVlbmNlcyBvbiB0aGUgbmV1cmFsIGJhc2VzIG9mIHJlc3BvbnNlcyB0byBzb2NpYWwgcmVqZWN0aW9uOiBJbXBsaWNhdGlvbnMgb2Ygc29jaWFsIG5ldXJvc2NpZW5jZSBmb3IgZWR1Y2F0aW9uIiwiYXV0aG9yIjpbeyJkcm9wcGluZy1wYXJ0aWNsZSI6IiIsImZhbWlseSI6IlNlYmFzdGlhbiIsImdpdmVuIjoiQ2F0aGVyaW5lIEwiLCJub24tZHJvcHBpbmctcGFydGljbGUiOiIiLCJwYXJzZS1uYW1lcyI6ZmFsc2UsInN1ZmZpeCI6IiJ9LHsiZHJvcHBpbmctcGFydGljbGUiOiIiLCJmYW1pbHkiOiJUYW4iLCJnaXZlbiI6Ikdlb2ZmcmV5IEMuWS4iLCJub24tZHJvcHBpbmctcGFydGljbGUiOiIiLCJwYXJzZS1uYW1lcyI6ZmFsc2UsInN1ZmZpeCI6IiJ9LHsiZHJvcHBpbmctcGFydGljbGUiOiIiLCJmYW1pbHkiOiJSb2lzZXIiLCJnaXZlbiI6IkpvbmF0aGFuIFAiLCJub24tZHJvcHBpbmctcGFydGljbGUiOiIiLCJwYXJzZS1uYW1lcyI6ZmFsc2UsInN1ZmZpeCI6IiJ9LHsiZHJvcHBpbmctcGFydGljbGUiOiIiLCJmYW1pbHkiOiJWaWRpbmciLCJnaXZlbiI6IkVzc2kiLCJub24tZHJvcHBpbmctcGFydGljbGUiOiIiLCJwYXJzZS1uYW1lcyI6ZmFsc2UsInN1ZmZpeCI6IiJ9LHsiZHJvcHBpbmctcGFydGljbGUiOiIiLCJmYW1pbHkiOiJEdW1vbnRoZWlsIiwiZ2l2ZW4iOiJJcm9pc2UiLCJub24tZHJvcHBpbmctcGFydGljbGUiOiIiLCJwYXJzZS1uYW1lcyI6ZmFsc2UsInN1ZmZpeCI6IiJ9LHsiZHJvcHBpbmctcGFydGljbGUiOiIiLCJmYW1pbHkiOiJCbGFrZW1vcmUiLCJnaXZlbiI6IlNhcmFoLUpheW5lIiwibm9uLWRyb3BwaW5nLXBhcnRpY2xlIjoiIiwicGFyc2UtbmFtZXMiOmZhbHNlLCJzdWZmaXgiOiIifV0sImNvbnRhaW5lci10aXRsZSI6Ik5ldXJvSW1hZ2UiLCJhY2Nlc3NlZCI6eyJkYXRlLXBhcnRzIjpbWzIwMjAsMywyOV1dfSwiRE9JIjoiMTAuMTAxNi9qLm5ldXJvaW1hZ2UuMjAxMC4wOS4wNjMiLCJJU1NOIjoiMTA1MzgxMTkiLCJVUkwiOiJodHRwOi8vd3d3LiIsImlzc3VlZCI6eyJkYXRlLXBhcnRzIjpbWyIyMDExIiwiOCJdXX0sInBhZ2UiOiI2ODYtNjk0IiwiYWJzdHJhY3QiOiJSZWxhdGlvbmFsIGFnZ3Jlc3Npb24gc3VjaCBhcyBzb2NpYWwgcmVqZWN0aW9uIGlzIGNvbW1vbiB3aXRoaW4gc2Nob29sIHBlZXIgZ3JvdXBzLiBDb252ZXJnaW5nIGV2aWRlbmNlIHN1Z2dlc3RzIHRoYXQgYWRvbGVzY2VudCBmZW1hbGVzIGFyZSBwYXJ0aWN1bGFybHkgc2Vuc2l0aXZlIHRvIHNvY2lhbCByZWplY3Rpb24uIFdlIHVzZWQgYSBub3ZlbCBmTVJJIGFkYXB0YXRpb24gb2YgdGhlIEN5YmVyYmFsbCBzb2NpYWwgcmVqZWN0aW9uIHBhcmFkaWdtIHRvIGludmVzdGlnYXRlIHRoZSBuZXVyYWwgcmVzcG9uc2UgdG8gc29jaWFsIHJlamVjdGlvbiBpbiAxOSBtaWQtYWRvbGVzY2VudCAoYWdlZCAxNC0xNikgYW5kIDE2IGFkdWx0IGZlbWFsZSBwYXJ0aWNpcGFudHMuIEFjcm9zcyBhbGwgcGFydGljaXBhbnRzLCBzb2NpYWwgZXhjbHVzaW9uIChyZWxhdGl2ZSB0byBpbmNsdXNpb24pIGVsaWNpdGVkIGEgcmVzcG9uc2UgaW4gYmlsYXRlcmFsIG1lZGlhbCBwcmVmcm9udGFsIGNvcnRleCAobVBGQykgZXh0ZW5kaW5nIGludG8gdmVudHJhbCBhbmQgc3ViZ2VudWFsIGFudGVyaW9yIGNpbmd1bGF0ZSBjb3J0ZXggYW5kIG1lZGlhbCBvcmJpdG9mcm9udGFsIGNvcnRleDsgYW5kIHRoZSBsZWZ0IHZlbnRyb2xhdGVyYWwgUEZDICh2bFBGQyk7IHJlZ2lvbnMgdGhhdCBoYXZlIGJlZW4gYXNzb2NpYXRlZCBpbiBwcmV2aW91cyBzdHVkaWVzIHdpdGggc29jaWFsIGV2YWx1YXRpb24sIG5lZ2F0aXZlIGFmZmVjdGl2ZSBwcm9jZXNzaW5nLCBhbmQgYWZmZWN0IHJlZ3VsYXRpb24gcmVzcGVjdGl2ZWx5LiBIb3dldmVyLCB0aGUgZXhjbHVzaW9uLXJlbGF0ZWQgcmVzcG9uc2UgaW4gcmlnaHQgdmxQRkMsIGEgcmVnaW9uIGFzc29jaWF0ZWQgaW4gcHJldmlvdXMgc3R1ZGllcyB3aXRoIHRoZSByZWd1bGF0aW9uIG9mIHJlamVjdGlvbi1yZWxhdGVkIGRpc3RyZXNzLCB3YXMgYXR0ZW51YXRlZCBpbiBhZG9sZXNjZW50cy4gV2l0aGluIG1QRkMsIGdyZWF0ZXIgYWN0aXZhdGlvbiBkdXJpbmcgZXhjbHVzaW9uIHZzLiBpbmNsdXNpb24gd2FzIGFzc29jaWF0ZWQgd2l0aCBncmVhdGVyIHNlbGYtcmVwb3J0ZWQgc3VzY2VwdGliaWxpdHkgdG8gcGVlciBpbmZsdWVuY2UgaW4gYWRvbGVzY2VudHMgYnV0IG5vdCBpbiBhZHVsdHMuIFRoaXMgc3VnZ2VzdHMgdGhhdCB0aGUgYnJhaW4ncyByZXNwb25zZSB0byBleHBlcmltZW50YWxseS1pbmR1Y2VkIHNvY2lhbCByZWplY3Rpb24gcmVsYXRlcyB0byBhZG9sZXNjZW50IGJlaGF2aW91ciBpbiByZWFsLXdvcmxkIHNvY2lhbCBpbnRlcmFjdGlvbnMuIFdlIHNwZWN1bGF0ZSBhYm91dCB0aGUgcG90ZW50aWFsIGltcGxpY2F0aW9ucyBvZiB0aGVzZSBmaW5kaW5ncyBmb3IgZWR1Y2F0aW9uYWwgc2V0dGluZ3MuIEluIHBhcnRpY3VsYXIsIGZ1bmN0aW9uYWwgZGV2ZWxvcG1lbnQgb2YgYWZmZWN0aXZlIGNpcmN1aXRyeSBkdXJpbmcgYWRvbGVzY2VuY2UgbWF5IGluZmx1ZW5jZSBzb2NpYWwgaW50ZXJhY3Rpb24gd2l0aGluIHRoZSBzY2hvb2wgcGVlciBncm91cC4iLCJpc3N1ZSI6IjMiLCJ2b2x1bWUiOiI1NyIsImV4cGFuZGVkSm91cm5hbFRpdGxlIjoiTmV1cm9JbWFnZSJ9LCJ1cmlzIjpbImh0dHA6Ly93d3cubWVuZGVsZXkuY29tL2RvY3VtZW50cy8/dXVpZD00OWQyZGQyNi0xYzFiLTNlODYtYTNlOC01YTIxZDBiMmY2OWYiXSwiaXNUZW1wb3JhcnkiOmZhbHNlLCJsZWdhY3lEZXNrdG9wSWQiOiI0OWQyZGQyNi0xYzFiLTNlODYtYTNlOC01YTIxZDBiMmY2OWYifV0sInByb3BlcnRpZXMiOnsibm90ZUluZGV4IjowfSwiaXNFZGl0ZWQiOmZhbHNlLCJtYW51YWxPdmVycmlkZSI6eyJjaXRlcHJvY1RleHQiOiIoNikiLCJpc01hbnVhbGx5T3ZlcnJpZGRlbiI6ZmFsc2UsIm1hbnVhbE92ZXJyaWRlVGV4dCI6IiJ9fQ==&quot;},{&quot;citationID&quot;:&quot;MENDELEY_CITATION_ef393e6a-6c14-4b99-906a-8ea8ce063efd&quot;,&quot;citationItems&quot;:[{&quot;id&quot;:&quot;63a502ba-ef75-3672-bb1b-c8b13b4d30bc&quot;,&quot;itemData&quot;:{&quot;DOI&quot;:&quot;10.1177/0963721412469809&quot;,&quot;ISSN&quot;:&quot;0963-7214&quot;,&quot;abstract&quot;:&quot;Theory and research suggest that people can increase their happiness through simple intentional positive activities, such as expressing gratitude or practicing kindness. Investigators have recently begun to study the optimal conditions under which positive activities increase happiness and the mechanisms by which these effects work. According to our positive-activity model, features of positive activities (e.g., their dosage and variety), features of persons (e.g., their motivation and effort), and person-activity fit moderate the effect of positive activities on well-being. Furthermore, the model posits four mediating variables: positive emotions, positive thoughts, positive behaviors, and need satisfaction. Empirical evidence supporting the model and future directions are discussed. © The Author(s) 2013.&quot;,&quot;author&quot;:[{&quot;dropping-particle&quot;:&quot;&quot;,&quot;family&quot;:&quot;Lyubomirsky&quot;,&quot;given&quot;:&quot;Sonja&quot;,&quot;non-dropping-particle&quot;:&quot;&quot;,&quot;parse-names&quot;:false,&quot;suffix&quot;:&quot;&quot;},{&quot;dropping-particle&quot;:&quot;&quot;,&quot;family&quot;:&quot;Layous&quot;,&quot;given&quot;:&quot;Kristin&quot;,&quot;non-dropping-particle&quot;:&quot;&quot;,&quot;parse-names&quot;:false,&quot;suffix&quot;:&quot;&quot;}],&quot;container-title&quot;:&quot;Current Directions in Psychological Science&quot;,&quot;id&quot;:&quot;63a502ba-ef75-3672-bb1b-c8b13b4d30bc&quot;,&quot;issue&quot;:&quot;1&quot;,&quot;issued&quot;:{&quot;date-parts&quot;:[[&quot;2013&quot;,&quot;2&quot;,&quot;1&quot;]]},&quot;page&quot;:&quot;57-62&quot;,&quot;publisher&quot;:&quot;SAGE Publications Inc.&quot;,&quot;title&quot;:&quot;How Do Simple Positive Activities Increase Well-Being?&quot;,&quot;type&quot;:&quot;article-journal&quot;,&quot;volume&quot;:&quot;22&quot;},&quot;uris&quot;:[&quot;http://www.mendeley.com/documents/?uuid=63a502ba-ef75-3672-bb1b-c8b13b4d30bc&quot;],&quot;isTemporary&quot;:false,&quot;legacyDesktopId&quot;:&quot;63a502ba-ef75-3672-bb1b-c8b13b4d30bc&quot;}],&quot;properties&quot;:{&quot;noteIndex&quot;:0},&quot;isEdited&quot;:false,&quot;manualOverride&quot;:{&quot;citeprocText&quot;:&quot;(7)&quot;,&quot;isManuallyOverridden&quot;:false,&quot;manualOverrideText&quot;:&quot;&quot;},&quot;citationTag&quot;:&quot;MENDELEY_CITATION_v3_eyJjaXRhdGlvbklEIjoiTUVOREVMRVlfQ0lUQVRJT05fZWYzOTNlNmEtNmMxNC00Yjk5LTkwNmEtOGVhOGNlMDYzZWZkIiwiY2l0YXRpb25JdGVtcyI6W3siaWQiOiI2M2E1MDJiYS1lZjc1LTM2NzItYmIxYi1jOGIxM2I0ZDMwYmMiLCJpdGVtRGF0YSI6eyJET0kiOiIxMC4xMTc3LzA5NjM3MjE0MTI0Njk4MDkiLCJJU1NOIjoiMDk2My03MjE0IiwiYWJzdHJhY3QiOiJUaGVvcnkgYW5kIHJlc2VhcmNoIHN1Z2dlc3QgdGhhdCBwZW9wbGUgY2FuIGluY3JlYXNlIHRoZWlyIGhhcHBpbmVzcyB0aHJvdWdoIHNpbXBsZSBpbnRlbnRpb25hbCBwb3NpdGl2ZSBhY3Rpdml0aWVzLCBzdWNoIGFzIGV4cHJlc3NpbmcgZ3JhdGl0dWRlIG9yIHByYWN0aWNpbmcga2luZG5lc3MuIEludmVzdGlnYXRvcnMgaGF2ZSByZWNlbnRseSBiZWd1biB0byBzdHVkeSB0aGUgb3B0aW1hbCBjb25kaXRpb25zIHVuZGVyIHdoaWNoIHBvc2l0aXZlIGFjdGl2aXRpZXMgaW5jcmVhc2UgaGFwcGluZXNzIGFuZCB0aGUgbWVjaGFuaXNtcyBieSB3aGljaCB0aGVzZSBlZmZlY3RzIHdvcmsuIEFjY29yZGluZyB0byBvdXIgcG9zaXRpdmUtYWN0aXZpdHkgbW9kZWwsIGZlYXR1cmVzIG9mIHBvc2l0aXZlIGFjdGl2aXRpZXMgKGUuZy4sIHRoZWlyIGRvc2FnZSBhbmQgdmFyaWV0eSksIGZlYXR1cmVzIG9mIHBlcnNvbnMgKGUuZy4sIHRoZWlyIG1vdGl2YXRpb24gYW5kIGVmZm9ydCksIGFuZCBwZXJzb24tYWN0aXZpdHkgZml0IG1vZGVyYXRlIHRoZSBlZmZlY3Qgb2YgcG9zaXRpdmUgYWN0aXZpdGllcyBvbiB3ZWxsLWJlaW5nLiBGdXJ0aGVybW9yZSwgdGhlIG1vZGVsIHBvc2l0cyBmb3VyIG1lZGlhdGluZyB2YXJpYWJsZXM6IHBvc2l0aXZlIGVtb3Rpb25zLCBwb3NpdGl2ZSB0aG91Z2h0cywgcG9zaXRpdmUgYmVoYXZpb3JzLCBhbmQgbmVlZCBzYXRpc2ZhY3Rpb24uIEVtcGlyaWNhbCBldmlkZW5jZSBzdXBwb3J0aW5nIHRoZSBtb2RlbCBhbmQgZnV0dXJlIGRpcmVjdGlvbnMgYXJlIGRpc2N1c3NlZC4gwqkgVGhlIEF1dGhvcihzKSAyMDEzLiIsImF1dGhvciI6W3siZHJvcHBpbmctcGFydGljbGUiOiIiLCJmYW1pbHkiOiJMeXVib21pcnNreSIsImdpdmVuIjoiU29uamEiLCJub24tZHJvcHBpbmctcGFydGljbGUiOiIiLCJwYXJzZS1uYW1lcyI6ZmFsc2UsInN1ZmZpeCI6IiJ9LHsiZHJvcHBpbmctcGFydGljbGUiOiIiLCJmYW1pbHkiOiJMYXlvdXMiLCJnaXZlbiI6IktyaXN0aW4iLCJub24tZHJvcHBpbmctcGFydGljbGUiOiIiLCJwYXJzZS1uYW1lcyI6ZmFsc2UsInN1ZmZpeCI6IiJ9XSwiY29udGFpbmVyLXRpdGxlIjoiQ3VycmVudCBEaXJlY3Rpb25zIGluIFBzeWNob2xvZ2ljYWwgU2NpZW5jZSIsImlkIjoiNjNhNTAyYmEtZWY3NS0zNjcyLWJiMWItYzhiMTNiNGQzMGJjIiwiaXNzdWUiOiIxIiwiaXNzdWVkIjp7ImRhdGUtcGFydHMiOltbIjIwMTMiLCIyIiwiMSJdXX0sInBhZ2UiOiI1Ny02MiIsInB1Ymxpc2hlciI6IlNBR0UgUHVibGljYXRpb25zIEluYy4iLCJ0aXRsZSI6IkhvdyBEbyBTaW1wbGUgUG9zaXRpdmUgQWN0aXZpdGllcyBJbmNyZWFzZSBXZWxsLUJlaW5nPyIsInR5cGUiOiJhcnRpY2xlLWpvdXJuYWwiLCJ2b2x1bWUiOiIyMiJ9LCJ1cmlzIjpbImh0dHA6Ly93d3cubWVuZGVsZXkuY29tL2RvY3VtZW50cy8/dXVpZD02M2E1MDJiYS1lZjc1LTM2NzItYmIxYi1jOGIxM2I0ZDMwYmMiXSwiaXNUZW1wb3JhcnkiOmZhbHNlLCJsZWdhY3lEZXNrdG9wSWQiOiI2M2E1MDJiYS1lZjc1LTM2NzItYmIxYi1jOGIxM2I0ZDMwYmMifV0sInByb3BlcnRpZXMiOnsibm90ZUluZGV4IjowfSwiaXNFZGl0ZWQiOmZhbHNlLCJtYW51YWxPdmVycmlkZSI6eyJjaXRlcHJvY1RleHQiOiIoNykiLCJpc01hbnVhbGx5T3ZlcnJpZGRlbiI6ZmFsc2UsIm1hbnVhbE92ZXJyaWRlVGV4dCI6IiJ9fQ==&quot;},{&quot;citationID&quot;:&quot;MENDELEY_CITATION_ce2531ae-fb0b-43e4-af31-4a3f1a9ae5b6&quot;,&quot;citationItems&quot;:[{&quot;id&quot;:&quot;877eff29-bba7-3bbe-8e1c-e452057a7cbc&quot;,&quot;itemData&quot;:{&quot;DOI&quot;:&quot;10.1016/j.chc.2008.03.001&quot;,&quot;ISSN&quot;:&quot;10564993&quot;,&quot;abstract&quot;:&quot;Many children in war-affected and refugee populations have experienced multiple traumatic experiences, and high rates of psychologic disorders, especially posttraumatic stress disorder (PTSD), are found. Intervention strategies require pragmatic and effective approaches to treatment. This article describes the rationale for and the use of narrative exposure therapy in children (KidNET). KidNET is a short-term treatment for PTSD based on a neurocognitive theory of traumatic memory. Early treatment trials, including randomized controlled studies, show promising results for the treatment of children and adolescents who have PTSD living in war-affected countries and refugee communities. © 2008 Elsevier Inc. All rights reserved.&quot;,&quot;author&quot;:[{&quot;dropping-particle&quot;:&quot;&quot;,&quot;family&quot;:&quot;Neuner&quot;,&quot;given&quot;:&quot;Frank&quot;,&quot;non-dropping-particle&quot;:&quot;&quot;,&quot;parse-names&quot;:false,&quot;suffix&quot;:&quot;&quot;},{&quot;dropping-particle&quot;:&quot;&quot;,&quot;family&quot;:&quot;Catani&quot;,&quot;given&quot;:&quot;Claudia&quot;,&quot;non-dropping-particle&quot;:&quot;&quot;,&quot;parse-names&quot;:false,&quot;suffix&quot;:&quot;&quot;},{&quot;dropping-particle&quot;:&quot;&quot;,&quot;family&quot;:&quot;Ruf&quot;,&quot;given&quot;:&quot;Martina&quot;,&quot;non-dropping-particle&quot;:&quot;&quot;,&quot;parse-names&quot;:false,&quot;suffix&quot;:&quot;&quot;},{&quot;dropping-particle&quot;:&quot;&quot;,&quot;family&quot;:&quot;Schauer&quot;,&quot;given&quot;:&quot;Elisabeth&quot;,&quot;non-dropping-particle&quot;:&quot;&quot;,&quot;parse-names&quot;:false,&quot;suffix&quot;:&quot;&quot;},{&quot;dropping-particle&quot;:&quot;&quot;,&quot;family&quot;:&quot;Schauer&quot;,&quot;given&quot;:&quot;Maggie&quot;,&quot;non-dropping-particle&quot;:&quot;&quot;,&quot;parse-names&quot;:false,&quot;suffix&quot;:&quot;&quot;},{&quot;dropping-particle&quot;:&quot;&quot;,&quot;family&quot;:&quot;Elbert&quot;,&quot;given&quot;:&quot;Thomas&quot;,&quot;non-dropping-particle&quot;:&quot;&quot;,&quot;parse-names&quot;:false,&quot;suffix&quot;:&quot;&quot;}],&quot;container-title&quot;:&quot;Child and Adolescent Psychiatric Clinics of North America&quot;,&quot;id&quot;:&quot;877eff29-bba7-3bbe-8e1c-e452057a7cbc&quot;,&quot;issue&quot;:&quot;3&quot;,&quot;issued&quot;:{&quot;date-parts&quot;:[[&quot;2008&quot;,&quot;7&quot;]]},&quot;page&quot;:&quot;641-664&quot;,&quot;title&quot;:&quot;Narrative Exposure Therapy for the Treatment of Traumatized Children and Adolescents (KidNET): From Neurocognitive Theory to Field Intervention&quot;,&quot;type&quot;:&quot;article-journal&quot;,&quot;volume&quot;:&quot;17&quot;},&quot;uris&quot;:[&quot;http://www.mendeley.com/documents/?uuid=daf90e07-1b0e-4cbc-930d-9178e62471ff&quot;],&quot;isTemporary&quot;:false,&quot;legacyDesktopId&quot;:&quot;daf90e07-1b0e-4cbc-930d-9178e62471ff&quot;}],&quot;properties&quot;:{&quot;noteIndex&quot;:0},&quot;isEdited&quot;:false,&quot;manualOverride&quot;:{&quot;citeprocText&quot;:&quot;(8)&quot;,&quot;isManuallyOverridden&quot;:false,&quot;manualOverrideText&quot;:&quot;&quot;},&quot;citationTag&quot;:&quot;MENDELEY_CITATION_v3_eyJjaXRhdGlvbklEIjoiTUVOREVMRVlfQ0lUQVRJT05fY2UyNTMxYWUtZmIwYi00M2U0LWFmMzEtNGEzZjFhOWFlNWI2IiwiY2l0YXRpb25JdGVtcyI6W3siaWQiOiI4NzdlZmYyOS1iYmE3LTNiYmUtOGUxYy1lNDUyMDU3YTdjYmMiLCJpdGVtRGF0YSI6eyJET0kiOiIxMC4xMDE2L2ouY2hjLjIwMDguMDMuMDAxIiwiSVNTTiI6IjEwNTY0OTkzIiwiYWJzdHJhY3QiOiJNYW55IGNoaWxkcmVuIGluIHdhci1hZmZlY3RlZCBhbmQgcmVmdWdlZSBwb3B1bGF0aW9ucyBoYXZlIGV4cGVyaWVuY2VkIG11bHRpcGxlIHRyYXVtYXRpYyBleHBlcmllbmNlcywgYW5kIGhpZ2ggcmF0ZXMgb2YgcHN5Y2hvbG9naWMgZGlzb3JkZXJzLCBlc3BlY2lhbGx5IHBvc3R0cmF1bWF0aWMgc3RyZXNzIGRpc29yZGVyIChQVFNEKSwgYXJlIGZvdW5kLiBJbnRlcnZlbnRpb24gc3RyYXRlZ2llcyByZXF1aXJlIHByYWdtYXRpYyBhbmQgZWZmZWN0aXZlIGFwcHJvYWNoZXMgdG8gdHJlYXRtZW50LiBUaGlzIGFydGljbGUgZGVzY3JpYmVzIHRoZSByYXRpb25hbGUgZm9yIGFuZCB0aGUgdXNlIG9mIG5hcnJhdGl2ZSBleHBvc3VyZSB0aGVyYXB5IGluIGNoaWxkcmVuIChLaWRORVQpLiBLaWRORVQgaXMgYSBzaG9ydC10ZXJtIHRyZWF0bWVudCBmb3IgUFRTRCBiYXNlZCBvbiBhIG5ldXJvY29nbml0aXZlIHRoZW9yeSBvZiB0cmF1bWF0aWMgbWVtb3J5LiBFYXJseSB0cmVhdG1lbnQgdHJpYWxzLCBpbmNsdWRpbmcgcmFuZG9taXplZCBjb250cm9sbGVkIHN0dWRpZXMsIHNob3cgcHJvbWlzaW5nIHJlc3VsdHMgZm9yIHRoZSB0cmVhdG1lbnQgb2YgY2hpbGRyZW4gYW5kIGFkb2xlc2NlbnRzIHdobyBoYXZlIFBUU0QgbGl2aW5nIGluIHdhci1hZmZlY3RlZCBjb3VudHJpZXMgYW5kIHJlZnVnZWUgY29tbXVuaXRpZXMuIMKpIDIwMDggRWxzZXZpZXIgSW5jLiBBbGwgcmlnaHRzIHJlc2VydmVkLiIsImF1dGhvciI6W3siZHJvcHBpbmctcGFydGljbGUiOiIiLCJmYW1pbHkiOiJOZXVuZXIiLCJnaXZlbiI6IkZyYW5rIiwibm9uLWRyb3BwaW5nLXBhcnRpY2xlIjoiIiwicGFyc2UtbmFtZXMiOmZhbHNlLCJzdWZmaXgiOiIifSx7ImRyb3BwaW5nLXBhcnRpY2xlIjoiIiwiZmFtaWx5IjoiQ2F0YW5pIiwiZ2l2ZW4iOiJDbGF1ZGlhIiwibm9uLWRyb3BwaW5nLXBhcnRpY2xlIjoiIiwicGFyc2UtbmFtZXMiOmZhbHNlLCJzdWZmaXgiOiIifSx7ImRyb3BwaW5nLXBhcnRpY2xlIjoiIiwiZmFtaWx5IjoiUnVmIiwiZ2l2ZW4iOiJNYXJ0aW5hIiwibm9uLWRyb3BwaW5nLXBhcnRpY2xlIjoiIiwicGFyc2UtbmFtZXMiOmZhbHNlLCJzdWZmaXgiOiIifSx7ImRyb3BwaW5nLXBhcnRpY2xlIjoiIiwiZmFtaWx5IjoiU2NoYXVlciIsImdpdmVuIjoiRWxpc2FiZXRoIiwibm9uLWRyb3BwaW5nLXBhcnRpY2xlIjoiIiwicGFyc2UtbmFtZXMiOmZhbHNlLCJzdWZmaXgiOiIifSx7ImRyb3BwaW5nLXBhcnRpY2xlIjoiIiwiZmFtaWx5IjoiU2NoYXVlciIsImdpdmVuIjoiTWFnZ2llIiwibm9uLWRyb3BwaW5nLXBhcnRpY2xlIjoiIiwicGFyc2UtbmFtZXMiOmZhbHNlLCJzdWZmaXgiOiIifSx7ImRyb3BwaW5nLXBhcnRpY2xlIjoiIiwiZmFtaWx5IjoiRWxiZXJ0IiwiZ2l2ZW4iOiJUaG9tYXMiLCJub24tZHJvcHBpbmctcGFydGljbGUiOiIiLCJwYXJzZS1uYW1lcyI6ZmFsc2UsInN1ZmZpeCI6IiJ9XSwiY29udGFpbmVyLXRpdGxlIjoiQ2hpbGQgYW5kIEFkb2xlc2NlbnQgUHN5Y2hpYXRyaWMgQ2xpbmljcyBvZiBOb3J0aCBBbWVyaWNhIiwiaWQiOiI4NzdlZmYyOS1iYmE3LTNiYmUtOGUxYy1lNDUyMDU3YTdjYmMiLCJpc3N1ZSI6IjMiLCJpc3N1ZWQiOnsiZGF0ZS1wYXJ0cyI6W1siMjAwOCIsIjciXV19LCJwYWdlIjoiNjQxLTY2NCIsInRpdGxlIjoiTmFycmF0aXZlIEV4cG9zdXJlIFRoZXJhcHkgZm9yIHRoZSBUcmVhdG1lbnQgb2YgVHJhdW1hdGl6ZWQgQ2hpbGRyZW4gYW5kIEFkb2xlc2NlbnRzIChLaWRORVQpOiBGcm9tIE5ldXJvY29nbml0aXZlIFRoZW9yeSB0byBGaWVsZCBJbnRlcnZlbnRpb24iLCJ0eXBlIjoiYXJ0aWNsZS1qb3VybmFsIiwidm9sdW1lIjoiMTcifSwidXJpcyI6WyJodHRwOi8vd3d3Lm1lbmRlbGV5LmNvbS9kb2N1bWVudHMvP3V1aWQ9ZGFmOTBlMDctMWIwZS00Y2JjLTkzMGQtOTE3OGU2MjQ3MWZmIl0sImlzVGVtcG9yYXJ5IjpmYWxzZSwibGVnYWN5RGVza3RvcElkIjoiZGFmOTBlMDctMWIwZS00Y2JjLTkzMGQtOTE3OGU2MjQ3MWZmIn1dLCJwcm9wZXJ0aWVzIjp7Im5vdGVJbmRleCI6MH0sImlzRWRpdGVkIjpmYWxzZSwibWFudWFsT3ZlcnJpZGUiOnsiY2l0ZXByb2NUZXh0IjoiKDgpIiwiaXNNYW51YWxseU92ZXJyaWRkZW4iOmZhbHNlLCJtYW51YWxPdmVycmlkZVRleHQiOiIifX0=&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3A88-E746-A447-9403-D8A041E8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Dobler</dc:creator>
  <cp:keywords/>
  <dc:description/>
  <cp:lastModifiedBy>Veronika Dobler</cp:lastModifiedBy>
  <cp:revision>78</cp:revision>
  <dcterms:created xsi:type="dcterms:W3CDTF">2023-04-21T14:33:00Z</dcterms:created>
  <dcterms:modified xsi:type="dcterms:W3CDTF">2023-10-24T12:08:00Z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http://www.zotero.org/styles/psychoneuroendocrinology</vt:lpwstr>
  </property>
  <property fmtid="{D5CDD505-2E9C-101B-9397-08002B2CF9AE}" pid="19" name="Mendeley Recent Style Name 8_1">
    <vt:lpwstr>Psychoneuroendocrinology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8bcd4bb2-5ba9-3dce-8a41-04de35d32078</vt:lpwstr>
  </property>
  <property fmtid="{D5CDD505-2E9C-101B-9397-08002B2CF9AE}" pid="24" name="Mendeley Citation Style_1">
    <vt:lpwstr>http://www.zotero.org/styles/vancouver</vt:lpwstr>
  </property>
  <property fmtid="{D5CDD505-2E9C-101B-9397-08002B2CF9AE}" pid="25" name="MSIP_Label_fb276786-cf20-4f9d-b5c6-e06f7f4594c5_Enabled">
    <vt:lpwstr>true</vt:lpwstr>
  </property>
  <property fmtid="{D5CDD505-2E9C-101B-9397-08002B2CF9AE}" pid="26" name="MSIP_Label_fb276786-cf20-4f9d-b5c6-e06f7f4594c5_SetDate">
    <vt:lpwstr>2022-11-29T09:16:54Z</vt:lpwstr>
  </property>
  <property fmtid="{D5CDD505-2E9C-101B-9397-08002B2CF9AE}" pid="27" name="MSIP_Label_fb276786-cf20-4f9d-b5c6-e06f7f4594c5_Method">
    <vt:lpwstr>Standard</vt:lpwstr>
  </property>
  <property fmtid="{D5CDD505-2E9C-101B-9397-08002B2CF9AE}" pid="28" name="MSIP_Label_fb276786-cf20-4f9d-b5c6-e06f7f4594c5_Name">
    <vt:lpwstr>defa4170-0d19-0005-0004-bc88714345d2</vt:lpwstr>
  </property>
  <property fmtid="{D5CDD505-2E9C-101B-9397-08002B2CF9AE}" pid="29" name="MSIP_Label_fb276786-cf20-4f9d-b5c6-e06f7f4594c5_SiteId">
    <vt:lpwstr>d884ae64-32b1-4130-a449-4aa655c9a330</vt:lpwstr>
  </property>
  <property fmtid="{D5CDD505-2E9C-101B-9397-08002B2CF9AE}" pid="30" name="MSIP_Label_fb276786-cf20-4f9d-b5c6-e06f7f4594c5_ActionId">
    <vt:lpwstr>8a049885-5e4c-4d4e-a246-c56d38a2eddd</vt:lpwstr>
  </property>
  <property fmtid="{D5CDD505-2E9C-101B-9397-08002B2CF9AE}" pid="31" name="MSIP_Label_fb276786-cf20-4f9d-b5c6-e06f7f4594c5_ContentBits">
    <vt:lpwstr>0</vt:lpwstr>
  </property>
</Properties>
</file>