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A5" w:rsidRPr="00124BA5" w:rsidRDefault="001953FE" w:rsidP="00124BA5">
      <w:pPr>
        <w:jc w:val="center"/>
        <w:rPr>
          <w:rFonts w:ascii="Times New Roman" w:hAnsi="Times New Roman" w:cs="Times New Roman"/>
          <w:b/>
          <w:sz w:val="28"/>
          <w:szCs w:val="28"/>
        </w:rPr>
      </w:pPr>
      <w:r w:rsidRPr="00124BA5">
        <w:rPr>
          <w:rFonts w:ascii="Times New Roman" w:hAnsi="Times New Roman" w:cs="Times New Roman"/>
          <w:b/>
          <w:sz w:val="28"/>
          <w:szCs w:val="28"/>
        </w:rPr>
        <w:t>Supplemental Material</w:t>
      </w:r>
    </w:p>
    <w:p w:rsidR="001953FE" w:rsidRDefault="001953FE" w:rsidP="00124BA5">
      <w:pPr>
        <w:jc w:val="center"/>
        <w:rPr>
          <w:rFonts w:ascii="Times New Roman" w:hAnsi="Times New Roman" w:cs="Times New Roman"/>
          <w:sz w:val="24"/>
          <w:szCs w:val="24"/>
        </w:rPr>
      </w:pPr>
      <w:r w:rsidRPr="001953FE">
        <w:rPr>
          <w:rFonts w:ascii="Times New Roman" w:hAnsi="Times New Roman" w:cs="Times New Roman"/>
          <w:sz w:val="24"/>
          <w:szCs w:val="24"/>
        </w:rPr>
        <w:t xml:space="preserve">Therapy </w:t>
      </w:r>
      <w:r w:rsidR="003504E9">
        <w:rPr>
          <w:rFonts w:ascii="Times New Roman" w:hAnsi="Times New Roman" w:cs="Times New Roman"/>
          <w:sz w:val="24"/>
          <w:szCs w:val="24"/>
        </w:rPr>
        <w:t>r</w:t>
      </w:r>
      <w:r w:rsidRPr="001953FE">
        <w:rPr>
          <w:rFonts w:ascii="Times New Roman" w:hAnsi="Times New Roman" w:cs="Times New Roman"/>
          <w:sz w:val="24"/>
          <w:szCs w:val="24"/>
        </w:rPr>
        <w:t>ationales and evidence provided in support of Behavioural Activation</w:t>
      </w:r>
    </w:p>
    <w:p w:rsidR="00124BA5" w:rsidRPr="001953FE" w:rsidRDefault="00124BA5" w:rsidP="00124BA5">
      <w:pPr>
        <w:jc w:val="center"/>
        <w:rPr>
          <w:rFonts w:ascii="Times New Roman" w:hAnsi="Times New Roman" w:cs="Times New Roman"/>
          <w:b/>
          <w:sz w:val="24"/>
          <w:szCs w:val="24"/>
        </w:rPr>
      </w:pPr>
    </w:p>
    <w:p w:rsidR="001953FE" w:rsidRPr="00DC1064" w:rsidRDefault="001953FE" w:rsidP="00124BA5">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1</w:t>
      </w:r>
      <w:r>
        <w:rPr>
          <w:rFonts w:ascii="Times New Roman" w:hAnsi="Times New Roman" w:cs="Times New Roman"/>
          <w:b/>
          <w:sz w:val="24"/>
          <w:szCs w:val="24"/>
        </w:rPr>
        <w:t xml:space="preserve"> Behavioural Activation rationale</w:t>
      </w:r>
    </w:p>
    <w:p w:rsidR="001953FE" w:rsidRPr="00DC1064" w:rsidRDefault="001953FE" w:rsidP="00124BA5">
      <w:pPr>
        <w:spacing w:after="100" w:afterAutospacing="1" w:line="360" w:lineRule="auto"/>
        <w:rPr>
          <w:rFonts w:ascii="Arial" w:eastAsia="Times New Roman" w:hAnsi="Arial" w:cs="Arial"/>
          <w:color w:val="333333"/>
          <w:sz w:val="27"/>
          <w:szCs w:val="27"/>
          <w:lang w:eastAsia="en-AU"/>
        </w:rPr>
      </w:pPr>
      <w:r>
        <w:rPr>
          <w:rFonts w:ascii="Times New Roman" w:hAnsi="Times New Roman" w:cs="Times New Roman"/>
          <w:b/>
          <w:sz w:val="24"/>
          <w:szCs w:val="24"/>
        </w:rPr>
        <w:t xml:space="preserve">X </w:t>
      </w:r>
      <w:r w:rsidRPr="00DC1064">
        <w:rPr>
          <w:rFonts w:ascii="Times New Roman" w:hAnsi="Times New Roman" w:cs="Times New Roman"/>
          <w:b/>
          <w:sz w:val="24"/>
          <w:szCs w:val="24"/>
        </w:rPr>
        <w:t>Approach</w:t>
      </w:r>
      <w:r w:rsidRPr="00DC1064">
        <w:rPr>
          <w:rFonts w:ascii="Times New Roman" w:hAnsi="Times New Roman" w:cs="Times New Roman"/>
          <w:sz w:val="24"/>
          <w:szCs w:val="24"/>
        </w:rPr>
        <w:br/>
        <w:t>The main idea behind the X Approach is that people feel the way they do because of the types of activities or behaviours they engage in.  Depression occurs when a person stops engaging in activities which have previously led to feelings o</w:t>
      </w:r>
      <w:r>
        <w:rPr>
          <w:rFonts w:ascii="Times New Roman" w:hAnsi="Times New Roman" w:cs="Times New Roman"/>
          <w:sz w:val="24"/>
          <w:szCs w:val="24"/>
        </w:rPr>
        <w:t>f pleasure and accomplishment. </w:t>
      </w:r>
      <w:r w:rsidRPr="00DC1064">
        <w:rPr>
          <w:rFonts w:ascii="Times New Roman" w:hAnsi="Times New Roman" w:cs="Times New Roman"/>
          <w:sz w:val="24"/>
          <w:szCs w:val="24"/>
        </w:rPr>
        <w:t>This tendency to engage in less activities then leads to less happiness, inactivity, depressed mood, and fatigue.  </w:t>
      </w:r>
      <w:r w:rsidRPr="00DC1064">
        <w:rPr>
          <w:rFonts w:ascii="Times New Roman" w:hAnsi="Times New Roman" w:cs="Times New Roman"/>
          <w:sz w:val="24"/>
          <w:szCs w:val="24"/>
        </w:rPr>
        <w:br/>
      </w:r>
      <w:r w:rsidRPr="00DC1064">
        <w:rPr>
          <w:rFonts w:ascii="Times New Roman" w:hAnsi="Times New Roman" w:cs="Times New Roman"/>
          <w:sz w:val="24"/>
          <w:szCs w:val="24"/>
        </w:rPr>
        <w:br/>
        <w:t>The X Approach does not attempt to understand the deep-rooted causes of depression.  This approach suggests that the quickest and most effective way to overcome depression is to change the types of activities a person is involved in.  Clients work with their therapist to engage in more pleasurable activities and to solve specific life problems.  Each session involves a discussion of concrete changes a client can make in his or her behaviour.  This leads to homework assignments in which clients practice new types of behaviours and activities which will decrease feelings of depression.  The overall goal is to decrease the types of activities which lead to feelings of depression, and increase those behaviours which produce positive feelings. </w:t>
      </w:r>
      <w:r w:rsidRPr="00DC1064">
        <w:rPr>
          <w:rFonts w:ascii="Arial" w:eastAsia="Times New Roman" w:hAnsi="Arial" w:cs="Arial"/>
          <w:color w:val="333333"/>
          <w:sz w:val="27"/>
          <w:szCs w:val="27"/>
          <w:lang w:eastAsia="en-AU"/>
        </w:rPr>
        <w:t> </w:t>
      </w:r>
    </w:p>
    <w:p w:rsidR="001953FE" w:rsidRPr="00DC1064" w:rsidRDefault="001953FE" w:rsidP="00124B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2</w:t>
      </w:r>
      <w:r>
        <w:rPr>
          <w:rFonts w:ascii="Times New Roman" w:hAnsi="Times New Roman" w:cs="Times New Roman"/>
          <w:b/>
          <w:sz w:val="24"/>
          <w:szCs w:val="24"/>
        </w:rPr>
        <w:t xml:space="preserve"> Schema Therapy rationale</w:t>
      </w:r>
    </w:p>
    <w:p w:rsidR="001953FE" w:rsidRDefault="001953FE" w:rsidP="00124BA5">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Y </w:t>
      </w:r>
      <w:r w:rsidRPr="00DC1064">
        <w:rPr>
          <w:rFonts w:ascii="Times New Roman" w:hAnsi="Times New Roman" w:cs="Times New Roman"/>
          <w:b/>
          <w:sz w:val="24"/>
          <w:szCs w:val="24"/>
        </w:rPr>
        <w:t>Approach</w:t>
      </w:r>
      <w:r w:rsidRPr="00DC1064">
        <w:rPr>
          <w:rFonts w:ascii="Times New Roman" w:hAnsi="Times New Roman" w:cs="Times New Roman"/>
          <w:sz w:val="24"/>
          <w:szCs w:val="24"/>
        </w:rPr>
        <w:br/>
        <w:t>The main idea behind the Y Approach is that people feel the way they do because of thinking patterns established in childhood or adolescence. Depression occurs when a person believes negative thoughts about themselves or others and then copes by detaching, giving up on pursuing goals and withdrawing from other people. This results in the person feeling numb, empty, hopeless and lonely.</w:t>
      </w:r>
      <w:r w:rsidRPr="00DC1064">
        <w:rPr>
          <w:rFonts w:ascii="Times New Roman" w:hAnsi="Times New Roman" w:cs="Times New Roman"/>
          <w:sz w:val="24"/>
          <w:szCs w:val="24"/>
        </w:rPr>
        <w:br/>
      </w:r>
      <w:r w:rsidRPr="00DC1064">
        <w:rPr>
          <w:rFonts w:ascii="Times New Roman" w:hAnsi="Times New Roman" w:cs="Times New Roman"/>
          <w:sz w:val="24"/>
          <w:szCs w:val="24"/>
        </w:rPr>
        <w:br/>
        <w:t xml:space="preserve">The Y Approach attempts to understand the difficult situations you experienced as a child or teenager. This approach suggests that the most effective way to overcome depression is to identify what you learned about yourself and the world in the past, and then to break </w:t>
      </w:r>
      <w:r w:rsidRPr="00DC1064">
        <w:rPr>
          <w:rFonts w:ascii="Times New Roman" w:hAnsi="Times New Roman" w:cs="Times New Roman"/>
          <w:sz w:val="24"/>
          <w:szCs w:val="24"/>
        </w:rPr>
        <w:lastRenderedPageBreak/>
        <w:t>unhelpful patterns of thinking and behaving in the present. Sessions involve recalling memories in which your needs were not met during childhood and then practising meeting these needs yourself. This leads to homework assignments in which clients learn to recognise what they need in distressing situations and then practice meeting those needs.  The overall goal is to meet the person’s needs for safety and belonging, and to reduce the symptoms of depression. </w:t>
      </w:r>
    </w:p>
    <w:p w:rsidR="001953FE" w:rsidRPr="00DC1064" w:rsidRDefault="001953FE" w:rsidP="00124B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3</w:t>
      </w:r>
      <w:r>
        <w:rPr>
          <w:rFonts w:ascii="Times New Roman" w:hAnsi="Times New Roman" w:cs="Times New Roman"/>
          <w:b/>
          <w:sz w:val="24"/>
          <w:szCs w:val="24"/>
        </w:rPr>
        <w:t xml:space="preserve"> Evidence in support of Behavioural Activation</w:t>
      </w:r>
    </w:p>
    <w:p w:rsidR="001953FE" w:rsidRPr="00DC1064" w:rsidRDefault="001953FE" w:rsidP="00124BA5">
      <w:pPr>
        <w:spacing w:line="360" w:lineRule="auto"/>
        <w:rPr>
          <w:rFonts w:ascii="Times New Roman" w:hAnsi="Times New Roman" w:cs="Times New Roman"/>
          <w:sz w:val="24"/>
          <w:szCs w:val="24"/>
        </w:rPr>
      </w:pPr>
      <w:r w:rsidRPr="00DC1064">
        <w:rPr>
          <w:rFonts w:ascii="Times New Roman" w:hAnsi="Times New Roman" w:cs="Times New Roman"/>
          <w:sz w:val="24"/>
          <w:szCs w:val="24"/>
        </w:rPr>
        <w:t>Please read the following information about the X Approach</w:t>
      </w:r>
    </w:p>
    <w:p w:rsidR="001953FE" w:rsidRPr="00DC1064" w:rsidRDefault="001953FE" w:rsidP="00124BA5">
      <w:pPr>
        <w:spacing w:line="360" w:lineRule="auto"/>
        <w:rPr>
          <w:rFonts w:ascii="Times New Roman" w:hAnsi="Times New Roman" w:cs="Times New Roman"/>
          <w:sz w:val="24"/>
          <w:szCs w:val="24"/>
        </w:rPr>
      </w:pPr>
      <w:r w:rsidRPr="00DC1064">
        <w:rPr>
          <w:rFonts w:ascii="Times New Roman" w:hAnsi="Times New Roman" w:cs="Times New Roman"/>
          <w:sz w:val="24"/>
          <w:szCs w:val="24"/>
        </w:rPr>
        <w:t> The X Approach has been tested in many large scientific studies, with the results indicating comprehensively that the X Approach is an effective treatment for depression (</w:t>
      </w:r>
      <w:proofErr w:type="spellStart"/>
      <w:r w:rsidRPr="00DC1064">
        <w:rPr>
          <w:rFonts w:ascii="Times New Roman" w:hAnsi="Times New Roman" w:cs="Times New Roman"/>
          <w:sz w:val="24"/>
          <w:szCs w:val="24"/>
        </w:rPr>
        <w:t>Cuijpers</w:t>
      </w:r>
      <w:proofErr w:type="spellEnd"/>
      <w:r w:rsidRPr="00DC1064">
        <w:rPr>
          <w:rFonts w:ascii="Times New Roman" w:hAnsi="Times New Roman" w:cs="Times New Roman"/>
          <w:sz w:val="24"/>
          <w:szCs w:val="24"/>
        </w:rPr>
        <w:t xml:space="preserve">, van </w:t>
      </w:r>
      <w:proofErr w:type="spellStart"/>
      <w:r w:rsidRPr="00DC1064">
        <w:rPr>
          <w:rFonts w:ascii="Times New Roman" w:hAnsi="Times New Roman" w:cs="Times New Roman"/>
          <w:sz w:val="24"/>
          <w:szCs w:val="24"/>
        </w:rPr>
        <w:t>Straten</w:t>
      </w:r>
      <w:proofErr w:type="spellEnd"/>
      <w:r w:rsidRPr="00DC1064">
        <w:rPr>
          <w:rFonts w:ascii="Times New Roman" w:hAnsi="Times New Roman" w:cs="Times New Roman"/>
          <w:sz w:val="24"/>
          <w:szCs w:val="24"/>
        </w:rPr>
        <w:t xml:space="preserve">, &amp; Warmerdam, 2007; </w:t>
      </w:r>
      <w:proofErr w:type="spellStart"/>
      <w:r w:rsidRPr="00DC1064">
        <w:rPr>
          <w:rFonts w:ascii="Times New Roman" w:hAnsi="Times New Roman" w:cs="Times New Roman"/>
          <w:sz w:val="24"/>
          <w:szCs w:val="24"/>
        </w:rPr>
        <w:t>Mazzucchelli</w:t>
      </w:r>
      <w:proofErr w:type="spellEnd"/>
      <w:r w:rsidRPr="00DC1064">
        <w:rPr>
          <w:rFonts w:ascii="Times New Roman" w:hAnsi="Times New Roman" w:cs="Times New Roman"/>
          <w:sz w:val="24"/>
          <w:szCs w:val="24"/>
        </w:rPr>
        <w:t>, Kane, &amp; Rees, 2009; Richards et al., 2016). The most common effective treatment for depression is called Cognitive Behaviour Therapy (CBT). The X Approach has been found to be as effective as CBT, but quicker to do and simpler to understand (Richards et al., 2016). The X Approach has also been found to be as effective as antidepressant medication for severe depression, and to outperform CBT for severe depression (</w:t>
      </w:r>
      <w:proofErr w:type="spellStart"/>
      <w:r w:rsidRPr="00DC1064">
        <w:rPr>
          <w:rFonts w:ascii="Times New Roman" w:hAnsi="Times New Roman" w:cs="Times New Roman"/>
          <w:sz w:val="24"/>
          <w:szCs w:val="24"/>
        </w:rPr>
        <w:t>Dimidjian</w:t>
      </w:r>
      <w:proofErr w:type="spellEnd"/>
      <w:r w:rsidRPr="00DC1064">
        <w:rPr>
          <w:rFonts w:ascii="Times New Roman" w:hAnsi="Times New Roman" w:cs="Times New Roman"/>
          <w:sz w:val="24"/>
          <w:szCs w:val="24"/>
        </w:rPr>
        <w:t xml:space="preserve"> et al., 2006). </w:t>
      </w:r>
      <w:r w:rsidRPr="00DC1064">
        <w:rPr>
          <w:rFonts w:ascii="Times New Roman" w:hAnsi="Times New Roman" w:cs="Times New Roman"/>
          <w:sz w:val="24"/>
          <w:szCs w:val="24"/>
        </w:rPr>
        <w:br/>
      </w:r>
      <w:r w:rsidRPr="00DC1064">
        <w:rPr>
          <w:rFonts w:ascii="Times New Roman" w:hAnsi="Times New Roman" w:cs="Times New Roman"/>
          <w:sz w:val="24"/>
          <w:szCs w:val="24"/>
        </w:rPr>
        <w:br/>
        <w:t>References:</w:t>
      </w:r>
      <w:r w:rsidRPr="00DC1064">
        <w:rPr>
          <w:rFonts w:ascii="Times New Roman" w:hAnsi="Times New Roman" w:cs="Times New Roman"/>
          <w:sz w:val="24"/>
          <w:szCs w:val="24"/>
        </w:rPr>
        <w:br/>
      </w:r>
      <w:proofErr w:type="spellStart"/>
      <w:r w:rsidRPr="00DC1064">
        <w:rPr>
          <w:rFonts w:ascii="Times New Roman" w:hAnsi="Times New Roman" w:cs="Times New Roman"/>
          <w:sz w:val="24"/>
          <w:szCs w:val="24"/>
        </w:rPr>
        <w:t>Cuijpers</w:t>
      </w:r>
      <w:proofErr w:type="spellEnd"/>
      <w:r w:rsidRPr="00DC1064">
        <w:rPr>
          <w:rFonts w:ascii="Times New Roman" w:hAnsi="Times New Roman" w:cs="Times New Roman"/>
          <w:sz w:val="24"/>
          <w:szCs w:val="24"/>
        </w:rPr>
        <w:t xml:space="preserve">, P., van </w:t>
      </w:r>
      <w:proofErr w:type="spellStart"/>
      <w:r w:rsidRPr="00DC1064">
        <w:rPr>
          <w:rFonts w:ascii="Times New Roman" w:hAnsi="Times New Roman" w:cs="Times New Roman"/>
          <w:sz w:val="24"/>
          <w:szCs w:val="24"/>
        </w:rPr>
        <w:t>Straten</w:t>
      </w:r>
      <w:proofErr w:type="spellEnd"/>
      <w:r w:rsidRPr="00DC1064">
        <w:rPr>
          <w:rFonts w:ascii="Times New Roman" w:hAnsi="Times New Roman" w:cs="Times New Roman"/>
          <w:sz w:val="24"/>
          <w:szCs w:val="24"/>
        </w:rPr>
        <w:t xml:space="preserve">, A., &amp; Warmerdam, L. (2007). "X" treatments of depression: A meta-analysis. </w:t>
      </w:r>
      <w:r w:rsidRPr="001953FE">
        <w:rPr>
          <w:rFonts w:ascii="Times New Roman" w:hAnsi="Times New Roman" w:cs="Times New Roman"/>
          <w:i/>
          <w:sz w:val="24"/>
          <w:szCs w:val="24"/>
        </w:rPr>
        <w:t>Clinical Psychology Review, 27</w:t>
      </w:r>
      <w:r w:rsidRPr="00DC1064">
        <w:rPr>
          <w:rFonts w:ascii="Times New Roman" w:hAnsi="Times New Roman" w:cs="Times New Roman"/>
          <w:sz w:val="24"/>
          <w:szCs w:val="24"/>
        </w:rPr>
        <w:t>, 318−326.</w:t>
      </w:r>
      <w:r w:rsidRPr="00DC1064">
        <w:rPr>
          <w:rFonts w:ascii="Times New Roman" w:hAnsi="Times New Roman" w:cs="Times New Roman"/>
          <w:sz w:val="24"/>
          <w:szCs w:val="24"/>
        </w:rPr>
        <w:br/>
      </w:r>
      <w:proofErr w:type="spellStart"/>
      <w:r w:rsidRPr="00DC1064">
        <w:rPr>
          <w:rFonts w:ascii="Times New Roman" w:hAnsi="Times New Roman" w:cs="Times New Roman"/>
          <w:sz w:val="24"/>
          <w:szCs w:val="24"/>
        </w:rPr>
        <w:t>Dimidjian</w:t>
      </w:r>
      <w:proofErr w:type="spellEnd"/>
      <w:r w:rsidRPr="00DC1064">
        <w:rPr>
          <w:rFonts w:ascii="Times New Roman" w:hAnsi="Times New Roman" w:cs="Times New Roman"/>
          <w:sz w:val="24"/>
          <w:szCs w:val="24"/>
        </w:rPr>
        <w:t xml:space="preserve">, S., </w:t>
      </w:r>
      <w:proofErr w:type="spellStart"/>
      <w:r w:rsidRPr="00DC1064">
        <w:rPr>
          <w:rFonts w:ascii="Times New Roman" w:hAnsi="Times New Roman" w:cs="Times New Roman"/>
          <w:sz w:val="24"/>
          <w:szCs w:val="24"/>
        </w:rPr>
        <w:t>Hollon</w:t>
      </w:r>
      <w:proofErr w:type="spellEnd"/>
      <w:r w:rsidRPr="00DC1064">
        <w:rPr>
          <w:rFonts w:ascii="Times New Roman" w:hAnsi="Times New Roman" w:cs="Times New Roman"/>
          <w:sz w:val="24"/>
          <w:szCs w:val="24"/>
        </w:rPr>
        <w:t xml:space="preserve">, S. D., Dobson, K. S., </w:t>
      </w:r>
      <w:proofErr w:type="spellStart"/>
      <w:r w:rsidRPr="00DC1064">
        <w:rPr>
          <w:rFonts w:ascii="Times New Roman" w:hAnsi="Times New Roman" w:cs="Times New Roman"/>
          <w:sz w:val="24"/>
          <w:szCs w:val="24"/>
        </w:rPr>
        <w:t>Schmaling</w:t>
      </w:r>
      <w:proofErr w:type="spellEnd"/>
      <w:r w:rsidRPr="00DC1064">
        <w:rPr>
          <w:rFonts w:ascii="Times New Roman" w:hAnsi="Times New Roman" w:cs="Times New Roman"/>
          <w:sz w:val="24"/>
          <w:szCs w:val="24"/>
        </w:rPr>
        <w:t xml:space="preserve">, K. B., </w:t>
      </w:r>
      <w:proofErr w:type="spellStart"/>
      <w:r w:rsidRPr="00DC1064">
        <w:rPr>
          <w:rFonts w:ascii="Times New Roman" w:hAnsi="Times New Roman" w:cs="Times New Roman"/>
          <w:sz w:val="24"/>
          <w:szCs w:val="24"/>
        </w:rPr>
        <w:t>Kohlenberg</w:t>
      </w:r>
      <w:proofErr w:type="spellEnd"/>
      <w:r w:rsidRPr="00DC1064">
        <w:rPr>
          <w:rFonts w:ascii="Times New Roman" w:hAnsi="Times New Roman" w:cs="Times New Roman"/>
          <w:sz w:val="24"/>
          <w:szCs w:val="24"/>
        </w:rPr>
        <w:t xml:space="preserve">, R. J., Addis, M. E., … Jacobson, N. S. (2006). Randomized trial of "X", "Z", and antidepressant medication in the acute treatment of adults with major depression. </w:t>
      </w:r>
      <w:r w:rsidRPr="001953FE">
        <w:rPr>
          <w:rFonts w:ascii="Times New Roman" w:hAnsi="Times New Roman" w:cs="Times New Roman"/>
          <w:i/>
          <w:sz w:val="24"/>
          <w:szCs w:val="24"/>
        </w:rPr>
        <w:t>Journal of Consulting and Clinical Psychology, 74</w:t>
      </w:r>
      <w:r w:rsidRPr="00DC1064">
        <w:rPr>
          <w:rFonts w:ascii="Times New Roman" w:hAnsi="Times New Roman" w:cs="Times New Roman"/>
          <w:sz w:val="24"/>
          <w:szCs w:val="24"/>
        </w:rPr>
        <w:t>(4), 658–670. http://doi.org/10.1037/0022-006X.74.4.658</w:t>
      </w:r>
      <w:r w:rsidRPr="00DC1064">
        <w:rPr>
          <w:rFonts w:ascii="Times New Roman" w:hAnsi="Times New Roman" w:cs="Times New Roman"/>
          <w:sz w:val="24"/>
          <w:szCs w:val="24"/>
        </w:rPr>
        <w:br/>
      </w:r>
      <w:proofErr w:type="spellStart"/>
      <w:r w:rsidRPr="00DC1064">
        <w:rPr>
          <w:rFonts w:ascii="Times New Roman" w:hAnsi="Times New Roman" w:cs="Times New Roman"/>
          <w:sz w:val="24"/>
          <w:szCs w:val="24"/>
        </w:rPr>
        <w:t>Mazzucchelli</w:t>
      </w:r>
      <w:proofErr w:type="spellEnd"/>
      <w:r w:rsidRPr="00DC1064">
        <w:rPr>
          <w:rFonts w:ascii="Times New Roman" w:hAnsi="Times New Roman" w:cs="Times New Roman"/>
          <w:sz w:val="24"/>
          <w:szCs w:val="24"/>
        </w:rPr>
        <w:t xml:space="preserve">, T., Kane, R., &amp; Rees, C. (2009). </w:t>
      </w:r>
      <w:r>
        <w:rPr>
          <w:rFonts w:ascii="Times New Roman" w:hAnsi="Times New Roman" w:cs="Times New Roman"/>
          <w:sz w:val="24"/>
          <w:szCs w:val="24"/>
        </w:rPr>
        <w:t>“</w:t>
      </w:r>
      <w:r w:rsidRPr="00DC1064">
        <w:rPr>
          <w:rFonts w:ascii="Times New Roman" w:hAnsi="Times New Roman" w:cs="Times New Roman"/>
          <w:sz w:val="24"/>
          <w:szCs w:val="24"/>
        </w:rPr>
        <w:t>X</w:t>
      </w:r>
      <w:r>
        <w:rPr>
          <w:rFonts w:ascii="Times New Roman" w:hAnsi="Times New Roman" w:cs="Times New Roman"/>
          <w:sz w:val="24"/>
          <w:szCs w:val="24"/>
        </w:rPr>
        <w:t>”</w:t>
      </w:r>
      <w:r w:rsidRPr="00DC1064">
        <w:rPr>
          <w:rFonts w:ascii="Times New Roman" w:hAnsi="Times New Roman" w:cs="Times New Roman"/>
          <w:sz w:val="24"/>
          <w:szCs w:val="24"/>
        </w:rPr>
        <w:t xml:space="preserve"> treatments for adults: A meta-analysis and review. </w:t>
      </w:r>
      <w:r w:rsidRPr="001953FE">
        <w:rPr>
          <w:rFonts w:ascii="Times New Roman" w:hAnsi="Times New Roman" w:cs="Times New Roman"/>
          <w:i/>
          <w:sz w:val="24"/>
          <w:szCs w:val="24"/>
        </w:rPr>
        <w:t>Clinical Psychology: Science and Practice, 16</w:t>
      </w:r>
      <w:r w:rsidRPr="00DC1064">
        <w:rPr>
          <w:rFonts w:ascii="Times New Roman" w:hAnsi="Times New Roman" w:cs="Times New Roman"/>
          <w:sz w:val="24"/>
          <w:szCs w:val="24"/>
        </w:rPr>
        <w:t>, 383−411.</w:t>
      </w:r>
      <w:r w:rsidRPr="00DC1064">
        <w:rPr>
          <w:rFonts w:ascii="Times New Roman" w:hAnsi="Times New Roman" w:cs="Times New Roman"/>
          <w:sz w:val="24"/>
          <w:szCs w:val="24"/>
        </w:rPr>
        <w:br/>
        <w:t xml:space="preserve">Richards, D. A., </w:t>
      </w:r>
      <w:proofErr w:type="spellStart"/>
      <w:r w:rsidRPr="00DC1064">
        <w:rPr>
          <w:rFonts w:ascii="Times New Roman" w:hAnsi="Times New Roman" w:cs="Times New Roman"/>
          <w:sz w:val="24"/>
          <w:szCs w:val="24"/>
        </w:rPr>
        <w:t>Ekers</w:t>
      </w:r>
      <w:proofErr w:type="spellEnd"/>
      <w:r w:rsidRPr="00DC1064">
        <w:rPr>
          <w:rFonts w:ascii="Times New Roman" w:hAnsi="Times New Roman" w:cs="Times New Roman"/>
          <w:sz w:val="24"/>
          <w:szCs w:val="24"/>
        </w:rPr>
        <w:t xml:space="preserve">, D., McMillan, D., Taylor, R. S., Byford, S., Warren, F. C., … Finning, K. (2016). Cost and Outcome of </w:t>
      </w:r>
      <w:r>
        <w:rPr>
          <w:rFonts w:ascii="Times New Roman" w:hAnsi="Times New Roman" w:cs="Times New Roman"/>
          <w:sz w:val="24"/>
          <w:szCs w:val="24"/>
        </w:rPr>
        <w:t>“</w:t>
      </w:r>
      <w:r w:rsidRPr="00DC1064">
        <w:rPr>
          <w:rFonts w:ascii="Times New Roman" w:hAnsi="Times New Roman" w:cs="Times New Roman"/>
          <w:sz w:val="24"/>
          <w:szCs w:val="24"/>
        </w:rPr>
        <w:t>X</w:t>
      </w:r>
      <w:r>
        <w:rPr>
          <w:rFonts w:ascii="Times New Roman" w:hAnsi="Times New Roman" w:cs="Times New Roman"/>
          <w:sz w:val="24"/>
          <w:szCs w:val="24"/>
        </w:rPr>
        <w:t>”</w:t>
      </w:r>
      <w:r w:rsidRPr="00DC1064">
        <w:rPr>
          <w:rFonts w:ascii="Times New Roman" w:hAnsi="Times New Roman" w:cs="Times New Roman"/>
          <w:sz w:val="24"/>
          <w:szCs w:val="24"/>
        </w:rPr>
        <w:t xml:space="preserve"> </w:t>
      </w:r>
      <w:r w:rsidRPr="001953FE">
        <w:rPr>
          <w:rFonts w:ascii="Times New Roman" w:hAnsi="Times New Roman" w:cs="Times New Roman"/>
          <w:sz w:val="24"/>
          <w:szCs w:val="24"/>
        </w:rPr>
        <w:t xml:space="preserve">versus </w:t>
      </w:r>
      <w:r w:rsidRPr="001953FE">
        <w:rPr>
          <w:rFonts w:ascii="Times New Roman" w:hAnsi="Times New Roman" w:cs="Times New Roman"/>
          <w:sz w:val="24"/>
          <w:szCs w:val="24"/>
        </w:rPr>
        <w:t>“Z” thera</w:t>
      </w:r>
      <w:r w:rsidRPr="001953FE">
        <w:rPr>
          <w:rFonts w:ascii="Times New Roman" w:hAnsi="Times New Roman" w:cs="Times New Roman"/>
          <w:sz w:val="24"/>
          <w:szCs w:val="24"/>
        </w:rPr>
        <w:t xml:space="preserve">py for Depression (COBRA): a randomised, controlled, non-inferiority trial. </w:t>
      </w:r>
      <w:r w:rsidRPr="001953FE">
        <w:rPr>
          <w:rFonts w:ascii="Times New Roman" w:hAnsi="Times New Roman" w:cs="Times New Roman"/>
          <w:i/>
          <w:sz w:val="24"/>
          <w:szCs w:val="24"/>
        </w:rPr>
        <w:t>The Lancet, 388</w:t>
      </w:r>
      <w:r w:rsidRPr="001953FE">
        <w:rPr>
          <w:rFonts w:ascii="Times New Roman" w:hAnsi="Times New Roman" w:cs="Times New Roman"/>
          <w:sz w:val="24"/>
          <w:szCs w:val="24"/>
        </w:rPr>
        <w:t>(10047), 871-880. doi:10.1016/S0140-6736(16)31140-0</w:t>
      </w:r>
    </w:p>
    <w:p w:rsidR="001953FE" w:rsidRDefault="001953FE"/>
    <w:sectPr w:rsidR="00195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FE"/>
    <w:rsid w:val="0003606C"/>
    <w:rsid w:val="00124BA5"/>
    <w:rsid w:val="001953FE"/>
    <w:rsid w:val="002B6402"/>
    <w:rsid w:val="003504E9"/>
    <w:rsid w:val="004A5BAA"/>
    <w:rsid w:val="00806EED"/>
    <w:rsid w:val="00A13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8FA2"/>
  <w15:chartTrackingRefBased/>
  <w15:docId w15:val="{202C5839-1A14-4CB7-837B-F1FE2A83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curley</dc:creator>
  <cp:keywords/>
  <dc:description/>
  <cp:lastModifiedBy>shane curley</cp:lastModifiedBy>
  <cp:revision>2</cp:revision>
  <dcterms:created xsi:type="dcterms:W3CDTF">2018-01-20T02:12:00Z</dcterms:created>
  <dcterms:modified xsi:type="dcterms:W3CDTF">2018-01-20T02:25:00Z</dcterms:modified>
</cp:coreProperties>
</file>