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59" w:rsidRPr="00C2161A" w:rsidRDefault="00246B59" w:rsidP="00246B59">
      <w:pPr>
        <w:spacing w:line="360" w:lineRule="auto"/>
        <w:ind w:firstLine="0"/>
        <w:rPr>
          <w:b/>
        </w:rPr>
      </w:pPr>
      <w:r>
        <w:rPr>
          <w:lang w:val="en-US"/>
        </w:rPr>
        <w:t>Figure 1 (supplement)</w:t>
      </w:r>
      <w:r w:rsidRPr="00C2161A">
        <w:rPr>
          <w:lang w:val="en-US"/>
        </w:rPr>
        <w:t>.</w:t>
      </w:r>
      <w:r w:rsidRPr="00C2161A">
        <w:rPr>
          <w:b/>
          <w:lang w:val="en-US"/>
        </w:rPr>
        <w:t xml:space="preserve"> </w:t>
      </w:r>
      <w:r w:rsidRPr="00C2161A">
        <w:t>Symptom course of sleep diary data</w:t>
      </w:r>
    </w:p>
    <w:p w:rsidR="00246B59" w:rsidRPr="00C2161A" w:rsidRDefault="00246B59" w:rsidP="00246B59">
      <w:pPr>
        <w:ind w:firstLine="0"/>
        <w:rPr>
          <w:b/>
        </w:rPr>
      </w:pPr>
      <w:r w:rsidRPr="00C2161A">
        <w:rPr>
          <w:b/>
          <w:noProof/>
          <w:lang w:val="de-DE"/>
        </w:rPr>
        <w:drawing>
          <wp:inline distT="0" distB="0" distL="0" distR="0" wp14:anchorId="14E7767C" wp14:editId="0EB9227B">
            <wp:extent cx="9073515" cy="3765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59" w:rsidRPr="004A639C" w:rsidRDefault="00246B59" w:rsidP="00246B59">
      <w:pPr>
        <w:tabs>
          <w:tab w:val="left" w:pos="771"/>
        </w:tabs>
        <w:spacing w:line="240" w:lineRule="auto"/>
        <w:ind w:firstLine="0"/>
        <w:jc w:val="left"/>
        <w:rPr>
          <w:rFonts w:eastAsia="Times New Roman" w:cs="Times New Roman"/>
          <w:sz w:val="22"/>
          <w:lang w:eastAsia="en-GB"/>
        </w:rPr>
      </w:pPr>
      <w:r w:rsidRPr="00C2161A">
        <w:rPr>
          <w:rFonts w:eastAsia="Times New Roman" w:cs="Times New Roman"/>
          <w:sz w:val="22"/>
          <w:lang w:eastAsia="en-GB"/>
        </w:rPr>
        <w:t>Note. CBT-I group only. Missing scores are imputed.  SE = Sleep Efficiency, SOL = Sleep Onset Latency, WASO = Wake After Sle</w:t>
      </w:r>
      <w:r>
        <w:rPr>
          <w:rFonts w:eastAsia="Times New Roman" w:cs="Times New Roman"/>
          <w:sz w:val="22"/>
          <w:lang w:eastAsia="en-GB"/>
        </w:rPr>
        <w:t>ep Onset, TST = Total Sleep Time</w:t>
      </w:r>
    </w:p>
    <w:p w:rsidR="00BA4426" w:rsidRDefault="00BA4426">
      <w:bookmarkStart w:id="0" w:name="_GoBack"/>
      <w:bookmarkEnd w:id="0"/>
    </w:p>
    <w:sectPr w:rsidR="00BA4426" w:rsidSect="00C2161A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59"/>
    <w:rsid w:val="00246B59"/>
    <w:rsid w:val="00B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B59"/>
    <w:pPr>
      <w:spacing w:after="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B59"/>
    <w:rPr>
      <w:rFonts w:ascii="Tahoma" w:eastAsiaTheme="minorEastAsia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B59"/>
    <w:pPr>
      <w:spacing w:after="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B59"/>
    <w:rPr>
      <w:rFonts w:ascii="Tahoma" w:eastAsiaTheme="minorEastAsi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Noah</dc:creator>
  <cp:lastModifiedBy>Lorenz, Noah</cp:lastModifiedBy>
  <cp:revision>1</cp:revision>
  <dcterms:created xsi:type="dcterms:W3CDTF">2018-02-23T09:28:00Z</dcterms:created>
  <dcterms:modified xsi:type="dcterms:W3CDTF">2018-02-23T09:29:00Z</dcterms:modified>
</cp:coreProperties>
</file>