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6A" w:rsidRPr="00D978E1" w:rsidRDefault="000E456A" w:rsidP="00D97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8E1">
        <w:rPr>
          <w:rFonts w:ascii="Times New Roman" w:hAnsi="Times New Roman" w:cs="Times New Roman"/>
          <w:b/>
          <w:bCs/>
          <w:sz w:val="24"/>
          <w:szCs w:val="24"/>
        </w:rPr>
        <w:t>Appendices</w:t>
      </w:r>
    </w:p>
    <w:p w:rsidR="000E456A" w:rsidRPr="008E6224" w:rsidRDefault="000E456A" w:rsidP="00EE2E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6224">
        <w:rPr>
          <w:rFonts w:ascii="Times New Roman" w:hAnsi="Times New Roman" w:cs="Times New Roman"/>
          <w:b/>
          <w:bCs/>
          <w:sz w:val="24"/>
          <w:szCs w:val="24"/>
        </w:rPr>
        <w:t>Appendix A – PsycINFO search strategy</w:t>
      </w:r>
    </w:p>
    <w:p w:rsidR="000E456A" w:rsidRPr="00D978E1" w:rsidRDefault="000E456A">
      <w:pPr>
        <w:rPr>
          <w:rFonts w:ascii="Times New Roman" w:hAnsi="Times New Roman" w:cs="Times New Roman"/>
          <w:sz w:val="24"/>
          <w:szCs w:val="24"/>
        </w:rPr>
      </w:pPr>
      <w:r w:rsidRPr="008E6224">
        <w:rPr>
          <w:rFonts w:ascii="Times New Roman" w:hAnsi="Times New Roman" w:cs="Times New Roman"/>
          <w:b/>
          <w:bCs/>
          <w:sz w:val="24"/>
          <w:szCs w:val="24"/>
        </w:rPr>
        <w:t>Appendix B – Details of excluded papers</w:t>
      </w:r>
      <w:r w:rsidRPr="00D978E1">
        <w:rPr>
          <w:rFonts w:ascii="Times New Roman" w:hAnsi="Times New Roman" w:cs="Times New Roman"/>
          <w:sz w:val="24"/>
          <w:szCs w:val="24"/>
        </w:rPr>
        <w:br w:type="page"/>
      </w:r>
    </w:p>
    <w:p w:rsidR="000E456A" w:rsidRPr="00D978E1" w:rsidRDefault="000E45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8E1">
        <w:rPr>
          <w:rFonts w:ascii="Times New Roman" w:hAnsi="Times New Roman" w:cs="Times New Roman"/>
          <w:b/>
          <w:bCs/>
          <w:sz w:val="24"/>
          <w:szCs w:val="24"/>
        </w:rPr>
        <w:t>Appendix A – Search strategy for PsycINFO database</w:t>
      </w:r>
    </w:p>
    <w:p w:rsidR="000E456A" w:rsidRPr="00D978E1" w:rsidRDefault="000E456A" w:rsidP="00D97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8E1">
        <w:rPr>
          <w:rFonts w:ascii="Times New Roman" w:hAnsi="Times New Roman" w:cs="Times New Roman"/>
          <w:sz w:val="24"/>
          <w:szCs w:val="24"/>
        </w:rPr>
        <w:t>Database: PsycINFO &lt;1806 to June Week 4 2013&gt;</w:t>
      </w:r>
    </w:p>
    <w:p w:rsidR="000E456A" w:rsidRPr="00D978E1" w:rsidRDefault="000E456A" w:rsidP="00D97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8E1">
        <w:rPr>
          <w:rFonts w:ascii="Times New Roman" w:hAnsi="Times New Roman" w:cs="Times New Roman"/>
          <w:sz w:val="24"/>
          <w:szCs w:val="24"/>
        </w:rPr>
        <w:t>Search Strategy:</w:t>
      </w:r>
    </w:p>
    <w:p w:rsidR="000E456A" w:rsidRPr="00D978E1" w:rsidRDefault="000E456A" w:rsidP="00D97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8E1">
        <w:rPr>
          <w:rFonts w:ascii="Times New Roman" w:hAnsi="Times New Roman" w:cs="Times New Roman"/>
          <w:sz w:val="24"/>
          <w:szCs w:val="24"/>
        </w:rPr>
        <w:t>1 exp cognitive behavior therapy/ (10261)</w:t>
      </w:r>
    </w:p>
    <w:p w:rsidR="000E456A" w:rsidRPr="00D978E1" w:rsidRDefault="000E456A" w:rsidP="00D97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8E1">
        <w:rPr>
          <w:rFonts w:ascii="Times New Roman" w:hAnsi="Times New Roman" w:cs="Times New Roman"/>
          <w:sz w:val="24"/>
          <w:szCs w:val="24"/>
        </w:rPr>
        <w:t>2 expbehavior modification/ (36808)</w:t>
      </w:r>
    </w:p>
    <w:p w:rsidR="000E456A" w:rsidRPr="00D978E1" w:rsidRDefault="000E456A" w:rsidP="00D97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8E1">
        <w:rPr>
          <w:rFonts w:ascii="Times New Roman" w:hAnsi="Times New Roman" w:cs="Times New Roman"/>
          <w:sz w:val="24"/>
          <w:szCs w:val="24"/>
        </w:rPr>
        <w:t>3 expbehavior therapy/ (16315)</w:t>
      </w:r>
    </w:p>
    <w:p w:rsidR="000E456A" w:rsidRPr="00D978E1" w:rsidRDefault="000E456A" w:rsidP="00D97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8E1">
        <w:rPr>
          <w:rFonts w:ascii="Times New Roman" w:hAnsi="Times New Roman" w:cs="Times New Roman"/>
          <w:sz w:val="24"/>
          <w:szCs w:val="24"/>
        </w:rPr>
        <w:t>4 exp cognitive techniques/ (13509)</w:t>
      </w:r>
    </w:p>
    <w:p w:rsidR="000E456A" w:rsidRPr="00D978E1" w:rsidRDefault="000E456A" w:rsidP="00D97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8E1">
        <w:rPr>
          <w:rFonts w:ascii="Times New Roman" w:hAnsi="Times New Roman" w:cs="Times New Roman"/>
          <w:sz w:val="24"/>
          <w:szCs w:val="24"/>
        </w:rPr>
        <w:t>5 exp cognitive therapy/ (11377)</w:t>
      </w:r>
    </w:p>
    <w:p w:rsidR="000E456A" w:rsidRPr="00D978E1" w:rsidRDefault="000E456A" w:rsidP="00D97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8E1">
        <w:rPr>
          <w:rFonts w:ascii="Times New Roman" w:hAnsi="Times New Roman" w:cs="Times New Roman"/>
          <w:sz w:val="24"/>
          <w:szCs w:val="24"/>
        </w:rPr>
        <w:t>6 exp mindfulness/ (2546)</w:t>
      </w:r>
    </w:p>
    <w:p w:rsidR="000E456A" w:rsidRPr="00D978E1" w:rsidRDefault="000E456A" w:rsidP="00D97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8E1">
        <w:rPr>
          <w:rFonts w:ascii="Times New Roman" w:hAnsi="Times New Roman" w:cs="Times New Roman"/>
          <w:sz w:val="24"/>
          <w:szCs w:val="24"/>
        </w:rPr>
        <w:t>7 (behavio?r$ adj3 (therap$ or treatment$ or intervention$ or program$ or package$ or training or activat$ or modif$ or group$ or technique$)).ti,ab. (72789)</w:t>
      </w:r>
    </w:p>
    <w:p w:rsidR="000E456A" w:rsidRPr="00D978E1" w:rsidRDefault="000E456A" w:rsidP="00D97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8E1">
        <w:rPr>
          <w:rFonts w:ascii="Times New Roman" w:hAnsi="Times New Roman" w:cs="Times New Roman"/>
          <w:sz w:val="24"/>
          <w:szCs w:val="24"/>
        </w:rPr>
        <w:t>8 (cognitive adj3 (therap$ or treatment$ or intervention$ or program$ or package$ or training or group$ or technique$)).ti,ab. (32633)</w:t>
      </w:r>
    </w:p>
    <w:p w:rsidR="000E456A" w:rsidRPr="00D978E1" w:rsidRDefault="000E456A" w:rsidP="00D97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8E1">
        <w:rPr>
          <w:rFonts w:ascii="Times New Roman" w:hAnsi="Times New Roman" w:cs="Times New Roman"/>
          <w:sz w:val="24"/>
          <w:szCs w:val="24"/>
        </w:rPr>
        <w:t>9 CBT.ti,ab. (6739)</w:t>
      </w:r>
    </w:p>
    <w:p w:rsidR="000E456A" w:rsidRPr="00D978E1" w:rsidRDefault="000E456A" w:rsidP="00D97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8E1">
        <w:rPr>
          <w:rFonts w:ascii="Times New Roman" w:hAnsi="Times New Roman" w:cs="Times New Roman"/>
          <w:sz w:val="24"/>
          <w:szCs w:val="24"/>
        </w:rPr>
        <w:t>10 (cCBT or iCBT).ti,ab. (144)</w:t>
      </w:r>
    </w:p>
    <w:p w:rsidR="000E456A" w:rsidRPr="00D978E1" w:rsidRDefault="000E456A" w:rsidP="00D97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8E1">
        <w:rPr>
          <w:rFonts w:ascii="Times New Roman" w:hAnsi="Times New Roman" w:cs="Times New Roman"/>
          <w:sz w:val="24"/>
          <w:szCs w:val="24"/>
        </w:rPr>
        <w:t>11 cognitive restructuring.ti,ab. (1787)</w:t>
      </w:r>
    </w:p>
    <w:p w:rsidR="000E456A" w:rsidRPr="00D978E1" w:rsidRDefault="000E456A" w:rsidP="00D97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8E1">
        <w:rPr>
          <w:rFonts w:ascii="Times New Roman" w:hAnsi="Times New Roman" w:cs="Times New Roman"/>
          <w:sz w:val="24"/>
          <w:szCs w:val="24"/>
        </w:rPr>
        <w:t>12 mindfulness$.ti,ab. (3583)</w:t>
      </w:r>
    </w:p>
    <w:p w:rsidR="000E456A" w:rsidRPr="00D978E1" w:rsidRDefault="000E456A" w:rsidP="00D97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8E1">
        <w:rPr>
          <w:rFonts w:ascii="Times New Roman" w:hAnsi="Times New Roman" w:cs="Times New Roman"/>
          <w:sz w:val="24"/>
          <w:szCs w:val="24"/>
        </w:rPr>
        <w:t>13 1 or 2 or 3 or 4 or 5 or 6 or 7 or 8 or 9 or 10 or 11 or 12 (113145)</w:t>
      </w:r>
    </w:p>
    <w:p w:rsidR="000E456A" w:rsidRPr="00D978E1" w:rsidRDefault="000E456A" w:rsidP="00D97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8E1">
        <w:rPr>
          <w:rFonts w:ascii="Times New Roman" w:hAnsi="Times New Roman" w:cs="Times New Roman"/>
          <w:sz w:val="24"/>
          <w:szCs w:val="24"/>
        </w:rPr>
        <w:t>14 ((across or different or divers$ or heterogen$ or mix$ or multiple or range$ or several or varie$) adj2 (anxiety or depress$ or emotion$ or mood$) adj2 (condition$ or diagnos$ or disorder$ or illness$)).ti,ab. (1046)</w:t>
      </w:r>
    </w:p>
    <w:p w:rsidR="000E456A" w:rsidRPr="00D978E1" w:rsidRDefault="000E456A" w:rsidP="00D97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8E1">
        <w:rPr>
          <w:rFonts w:ascii="Times New Roman" w:hAnsi="Times New Roman" w:cs="Times New Roman"/>
          <w:sz w:val="24"/>
          <w:szCs w:val="24"/>
        </w:rPr>
        <w:t>15 (broad spectrum adj3 (behavio?r$ adj3 (therap$ or treatment$ or intervention$ or program$ or package$ or training or activat$ or modif$ or group$ or technique$))).ti,ab. (47)</w:t>
      </w:r>
    </w:p>
    <w:p w:rsidR="000E456A" w:rsidRPr="00D978E1" w:rsidRDefault="000E456A" w:rsidP="00D97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8E1">
        <w:rPr>
          <w:rFonts w:ascii="Times New Roman" w:hAnsi="Times New Roman" w:cs="Times New Roman"/>
          <w:sz w:val="24"/>
          <w:szCs w:val="24"/>
        </w:rPr>
        <w:t>16 (broad spectrum adj3 (cognitive adj3 (therap$ or treatment$ or intervention$ or program$ or package$ or training or group$ or technique$))).ti,ab. (4)</w:t>
      </w:r>
    </w:p>
    <w:p w:rsidR="000E456A" w:rsidRPr="00D978E1" w:rsidRDefault="000E456A" w:rsidP="00D97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8E1">
        <w:rPr>
          <w:rFonts w:ascii="Times New Roman" w:hAnsi="Times New Roman" w:cs="Times New Roman"/>
          <w:sz w:val="24"/>
          <w:szCs w:val="24"/>
        </w:rPr>
        <w:t>17 (mixed adj3 (diagnos$ or disorder$)).ti,ab. (1136)</w:t>
      </w:r>
    </w:p>
    <w:p w:rsidR="000E456A" w:rsidRPr="00D978E1" w:rsidRDefault="000E456A" w:rsidP="00D97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8E1">
        <w:rPr>
          <w:rFonts w:ascii="Times New Roman" w:hAnsi="Times New Roman" w:cs="Times New Roman"/>
          <w:sz w:val="24"/>
          <w:szCs w:val="24"/>
        </w:rPr>
        <w:t>18 (transdiagnostic or trans-diagnostic).ti,ab. (280)</w:t>
      </w:r>
    </w:p>
    <w:p w:rsidR="000E456A" w:rsidRPr="00D978E1" w:rsidRDefault="000E456A" w:rsidP="00D97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8E1">
        <w:rPr>
          <w:rFonts w:ascii="Times New Roman" w:hAnsi="Times New Roman" w:cs="Times New Roman"/>
          <w:sz w:val="24"/>
          <w:szCs w:val="24"/>
        </w:rPr>
        <w:t>19 (unified adj3 (protocol$ or therap$ or treatment$)).ti,ab. (191)</w:t>
      </w:r>
    </w:p>
    <w:p w:rsidR="000E456A" w:rsidRPr="00D978E1" w:rsidRDefault="000E456A" w:rsidP="00D97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8E1">
        <w:rPr>
          <w:rFonts w:ascii="Times New Roman" w:hAnsi="Times New Roman" w:cs="Times New Roman"/>
          <w:sz w:val="24"/>
          <w:szCs w:val="24"/>
        </w:rPr>
        <w:t>20 14 or 15 or 16 or 17 or 18 or 19 (2457)</w:t>
      </w:r>
    </w:p>
    <w:p w:rsidR="000E456A" w:rsidRPr="00D978E1" w:rsidRDefault="000E456A" w:rsidP="00D978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8E1">
        <w:rPr>
          <w:rFonts w:ascii="Times New Roman" w:hAnsi="Times New Roman" w:cs="Times New Roman"/>
          <w:sz w:val="24"/>
          <w:szCs w:val="24"/>
        </w:rPr>
        <w:t>21 13 and 20 (378)</w:t>
      </w:r>
      <w:r w:rsidRPr="00D978E1">
        <w:rPr>
          <w:rFonts w:ascii="Times New Roman" w:hAnsi="Times New Roman" w:cs="Times New Roman"/>
          <w:sz w:val="24"/>
          <w:szCs w:val="24"/>
        </w:rPr>
        <w:br w:type="page"/>
      </w:r>
    </w:p>
    <w:p w:rsidR="000E456A" w:rsidRPr="00D978E1" w:rsidRDefault="000E456A" w:rsidP="00EE2E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78E1">
        <w:rPr>
          <w:rFonts w:ascii="Times New Roman" w:hAnsi="Times New Roman" w:cs="Times New Roman"/>
          <w:b/>
          <w:bCs/>
          <w:sz w:val="24"/>
          <w:szCs w:val="24"/>
        </w:rPr>
        <w:t>Appendix B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Details of</w:t>
      </w:r>
      <w:r w:rsidRPr="00D978E1">
        <w:rPr>
          <w:rFonts w:ascii="Times New Roman" w:hAnsi="Times New Roman" w:cs="Times New Roman"/>
          <w:b/>
          <w:bCs/>
          <w:sz w:val="24"/>
          <w:szCs w:val="24"/>
        </w:rPr>
        <w:t xml:space="preserve"> excluded papers</w:t>
      </w:r>
    </w:p>
    <w:tbl>
      <w:tblPr>
        <w:tblW w:w="8748" w:type="dxa"/>
        <w:tblInd w:w="-106" w:type="dxa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5148"/>
        <w:gridCol w:w="3600"/>
      </w:tblGrid>
      <w:tr w:rsidR="000E456A" w:rsidRPr="00A53CB6">
        <w:trPr>
          <w:trHeight w:val="300"/>
        </w:trPr>
        <w:tc>
          <w:tcPr>
            <w:tcW w:w="514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b/>
                <w:bCs/>
                <w:color w:val="000000"/>
                <w:lang w:eastAsia="en-GB"/>
              </w:rPr>
              <w:t>Study</w:t>
            </w:r>
          </w:p>
        </w:tc>
        <w:tc>
          <w:tcPr>
            <w:tcW w:w="36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b/>
                <w:bCs/>
                <w:color w:val="000000"/>
                <w:lang w:eastAsia="en-GB"/>
              </w:rPr>
              <w:t>Reason for exclusion</w:t>
            </w:r>
          </w:p>
        </w:tc>
      </w:tr>
      <w:tr w:rsidR="000E456A" w:rsidRPr="00A53CB6">
        <w:trPr>
          <w:trHeight w:val="300"/>
        </w:trPr>
        <w:tc>
          <w:tcPr>
            <w:tcW w:w="5148" w:type="dxa"/>
            <w:tcBorders>
              <w:left w:val="nil"/>
              <w:right w:val="nil"/>
            </w:tcBorders>
            <w:shd w:val="clear" w:color="auto" w:fill="D3DFEE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Ambühl, H. and Grawe, K. (1988)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Not transdiagnostic CBT</w:t>
            </w:r>
          </w:p>
        </w:tc>
      </w:tr>
      <w:tr w:rsidR="000E456A" w:rsidRPr="00A53CB6">
        <w:trPr>
          <w:trHeight w:val="300"/>
        </w:trPr>
        <w:tc>
          <w:tcPr>
            <w:tcW w:w="5148" w:type="dxa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Amsberg, S. et al. (2009)</w:t>
            </w:r>
          </w:p>
        </w:tc>
        <w:tc>
          <w:tcPr>
            <w:tcW w:w="3600" w:type="dxa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Diagnostic criteria not met</w:t>
            </w:r>
          </w:p>
        </w:tc>
      </w:tr>
      <w:tr w:rsidR="000E456A" w:rsidRPr="00A53CB6">
        <w:trPr>
          <w:trHeight w:val="300"/>
        </w:trPr>
        <w:tc>
          <w:tcPr>
            <w:tcW w:w="5148" w:type="dxa"/>
            <w:tcBorders>
              <w:left w:val="nil"/>
              <w:right w:val="nil"/>
            </w:tcBorders>
            <w:shd w:val="clear" w:color="auto" w:fill="D3DFEE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Arch, J. J. et al. (2012)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Not transdiagnostic CBT</w:t>
            </w:r>
          </w:p>
        </w:tc>
      </w:tr>
      <w:tr w:rsidR="000E456A" w:rsidRPr="00A53CB6">
        <w:trPr>
          <w:trHeight w:val="300"/>
        </w:trPr>
        <w:tc>
          <w:tcPr>
            <w:tcW w:w="5148" w:type="dxa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Arch, J. J. et al. (2013)</w:t>
            </w:r>
          </w:p>
        </w:tc>
        <w:tc>
          <w:tcPr>
            <w:tcW w:w="3600" w:type="dxa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Not transdiagnostic CBT</w:t>
            </w:r>
          </w:p>
        </w:tc>
      </w:tr>
      <w:tr w:rsidR="000E456A" w:rsidRPr="00A53CB6">
        <w:trPr>
          <w:trHeight w:val="300"/>
        </w:trPr>
        <w:tc>
          <w:tcPr>
            <w:tcW w:w="5148" w:type="dxa"/>
            <w:tcBorders>
              <w:left w:val="nil"/>
              <w:right w:val="nil"/>
            </w:tcBorders>
            <w:shd w:val="clear" w:color="auto" w:fill="D3DFEE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Carlbring, P. et al. (2011)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Not transdiagnostic CBT</w:t>
            </w:r>
          </w:p>
        </w:tc>
      </w:tr>
      <w:tr w:rsidR="000E456A" w:rsidRPr="00A53CB6">
        <w:trPr>
          <w:trHeight w:val="300"/>
        </w:trPr>
        <w:tc>
          <w:tcPr>
            <w:tcW w:w="5148" w:type="dxa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Conradi, H. J. et al. (2007)</w:t>
            </w:r>
          </w:p>
        </w:tc>
        <w:tc>
          <w:tcPr>
            <w:tcW w:w="3600" w:type="dxa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Not transdiagnostic CBT</w:t>
            </w:r>
          </w:p>
        </w:tc>
      </w:tr>
      <w:tr w:rsidR="000E456A" w:rsidRPr="00A53CB6">
        <w:trPr>
          <w:trHeight w:val="300"/>
        </w:trPr>
        <w:tc>
          <w:tcPr>
            <w:tcW w:w="5148" w:type="dxa"/>
            <w:tcBorders>
              <w:left w:val="nil"/>
              <w:right w:val="nil"/>
            </w:tcBorders>
            <w:shd w:val="clear" w:color="auto" w:fill="D3DFEE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Dwyer, L., Olsen, S. and Oei, T. P. S. (2013)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Not true randomisation</w:t>
            </w:r>
          </w:p>
        </w:tc>
      </w:tr>
      <w:tr w:rsidR="000E456A" w:rsidRPr="00A53CB6">
        <w:trPr>
          <w:trHeight w:val="300"/>
        </w:trPr>
        <w:tc>
          <w:tcPr>
            <w:tcW w:w="5148" w:type="dxa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Ekkers, W. et al. (2011)</w:t>
            </w:r>
          </w:p>
        </w:tc>
        <w:tc>
          <w:tcPr>
            <w:tcW w:w="3600" w:type="dxa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Not transdiagnostic CBT</w:t>
            </w:r>
          </w:p>
        </w:tc>
      </w:tr>
      <w:tr w:rsidR="000E456A" w:rsidRPr="00A53CB6">
        <w:trPr>
          <w:trHeight w:val="300"/>
        </w:trPr>
        <w:tc>
          <w:tcPr>
            <w:tcW w:w="5148" w:type="dxa"/>
            <w:tcBorders>
              <w:left w:val="nil"/>
              <w:right w:val="nil"/>
            </w:tcBorders>
            <w:shd w:val="clear" w:color="auto" w:fill="D3DFEE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Ellard, K. K. et al. (2010)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Not true randomisation</w:t>
            </w:r>
          </w:p>
        </w:tc>
      </w:tr>
      <w:tr w:rsidR="000E456A" w:rsidRPr="00A53CB6">
        <w:trPr>
          <w:trHeight w:val="300"/>
        </w:trPr>
        <w:tc>
          <w:tcPr>
            <w:tcW w:w="5148" w:type="dxa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Erickson, D. H. (2003)</w:t>
            </w:r>
          </w:p>
        </w:tc>
        <w:tc>
          <w:tcPr>
            <w:tcW w:w="3600" w:type="dxa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Not true randomisation</w:t>
            </w:r>
          </w:p>
        </w:tc>
      </w:tr>
      <w:tr w:rsidR="000E456A" w:rsidRPr="00A53CB6">
        <w:trPr>
          <w:trHeight w:val="300"/>
        </w:trPr>
        <w:tc>
          <w:tcPr>
            <w:tcW w:w="5148" w:type="dxa"/>
            <w:tcBorders>
              <w:left w:val="nil"/>
              <w:right w:val="nil"/>
            </w:tcBorders>
            <w:shd w:val="clear" w:color="auto" w:fill="D3DFEE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García, M. S. (2004)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Not true randomisation</w:t>
            </w:r>
          </w:p>
        </w:tc>
      </w:tr>
      <w:tr w:rsidR="000E456A" w:rsidRPr="00A53CB6">
        <w:trPr>
          <w:trHeight w:val="300"/>
        </w:trPr>
        <w:tc>
          <w:tcPr>
            <w:tcW w:w="5148" w:type="dxa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Grawe, K., Caspar, F. and Ambühl, H. (1990)</w:t>
            </w:r>
          </w:p>
        </w:tc>
        <w:tc>
          <w:tcPr>
            <w:tcW w:w="3600" w:type="dxa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Not transdiagnostic CBT</w:t>
            </w:r>
          </w:p>
        </w:tc>
      </w:tr>
      <w:tr w:rsidR="000E456A" w:rsidRPr="00A53CB6">
        <w:trPr>
          <w:trHeight w:val="300"/>
        </w:trPr>
        <w:tc>
          <w:tcPr>
            <w:tcW w:w="5148" w:type="dxa"/>
            <w:tcBorders>
              <w:left w:val="nil"/>
              <w:right w:val="nil"/>
            </w:tcBorders>
            <w:shd w:val="clear" w:color="auto" w:fill="D3DFEE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Hamilton, K. E. et al. (2012)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Not true randomisation</w:t>
            </w:r>
          </w:p>
        </w:tc>
      </w:tr>
      <w:tr w:rsidR="000E456A" w:rsidRPr="00A53CB6">
        <w:trPr>
          <w:trHeight w:val="300"/>
        </w:trPr>
        <w:tc>
          <w:tcPr>
            <w:tcW w:w="5148" w:type="dxa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Kristiansson, T. (2010)</w:t>
            </w:r>
          </w:p>
        </w:tc>
        <w:tc>
          <w:tcPr>
            <w:tcW w:w="3600" w:type="dxa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Not true randomisation</w:t>
            </w:r>
          </w:p>
        </w:tc>
      </w:tr>
      <w:tr w:rsidR="000E456A" w:rsidRPr="00A53CB6">
        <w:trPr>
          <w:trHeight w:val="300"/>
        </w:trPr>
        <w:tc>
          <w:tcPr>
            <w:tcW w:w="5148" w:type="dxa"/>
            <w:tcBorders>
              <w:left w:val="nil"/>
              <w:right w:val="nil"/>
            </w:tcBorders>
            <w:shd w:val="clear" w:color="auto" w:fill="D3DFEE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Liberman, R. P. and Eckman, T.  (1981)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Diagnostic criteria not met</w:t>
            </w:r>
          </w:p>
        </w:tc>
      </w:tr>
      <w:tr w:rsidR="000E456A" w:rsidRPr="00A53CB6">
        <w:trPr>
          <w:trHeight w:val="300"/>
        </w:trPr>
        <w:tc>
          <w:tcPr>
            <w:tcW w:w="5148" w:type="dxa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McEvoy, P. M. and Nathan, P. (2007)</w:t>
            </w:r>
          </w:p>
        </w:tc>
        <w:tc>
          <w:tcPr>
            <w:tcW w:w="3600" w:type="dxa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Not true randomisation</w:t>
            </w:r>
          </w:p>
        </w:tc>
      </w:tr>
      <w:tr w:rsidR="000E456A" w:rsidRPr="00A53CB6">
        <w:trPr>
          <w:trHeight w:val="300"/>
        </w:trPr>
        <w:tc>
          <w:tcPr>
            <w:tcW w:w="5148" w:type="dxa"/>
            <w:tcBorders>
              <w:left w:val="nil"/>
              <w:right w:val="nil"/>
            </w:tcBorders>
            <w:shd w:val="clear" w:color="auto" w:fill="D3DFEE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Mohammadi, A., Birashk, B. and Gharaie, B. (2013)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Diagnostic criteria not met</w:t>
            </w:r>
          </w:p>
        </w:tc>
      </w:tr>
      <w:tr w:rsidR="000E456A" w:rsidRPr="00A53CB6">
        <w:trPr>
          <w:trHeight w:val="300"/>
        </w:trPr>
        <w:tc>
          <w:tcPr>
            <w:tcW w:w="5148" w:type="dxa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Norton, P. J. (2008)</w:t>
            </w:r>
          </w:p>
        </w:tc>
        <w:tc>
          <w:tcPr>
            <w:tcW w:w="3600" w:type="dxa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Not true randomisation</w:t>
            </w:r>
          </w:p>
        </w:tc>
      </w:tr>
      <w:tr w:rsidR="000E456A" w:rsidRPr="00A53CB6">
        <w:trPr>
          <w:trHeight w:val="300"/>
        </w:trPr>
        <w:tc>
          <w:tcPr>
            <w:tcW w:w="5148" w:type="dxa"/>
            <w:tcBorders>
              <w:left w:val="nil"/>
              <w:right w:val="nil"/>
            </w:tcBorders>
            <w:shd w:val="clear" w:color="auto" w:fill="D3DFEE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Norton, P. J. and Hope, D. A. (2005)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Not true randomisation</w:t>
            </w:r>
          </w:p>
        </w:tc>
      </w:tr>
      <w:tr w:rsidR="000E456A" w:rsidRPr="00A53CB6">
        <w:trPr>
          <w:trHeight w:val="300"/>
        </w:trPr>
        <w:tc>
          <w:tcPr>
            <w:tcW w:w="5148" w:type="dxa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Norton, P. J., Hayes, S. A. and Springer, J. R. (2008)</w:t>
            </w:r>
          </w:p>
        </w:tc>
        <w:tc>
          <w:tcPr>
            <w:tcW w:w="3600" w:type="dxa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Not true randomisation</w:t>
            </w:r>
          </w:p>
        </w:tc>
      </w:tr>
      <w:tr w:rsidR="000E456A" w:rsidRPr="00A53CB6">
        <w:trPr>
          <w:trHeight w:val="300"/>
        </w:trPr>
        <w:tc>
          <w:tcPr>
            <w:tcW w:w="5148" w:type="dxa"/>
            <w:tcBorders>
              <w:left w:val="nil"/>
              <w:right w:val="nil"/>
            </w:tcBorders>
            <w:shd w:val="clear" w:color="auto" w:fill="D3DFEE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Riccardi, C. J. (2011)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Not true randomisation</w:t>
            </w:r>
          </w:p>
        </w:tc>
      </w:tr>
      <w:tr w:rsidR="000E456A" w:rsidRPr="00A53CB6">
        <w:trPr>
          <w:trHeight w:val="300"/>
        </w:trPr>
        <w:tc>
          <w:tcPr>
            <w:tcW w:w="5148" w:type="dxa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Roy-Byrne, P. et al. (2010)</w:t>
            </w:r>
          </w:p>
        </w:tc>
        <w:tc>
          <w:tcPr>
            <w:tcW w:w="3600" w:type="dxa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Not transdiagnostic CBT</w:t>
            </w:r>
          </w:p>
        </w:tc>
      </w:tr>
      <w:tr w:rsidR="000E456A" w:rsidRPr="00A53CB6">
        <w:trPr>
          <w:trHeight w:val="300"/>
        </w:trPr>
        <w:tc>
          <w:tcPr>
            <w:tcW w:w="5148" w:type="dxa"/>
            <w:tcBorders>
              <w:left w:val="nil"/>
              <w:right w:val="nil"/>
            </w:tcBorders>
            <w:shd w:val="clear" w:color="auto" w:fill="D3DFEE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Smits, J. A. J. et al. (2012)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Diagnostic criteria not met</w:t>
            </w:r>
          </w:p>
        </w:tc>
      </w:tr>
      <w:tr w:rsidR="000E456A" w:rsidRPr="00A53CB6">
        <w:trPr>
          <w:trHeight w:val="300"/>
        </w:trPr>
        <w:tc>
          <w:tcPr>
            <w:tcW w:w="5148" w:type="dxa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Summ, E. et al. (2009)</w:t>
            </w:r>
          </w:p>
        </w:tc>
        <w:tc>
          <w:tcPr>
            <w:tcW w:w="3600" w:type="dxa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Not transdiagnostic CBT</w:t>
            </w:r>
          </w:p>
        </w:tc>
      </w:tr>
      <w:tr w:rsidR="000E456A" w:rsidRPr="00A53CB6">
        <w:trPr>
          <w:trHeight w:val="300"/>
        </w:trPr>
        <w:tc>
          <w:tcPr>
            <w:tcW w:w="5148" w:type="dxa"/>
            <w:tcBorders>
              <w:left w:val="nil"/>
              <w:right w:val="nil"/>
            </w:tcBorders>
            <w:shd w:val="clear" w:color="auto" w:fill="D3DFEE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Waite, P., McManus, F. and Shafran, R. (2012)</w:t>
            </w: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3DFEE"/>
            <w:noWrap/>
          </w:tcPr>
          <w:p w:rsidR="000E456A" w:rsidRPr="00A53CB6" w:rsidRDefault="000E456A" w:rsidP="00A53CB6">
            <w:pPr>
              <w:spacing w:after="0" w:line="240" w:lineRule="auto"/>
              <w:rPr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Diagnostic criteria not met</w:t>
            </w:r>
          </w:p>
        </w:tc>
      </w:tr>
      <w:tr w:rsidR="000E456A" w:rsidRPr="00A53CB6">
        <w:trPr>
          <w:trHeight w:val="300"/>
        </w:trPr>
        <w:tc>
          <w:tcPr>
            <w:tcW w:w="5148" w:type="dxa"/>
            <w:tcBorders>
              <w:bottom w:val="single" w:sz="8" w:space="0" w:color="4F81BD"/>
            </w:tcBorders>
            <w:noWrap/>
          </w:tcPr>
          <w:p w:rsidR="000E456A" w:rsidRPr="00A53CB6" w:rsidRDefault="000E456A" w:rsidP="00A53CB6">
            <w:pPr>
              <w:spacing w:after="0" w:line="240" w:lineRule="auto"/>
              <w:rPr>
                <w:b/>
                <w:bCs/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Yoo, M. S., Lee, H. and Yoon, J. A. (2009)</w:t>
            </w:r>
          </w:p>
        </w:tc>
        <w:tc>
          <w:tcPr>
            <w:tcW w:w="3600" w:type="dxa"/>
            <w:tcBorders>
              <w:bottom w:val="single" w:sz="8" w:space="0" w:color="4F81BD"/>
            </w:tcBorders>
            <w:noWrap/>
          </w:tcPr>
          <w:p w:rsidR="000E456A" w:rsidRPr="00A53CB6" w:rsidRDefault="000E456A" w:rsidP="00A53CB6">
            <w:pPr>
              <w:spacing w:after="0" w:line="240" w:lineRule="auto"/>
              <w:rPr>
                <w:color w:val="000000"/>
                <w:lang w:eastAsia="en-GB"/>
              </w:rPr>
            </w:pPr>
            <w:r w:rsidRPr="00A53CB6">
              <w:rPr>
                <w:color w:val="000000"/>
                <w:lang w:eastAsia="en-GB"/>
              </w:rPr>
              <w:t>Diagnostic criteria not met</w:t>
            </w:r>
          </w:p>
        </w:tc>
      </w:tr>
    </w:tbl>
    <w:p w:rsidR="000E456A" w:rsidRDefault="000E456A" w:rsidP="00EE2E29">
      <w:pPr>
        <w:rPr>
          <w:rFonts w:ascii="Times New Roman" w:hAnsi="Times New Roman" w:cs="Times New Roman"/>
          <w:sz w:val="24"/>
          <w:szCs w:val="24"/>
        </w:rPr>
      </w:pPr>
    </w:p>
    <w:p w:rsidR="000E456A" w:rsidRPr="008A61BB" w:rsidRDefault="000E456A" w:rsidP="00EE2E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61BB">
        <w:rPr>
          <w:rFonts w:ascii="Times New Roman" w:hAnsi="Times New Roman" w:cs="Times New Roman"/>
          <w:b/>
          <w:bCs/>
          <w:sz w:val="24"/>
          <w:szCs w:val="24"/>
        </w:rPr>
        <w:t>References of excluded papers</w:t>
      </w:r>
    </w:p>
    <w:p w:rsidR="000E456A" w:rsidRPr="00D978E1" w:rsidRDefault="000E456A" w:rsidP="00F613BA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0" w:name="_ENREF_2"/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Ambühl, H., &amp; Grawe, K. (1988). Die Wirkungen von Psychotherapien als Ergebnis der Wechselwirkung zwischen therapeutischem Angebot und Aufnahmebereitschaft der Klienten [The effects of psychotherapies as a result of the reciprocal effect of therapeutic offer and the client's receptiveness to it]. </w:t>
      </w:r>
      <w:r w:rsidRPr="00D978E1">
        <w:rPr>
          <w:rFonts w:ascii="Times New Roman" w:hAnsi="Times New Roman" w:cs="Times New Roman"/>
          <w:i/>
          <w:iCs/>
          <w:noProof/>
          <w:sz w:val="24"/>
          <w:szCs w:val="24"/>
        </w:rPr>
        <w:t>Zeitschrift für Klinische Psychologie, Psychopathologie und Psychotherapie, 36</w:t>
      </w:r>
      <w:r w:rsidRPr="00D978E1">
        <w:rPr>
          <w:rFonts w:ascii="Times New Roman" w:hAnsi="Times New Roman" w:cs="Times New Roman"/>
          <w:noProof/>
          <w:sz w:val="24"/>
          <w:szCs w:val="24"/>
        </w:rPr>
        <w:t>, 308-27.</w:t>
      </w:r>
      <w:bookmarkEnd w:id="0"/>
    </w:p>
    <w:p w:rsidR="000E456A" w:rsidRPr="00D978E1" w:rsidRDefault="000E456A" w:rsidP="00F613BA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" w:name="_ENREF_3"/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Amsberg, S., Anderbro, T., Wredling, R., Lisspers, J., Lins, P.-E., Adamson, U., &amp; Johansson, U.-B. (2009). A cognitive behavior therapy-based intervention among poorly controlled adult type 1 diabetes patients – A randomized controlled trial. </w:t>
      </w:r>
      <w:r w:rsidRPr="00D978E1">
        <w:rPr>
          <w:rFonts w:ascii="Times New Roman" w:hAnsi="Times New Roman" w:cs="Times New Roman"/>
          <w:i/>
          <w:iCs/>
          <w:noProof/>
          <w:sz w:val="24"/>
          <w:szCs w:val="24"/>
        </w:rPr>
        <w:t>Patient Education and Counseling, 77</w:t>
      </w:r>
      <w:r w:rsidRPr="00D978E1">
        <w:rPr>
          <w:rFonts w:ascii="Times New Roman" w:hAnsi="Times New Roman" w:cs="Times New Roman"/>
          <w:noProof/>
          <w:sz w:val="24"/>
          <w:szCs w:val="24"/>
        </w:rPr>
        <w:t>, 72-80.</w:t>
      </w:r>
      <w:bookmarkEnd w:id="1"/>
    </w:p>
    <w:p w:rsidR="000E456A" w:rsidRPr="00D978E1" w:rsidRDefault="000E456A" w:rsidP="00F613BA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" w:name="_ENREF_4"/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Arch, J. J., Ayers, C. R., Baker, A., Almklov, E., Dean, D. J., &amp; Craske, M. G. (2013). Randomized clinical trial of adapted mindfulness-based stress reduction versus group cognitive behavioral therapy for heterogeneous anxiety disorders. </w:t>
      </w:r>
      <w:r w:rsidRPr="00D978E1">
        <w:rPr>
          <w:rFonts w:ascii="Times New Roman" w:hAnsi="Times New Roman" w:cs="Times New Roman"/>
          <w:i/>
          <w:iCs/>
          <w:noProof/>
          <w:sz w:val="24"/>
          <w:szCs w:val="24"/>
        </w:rPr>
        <w:t>Behaviour Research and Therapy, 51</w:t>
      </w:r>
      <w:r w:rsidRPr="00D978E1">
        <w:rPr>
          <w:rFonts w:ascii="Times New Roman" w:hAnsi="Times New Roman" w:cs="Times New Roman"/>
          <w:noProof/>
          <w:sz w:val="24"/>
          <w:szCs w:val="24"/>
        </w:rPr>
        <w:t>, 185-96.</w:t>
      </w:r>
      <w:bookmarkEnd w:id="2"/>
    </w:p>
    <w:p w:rsidR="000E456A" w:rsidRPr="00D978E1" w:rsidRDefault="000E456A" w:rsidP="00F613BA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3" w:name="_ENREF_5"/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Arch, J. J., Eifert, G. H., Davies, C., Vilardaga, J. C., Rose, R. D., &amp; Craske, M. G. (2012). </w:t>
      </w:r>
      <w:bookmarkStart w:id="4" w:name="_GoBack"/>
      <w:bookmarkEnd w:id="4"/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Randomized clinical tTrial of cognitive behavioral therapy (CBT) versus acceptance and commitment therapy (ACT) for mixed anxiety disorders. </w:t>
      </w:r>
      <w:r w:rsidRPr="00D978E1">
        <w:rPr>
          <w:rFonts w:ascii="Times New Roman" w:hAnsi="Times New Roman" w:cs="Times New Roman"/>
          <w:i/>
          <w:iCs/>
          <w:noProof/>
          <w:sz w:val="24"/>
          <w:szCs w:val="24"/>
        </w:rPr>
        <w:t>Journal of Consulting and Clinical Psychology, 80</w:t>
      </w:r>
      <w:r w:rsidRPr="00D978E1">
        <w:rPr>
          <w:rFonts w:ascii="Times New Roman" w:hAnsi="Times New Roman" w:cs="Times New Roman"/>
          <w:noProof/>
          <w:sz w:val="24"/>
          <w:szCs w:val="24"/>
        </w:rPr>
        <w:t>, 750-65.</w:t>
      </w:r>
      <w:bookmarkEnd w:id="3"/>
    </w:p>
    <w:p w:rsidR="000E456A" w:rsidRPr="00D978E1" w:rsidRDefault="000E456A" w:rsidP="00F613BA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5" w:name="_ENREF_11"/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Carlbring, P., Maurin, L., Törngren, C., Linna, E., Eriksson, T., Sparthan, E., Strååt, M., Marquez von Hage, C., Bergman-Nordgren, L., &amp; Andersson, G. (2011). Individually-tailored, internet-based treatment for anxiety disorders: A randomized controlled trial. </w:t>
      </w:r>
      <w:r w:rsidRPr="00D978E1">
        <w:rPr>
          <w:rFonts w:ascii="Times New Roman" w:hAnsi="Times New Roman" w:cs="Times New Roman"/>
          <w:i/>
          <w:iCs/>
          <w:noProof/>
          <w:sz w:val="24"/>
          <w:szCs w:val="24"/>
        </w:rPr>
        <w:t>Behaviour Research and Therapy, 49</w:t>
      </w:r>
      <w:r w:rsidRPr="00D978E1">
        <w:rPr>
          <w:rFonts w:ascii="Times New Roman" w:hAnsi="Times New Roman" w:cs="Times New Roman"/>
          <w:noProof/>
          <w:sz w:val="24"/>
          <w:szCs w:val="24"/>
        </w:rPr>
        <w:t>, 18-24.</w:t>
      </w:r>
      <w:bookmarkEnd w:id="5"/>
    </w:p>
    <w:p w:rsidR="000E456A" w:rsidRPr="00D978E1" w:rsidRDefault="000E456A" w:rsidP="00F613BA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6" w:name="_ENREF_14"/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Conradi, H. J., de Jonge, P., Kluiter, H., Smit, A., van der Meer, K., Jenner, J. A., van Os, T. W. D. P., Emmelkamp, P. M. G., &amp; Ormel, J. (2007). Enhanced treatment for depression in primary care: Long-term outcomes of a psycho-educational prevention program alone and enriched with psychiatric consultation or cognitive behavioral therapy. </w:t>
      </w:r>
      <w:r w:rsidRPr="00D978E1">
        <w:rPr>
          <w:rFonts w:ascii="Times New Roman" w:hAnsi="Times New Roman" w:cs="Times New Roman"/>
          <w:i/>
          <w:iCs/>
          <w:noProof/>
          <w:sz w:val="24"/>
          <w:szCs w:val="24"/>
        </w:rPr>
        <w:t>Psychological Medicine, 37</w:t>
      </w:r>
      <w:r w:rsidRPr="00D978E1">
        <w:rPr>
          <w:rFonts w:ascii="Times New Roman" w:hAnsi="Times New Roman" w:cs="Times New Roman"/>
          <w:noProof/>
          <w:sz w:val="24"/>
          <w:szCs w:val="24"/>
        </w:rPr>
        <w:t>, 849-62.</w:t>
      </w:r>
      <w:bookmarkEnd w:id="6"/>
    </w:p>
    <w:p w:rsidR="000E456A" w:rsidRPr="00D978E1" w:rsidRDefault="000E456A" w:rsidP="00F613BA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7" w:name="_ENREF_18"/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Dwyer, L., Olsen, S., &amp; Oei, T. P. S. (2013). Cognitive-behavioral group therapy for heterogeneous anxiety and mood disorders in a psychiatric hospital outpatient clinic. </w:t>
      </w:r>
      <w:r w:rsidRPr="00D978E1">
        <w:rPr>
          <w:rFonts w:ascii="Times New Roman" w:hAnsi="Times New Roman" w:cs="Times New Roman"/>
          <w:i/>
          <w:iCs/>
          <w:noProof/>
          <w:sz w:val="24"/>
          <w:szCs w:val="24"/>
        </w:rPr>
        <w:t>Journal of Cognitive Psychotherapy, 27</w:t>
      </w:r>
      <w:r w:rsidRPr="00D978E1">
        <w:rPr>
          <w:rFonts w:ascii="Times New Roman" w:hAnsi="Times New Roman" w:cs="Times New Roman"/>
          <w:noProof/>
          <w:sz w:val="24"/>
          <w:szCs w:val="24"/>
        </w:rPr>
        <w:t>, 138-54.</w:t>
      </w:r>
      <w:bookmarkEnd w:id="7"/>
    </w:p>
    <w:p w:rsidR="000E456A" w:rsidRPr="00D978E1" w:rsidRDefault="000E456A" w:rsidP="00F613BA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8" w:name="_ENREF_19"/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Ekkers, W., Korrelboom, K., Huijbrechts, I., Smits, N., Cuijpers, P., &amp; van der Gaag, M. (2011). Competitive memory training for treating depression and rumination in depressed older adults: A randomized controlled trial. </w:t>
      </w:r>
      <w:r w:rsidRPr="00D978E1">
        <w:rPr>
          <w:rFonts w:ascii="Times New Roman" w:hAnsi="Times New Roman" w:cs="Times New Roman"/>
          <w:i/>
          <w:iCs/>
          <w:noProof/>
          <w:sz w:val="24"/>
          <w:szCs w:val="24"/>
        </w:rPr>
        <w:t>Behaviour Research and Therapy, 49</w:t>
      </w:r>
      <w:r w:rsidRPr="00D978E1">
        <w:rPr>
          <w:rFonts w:ascii="Times New Roman" w:hAnsi="Times New Roman" w:cs="Times New Roman"/>
          <w:noProof/>
          <w:sz w:val="24"/>
          <w:szCs w:val="24"/>
        </w:rPr>
        <w:t>, 588-96.</w:t>
      </w:r>
      <w:bookmarkEnd w:id="8"/>
    </w:p>
    <w:p w:rsidR="000E456A" w:rsidRPr="00D978E1" w:rsidRDefault="000E456A" w:rsidP="00F613BA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9" w:name="_ENREF_20"/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Ellard, K. K., Fairholme, C. P., Boisseau, C. L., Farchione, T. J., &amp; Barlow, D. H. (2010). Unified protocol for the transdiagnostic treatment of emotional disorders: Protocol development and initial outcome data. </w:t>
      </w:r>
      <w:r w:rsidRPr="00D978E1">
        <w:rPr>
          <w:rFonts w:ascii="Times New Roman" w:hAnsi="Times New Roman" w:cs="Times New Roman"/>
          <w:i/>
          <w:iCs/>
          <w:noProof/>
          <w:sz w:val="24"/>
          <w:szCs w:val="24"/>
        </w:rPr>
        <w:t>Cognitive and Behavioral Practice, 17</w:t>
      </w:r>
      <w:r w:rsidRPr="00D978E1">
        <w:rPr>
          <w:rFonts w:ascii="Times New Roman" w:hAnsi="Times New Roman" w:cs="Times New Roman"/>
          <w:noProof/>
          <w:sz w:val="24"/>
          <w:szCs w:val="24"/>
        </w:rPr>
        <w:t>, 88-101.</w:t>
      </w:r>
      <w:bookmarkEnd w:id="9"/>
    </w:p>
    <w:p w:rsidR="000E456A" w:rsidRPr="00D978E1" w:rsidRDefault="000E456A" w:rsidP="00F613BA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0" w:name="_ENREF_21"/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Erickson, D. H. (2003). Group cognitive behavioural therapy for heterogeneous anxiety disorders. </w:t>
      </w:r>
      <w:r w:rsidRPr="00D978E1">
        <w:rPr>
          <w:rFonts w:ascii="Times New Roman" w:hAnsi="Times New Roman" w:cs="Times New Roman"/>
          <w:i/>
          <w:iCs/>
          <w:noProof/>
          <w:sz w:val="24"/>
          <w:szCs w:val="24"/>
        </w:rPr>
        <w:t>Cognitive Behaviour Therapy, 32</w:t>
      </w:r>
      <w:r w:rsidRPr="00D978E1">
        <w:rPr>
          <w:rFonts w:ascii="Times New Roman" w:hAnsi="Times New Roman" w:cs="Times New Roman"/>
          <w:noProof/>
          <w:sz w:val="24"/>
          <w:szCs w:val="24"/>
        </w:rPr>
        <w:t>, 179-86.</w:t>
      </w:r>
      <w:bookmarkEnd w:id="10"/>
    </w:p>
    <w:p w:rsidR="000E456A" w:rsidRPr="00D978E1" w:rsidRDefault="000E456A" w:rsidP="00F613BA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1" w:name="_ENREF_26"/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García, M. S. (2004). Effectiveness of cognitive-behavioural group therapy in patients with anxiety disorders. </w:t>
      </w:r>
      <w:r w:rsidRPr="00D978E1">
        <w:rPr>
          <w:rFonts w:ascii="Times New Roman" w:hAnsi="Times New Roman" w:cs="Times New Roman"/>
          <w:i/>
          <w:iCs/>
          <w:noProof/>
          <w:sz w:val="24"/>
          <w:szCs w:val="24"/>
        </w:rPr>
        <w:t>Psychology in Spain, 8</w:t>
      </w:r>
      <w:r w:rsidRPr="00D978E1">
        <w:rPr>
          <w:rFonts w:ascii="Times New Roman" w:hAnsi="Times New Roman" w:cs="Times New Roman"/>
          <w:noProof/>
          <w:sz w:val="24"/>
          <w:szCs w:val="24"/>
        </w:rPr>
        <w:t>, 89-97.</w:t>
      </w:r>
      <w:bookmarkEnd w:id="11"/>
    </w:p>
    <w:p w:rsidR="000E456A" w:rsidRPr="00D978E1" w:rsidRDefault="000E456A" w:rsidP="00F613BA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2" w:name="_ENREF_27"/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Grawe, K., Caspar, F., &amp; Ambühl, H. (1990). Die Berner Therapievergleichsstudie: Fragestellung und Versuchsplan [The Bern therapy comparison study: Basic research questions and design]. </w:t>
      </w:r>
      <w:r w:rsidRPr="00D978E1">
        <w:rPr>
          <w:rFonts w:ascii="Times New Roman" w:hAnsi="Times New Roman" w:cs="Times New Roman"/>
          <w:i/>
          <w:iCs/>
          <w:noProof/>
          <w:sz w:val="24"/>
          <w:szCs w:val="24"/>
        </w:rPr>
        <w:t>Zeitschrift für Klinische Psychologie, Psychopathologie und Psychotherapie, 19</w:t>
      </w:r>
      <w:r w:rsidRPr="00D978E1">
        <w:rPr>
          <w:rFonts w:ascii="Times New Roman" w:hAnsi="Times New Roman" w:cs="Times New Roman"/>
          <w:noProof/>
          <w:sz w:val="24"/>
          <w:szCs w:val="24"/>
        </w:rPr>
        <w:t>, 294-315.</w:t>
      </w:r>
      <w:bookmarkEnd w:id="12"/>
    </w:p>
    <w:p w:rsidR="000E456A" w:rsidRPr="00D978E1" w:rsidRDefault="000E456A" w:rsidP="00F613BA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3" w:name="_ENREF_29"/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Hamilton, K. E., Wershler, J. L., Macrodimitris, S. D., Backs-Dermott, B. J., Ching, L. E., &amp; Mothersill, K. J. (2012). Exploring the effectiveness of a mixed-diagnosis group cognitive behavioral therapy intervention across diverse populations. </w:t>
      </w:r>
      <w:r w:rsidRPr="00D978E1">
        <w:rPr>
          <w:rFonts w:ascii="Times New Roman" w:hAnsi="Times New Roman" w:cs="Times New Roman"/>
          <w:i/>
          <w:iCs/>
          <w:noProof/>
          <w:sz w:val="24"/>
          <w:szCs w:val="24"/>
        </w:rPr>
        <w:t>Cognitive and Behavioral Practice, 19</w:t>
      </w:r>
      <w:r w:rsidRPr="00D978E1">
        <w:rPr>
          <w:rFonts w:ascii="Times New Roman" w:hAnsi="Times New Roman" w:cs="Times New Roman"/>
          <w:noProof/>
          <w:sz w:val="24"/>
          <w:szCs w:val="24"/>
        </w:rPr>
        <w:t>, 472-82.</w:t>
      </w:r>
      <w:bookmarkEnd w:id="13"/>
    </w:p>
    <w:p w:rsidR="000E456A" w:rsidRPr="00D978E1" w:rsidRDefault="000E456A" w:rsidP="00F613BA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4" w:name="_ENREF_41"/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Kristiansson, T. (2010). </w:t>
      </w:r>
      <w:r w:rsidRPr="00D978E1">
        <w:rPr>
          <w:rFonts w:ascii="Times New Roman" w:hAnsi="Times New Roman" w:cs="Times New Roman"/>
          <w:i/>
          <w:iCs/>
          <w:noProof/>
          <w:sz w:val="24"/>
          <w:szCs w:val="24"/>
        </w:rPr>
        <w:t>Modifierad KBT-gruppbehandling: utvärderad med CORE-OM [Modified CBT group treatment: Evaluated with CORE-OM].</w:t>
      </w:r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 Lunds Universitet, Lund, Sweden.</w:t>
      </w:r>
      <w:bookmarkEnd w:id="14"/>
    </w:p>
    <w:p w:rsidR="000E456A" w:rsidRPr="00D978E1" w:rsidRDefault="000E456A" w:rsidP="00F613BA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5" w:name="_ENREF_44"/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Liberman, R. P., &amp; Eckman, T. (1981). Behavior therapy vs insight-oriented therapy for repeated suicide attempters. </w:t>
      </w:r>
      <w:r w:rsidRPr="00D978E1">
        <w:rPr>
          <w:rFonts w:ascii="Times New Roman" w:hAnsi="Times New Roman" w:cs="Times New Roman"/>
          <w:i/>
          <w:iCs/>
          <w:noProof/>
          <w:sz w:val="24"/>
          <w:szCs w:val="24"/>
        </w:rPr>
        <w:t>Archives of General Psychiatry, 38</w:t>
      </w:r>
      <w:r w:rsidRPr="00D978E1">
        <w:rPr>
          <w:rFonts w:ascii="Times New Roman" w:hAnsi="Times New Roman" w:cs="Times New Roman"/>
          <w:noProof/>
          <w:sz w:val="24"/>
          <w:szCs w:val="24"/>
        </w:rPr>
        <w:t>, 1126-30.</w:t>
      </w:r>
      <w:bookmarkEnd w:id="15"/>
    </w:p>
    <w:p w:rsidR="000E456A" w:rsidRPr="00D978E1" w:rsidRDefault="000E456A" w:rsidP="00F613BA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6" w:name="_ENREF_47"/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McEvoy, P. M., &amp; Nathan, P. (2007). Effectiveness of Cognitive Behavior Therapy for Diagnostically Heterogeneous Groups: A Benchmarking Study. </w:t>
      </w:r>
      <w:r w:rsidRPr="00D978E1">
        <w:rPr>
          <w:rFonts w:ascii="Times New Roman" w:hAnsi="Times New Roman" w:cs="Times New Roman"/>
          <w:i/>
          <w:iCs/>
          <w:noProof/>
          <w:sz w:val="24"/>
          <w:szCs w:val="24"/>
        </w:rPr>
        <w:t>Journal of Consulting and Clinical Psychology, 75</w:t>
      </w:r>
      <w:r w:rsidRPr="00D978E1">
        <w:rPr>
          <w:rFonts w:ascii="Times New Roman" w:hAnsi="Times New Roman" w:cs="Times New Roman"/>
          <w:noProof/>
          <w:sz w:val="24"/>
          <w:szCs w:val="24"/>
        </w:rPr>
        <w:t>, 344-50.</w:t>
      </w:r>
      <w:bookmarkEnd w:id="16"/>
    </w:p>
    <w:p w:rsidR="000E456A" w:rsidRPr="00D978E1" w:rsidRDefault="000E456A" w:rsidP="00F613BA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7" w:name="_ENREF_50"/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Mohammadi, A., Birashk, B., &amp; Gharaie, B. (2013). Comparison of the effect of group transdiagnostic therapy and group cognitive therapy on anxiety and depressive symptoms. </w:t>
      </w:r>
      <w:r w:rsidRPr="00D978E1">
        <w:rPr>
          <w:rFonts w:ascii="Times New Roman" w:hAnsi="Times New Roman" w:cs="Times New Roman"/>
          <w:i/>
          <w:iCs/>
          <w:noProof/>
          <w:sz w:val="24"/>
          <w:szCs w:val="24"/>
        </w:rPr>
        <w:t>Iranian Journal of Public Health, 42</w:t>
      </w:r>
      <w:r w:rsidRPr="00D978E1">
        <w:rPr>
          <w:rFonts w:ascii="Times New Roman" w:hAnsi="Times New Roman" w:cs="Times New Roman"/>
          <w:noProof/>
          <w:sz w:val="24"/>
          <w:szCs w:val="24"/>
        </w:rPr>
        <w:t>, 48-55.</w:t>
      </w:r>
      <w:bookmarkEnd w:id="17"/>
    </w:p>
    <w:p w:rsidR="000E456A" w:rsidRPr="00D978E1" w:rsidRDefault="000E456A" w:rsidP="00F613BA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8" w:name="_ENREF_56"/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Norton, P. J. (2008). An open trial of a transdiagnostic cognitive-behavioral group therapy for anxiety disorder. </w:t>
      </w:r>
      <w:r w:rsidRPr="00D978E1">
        <w:rPr>
          <w:rFonts w:ascii="Times New Roman" w:hAnsi="Times New Roman" w:cs="Times New Roman"/>
          <w:i/>
          <w:iCs/>
          <w:noProof/>
          <w:sz w:val="24"/>
          <w:szCs w:val="24"/>
        </w:rPr>
        <w:t>Behavior Therapy, 39</w:t>
      </w:r>
      <w:r w:rsidRPr="00D978E1">
        <w:rPr>
          <w:rFonts w:ascii="Times New Roman" w:hAnsi="Times New Roman" w:cs="Times New Roman"/>
          <w:noProof/>
          <w:sz w:val="24"/>
          <w:szCs w:val="24"/>
        </w:rPr>
        <w:t>, 242-50.</w:t>
      </w:r>
      <w:bookmarkEnd w:id="18"/>
    </w:p>
    <w:p w:rsidR="000E456A" w:rsidRPr="00D978E1" w:rsidRDefault="000E456A" w:rsidP="00F613BA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19" w:name="_ENREF_60"/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Norton, P. J., Hayes, S. A., &amp; Springer, J. R. (2008). Transdiagnostic cognitive-behavioral group therapy for anxiety: Outcome and process. </w:t>
      </w:r>
      <w:r w:rsidRPr="00D978E1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Cognitive Therapy, 1</w:t>
      </w:r>
      <w:r w:rsidRPr="00D978E1">
        <w:rPr>
          <w:rFonts w:ascii="Times New Roman" w:hAnsi="Times New Roman" w:cs="Times New Roman"/>
          <w:noProof/>
          <w:sz w:val="24"/>
          <w:szCs w:val="24"/>
        </w:rPr>
        <w:t>, 266-79.</w:t>
      </w:r>
      <w:bookmarkEnd w:id="19"/>
    </w:p>
    <w:p w:rsidR="000E456A" w:rsidRPr="00D978E1" w:rsidRDefault="000E456A" w:rsidP="00F613BA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0" w:name="_ENREF_61"/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Norton, P. J., &amp; Hope, D. A. (2005). Preliminary evaluation of a broad-spectrum cognitive-behavioral group therapy for anxiety. </w:t>
      </w:r>
      <w:r w:rsidRPr="00D978E1">
        <w:rPr>
          <w:rFonts w:ascii="Times New Roman" w:hAnsi="Times New Roman" w:cs="Times New Roman"/>
          <w:i/>
          <w:iCs/>
          <w:noProof/>
          <w:sz w:val="24"/>
          <w:szCs w:val="24"/>
        </w:rPr>
        <w:t>Journal of Behavior Therapy and Experimental Psychiatry, 36</w:t>
      </w:r>
      <w:r w:rsidRPr="00D978E1">
        <w:rPr>
          <w:rFonts w:ascii="Times New Roman" w:hAnsi="Times New Roman" w:cs="Times New Roman"/>
          <w:noProof/>
          <w:sz w:val="24"/>
          <w:szCs w:val="24"/>
        </w:rPr>
        <w:t>, 79-97.</w:t>
      </w:r>
      <w:bookmarkEnd w:id="20"/>
    </w:p>
    <w:p w:rsidR="000E456A" w:rsidRPr="00D978E1" w:rsidRDefault="000E456A" w:rsidP="00F613BA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1" w:name="_ENREF_67"/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Riccardi, C. J. (2011). </w:t>
      </w:r>
      <w:r w:rsidRPr="00D978E1">
        <w:rPr>
          <w:rFonts w:ascii="Times New Roman" w:hAnsi="Times New Roman" w:cs="Times New Roman"/>
          <w:i/>
          <w:iCs/>
          <w:noProof/>
          <w:sz w:val="24"/>
          <w:szCs w:val="24"/>
        </w:rPr>
        <w:t>A randomized pilot study of a brief transdiagnostic treatment for anxiety disorders.</w:t>
      </w:r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 Florida State University, Florida.</w:t>
      </w:r>
      <w:bookmarkEnd w:id="21"/>
    </w:p>
    <w:p w:rsidR="000E456A" w:rsidRPr="00D978E1" w:rsidRDefault="000E456A" w:rsidP="00F613BA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2" w:name="_ENREF_69"/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Roy-Byrne, P., Craske, M. G., Sullivan, G., Rose, R. D., Edlund, M. J., Lang, A. J., Bystritsky, A., Welch, S. S., Chavira, D. A., Golinelli, D., Campbell-Sills, L., Sherbourne, C. D., &amp; Stein, M. B. (2010). Delivery of evidence-based treatment for multiple anxiety disorders in primary care: A randomized controlled trial. </w:t>
      </w:r>
      <w:r w:rsidRPr="00D978E1">
        <w:rPr>
          <w:rFonts w:ascii="Times New Roman" w:hAnsi="Times New Roman" w:cs="Times New Roman"/>
          <w:i/>
          <w:iCs/>
          <w:noProof/>
          <w:sz w:val="24"/>
          <w:szCs w:val="24"/>
        </w:rPr>
        <w:t>JAMA, 303</w:t>
      </w:r>
      <w:r w:rsidRPr="00D978E1">
        <w:rPr>
          <w:rFonts w:ascii="Times New Roman" w:hAnsi="Times New Roman" w:cs="Times New Roman"/>
          <w:noProof/>
          <w:sz w:val="24"/>
          <w:szCs w:val="24"/>
        </w:rPr>
        <w:t>, 1921-28.</w:t>
      </w:r>
      <w:bookmarkEnd w:id="22"/>
    </w:p>
    <w:p w:rsidR="000E456A" w:rsidRPr="00D978E1" w:rsidRDefault="000E456A" w:rsidP="00F613BA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3" w:name="_ENREF_76"/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Smits, J. A., Minhajuddin, A., Thase, M. E., &amp; Jarrett, R. B. (2012). Outcomes of acute phase cognitive therapy in outpatients with anxious versus nonanxious depression. </w:t>
      </w:r>
      <w:r w:rsidRPr="00D978E1">
        <w:rPr>
          <w:rFonts w:ascii="Times New Roman" w:hAnsi="Times New Roman" w:cs="Times New Roman"/>
          <w:i/>
          <w:iCs/>
          <w:noProof/>
          <w:sz w:val="24"/>
          <w:szCs w:val="24"/>
        </w:rPr>
        <w:t>Psychotherapy and Psychosomatics, 81</w:t>
      </w:r>
      <w:r w:rsidRPr="00D978E1">
        <w:rPr>
          <w:rFonts w:ascii="Times New Roman" w:hAnsi="Times New Roman" w:cs="Times New Roman"/>
          <w:noProof/>
          <w:sz w:val="24"/>
          <w:szCs w:val="24"/>
        </w:rPr>
        <w:t>, 153-60.</w:t>
      </w:r>
      <w:bookmarkEnd w:id="23"/>
    </w:p>
    <w:p w:rsidR="000E456A" w:rsidRPr="00D978E1" w:rsidRDefault="000E456A" w:rsidP="00AA5F5B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4" w:name="_ENREF_81"/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Summ, E., Frieling, H., Gruss, B., Stemmler, M., Bleich, S., &amp; Kornhuber, J. (2009). Psychoedukation Angst bei stationären Patienten - Evaluation des kognitiv-verhaltenstherapeutischen Gruppenprogramms "PAsta" [Psychoeducation for in-patient anxiety - The evaluation of the cognitive behavioral group programme "PAsta"]. </w:t>
      </w:r>
      <w:r w:rsidRPr="00D978E1">
        <w:rPr>
          <w:rFonts w:ascii="Times New Roman" w:hAnsi="Times New Roman" w:cs="Times New Roman"/>
          <w:i/>
          <w:iCs/>
          <w:noProof/>
          <w:sz w:val="24"/>
          <w:szCs w:val="24"/>
        </w:rPr>
        <w:t>Fortschritte der Neurologie und Psychiatrie, 77</w:t>
      </w:r>
      <w:r w:rsidRPr="00D978E1">
        <w:rPr>
          <w:rFonts w:ascii="Times New Roman" w:hAnsi="Times New Roman" w:cs="Times New Roman"/>
          <w:noProof/>
          <w:sz w:val="24"/>
          <w:szCs w:val="24"/>
        </w:rPr>
        <w:t>, 139-45.</w:t>
      </w:r>
      <w:bookmarkEnd w:id="24"/>
    </w:p>
    <w:p w:rsidR="000E456A" w:rsidRPr="00D978E1" w:rsidRDefault="000E456A" w:rsidP="00AA5F5B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5" w:name="_ENREF_85"/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Waite, P., McManus, F., &amp; Shafran, R. (2012). Cognitive behaviour therapy for low self-esteem: A preliminary randomized controlled trial in a primary care setting. </w:t>
      </w:r>
      <w:r w:rsidRPr="00D978E1">
        <w:rPr>
          <w:rFonts w:ascii="Times New Roman" w:hAnsi="Times New Roman" w:cs="Times New Roman"/>
          <w:i/>
          <w:iCs/>
          <w:noProof/>
          <w:sz w:val="24"/>
          <w:szCs w:val="24"/>
        </w:rPr>
        <w:t>Journal of Behavior Therapy and Experimental Psychiatry, 43</w:t>
      </w:r>
      <w:r w:rsidRPr="00D978E1">
        <w:rPr>
          <w:rFonts w:ascii="Times New Roman" w:hAnsi="Times New Roman" w:cs="Times New Roman"/>
          <w:noProof/>
          <w:sz w:val="24"/>
          <w:szCs w:val="24"/>
        </w:rPr>
        <w:t>, 1049-57.</w:t>
      </w:r>
      <w:bookmarkEnd w:id="25"/>
    </w:p>
    <w:p w:rsidR="000E456A" w:rsidRPr="00D978E1" w:rsidRDefault="000E456A" w:rsidP="00AA5F5B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bookmarkStart w:id="26" w:name="_ENREF_88"/>
      <w:r w:rsidRPr="00D978E1">
        <w:rPr>
          <w:rFonts w:ascii="Times New Roman" w:hAnsi="Times New Roman" w:cs="Times New Roman"/>
          <w:noProof/>
          <w:sz w:val="24"/>
          <w:szCs w:val="24"/>
        </w:rPr>
        <w:t xml:space="preserve">Yoo, M. S., Lee, H., &amp; Yoon, J. A. (2009). [Effects of a cognitive-behavioral nursing intervention on anxiety and depression in women with breast cancer undergoing radiotherapy]. </w:t>
      </w:r>
      <w:r w:rsidRPr="00D978E1">
        <w:rPr>
          <w:rFonts w:ascii="Times New Roman" w:hAnsi="Times New Roman" w:cs="Times New Roman"/>
          <w:i/>
          <w:iCs/>
          <w:noProof/>
          <w:sz w:val="24"/>
          <w:szCs w:val="24"/>
        </w:rPr>
        <w:t>Journal of Korean Academy of Nursing, 39</w:t>
      </w:r>
      <w:r w:rsidRPr="00D978E1">
        <w:rPr>
          <w:rFonts w:ascii="Times New Roman" w:hAnsi="Times New Roman" w:cs="Times New Roman"/>
          <w:noProof/>
          <w:sz w:val="24"/>
          <w:szCs w:val="24"/>
        </w:rPr>
        <w:t>, 157-65.</w:t>
      </w:r>
      <w:bookmarkEnd w:id="26"/>
    </w:p>
    <w:p w:rsidR="000E456A" w:rsidRPr="00D978E1" w:rsidRDefault="000E456A" w:rsidP="00EE2E29">
      <w:pPr>
        <w:rPr>
          <w:rFonts w:ascii="Times New Roman" w:hAnsi="Times New Roman" w:cs="Times New Roman"/>
          <w:sz w:val="24"/>
          <w:szCs w:val="24"/>
        </w:rPr>
      </w:pPr>
    </w:p>
    <w:sectPr w:rsidR="000E456A" w:rsidRPr="00D978E1" w:rsidSect="00D42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E29"/>
    <w:rsid w:val="000E456A"/>
    <w:rsid w:val="005F2A96"/>
    <w:rsid w:val="00630955"/>
    <w:rsid w:val="00705EC8"/>
    <w:rsid w:val="008438E1"/>
    <w:rsid w:val="008A61BB"/>
    <w:rsid w:val="008E6224"/>
    <w:rsid w:val="009C1DFB"/>
    <w:rsid w:val="009C21D4"/>
    <w:rsid w:val="00A53CB6"/>
    <w:rsid w:val="00AA5F5B"/>
    <w:rsid w:val="00AF0D21"/>
    <w:rsid w:val="00B27B71"/>
    <w:rsid w:val="00D42DBE"/>
    <w:rsid w:val="00D978E1"/>
    <w:rsid w:val="00EC0846"/>
    <w:rsid w:val="00EE2E29"/>
    <w:rsid w:val="00F613BA"/>
    <w:rsid w:val="00F7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96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99"/>
    <w:rsid w:val="008A61BB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1439</Words>
  <Characters>8208</Characters>
  <Application>Microsoft Office Outlook</Application>
  <DocSecurity>0</DocSecurity>
  <Lines>0</Lines>
  <Paragraphs>0</Paragraphs>
  <ScaleCrop>false</ScaleCrop>
  <Company>University of York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Appendices</dc:title>
  <dc:subject/>
  <dc:creator>Phil Andersen</dc:creator>
  <cp:keywords/>
  <dc:description/>
  <cp:lastModifiedBy>Liz Hughes</cp:lastModifiedBy>
  <cp:revision>2</cp:revision>
  <dcterms:created xsi:type="dcterms:W3CDTF">2016-05-25T13:49:00Z</dcterms:created>
  <dcterms:modified xsi:type="dcterms:W3CDTF">2016-05-25T13:49:00Z</dcterms:modified>
</cp:coreProperties>
</file>