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56" w:rsidRPr="001376C6" w:rsidRDefault="00FA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0F5F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4F5" w:rsidRPr="001376C6">
        <w:rPr>
          <w:rFonts w:ascii="Times New Roman" w:hAnsi="Times New Roman" w:cs="Times New Roman"/>
        </w:rPr>
        <w:t>Cochrane Collaboration's tool for assessing risk of bias</w:t>
      </w:r>
      <w:r w:rsidR="001376C6">
        <w:rPr>
          <w:rFonts w:ascii="Times New Roman" w:hAnsi="Times New Roman" w:cs="Times New Roman"/>
        </w:rPr>
        <w:t xml:space="preserve"> in included studies.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1738"/>
        <w:gridCol w:w="1718"/>
        <w:gridCol w:w="1863"/>
        <w:gridCol w:w="1268"/>
        <w:gridCol w:w="2335"/>
        <w:gridCol w:w="1415"/>
      </w:tblGrid>
      <w:tr w:rsidR="001A19CA" w:rsidRPr="00F94A93" w:rsidTr="001A19CA">
        <w:trPr>
          <w:trHeight w:val="300"/>
          <w:tblHeader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" w:type="pct"/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Levkovitz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et al, 2010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Chaudhry et al, 2012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Ghanizadeh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et al, 2014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Liu et al, 2014</w:t>
            </w:r>
          </w:p>
        </w:tc>
        <w:tc>
          <w:tcPr>
            <w:tcW w:w="886" w:type="pct"/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Khodaie-Ardakani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et al, 2014</w:t>
            </w:r>
          </w:p>
        </w:tc>
        <w:tc>
          <w:tcPr>
            <w:tcW w:w="537" w:type="pct"/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Kelly et al, 2015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7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Adequate sequence generation?</w:t>
            </w:r>
          </w:p>
        </w:tc>
        <w:tc>
          <w:tcPr>
            <w:tcW w:w="659" w:type="pct"/>
            <w:vAlign w:val="center"/>
          </w:tcPr>
          <w:p w:rsidR="001A19CA" w:rsidRPr="00F94A93" w:rsidRDefault="0092043B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A19CA" w:rsidRPr="00F94A93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Allocation concealment?</w:t>
            </w:r>
          </w:p>
        </w:tc>
        <w:tc>
          <w:tcPr>
            <w:tcW w:w="659" w:type="pct"/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7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7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A19CA" w:rsidRPr="00F94A93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70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Blinding?</w:t>
            </w:r>
          </w:p>
        </w:tc>
        <w:tc>
          <w:tcPr>
            <w:tcW w:w="659" w:type="pct"/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A19CA" w:rsidRPr="00F94A93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Incomplete outcome data addressed?</w:t>
            </w:r>
          </w:p>
        </w:tc>
        <w:tc>
          <w:tcPr>
            <w:tcW w:w="659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1A19CA" w:rsidRPr="00F94A93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Free of selective reporting?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1A19CA" w:rsidRPr="00F94A93" w:rsidRDefault="007C567C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F94A93" w:rsidTr="001A19CA">
        <w:trPr>
          <w:trHeight w:val="300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1A19CA" w:rsidP="0086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Free of other bias?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F94A93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7C567C" w:rsidP="0086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7C567C" w:rsidP="0086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F94A93" w:rsidRDefault="009151E1" w:rsidP="0086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F94A93" w:rsidRDefault="007C567C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F94A93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</w:tr>
      <w:tr w:rsidR="001A19CA" w:rsidRPr="001B7DCC" w:rsidTr="001A19CA">
        <w:trPr>
          <w:trHeight w:val="300"/>
        </w:trPr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1B7DCC" w:rsidRDefault="001A19CA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B7D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Summary assessment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1B7DCC" w:rsidRDefault="001A19CA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1B7DCC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1B7DCC" w:rsidRDefault="007C567C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Unclear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9CA" w:rsidRPr="001B7DCC" w:rsidRDefault="009151E1" w:rsidP="00F9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1B7DCC" w:rsidRDefault="007C567C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9CA" w:rsidRPr="001B7DCC" w:rsidRDefault="009151E1" w:rsidP="00B6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Low</w:t>
            </w:r>
          </w:p>
        </w:tc>
      </w:tr>
    </w:tbl>
    <w:p w:rsidR="00FA35C2" w:rsidRDefault="00FA35C2">
      <w:pPr>
        <w:rPr>
          <w:rFonts w:ascii="Times New Roman" w:hAnsi="Times New Roman" w:cs="Times New Roman"/>
          <w:sz w:val="20"/>
          <w:szCs w:val="20"/>
        </w:rPr>
      </w:pPr>
    </w:p>
    <w:p w:rsidR="000F5FEB" w:rsidRPr="001376C6" w:rsidRDefault="001A19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Low</w:t>
      </w:r>
      <w:r w:rsidR="001376C6" w:rsidRPr="001376C6">
        <w:rPr>
          <w:rFonts w:ascii="Times New Roman" w:hAnsi="Times New Roman" w:cs="Times New Roman"/>
          <w:sz w:val="20"/>
          <w:szCs w:val="20"/>
        </w:rPr>
        <w:t xml:space="preserve">= low risk of bias; </w:t>
      </w:r>
      <w:r>
        <w:rPr>
          <w:rFonts w:ascii="Times New Roman" w:hAnsi="Times New Roman" w:cs="Times New Roman"/>
          <w:sz w:val="20"/>
          <w:szCs w:val="20"/>
        </w:rPr>
        <w:t>High</w:t>
      </w:r>
      <w:r w:rsidR="001376C6" w:rsidRPr="001376C6">
        <w:rPr>
          <w:rFonts w:ascii="Times New Roman" w:hAnsi="Times New Roman" w:cs="Times New Roman"/>
          <w:sz w:val="20"/>
          <w:szCs w:val="20"/>
        </w:rPr>
        <w:t>=high risk of bias</w:t>
      </w:r>
      <w:r>
        <w:rPr>
          <w:rFonts w:ascii="Times New Roman" w:hAnsi="Times New Roman" w:cs="Times New Roman"/>
          <w:sz w:val="20"/>
          <w:szCs w:val="20"/>
        </w:rPr>
        <w:t>; Unclear=Unclear Risk of Bias.</w:t>
      </w:r>
    </w:p>
    <w:sectPr w:rsidR="000F5FEB" w:rsidRPr="001376C6" w:rsidSect="000F5F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F5FEB"/>
    <w:rsid w:val="000E3E08"/>
    <w:rsid w:val="000F5FEB"/>
    <w:rsid w:val="001376C6"/>
    <w:rsid w:val="001A19CA"/>
    <w:rsid w:val="001B7DCC"/>
    <w:rsid w:val="00645D41"/>
    <w:rsid w:val="007014F5"/>
    <w:rsid w:val="007C567C"/>
    <w:rsid w:val="009151E1"/>
    <w:rsid w:val="0092043B"/>
    <w:rsid w:val="00956820"/>
    <w:rsid w:val="00A243BC"/>
    <w:rsid w:val="00DC7E1F"/>
    <w:rsid w:val="00E43364"/>
    <w:rsid w:val="00E94456"/>
    <w:rsid w:val="00F94A93"/>
    <w:rsid w:val="00FA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Veronese, Nicola (NIH/NIA/IRP) [V]</dc:creator>
  <cp:lastModifiedBy>Nicola Veronese</cp:lastModifiedBy>
  <cp:revision>8</cp:revision>
  <dcterms:created xsi:type="dcterms:W3CDTF">2015-10-05T20:25:00Z</dcterms:created>
  <dcterms:modified xsi:type="dcterms:W3CDTF">2016-04-10T20:33:00Z</dcterms:modified>
</cp:coreProperties>
</file>