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F7" w:rsidRPr="00317555" w:rsidRDefault="000B22F7" w:rsidP="000B22F7">
      <w:pPr>
        <w:pStyle w:val="Bezodstpw"/>
        <w:rPr>
          <w:rFonts w:asciiTheme="minorHAnsi" w:hAnsiTheme="minorHAnsi" w:cstheme="minorHAnsi"/>
          <w:b/>
        </w:rPr>
      </w:pPr>
      <w:r w:rsidRPr="00317555">
        <w:rPr>
          <w:rFonts w:asciiTheme="minorHAnsi" w:hAnsiTheme="minorHAnsi" w:cstheme="minorHAnsi"/>
          <w:b/>
        </w:rPr>
        <w:t>Appendix</w:t>
      </w:r>
    </w:p>
    <w:p w:rsidR="000B22F7" w:rsidRPr="00317555" w:rsidRDefault="000B22F7" w:rsidP="000B22F7">
      <w:pPr>
        <w:pStyle w:val="Bezodstpw"/>
        <w:rPr>
          <w:rFonts w:asciiTheme="minorHAnsi" w:hAnsiTheme="minorHAnsi" w:cstheme="minorHAnsi"/>
        </w:rPr>
      </w:pPr>
    </w:p>
    <w:p w:rsidR="000B22F7" w:rsidRPr="00317555" w:rsidRDefault="000B22F7" w:rsidP="000B22F7">
      <w:pPr>
        <w:pStyle w:val="Bezodstpw"/>
        <w:rPr>
          <w:rFonts w:asciiTheme="minorHAnsi" w:hAnsiTheme="minorHAnsi" w:cstheme="minorHAnsi"/>
          <w:b/>
        </w:rPr>
      </w:pPr>
      <w:r w:rsidRPr="00317555">
        <w:rPr>
          <w:rFonts w:asciiTheme="minorHAnsi" w:hAnsiTheme="minorHAnsi" w:cstheme="minorHAnsi"/>
          <w:b/>
        </w:rPr>
        <w:t>Table 1</w:t>
      </w:r>
    </w:p>
    <w:p w:rsidR="000B22F7" w:rsidRPr="00317555" w:rsidRDefault="000B22F7" w:rsidP="000B22F7">
      <w:pPr>
        <w:pStyle w:val="Bezodstpw"/>
        <w:rPr>
          <w:rFonts w:asciiTheme="minorHAnsi" w:hAnsiTheme="minorHAnsi" w:cstheme="minorHAnsi"/>
          <w:b/>
          <w:szCs w:val="27"/>
        </w:rPr>
      </w:pPr>
      <w:r w:rsidRPr="00317555">
        <w:rPr>
          <w:rFonts w:asciiTheme="minorHAnsi" w:hAnsiTheme="minorHAnsi" w:cstheme="minorHAnsi"/>
          <w:b/>
        </w:rPr>
        <w:t xml:space="preserve">Time spent looking for a full-time job and </w:t>
      </w:r>
      <w:r w:rsidRPr="00317555">
        <w:rPr>
          <w:rFonts w:asciiTheme="minorHAnsi" w:hAnsiTheme="minorHAnsi" w:cstheme="minorHAnsi"/>
          <w:b/>
          <w:szCs w:val="27"/>
        </w:rPr>
        <w:t>r</w:t>
      </w:r>
      <w:r w:rsidRPr="00317555">
        <w:rPr>
          <w:rFonts w:asciiTheme="minorHAnsi" w:hAnsiTheme="minorHAnsi" w:cstheme="minorHAnsi"/>
          <w:b/>
        </w:rPr>
        <w:t>elative unemployment rate</w:t>
      </w:r>
      <w:r w:rsidRPr="00317555">
        <w:rPr>
          <w:rFonts w:asciiTheme="minorHAnsi" w:hAnsiTheme="minorHAnsi" w:cstheme="minorHAnsi"/>
          <w:b/>
          <w:szCs w:val="27"/>
        </w:rPr>
        <w:t xml:space="preserve"> PS graduates 2014-2019 (</w:t>
      </w:r>
      <w:r w:rsidR="001A7F4A" w:rsidRPr="00317555">
        <w:rPr>
          <w:rFonts w:asciiTheme="minorHAnsi" w:hAnsiTheme="minorHAnsi" w:cstheme="minorHAnsi"/>
          <w:b/>
          <w:szCs w:val="27"/>
        </w:rPr>
        <w:t xml:space="preserve">BA and MA </w:t>
      </w:r>
      <w:r w:rsidRPr="00317555">
        <w:rPr>
          <w:rFonts w:asciiTheme="minorHAnsi" w:hAnsiTheme="minorHAnsi" w:cstheme="minorHAnsi"/>
          <w:b/>
          <w:szCs w:val="27"/>
        </w:rPr>
        <w:t>level)</w:t>
      </w:r>
      <w:r w:rsidR="00A81262" w:rsidRPr="00317555">
        <w:rPr>
          <w:rFonts w:asciiTheme="minorHAnsi" w:hAnsiTheme="minorHAnsi" w:cstheme="minorHAnsi"/>
        </w:rPr>
        <w:t>ᵅ</w:t>
      </w:r>
    </w:p>
    <w:tbl>
      <w:tblPr>
        <w:tblStyle w:val="Tabela-Siatka"/>
        <w:tblW w:w="9530" w:type="dxa"/>
        <w:tblInd w:w="-318" w:type="dxa"/>
        <w:tblBorders>
          <w:right w:val="none" w:sz="0" w:space="0" w:color="auto"/>
        </w:tblBorders>
        <w:tblLook w:val="04A0"/>
      </w:tblPr>
      <w:tblGrid>
        <w:gridCol w:w="3687"/>
        <w:gridCol w:w="708"/>
        <w:gridCol w:w="709"/>
        <w:gridCol w:w="709"/>
        <w:gridCol w:w="709"/>
        <w:gridCol w:w="779"/>
        <w:gridCol w:w="780"/>
        <w:gridCol w:w="724"/>
        <w:gridCol w:w="725"/>
      </w:tblGrid>
      <w:tr w:rsidR="00583311" w:rsidRPr="00317555" w:rsidTr="000D2AE6">
        <w:trPr>
          <w:trHeight w:val="1094"/>
        </w:trPr>
        <w:tc>
          <w:tcPr>
            <w:tcW w:w="3687" w:type="dxa"/>
            <w:vMerge w:val="restart"/>
            <w:tcBorders>
              <w:left w:val="nil"/>
              <w:right w:val="nil"/>
            </w:tcBorders>
            <w:vAlign w:val="center"/>
          </w:tcPr>
          <w:p w:rsidR="00583311" w:rsidRPr="00317555" w:rsidRDefault="00E80D00" w:rsidP="002820E1">
            <w:pPr>
              <w:pStyle w:val="Bezodstpw"/>
              <w:jc w:val="center"/>
              <w:rPr>
                <w:rFonts w:asciiTheme="minorHAnsi" w:hAnsiTheme="minorHAnsi" w:cstheme="minorHAnsi"/>
              </w:rPr>
            </w:pPr>
            <w:r w:rsidRPr="00317555">
              <w:rPr>
                <w:rFonts w:asciiTheme="minorHAnsi" w:hAnsiTheme="minorHAnsi" w:cstheme="minorHAnsi"/>
              </w:rPr>
              <w:t>PS departmen</w:t>
            </w:r>
            <w:r w:rsidR="002820E1" w:rsidRPr="00317555">
              <w:rPr>
                <w:rFonts w:asciiTheme="minorHAnsi" w:hAnsiTheme="minorHAnsi" w:cstheme="minorHAnsi"/>
              </w:rPr>
              <w:t>t</w:t>
            </w:r>
            <w:r w:rsidR="00A81262" w:rsidRPr="00317555">
              <w:rPr>
                <w:rFonts w:asciiTheme="minorHAnsi" w:hAnsiTheme="minorHAnsi" w:cstheme="minorHAnsi"/>
              </w:rPr>
              <w:t>ᵇ</w:t>
            </w:r>
          </w:p>
        </w:tc>
        <w:tc>
          <w:tcPr>
            <w:tcW w:w="2835" w:type="dxa"/>
            <w:gridSpan w:val="4"/>
            <w:tcBorders>
              <w:left w:val="nil"/>
              <w:bottom w:val="single" w:sz="4" w:space="0" w:color="auto"/>
              <w:right w:val="nil"/>
            </w:tcBorders>
            <w:vAlign w:val="center"/>
          </w:tcPr>
          <w:p w:rsidR="00583311" w:rsidRPr="00317555" w:rsidRDefault="00E80D00" w:rsidP="001A7F4A">
            <w:pPr>
              <w:pStyle w:val="Bezodstpw"/>
              <w:jc w:val="center"/>
              <w:rPr>
                <w:rFonts w:asciiTheme="minorHAnsi" w:hAnsiTheme="minorHAnsi" w:cstheme="minorHAnsi"/>
              </w:rPr>
            </w:pPr>
            <w:r w:rsidRPr="00317555">
              <w:rPr>
                <w:rFonts w:asciiTheme="minorHAnsi" w:hAnsiTheme="minorHAnsi" w:cstheme="minorHAnsi"/>
                <w:shd w:val="clear" w:color="auto" w:fill="FFFFFF"/>
              </w:rPr>
              <w:t xml:space="preserve">Months </w:t>
            </w:r>
            <w:r w:rsidR="00583311" w:rsidRPr="00317555">
              <w:rPr>
                <w:rFonts w:asciiTheme="minorHAnsi" w:hAnsiTheme="minorHAnsi" w:cstheme="minorHAnsi"/>
              </w:rPr>
              <w:t>spent looking for a full-time Job</w:t>
            </w:r>
          </w:p>
        </w:tc>
        <w:tc>
          <w:tcPr>
            <w:tcW w:w="3008" w:type="dxa"/>
            <w:gridSpan w:val="4"/>
            <w:tcBorders>
              <w:left w:val="nil"/>
            </w:tcBorders>
            <w:vAlign w:val="center"/>
          </w:tcPr>
          <w:p w:rsidR="00583311" w:rsidRPr="00317555" w:rsidRDefault="00583311" w:rsidP="00A81262">
            <w:pPr>
              <w:pStyle w:val="Bezodstpw"/>
              <w:rPr>
                <w:rFonts w:asciiTheme="minorHAnsi" w:hAnsiTheme="minorHAnsi" w:cstheme="minorHAnsi"/>
                <w:sz w:val="18"/>
                <w:szCs w:val="18"/>
              </w:rPr>
            </w:pPr>
            <w:r w:rsidRPr="00317555">
              <w:rPr>
                <w:rFonts w:asciiTheme="minorHAnsi" w:hAnsiTheme="minorHAnsi" w:cstheme="minorHAnsi"/>
              </w:rPr>
              <w:t>Relative unemployment rate</w:t>
            </w:r>
            <w:r w:rsidR="00A81262" w:rsidRPr="00317555">
              <w:rPr>
                <w:rFonts w:asciiTheme="minorHAnsi" w:hAnsiTheme="minorHAnsi" w:cstheme="minorHAnsi"/>
              </w:rPr>
              <w:t>ᶜ</w:t>
            </w:r>
            <w:r w:rsidRPr="00317555">
              <w:rPr>
                <w:rFonts w:asciiTheme="minorHAnsi" w:hAnsiTheme="minorHAnsi" w:cstheme="minorHAnsi"/>
              </w:rPr>
              <w:t xml:space="preserve"> </w:t>
            </w:r>
          </w:p>
        </w:tc>
      </w:tr>
      <w:tr w:rsidR="000B22F7" w:rsidRPr="00317555" w:rsidTr="000D2AE6">
        <w:tc>
          <w:tcPr>
            <w:tcW w:w="3687" w:type="dxa"/>
            <w:vMerge/>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p>
        </w:tc>
        <w:tc>
          <w:tcPr>
            <w:tcW w:w="1417" w:type="dxa"/>
            <w:gridSpan w:val="2"/>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2014</w:t>
            </w:r>
          </w:p>
        </w:tc>
        <w:tc>
          <w:tcPr>
            <w:tcW w:w="1418" w:type="dxa"/>
            <w:gridSpan w:val="2"/>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2019</w:t>
            </w:r>
          </w:p>
        </w:tc>
        <w:tc>
          <w:tcPr>
            <w:tcW w:w="1559" w:type="dxa"/>
            <w:gridSpan w:val="2"/>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2014</w:t>
            </w:r>
          </w:p>
        </w:tc>
        <w:tc>
          <w:tcPr>
            <w:tcW w:w="1449" w:type="dxa"/>
            <w:gridSpan w:val="2"/>
            <w:tcBorders>
              <w:left w:val="nil"/>
              <w:bottom w:val="single" w:sz="4" w:space="0" w:color="auto"/>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2019</w:t>
            </w:r>
          </w:p>
        </w:tc>
      </w:tr>
      <w:tr w:rsidR="000B22F7" w:rsidRPr="00317555" w:rsidTr="000D2AE6">
        <w:tc>
          <w:tcPr>
            <w:tcW w:w="3687"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p>
        </w:tc>
        <w:tc>
          <w:tcPr>
            <w:tcW w:w="708"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BA</w:t>
            </w:r>
          </w:p>
        </w:tc>
        <w:tc>
          <w:tcPr>
            <w:tcW w:w="709"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MA</w:t>
            </w:r>
          </w:p>
        </w:tc>
        <w:tc>
          <w:tcPr>
            <w:tcW w:w="709"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BA</w:t>
            </w:r>
          </w:p>
        </w:tc>
        <w:tc>
          <w:tcPr>
            <w:tcW w:w="709"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MA</w:t>
            </w:r>
          </w:p>
        </w:tc>
        <w:tc>
          <w:tcPr>
            <w:tcW w:w="779"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BA</w:t>
            </w:r>
          </w:p>
        </w:tc>
        <w:tc>
          <w:tcPr>
            <w:tcW w:w="780"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MA</w:t>
            </w:r>
          </w:p>
        </w:tc>
        <w:tc>
          <w:tcPr>
            <w:tcW w:w="724" w:type="dxa"/>
            <w:tcBorders>
              <w:left w:val="nil"/>
              <w:bottom w:val="single" w:sz="4" w:space="0" w:color="auto"/>
              <w:right w:val="nil"/>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BA</w:t>
            </w:r>
          </w:p>
        </w:tc>
        <w:tc>
          <w:tcPr>
            <w:tcW w:w="725" w:type="dxa"/>
            <w:tcBorders>
              <w:left w:val="nil"/>
              <w:bottom w:val="single" w:sz="4" w:space="0" w:color="auto"/>
            </w:tcBorders>
            <w:vAlign w:val="center"/>
          </w:tcPr>
          <w:p w:rsidR="000B22F7" w:rsidRPr="00317555" w:rsidRDefault="000B22F7" w:rsidP="00CB4E0A">
            <w:pPr>
              <w:pStyle w:val="Bezodstpw"/>
              <w:jc w:val="center"/>
              <w:rPr>
                <w:rFonts w:asciiTheme="minorHAnsi" w:hAnsiTheme="minorHAnsi" w:cstheme="minorHAnsi"/>
              </w:rPr>
            </w:pPr>
            <w:r w:rsidRPr="00317555">
              <w:rPr>
                <w:rFonts w:asciiTheme="minorHAnsi" w:hAnsiTheme="minorHAnsi" w:cstheme="minorHAnsi"/>
              </w:rPr>
              <w:t>MA</w:t>
            </w:r>
          </w:p>
        </w:tc>
      </w:tr>
      <w:tr w:rsidR="00944CDB" w:rsidRPr="00317555" w:rsidTr="000D2AE6">
        <w:tc>
          <w:tcPr>
            <w:tcW w:w="3687"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proofErr w:type="spellStart"/>
            <w:r w:rsidRPr="00317555">
              <w:rPr>
                <w:rFonts w:asciiTheme="minorHAnsi" w:hAnsiTheme="minorHAnsi" w:cstheme="minorHAnsi"/>
              </w:rPr>
              <w:t>Jagiellonian</w:t>
            </w:r>
            <w:proofErr w:type="spellEnd"/>
            <w:r w:rsidRPr="00317555">
              <w:rPr>
                <w:rFonts w:asciiTheme="minorHAnsi" w:hAnsiTheme="minorHAnsi" w:cstheme="minorHAnsi"/>
              </w:rPr>
              <w:t xml:space="preserve"> University in </w:t>
            </w:r>
            <w:proofErr w:type="spellStart"/>
            <w:r w:rsidRPr="00317555">
              <w:rPr>
                <w:rFonts w:asciiTheme="minorHAnsi" w:hAnsiTheme="minorHAnsi" w:cstheme="minorHAnsi"/>
              </w:rPr>
              <w:t>Kraków</w:t>
            </w:r>
            <w:proofErr w:type="spellEnd"/>
          </w:p>
        </w:tc>
        <w:tc>
          <w:tcPr>
            <w:tcW w:w="708"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3.80</w:t>
            </w:r>
          </w:p>
        </w:tc>
        <w:tc>
          <w:tcPr>
            <w:tcW w:w="709"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4.94</w:t>
            </w:r>
          </w:p>
        </w:tc>
        <w:tc>
          <w:tcPr>
            <w:tcW w:w="709"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3.15</w:t>
            </w:r>
          </w:p>
        </w:tc>
        <w:tc>
          <w:tcPr>
            <w:tcW w:w="709"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1.92</w:t>
            </w:r>
          </w:p>
        </w:tc>
        <w:tc>
          <w:tcPr>
            <w:tcW w:w="779"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0.23</w:t>
            </w:r>
          </w:p>
        </w:tc>
        <w:tc>
          <w:tcPr>
            <w:tcW w:w="780"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1.21</w:t>
            </w:r>
          </w:p>
        </w:tc>
        <w:tc>
          <w:tcPr>
            <w:tcW w:w="724" w:type="dxa"/>
            <w:tcBorders>
              <w:top w:val="single" w:sz="4" w:space="0" w:color="auto"/>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0.12</w:t>
            </w:r>
          </w:p>
        </w:tc>
        <w:tc>
          <w:tcPr>
            <w:tcW w:w="725" w:type="dxa"/>
            <w:tcBorders>
              <w:top w:val="single" w:sz="4" w:space="0" w:color="auto"/>
              <w:left w:val="nil"/>
              <w:bottom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1.84</w:t>
            </w:r>
          </w:p>
        </w:tc>
      </w:tr>
      <w:tr w:rsidR="00944CDB" w:rsidRPr="00317555" w:rsidTr="000D2AE6">
        <w:tc>
          <w:tcPr>
            <w:tcW w:w="3687"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University of Warsaw</w:t>
            </w:r>
          </w:p>
        </w:tc>
        <w:tc>
          <w:tcPr>
            <w:tcW w:w="708"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4.38</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3.50</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2.60</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3.65</w:t>
            </w:r>
          </w:p>
        </w:tc>
        <w:tc>
          <w:tcPr>
            <w:tcW w:w="77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0.51</w:t>
            </w:r>
          </w:p>
        </w:tc>
        <w:tc>
          <w:tcPr>
            <w:tcW w:w="780"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0.37</w:t>
            </w:r>
          </w:p>
        </w:tc>
        <w:tc>
          <w:tcPr>
            <w:tcW w:w="724"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0.98</w:t>
            </w:r>
          </w:p>
        </w:tc>
        <w:tc>
          <w:tcPr>
            <w:tcW w:w="725" w:type="dxa"/>
            <w:tcBorders>
              <w:top w:val="nil"/>
              <w:left w:val="nil"/>
              <w:bottom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1.67</w:t>
            </w:r>
          </w:p>
        </w:tc>
      </w:tr>
      <w:tr w:rsidR="00944CDB" w:rsidRPr="00317555" w:rsidTr="000D2AE6">
        <w:tc>
          <w:tcPr>
            <w:tcW w:w="3687"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 xml:space="preserve">Adam Mickiewicz University in </w:t>
            </w:r>
            <w:proofErr w:type="spellStart"/>
            <w:r w:rsidRPr="00317555">
              <w:rPr>
                <w:rFonts w:asciiTheme="minorHAnsi" w:hAnsiTheme="minorHAnsi" w:cstheme="minorHAnsi"/>
              </w:rPr>
              <w:t>Poznań</w:t>
            </w:r>
            <w:proofErr w:type="spellEnd"/>
          </w:p>
        </w:tc>
        <w:tc>
          <w:tcPr>
            <w:tcW w:w="708"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5.62</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4.73</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5.00</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2.58</w:t>
            </w:r>
          </w:p>
        </w:tc>
        <w:tc>
          <w:tcPr>
            <w:tcW w:w="77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0.29</w:t>
            </w:r>
          </w:p>
        </w:tc>
        <w:tc>
          <w:tcPr>
            <w:tcW w:w="780"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1.40</w:t>
            </w:r>
          </w:p>
        </w:tc>
        <w:tc>
          <w:tcPr>
            <w:tcW w:w="724"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w:t>
            </w:r>
          </w:p>
        </w:tc>
        <w:tc>
          <w:tcPr>
            <w:tcW w:w="725" w:type="dxa"/>
            <w:tcBorders>
              <w:top w:val="nil"/>
              <w:left w:val="nil"/>
              <w:bottom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1.01</w:t>
            </w:r>
          </w:p>
        </w:tc>
      </w:tr>
      <w:tr w:rsidR="00944CDB" w:rsidRPr="00317555" w:rsidTr="000D2AE6">
        <w:tc>
          <w:tcPr>
            <w:tcW w:w="3687"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 xml:space="preserve">University of </w:t>
            </w:r>
            <w:proofErr w:type="spellStart"/>
            <w:r w:rsidRPr="00317555">
              <w:rPr>
                <w:rFonts w:asciiTheme="minorHAnsi" w:hAnsiTheme="minorHAnsi" w:cstheme="minorHAnsi"/>
              </w:rPr>
              <w:t>Wrocław</w:t>
            </w:r>
            <w:proofErr w:type="spellEnd"/>
          </w:p>
        </w:tc>
        <w:tc>
          <w:tcPr>
            <w:tcW w:w="708"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4.74</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3.26</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1.88</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1.25</w:t>
            </w:r>
          </w:p>
        </w:tc>
        <w:tc>
          <w:tcPr>
            <w:tcW w:w="77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0.23</w:t>
            </w:r>
          </w:p>
        </w:tc>
        <w:tc>
          <w:tcPr>
            <w:tcW w:w="780"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0.87</w:t>
            </w:r>
          </w:p>
        </w:tc>
        <w:tc>
          <w:tcPr>
            <w:tcW w:w="724"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w:t>
            </w:r>
          </w:p>
        </w:tc>
        <w:tc>
          <w:tcPr>
            <w:tcW w:w="725" w:type="dxa"/>
            <w:tcBorders>
              <w:top w:val="nil"/>
              <w:left w:val="nil"/>
              <w:bottom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w:t>
            </w:r>
          </w:p>
        </w:tc>
      </w:tr>
      <w:tr w:rsidR="00944CDB" w:rsidRPr="00317555" w:rsidTr="000D2AE6">
        <w:tc>
          <w:tcPr>
            <w:tcW w:w="3687" w:type="dxa"/>
            <w:tcBorders>
              <w:top w:val="nil"/>
              <w:left w:val="nil"/>
              <w:bottom w:val="nil"/>
              <w:right w:val="nil"/>
            </w:tcBorders>
            <w:vAlign w:val="center"/>
          </w:tcPr>
          <w:p w:rsidR="00944CDB" w:rsidRPr="00317555" w:rsidRDefault="00944CDB" w:rsidP="00E80D00">
            <w:pPr>
              <w:pStyle w:val="Bezodstpw"/>
              <w:jc w:val="center"/>
              <w:rPr>
                <w:rFonts w:asciiTheme="minorHAnsi" w:hAnsiTheme="minorHAnsi" w:cstheme="minorHAnsi"/>
              </w:rPr>
            </w:pPr>
            <w:r w:rsidRPr="00317555">
              <w:rPr>
                <w:rFonts w:asciiTheme="minorHAnsi" w:hAnsiTheme="minorHAnsi" w:cstheme="minorHAnsi"/>
              </w:rPr>
              <w:t xml:space="preserve">University of </w:t>
            </w:r>
            <w:proofErr w:type="spellStart"/>
            <w:r w:rsidRPr="00317555">
              <w:rPr>
                <w:rFonts w:asciiTheme="minorHAnsi" w:hAnsiTheme="minorHAnsi" w:cstheme="minorHAnsi"/>
              </w:rPr>
              <w:t>Łódź</w:t>
            </w:r>
            <w:proofErr w:type="spellEnd"/>
          </w:p>
        </w:tc>
        <w:tc>
          <w:tcPr>
            <w:tcW w:w="708"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4.64</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5.22</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1.24</w:t>
            </w:r>
          </w:p>
        </w:tc>
        <w:tc>
          <w:tcPr>
            <w:tcW w:w="70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1.60</w:t>
            </w:r>
          </w:p>
        </w:tc>
        <w:tc>
          <w:tcPr>
            <w:tcW w:w="779"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0.37</w:t>
            </w:r>
          </w:p>
        </w:tc>
        <w:tc>
          <w:tcPr>
            <w:tcW w:w="780"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1.53</w:t>
            </w:r>
          </w:p>
        </w:tc>
        <w:tc>
          <w:tcPr>
            <w:tcW w:w="724" w:type="dxa"/>
            <w:tcBorders>
              <w:top w:val="nil"/>
              <w:left w:val="nil"/>
              <w:bottom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0.23</w:t>
            </w:r>
          </w:p>
        </w:tc>
        <w:tc>
          <w:tcPr>
            <w:tcW w:w="725" w:type="dxa"/>
            <w:tcBorders>
              <w:top w:val="nil"/>
              <w:left w:val="nil"/>
              <w:bottom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0.13</w:t>
            </w:r>
          </w:p>
        </w:tc>
      </w:tr>
      <w:tr w:rsidR="00726D78" w:rsidRPr="00317555" w:rsidTr="000D2AE6">
        <w:tc>
          <w:tcPr>
            <w:tcW w:w="3687" w:type="dxa"/>
            <w:tcBorders>
              <w:top w:val="nil"/>
              <w:left w:val="nil"/>
              <w:bottom w:val="single" w:sz="4" w:space="0" w:color="auto"/>
              <w:right w:val="nil"/>
            </w:tcBorders>
            <w:shd w:val="clear" w:color="auto" w:fill="auto"/>
            <w:vAlign w:val="center"/>
          </w:tcPr>
          <w:p w:rsidR="00726D78" w:rsidRPr="00317555" w:rsidRDefault="00726D78" w:rsidP="00CB4E0A">
            <w:pPr>
              <w:pStyle w:val="Bezodstpw"/>
              <w:jc w:val="center"/>
              <w:rPr>
                <w:rFonts w:asciiTheme="minorHAnsi" w:hAnsiTheme="minorHAnsi" w:cstheme="minorHAnsi"/>
              </w:rPr>
            </w:pPr>
          </w:p>
        </w:tc>
        <w:tc>
          <w:tcPr>
            <w:tcW w:w="1417" w:type="dxa"/>
            <w:gridSpan w:val="2"/>
            <w:tcBorders>
              <w:top w:val="nil"/>
              <w:left w:val="nil"/>
              <w:bottom w:val="single" w:sz="4" w:space="0" w:color="auto"/>
              <w:right w:val="nil"/>
            </w:tcBorders>
            <w:shd w:val="clear" w:color="auto" w:fill="auto"/>
            <w:vAlign w:val="center"/>
          </w:tcPr>
          <w:p w:rsidR="00726D78" w:rsidRPr="00317555" w:rsidRDefault="00726D78" w:rsidP="00CB4E0A">
            <w:pPr>
              <w:pStyle w:val="Bezodstpw"/>
              <w:jc w:val="center"/>
              <w:rPr>
                <w:rFonts w:asciiTheme="minorHAnsi" w:hAnsiTheme="minorHAnsi" w:cstheme="minorHAnsi"/>
              </w:rPr>
            </w:pPr>
          </w:p>
        </w:tc>
        <w:tc>
          <w:tcPr>
            <w:tcW w:w="1418" w:type="dxa"/>
            <w:gridSpan w:val="2"/>
            <w:tcBorders>
              <w:top w:val="nil"/>
              <w:left w:val="nil"/>
              <w:bottom w:val="single" w:sz="4" w:space="0" w:color="auto"/>
              <w:right w:val="nil"/>
            </w:tcBorders>
            <w:shd w:val="clear" w:color="auto" w:fill="auto"/>
            <w:vAlign w:val="center"/>
          </w:tcPr>
          <w:p w:rsidR="00726D78" w:rsidRPr="00317555" w:rsidRDefault="00726D78" w:rsidP="00CB4E0A">
            <w:pPr>
              <w:pStyle w:val="Bezodstpw"/>
              <w:jc w:val="center"/>
              <w:rPr>
                <w:rFonts w:asciiTheme="minorHAnsi" w:hAnsiTheme="minorHAnsi" w:cstheme="minorHAnsi"/>
              </w:rPr>
            </w:pPr>
          </w:p>
        </w:tc>
        <w:tc>
          <w:tcPr>
            <w:tcW w:w="1559" w:type="dxa"/>
            <w:gridSpan w:val="2"/>
            <w:tcBorders>
              <w:top w:val="nil"/>
              <w:left w:val="nil"/>
              <w:bottom w:val="single" w:sz="4" w:space="0" w:color="auto"/>
              <w:right w:val="nil"/>
            </w:tcBorders>
            <w:shd w:val="clear" w:color="auto" w:fill="auto"/>
            <w:vAlign w:val="center"/>
          </w:tcPr>
          <w:p w:rsidR="00726D78" w:rsidRPr="00317555" w:rsidRDefault="00726D78" w:rsidP="00CB4E0A">
            <w:pPr>
              <w:pStyle w:val="Bezodstpw"/>
              <w:jc w:val="center"/>
              <w:rPr>
                <w:rFonts w:asciiTheme="minorHAnsi" w:hAnsiTheme="minorHAnsi" w:cstheme="minorHAnsi"/>
              </w:rPr>
            </w:pPr>
          </w:p>
        </w:tc>
        <w:tc>
          <w:tcPr>
            <w:tcW w:w="1449" w:type="dxa"/>
            <w:gridSpan w:val="2"/>
            <w:tcBorders>
              <w:top w:val="nil"/>
              <w:left w:val="nil"/>
              <w:bottom w:val="single" w:sz="4" w:space="0" w:color="auto"/>
            </w:tcBorders>
            <w:shd w:val="clear" w:color="auto" w:fill="auto"/>
            <w:vAlign w:val="center"/>
          </w:tcPr>
          <w:p w:rsidR="00726D78" w:rsidRPr="00317555" w:rsidRDefault="00726D78" w:rsidP="00CB4E0A">
            <w:pPr>
              <w:pStyle w:val="Bezodstpw"/>
              <w:jc w:val="center"/>
              <w:rPr>
                <w:rFonts w:asciiTheme="minorHAnsi" w:hAnsiTheme="minorHAnsi" w:cstheme="minorHAnsi"/>
              </w:rPr>
            </w:pPr>
          </w:p>
        </w:tc>
      </w:tr>
      <w:tr w:rsidR="00944CDB" w:rsidRPr="00317555" w:rsidTr="000D2AE6">
        <w:tc>
          <w:tcPr>
            <w:tcW w:w="3687"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shd w:val="clear" w:color="auto" w:fill="FFFFFF"/>
              </w:rPr>
              <w:t>Mean for </w:t>
            </w:r>
            <w:r w:rsidRPr="00317555">
              <w:rPr>
                <w:rStyle w:val="mark45h07d2cu"/>
                <w:rFonts w:asciiTheme="minorHAnsi" w:hAnsiTheme="minorHAnsi" w:cstheme="minorHAnsi"/>
                <w:b/>
                <w:bdr w:val="none" w:sz="0" w:space="0" w:color="auto" w:frame="1"/>
                <w:shd w:val="clear" w:color="auto" w:fill="FFFFFF"/>
              </w:rPr>
              <w:t>PS</w:t>
            </w:r>
            <w:r w:rsidRPr="00317555">
              <w:rPr>
                <w:rFonts w:asciiTheme="minorHAnsi" w:hAnsiTheme="minorHAnsi" w:cstheme="minorHAnsi"/>
                <w:b/>
                <w:shd w:val="clear" w:color="auto" w:fill="FFFFFF"/>
              </w:rPr>
              <w:t> graduates</w:t>
            </w:r>
          </w:p>
        </w:tc>
        <w:tc>
          <w:tcPr>
            <w:tcW w:w="708"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4.63</w:t>
            </w:r>
          </w:p>
        </w:tc>
        <w:tc>
          <w:tcPr>
            <w:tcW w:w="709"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4.33</w:t>
            </w:r>
          </w:p>
        </w:tc>
        <w:tc>
          <w:tcPr>
            <w:tcW w:w="709"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2.77</w:t>
            </w:r>
          </w:p>
        </w:tc>
        <w:tc>
          <w:tcPr>
            <w:tcW w:w="709"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2.20</w:t>
            </w:r>
          </w:p>
        </w:tc>
        <w:tc>
          <w:tcPr>
            <w:tcW w:w="779"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0.32</w:t>
            </w:r>
          </w:p>
        </w:tc>
        <w:tc>
          <w:tcPr>
            <w:tcW w:w="780"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1.07</w:t>
            </w:r>
          </w:p>
        </w:tc>
        <w:tc>
          <w:tcPr>
            <w:tcW w:w="724" w:type="dxa"/>
            <w:tcBorders>
              <w:left w:val="nil"/>
              <w:bottom w:val="single" w:sz="4" w:space="0" w:color="auto"/>
              <w:right w:val="nil"/>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0.26</w:t>
            </w:r>
          </w:p>
        </w:tc>
        <w:tc>
          <w:tcPr>
            <w:tcW w:w="725" w:type="dxa"/>
            <w:tcBorders>
              <w:left w:val="nil"/>
              <w:bottom w:val="single" w:sz="4" w:space="0" w:color="auto"/>
            </w:tcBorders>
            <w:vAlign w:val="center"/>
          </w:tcPr>
          <w:p w:rsidR="00944CDB" w:rsidRPr="00317555" w:rsidRDefault="00944CDB" w:rsidP="00CB4E0A">
            <w:pPr>
              <w:pStyle w:val="Bezodstpw"/>
              <w:jc w:val="center"/>
              <w:rPr>
                <w:rFonts w:asciiTheme="minorHAnsi" w:hAnsiTheme="minorHAnsi" w:cstheme="minorHAnsi"/>
                <w:b/>
              </w:rPr>
            </w:pPr>
            <w:r w:rsidRPr="00317555">
              <w:rPr>
                <w:rFonts w:asciiTheme="minorHAnsi" w:hAnsiTheme="minorHAnsi" w:cstheme="minorHAnsi"/>
                <w:b/>
              </w:rPr>
              <w:t>0.93</w:t>
            </w:r>
          </w:p>
        </w:tc>
      </w:tr>
      <w:tr w:rsidR="00944CDB" w:rsidRPr="00317555" w:rsidTr="000D2AE6">
        <w:tc>
          <w:tcPr>
            <w:tcW w:w="3687" w:type="dxa"/>
            <w:tcBorders>
              <w:left w:val="nil"/>
              <w:right w:val="nil"/>
            </w:tcBorders>
            <w:vAlign w:val="center"/>
          </w:tcPr>
          <w:p w:rsidR="00317555" w:rsidRDefault="00317555" w:rsidP="00CB4E0A">
            <w:pPr>
              <w:pStyle w:val="Bezodstpw"/>
              <w:jc w:val="center"/>
              <w:rPr>
                <w:rFonts w:asciiTheme="minorHAnsi" w:hAnsiTheme="minorHAnsi" w:cstheme="minorHAnsi"/>
                <w:shd w:val="clear" w:color="auto" w:fill="FFFFFF"/>
              </w:rPr>
            </w:pPr>
          </w:p>
          <w:p w:rsidR="00944CDB" w:rsidRPr="00317555" w:rsidRDefault="00944CDB" w:rsidP="00CB4E0A">
            <w:pPr>
              <w:pStyle w:val="Bezodstpw"/>
              <w:jc w:val="center"/>
              <w:rPr>
                <w:rFonts w:asciiTheme="minorHAnsi" w:hAnsiTheme="minorHAnsi" w:cstheme="minorHAnsi"/>
                <w:shd w:val="clear" w:color="auto" w:fill="FFFFFF"/>
              </w:rPr>
            </w:pPr>
            <w:r w:rsidRPr="00317555">
              <w:rPr>
                <w:rFonts w:asciiTheme="minorHAnsi" w:hAnsiTheme="minorHAnsi" w:cstheme="minorHAnsi"/>
                <w:shd w:val="clear" w:color="auto" w:fill="FFFFFF"/>
              </w:rPr>
              <w:t>Mean for other social </w:t>
            </w:r>
            <w:r w:rsidRPr="00317555">
              <w:rPr>
                <w:rStyle w:val="markbm39ct4ly"/>
                <w:rFonts w:asciiTheme="minorHAnsi" w:hAnsiTheme="minorHAnsi" w:cstheme="minorHAnsi"/>
                <w:bdr w:val="none" w:sz="0" w:space="0" w:color="auto" w:frame="1"/>
                <w:shd w:val="clear" w:color="auto" w:fill="FFFFFF"/>
              </w:rPr>
              <w:t>science</w:t>
            </w:r>
            <w:r w:rsidRPr="00317555">
              <w:rPr>
                <w:rFonts w:asciiTheme="minorHAnsi" w:hAnsiTheme="minorHAnsi" w:cstheme="minorHAnsi"/>
                <w:shd w:val="clear" w:color="auto" w:fill="FFFFFF"/>
              </w:rPr>
              <w:t xml:space="preserve"> graduates </w:t>
            </w:r>
          </w:p>
          <w:p w:rsidR="00944CDB" w:rsidRPr="00317555" w:rsidRDefault="00944CDB" w:rsidP="00C3579E">
            <w:pPr>
              <w:pStyle w:val="Bezodstpw"/>
              <w:jc w:val="center"/>
              <w:rPr>
                <w:rFonts w:asciiTheme="minorHAnsi" w:hAnsiTheme="minorHAnsi" w:cstheme="minorHAnsi"/>
                <w:sz w:val="16"/>
                <w:szCs w:val="16"/>
                <w:lang w:val="pl-PL"/>
              </w:rPr>
            </w:pPr>
            <w:r w:rsidRPr="00317555">
              <w:rPr>
                <w:rFonts w:asciiTheme="minorHAnsi" w:hAnsiTheme="minorHAnsi" w:cstheme="minorHAnsi"/>
                <w:sz w:val="16"/>
                <w:szCs w:val="16"/>
                <w:shd w:val="clear" w:color="auto" w:fill="FFFFFF"/>
              </w:rPr>
              <w:t>(for example: Journalism and Social Communication, Sociology, Law, Psychology, Economics and Management)</w:t>
            </w:r>
          </w:p>
        </w:tc>
        <w:tc>
          <w:tcPr>
            <w:tcW w:w="708"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2.09</w:t>
            </w:r>
          </w:p>
        </w:tc>
        <w:tc>
          <w:tcPr>
            <w:tcW w:w="709"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1.73</w:t>
            </w:r>
          </w:p>
        </w:tc>
        <w:tc>
          <w:tcPr>
            <w:tcW w:w="709"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1.62</w:t>
            </w:r>
          </w:p>
        </w:tc>
        <w:tc>
          <w:tcPr>
            <w:tcW w:w="709"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1.21</w:t>
            </w:r>
          </w:p>
        </w:tc>
        <w:tc>
          <w:tcPr>
            <w:tcW w:w="779"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0.65</w:t>
            </w:r>
          </w:p>
        </w:tc>
        <w:tc>
          <w:tcPr>
            <w:tcW w:w="780"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0.94</w:t>
            </w:r>
          </w:p>
        </w:tc>
        <w:tc>
          <w:tcPr>
            <w:tcW w:w="724" w:type="dxa"/>
            <w:tcBorders>
              <w:left w:val="nil"/>
              <w:righ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0.61</w:t>
            </w:r>
          </w:p>
        </w:tc>
        <w:tc>
          <w:tcPr>
            <w:tcW w:w="725" w:type="dxa"/>
            <w:tcBorders>
              <w:left w:val="nil"/>
            </w:tcBorders>
            <w:vAlign w:val="center"/>
          </w:tcPr>
          <w:p w:rsidR="00944CDB" w:rsidRPr="00317555" w:rsidRDefault="00944CDB" w:rsidP="00CB4E0A">
            <w:pPr>
              <w:pStyle w:val="Bezodstpw"/>
              <w:jc w:val="center"/>
              <w:rPr>
                <w:rFonts w:asciiTheme="minorHAnsi" w:hAnsiTheme="minorHAnsi" w:cstheme="minorHAnsi"/>
              </w:rPr>
            </w:pPr>
            <w:r w:rsidRPr="00317555">
              <w:rPr>
                <w:rFonts w:asciiTheme="minorHAnsi" w:hAnsiTheme="minorHAnsi" w:cstheme="minorHAnsi"/>
              </w:rPr>
              <w:t>0.93</w:t>
            </w:r>
          </w:p>
        </w:tc>
      </w:tr>
    </w:tbl>
    <w:p w:rsidR="000B22F7" w:rsidRPr="00317555" w:rsidRDefault="000B22F7" w:rsidP="000B22F7">
      <w:pPr>
        <w:pStyle w:val="Bezodstpw"/>
        <w:jc w:val="both"/>
        <w:rPr>
          <w:rFonts w:asciiTheme="minorHAnsi" w:hAnsiTheme="minorHAnsi" w:cstheme="minorHAnsi"/>
          <w:sz w:val="18"/>
          <w:szCs w:val="18"/>
        </w:rPr>
      </w:pPr>
    </w:p>
    <w:p w:rsidR="000B22F7" w:rsidRPr="00317555" w:rsidRDefault="000B22F7" w:rsidP="000B22F7">
      <w:pPr>
        <w:pStyle w:val="Bezodstpw"/>
        <w:jc w:val="both"/>
        <w:rPr>
          <w:rFonts w:asciiTheme="minorHAnsi" w:hAnsiTheme="minorHAnsi" w:cstheme="minorHAnsi"/>
          <w:sz w:val="18"/>
          <w:szCs w:val="18"/>
        </w:rPr>
      </w:pPr>
      <w:r w:rsidRPr="00317555">
        <w:rPr>
          <w:rFonts w:asciiTheme="minorHAnsi" w:hAnsiTheme="minorHAnsi" w:cstheme="minorHAnsi"/>
          <w:sz w:val="18"/>
          <w:szCs w:val="18"/>
        </w:rPr>
        <w:t xml:space="preserve">(1) </w:t>
      </w:r>
      <w:r w:rsidRPr="00317555">
        <w:rPr>
          <w:rFonts w:asciiTheme="minorHAnsi" w:hAnsiTheme="minorHAnsi" w:cstheme="minorHAnsi"/>
          <w:i/>
          <w:sz w:val="18"/>
          <w:szCs w:val="18"/>
        </w:rPr>
        <w:t>Source notes</w:t>
      </w:r>
      <w:r w:rsidRPr="00317555">
        <w:rPr>
          <w:rFonts w:asciiTheme="minorHAnsi" w:hAnsiTheme="minorHAnsi" w:cstheme="minorHAnsi"/>
          <w:sz w:val="18"/>
          <w:szCs w:val="18"/>
        </w:rPr>
        <w:t>: Own calculations based on central graduate monitoring statistics (PGTS 2021).</w:t>
      </w:r>
    </w:p>
    <w:p w:rsidR="000B22F7" w:rsidRPr="00317555" w:rsidRDefault="000B22F7" w:rsidP="000B22F7">
      <w:pPr>
        <w:pStyle w:val="Bezodstpw"/>
        <w:jc w:val="both"/>
        <w:rPr>
          <w:rFonts w:asciiTheme="minorHAnsi" w:hAnsiTheme="minorHAnsi" w:cstheme="minorHAnsi"/>
          <w:sz w:val="18"/>
          <w:szCs w:val="18"/>
        </w:rPr>
      </w:pPr>
      <w:r w:rsidRPr="00317555">
        <w:rPr>
          <w:rFonts w:asciiTheme="minorHAnsi" w:hAnsiTheme="minorHAnsi" w:cstheme="minorHAnsi"/>
          <w:sz w:val="18"/>
          <w:szCs w:val="18"/>
        </w:rPr>
        <w:t xml:space="preserve">(2) </w:t>
      </w:r>
      <w:r w:rsidRPr="00317555">
        <w:rPr>
          <w:rFonts w:asciiTheme="minorHAnsi" w:hAnsiTheme="minorHAnsi" w:cstheme="minorHAnsi"/>
          <w:i/>
          <w:sz w:val="18"/>
          <w:szCs w:val="18"/>
        </w:rPr>
        <w:t>Specific data notes</w:t>
      </w:r>
      <w:r w:rsidRPr="00317555">
        <w:rPr>
          <w:rFonts w:asciiTheme="minorHAnsi" w:hAnsiTheme="minorHAnsi" w:cstheme="minorHAnsi"/>
          <w:sz w:val="18"/>
          <w:szCs w:val="18"/>
        </w:rPr>
        <w:t xml:space="preserve">: </w:t>
      </w:r>
    </w:p>
    <w:p w:rsidR="00A81262" w:rsidRPr="00317555" w:rsidRDefault="002820E1" w:rsidP="000B22F7">
      <w:pPr>
        <w:pStyle w:val="Bezodstpw"/>
        <w:jc w:val="both"/>
        <w:rPr>
          <w:rFonts w:asciiTheme="minorHAnsi" w:hAnsiTheme="minorHAnsi" w:cstheme="minorHAnsi"/>
        </w:rPr>
      </w:pPr>
      <w:r w:rsidRPr="00317555">
        <w:rPr>
          <w:rFonts w:asciiTheme="minorHAnsi" w:hAnsiTheme="minorHAnsi" w:cstheme="minorHAnsi"/>
        </w:rPr>
        <w:t xml:space="preserve">ᵅ </w:t>
      </w:r>
      <w:r w:rsidR="00A81262" w:rsidRPr="00317555">
        <w:rPr>
          <w:rFonts w:asciiTheme="minorHAnsi" w:hAnsiTheme="minorHAnsi" w:cstheme="minorHAnsi"/>
          <w:sz w:val="18"/>
          <w:szCs w:val="18"/>
        </w:rPr>
        <w:t>Total simple sizes: 2014 –</w:t>
      </w:r>
      <w:r w:rsidR="00317555" w:rsidRPr="00317555">
        <w:rPr>
          <w:rFonts w:asciiTheme="minorHAnsi" w:hAnsiTheme="minorHAnsi" w:cstheme="minorHAnsi"/>
          <w:sz w:val="18"/>
          <w:szCs w:val="18"/>
        </w:rPr>
        <w:t xml:space="preserve"> 354 PS graduates at </w:t>
      </w:r>
      <w:r w:rsidR="00A81262" w:rsidRPr="00317555">
        <w:rPr>
          <w:rFonts w:asciiTheme="minorHAnsi" w:hAnsiTheme="minorHAnsi" w:cstheme="minorHAnsi"/>
          <w:sz w:val="18"/>
          <w:szCs w:val="18"/>
        </w:rPr>
        <w:t>BA</w:t>
      </w:r>
      <w:r w:rsidR="00317555" w:rsidRPr="00317555">
        <w:rPr>
          <w:rFonts w:asciiTheme="minorHAnsi" w:hAnsiTheme="minorHAnsi" w:cstheme="minorHAnsi"/>
          <w:sz w:val="18"/>
          <w:szCs w:val="18"/>
        </w:rPr>
        <w:t xml:space="preserve"> level</w:t>
      </w:r>
      <w:r w:rsidR="00A81262" w:rsidRPr="00317555">
        <w:rPr>
          <w:rFonts w:asciiTheme="minorHAnsi" w:hAnsiTheme="minorHAnsi" w:cstheme="minorHAnsi"/>
          <w:sz w:val="18"/>
          <w:szCs w:val="18"/>
        </w:rPr>
        <w:t xml:space="preserve"> and </w:t>
      </w:r>
      <w:r w:rsidR="00317555" w:rsidRPr="00317555">
        <w:rPr>
          <w:rFonts w:asciiTheme="minorHAnsi" w:hAnsiTheme="minorHAnsi" w:cstheme="minorHAnsi"/>
          <w:sz w:val="18"/>
          <w:szCs w:val="18"/>
        </w:rPr>
        <w:t xml:space="preserve">254 at </w:t>
      </w:r>
      <w:r w:rsidR="00A81262" w:rsidRPr="00317555">
        <w:rPr>
          <w:rFonts w:asciiTheme="minorHAnsi" w:hAnsiTheme="minorHAnsi" w:cstheme="minorHAnsi"/>
          <w:sz w:val="18"/>
          <w:szCs w:val="18"/>
        </w:rPr>
        <w:t>MA</w:t>
      </w:r>
      <w:r w:rsidR="00317555" w:rsidRPr="00317555">
        <w:rPr>
          <w:rFonts w:asciiTheme="minorHAnsi" w:hAnsiTheme="minorHAnsi" w:cstheme="minorHAnsi"/>
          <w:sz w:val="18"/>
          <w:szCs w:val="18"/>
        </w:rPr>
        <w:t xml:space="preserve"> level</w:t>
      </w:r>
      <w:r w:rsidR="00A81262" w:rsidRPr="00317555">
        <w:rPr>
          <w:rFonts w:asciiTheme="minorHAnsi" w:hAnsiTheme="minorHAnsi" w:cstheme="minorHAnsi"/>
          <w:sz w:val="18"/>
          <w:szCs w:val="18"/>
        </w:rPr>
        <w:t xml:space="preserve">; 2019 – </w:t>
      </w:r>
      <w:r w:rsidR="00317555" w:rsidRPr="00317555">
        <w:rPr>
          <w:rFonts w:asciiTheme="minorHAnsi" w:hAnsiTheme="minorHAnsi" w:cstheme="minorHAnsi"/>
          <w:sz w:val="18"/>
          <w:szCs w:val="18"/>
        </w:rPr>
        <w:t xml:space="preserve">204 </w:t>
      </w:r>
      <w:r w:rsidR="00A81262" w:rsidRPr="00317555">
        <w:rPr>
          <w:rFonts w:asciiTheme="minorHAnsi" w:hAnsiTheme="minorHAnsi" w:cstheme="minorHAnsi"/>
          <w:sz w:val="18"/>
          <w:szCs w:val="18"/>
        </w:rPr>
        <w:t xml:space="preserve">BA and </w:t>
      </w:r>
      <w:r w:rsidR="00317555" w:rsidRPr="00317555">
        <w:rPr>
          <w:rFonts w:asciiTheme="minorHAnsi" w:hAnsiTheme="minorHAnsi" w:cstheme="minorHAnsi"/>
          <w:sz w:val="18"/>
          <w:szCs w:val="18"/>
        </w:rPr>
        <w:t xml:space="preserve">141 </w:t>
      </w:r>
      <w:r w:rsidR="00A81262" w:rsidRPr="00317555">
        <w:rPr>
          <w:rFonts w:asciiTheme="minorHAnsi" w:hAnsiTheme="minorHAnsi" w:cstheme="minorHAnsi"/>
          <w:sz w:val="18"/>
          <w:szCs w:val="18"/>
        </w:rPr>
        <w:t>MA</w:t>
      </w:r>
      <w:r w:rsidR="00317555" w:rsidRPr="00317555">
        <w:rPr>
          <w:rFonts w:asciiTheme="minorHAnsi" w:hAnsiTheme="minorHAnsi" w:cstheme="minorHAnsi"/>
          <w:sz w:val="18"/>
          <w:szCs w:val="18"/>
        </w:rPr>
        <w:t>.</w:t>
      </w:r>
    </w:p>
    <w:p w:rsidR="000B22F7" w:rsidRPr="00317555" w:rsidRDefault="00A81262" w:rsidP="000B22F7">
      <w:pPr>
        <w:pStyle w:val="Bezodstpw"/>
        <w:jc w:val="both"/>
        <w:rPr>
          <w:rFonts w:asciiTheme="minorHAnsi" w:hAnsiTheme="minorHAnsi" w:cstheme="minorHAnsi"/>
          <w:sz w:val="18"/>
          <w:szCs w:val="18"/>
        </w:rPr>
      </w:pPr>
      <w:r w:rsidRPr="00317555">
        <w:rPr>
          <w:rFonts w:asciiTheme="minorHAnsi" w:hAnsiTheme="minorHAnsi" w:cstheme="minorHAnsi"/>
        </w:rPr>
        <w:t xml:space="preserve">ᵇ </w:t>
      </w:r>
      <w:r w:rsidR="000B22F7" w:rsidRPr="00317555">
        <w:rPr>
          <w:rFonts w:asciiTheme="minorHAnsi" w:hAnsiTheme="minorHAnsi" w:cstheme="minorHAnsi"/>
          <w:sz w:val="18"/>
          <w:szCs w:val="18"/>
        </w:rPr>
        <w:t>Faculty selection criteria: (a) availability of data (conducted systematic monitoring of graduates at BA and MA level in 2014-2019), (b) size of the faculty (measured by the number of students)</w:t>
      </w:r>
      <w:r w:rsidR="001A7F4A" w:rsidRPr="00317555">
        <w:rPr>
          <w:rFonts w:asciiTheme="minorHAnsi" w:hAnsiTheme="minorHAnsi" w:cstheme="minorHAnsi"/>
          <w:sz w:val="18"/>
          <w:szCs w:val="18"/>
        </w:rPr>
        <w:t>.</w:t>
      </w:r>
      <w:r w:rsidR="000B22F7" w:rsidRPr="00317555">
        <w:rPr>
          <w:rFonts w:asciiTheme="minorHAnsi" w:hAnsiTheme="minorHAnsi" w:cstheme="minorHAnsi"/>
          <w:sz w:val="18"/>
          <w:szCs w:val="18"/>
        </w:rPr>
        <w:t xml:space="preserve"> </w:t>
      </w:r>
    </w:p>
    <w:p w:rsidR="00A81262" w:rsidRPr="00317555" w:rsidRDefault="00A81262" w:rsidP="00A81262">
      <w:pPr>
        <w:pStyle w:val="Bezodstpw"/>
        <w:rPr>
          <w:rFonts w:asciiTheme="minorHAnsi" w:hAnsiTheme="minorHAnsi" w:cstheme="minorHAnsi"/>
          <w:sz w:val="18"/>
          <w:szCs w:val="18"/>
        </w:rPr>
      </w:pPr>
      <w:r w:rsidRPr="00317555">
        <w:rPr>
          <w:rFonts w:asciiTheme="minorHAnsi" w:hAnsiTheme="minorHAnsi" w:cstheme="minorHAnsi"/>
        </w:rPr>
        <w:t xml:space="preserve">ᶜ </w:t>
      </w:r>
      <w:r w:rsidRPr="00317555">
        <w:rPr>
          <w:rFonts w:asciiTheme="minorHAnsi" w:hAnsiTheme="minorHAnsi" w:cstheme="minorHAnsi"/>
          <w:sz w:val="18"/>
          <w:szCs w:val="18"/>
        </w:rPr>
        <w:t>The relative unemployment rate is calculated an unemployment among graduates during the first year after their graduation in relation to the unemployment rate at city of their permanent residence. The lower the value, the better. Values below 1 indicate that average unemployment among graduates is lower than unemployment rate at their residence.</w:t>
      </w:r>
    </w:p>
    <w:p w:rsidR="002820E1" w:rsidRDefault="002820E1" w:rsidP="000B22F7">
      <w:pPr>
        <w:pStyle w:val="Bezodstpw"/>
        <w:rPr>
          <w:rFonts w:asciiTheme="minorHAnsi" w:hAnsiTheme="minorHAnsi" w:cstheme="minorHAnsi"/>
          <w:sz w:val="18"/>
          <w:szCs w:val="18"/>
        </w:rPr>
      </w:pPr>
    </w:p>
    <w:p w:rsidR="00317555" w:rsidRDefault="00317555" w:rsidP="000B22F7">
      <w:pPr>
        <w:pStyle w:val="Bezodstpw"/>
        <w:rPr>
          <w:rFonts w:asciiTheme="minorHAnsi" w:hAnsiTheme="minorHAnsi" w:cstheme="minorHAnsi"/>
          <w:sz w:val="18"/>
          <w:szCs w:val="18"/>
        </w:rPr>
      </w:pPr>
    </w:p>
    <w:p w:rsidR="00317555" w:rsidRDefault="00317555" w:rsidP="000B22F7">
      <w:pPr>
        <w:pStyle w:val="Bezodstpw"/>
        <w:rPr>
          <w:rFonts w:asciiTheme="minorHAnsi" w:hAnsiTheme="minorHAnsi" w:cstheme="minorHAnsi"/>
          <w:sz w:val="18"/>
          <w:szCs w:val="18"/>
        </w:rPr>
      </w:pPr>
    </w:p>
    <w:p w:rsidR="005B0124" w:rsidRDefault="005B0124" w:rsidP="00616542">
      <w:pPr>
        <w:pStyle w:val="Bezodstpw"/>
        <w:rPr>
          <w:rFonts w:ascii="Segoe UI" w:hAnsi="Segoe UI" w:cs="Segoe UI"/>
          <w:color w:val="201F1E"/>
          <w:shd w:val="clear" w:color="auto" w:fill="FFFFFF"/>
        </w:rPr>
      </w:pPr>
    </w:p>
    <w:sectPr w:rsidR="005B0124" w:rsidSect="00726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hyphenationZone w:val="425"/>
  <w:drawingGridHorizontalSpacing w:val="110"/>
  <w:displayHorizontalDrawingGridEvery w:val="2"/>
  <w:characterSpacingControl w:val="doNotCompress"/>
  <w:compat/>
  <w:rsids>
    <w:rsidRoot w:val="0071060A"/>
    <w:rsid w:val="00081BB9"/>
    <w:rsid w:val="00090AAE"/>
    <w:rsid w:val="000B22F7"/>
    <w:rsid w:val="000D2AE6"/>
    <w:rsid w:val="001A7F4A"/>
    <w:rsid w:val="001B3504"/>
    <w:rsid w:val="001C0133"/>
    <w:rsid w:val="001C3C0A"/>
    <w:rsid w:val="001F7335"/>
    <w:rsid w:val="00220ED0"/>
    <w:rsid w:val="00275D1B"/>
    <w:rsid w:val="002820E1"/>
    <w:rsid w:val="00317555"/>
    <w:rsid w:val="00583311"/>
    <w:rsid w:val="005B0124"/>
    <w:rsid w:val="005D2C40"/>
    <w:rsid w:val="005E5263"/>
    <w:rsid w:val="00610E27"/>
    <w:rsid w:val="00616542"/>
    <w:rsid w:val="0071060A"/>
    <w:rsid w:val="00726D78"/>
    <w:rsid w:val="007A5E2C"/>
    <w:rsid w:val="007E1395"/>
    <w:rsid w:val="007E21B6"/>
    <w:rsid w:val="008661E4"/>
    <w:rsid w:val="00944CDB"/>
    <w:rsid w:val="009D0B6B"/>
    <w:rsid w:val="009D37F8"/>
    <w:rsid w:val="00A7587C"/>
    <w:rsid w:val="00A81262"/>
    <w:rsid w:val="00B256E5"/>
    <w:rsid w:val="00B55DDD"/>
    <w:rsid w:val="00B629C2"/>
    <w:rsid w:val="00C019FE"/>
    <w:rsid w:val="00C3579E"/>
    <w:rsid w:val="00CF0341"/>
    <w:rsid w:val="00D8753F"/>
    <w:rsid w:val="00E80D00"/>
    <w:rsid w:val="00E84A69"/>
    <w:rsid w:val="00EB6BEE"/>
    <w:rsid w:val="00F3241B"/>
    <w:rsid w:val="00F81ACD"/>
    <w:rsid w:val="00FB6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60A"/>
    <w:pPr>
      <w:spacing w:after="160" w:line="256" w:lineRule="auto"/>
    </w:pPr>
    <w:rPr>
      <w:rFonts w:ascii="Calibri" w:eastAsia="Calibri" w:hAnsi="Calibri" w:cs="Calibri"/>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1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1060A"/>
    <w:rPr>
      <w:rFonts w:ascii="Calibri" w:eastAsia="Calibri" w:hAnsi="Calibri" w:cs="Calibri"/>
      <w:lang w:val="en-GB" w:eastAsia="pl-PL"/>
    </w:rPr>
  </w:style>
  <w:style w:type="character" w:customStyle="1" w:styleId="mark45h07d2cu">
    <w:name w:val="mark45h07d2cu"/>
    <w:basedOn w:val="Domylnaczcionkaakapitu"/>
    <w:rsid w:val="005B0124"/>
  </w:style>
  <w:style w:type="character" w:customStyle="1" w:styleId="markbm39ct4ly">
    <w:name w:val="markbm39ct4ly"/>
    <w:basedOn w:val="Domylnaczcionkaakapitu"/>
    <w:rsid w:val="005B0124"/>
  </w:style>
  <w:style w:type="character" w:styleId="Uwydatnienie">
    <w:name w:val="Emphasis"/>
    <w:basedOn w:val="Domylnaczcionkaakapitu"/>
    <w:uiPriority w:val="20"/>
    <w:qFormat/>
    <w:rsid w:val="00E80D0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1398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2</cp:revision>
  <dcterms:created xsi:type="dcterms:W3CDTF">2022-04-01T08:50:00Z</dcterms:created>
  <dcterms:modified xsi:type="dcterms:W3CDTF">2022-04-01T08:50:00Z</dcterms:modified>
</cp:coreProperties>
</file>