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76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32DA5" w:rsidRPr="00D13CCD" w14:paraId="526B124C" w14:textId="77777777" w:rsidTr="00205DE4">
        <w:tc>
          <w:tcPr>
            <w:tcW w:w="9062" w:type="dxa"/>
          </w:tcPr>
          <w:p w14:paraId="4C396F2E" w14:textId="77777777" w:rsidR="00332DA5" w:rsidRPr="00D13CCD" w:rsidRDefault="00332DA5" w:rsidP="00332DA5">
            <w:pPr>
              <w:rPr>
                <w:rFonts w:ascii="Times New Roman" w:hAnsi="Times New Roman" w:cs="Times New Roman"/>
              </w:rPr>
            </w:pPr>
            <w:r w:rsidRPr="00895B44">
              <w:rPr>
                <w:rFonts w:ascii="Times New Roman" w:hAnsi="Times New Roman" w:cs="Times New Roman"/>
                <w:b/>
                <w:bCs/>
              </w:rPr>
              <w:t>Utstein-style template</w:t>
            </w:r>
            <w:r w:rsidRPr="00D13CCD">
              <w:rPr>
                <w:rFonts w:ascii="Times New Roman" w:hAnsi="Times New Roman" w:cs="Times New Roman"/>
              </w:rPr>
              <w:t xml:space="preserve"> [9]</w:t>
            </w:r>
          </w:p>
        </w:tc>
      </w:tr>
      <w:tr w:rsidR="00332DA5" w:rsidRPr="00332DA5" w14:paraId="3FCD907D" w14:textId="77777777" w:rsidTr="00205DE4">
        <w:tc>
          <w:tcPr>
            <w:tcW w:w="9062" w:type="dxa"/>
          </w:tcPr>
          <w:p w14:paraId="70A9DE99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3CCD">
              <w:rPr>
                <w:rFonts w:ascii="Times New Roman" w:hAnsi="Times New Roman" w:cs="Times New Roman"/>
                <w:lang w:val="en-US"/>
              </w:rPr>
              <w:t>Utstein</w:t>
            </w:r>
            <w:proofErr w:type="spellEnd"/>
            <w:r w:rsidRPr="00D13CCD">
              <w:rPr>
                <w:rFonts w:ascii="Times New Roman" w:hAnsi="Times New Roman" w:cs="Times New Roman"/>
                <w:lang w:val="en-US"/>
              </w:rPr>
              <w:t>-style template for uniform data reporting of acute medical responses in disaster.</w:t>
            </w:r>
          </w:p>
        </w:tc>
      </w:tr>
      <w:tr w:rsidR="00332DA5" w:rsidRPr="00332DA5" w14:paraId="7038A75E" w14:textId="77777777" w:rsidTr="00205DE4">
        <w:tc>
          <w:tcPr>
            <w:tcW w:w="9062" w:type="dxa"/>
          </w:tcPr>
          <w:p w14:paraId="4C2CDD75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DA5" w:rsidRPr="00332DA5" w14:paraId="71826CE0" w14:textId="77777777" w:rsidTr="00205DE4">
        <w:tc>
          <w:tcPr>
            <w:tcW w:w="9062" w:type="dxa"/>
          </w:tcPr>
          <w:p w14:paraId="4879C77F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>Majorincidentreporting.net</w:t>
            </w:r>
            <w:r w:rsidRPr="00D13CCD">
              <w:rPr>
                <w:rFonts w:ascii="Times New Roman" w:hAnsi="Times New Roman" w:cs="Times New Roman"/>
                <w:lang w:val="en-US"/>
              </w:rPr>
              <w:t xml:space="preserve"> [10]</w:t>
            </w:r>
          </w:p>
          <w:p w14:paraId="02E720D7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D13CCD">
              <w:rPr>
                <w:rFonts w:ascii="Times New Roman" w:hAnsi="Times New Roman" w:cs="Times New Roman"/>
                <w:lang w:val="en-US"/>
              </w:rPr>
              <w:t>Template for reporting of prehospital major incident medical management.</w:t>
            </w:r>
          </w:p>
          <w:p w14:paraId="77E39971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DA5" w:rsidRPr="00D13CCD" w14:paraId="6012CB64" w14:textId="77777777" w:rsidTr="00205DE4">
        <w:tc>
          <w:tcPr>
            <w:tcW w:w="9062" w:type="dxa"/>
          </w:tcPr>
          <w:p w14:paraId="3397C2A4" w14:textId="77777777" w:rsidR="00332DA5" w:rsidRPr="00D13CCD" w:rsidRDefault="00332DA5" w:rsidP="00332DA5">
            <w:pPr>
              <w:rPr>
                <w:rFonts w:ascii="Times New Roman" w:hAnsi="Times New Roman" w:cs="Times New Roman"/>
              </w:rPr>
            </w:pPr>
            <w:r w:rsidRPr="00895B44">
              <w:rPr>
                <w:rFonts w:ascii="Times New Roman" w:hAnsi="Times New Roman" w:cs="Times New Roman"/>
                <w:b/>
                <w:bCs/>
                <w:noProof/>
              </w:rPr>
              <w:t>DISAST</w:t>
            </w:r>
            <w:r w:rsidRPr="00895B44">
              <w:rPr>
                <w:rFonts w:ascii="Times New Roman" w:hAnsi="Times New Roman" w:cs="Times New Roman"/>
                <w:b/>
                <w:bCs/>
              </w:rPr>
              <w:t>-CIR</w:t>
            </w:r>
            <w:r w:rsidRPr="00D13CCD">
              <w:rPr>
                <w:rFonts w:ascii="Times New Roman" w:hAnsi="Times New Roman" w:cs="Times New Roman"/>
              </w:rPr>
              <w:t xml:space="preserve"> [11]</w:t>
            </w:r>
          </w:p>
        </w:tc>
      </w:tr>
      <w:tr w:rsidR="00332DA5" w:rsidRPr="00332DA5" w14:paraId="5E7C8BC7" w14:textId="77777777" w:rsidTr="00205DE4">
        <w:tc>
          <w:tcPr>
            <w:tcW w:w="9062" w:type="dxa"/>
          </w:tcPr>
          <w:p w14:paraId="4C11B5E9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D13CCD">
              <w:rPr>
                <w:rFonts w:ascii="Times New Roman" w:hAnsi="Times New Roman" w:cs="Times New Roman"/>
                <w:lang w:val="en-US"/>
              </w:rPr>
              <w:t xml:space="preserve">Template for reporting on mass casualty incident in the registry of the Israeli </w:t>
            </w:r>
            <w:proofErr w:type="spellStart"/>
            <w:r w:rsidRPr="00D13CCD">
              <w:rPr>
                <w:rFonts w:ascii="Times New Roman" w:hAnsi="Times New Roman" w:cs="Times New Roman"/>
                <w:lang w:val="en-US"/>
              </w:rPr>
              <w:t>Defence</w:t>
            </w:r>
            <w:proofErr w:type="spellEnd"/>
            <w:r w:rsidRPr="00D13CCD">
              <w:rPr>
                <w:rFonts w:ascii="Times New Roman" w:hAnsi="Times New Roman" w:cs="Times New Roman"/>
                <w:lang w:val="en-US"/>
              </w:rPr>
              <w:t xml:space="preserve"> Force Home Front and Ministry of Health.</w:t>
            </w:r>
          </w:p>
        </w:tc>
      </w:tr>
      <w:tr w:rsidR="00332DA5" w:rsidRPr="00332DA5" w14:paraId="26C4A60D" w14:textId="77777777" w:rsidTr="00205DE4">
        <w:tc>
          <w:tcPr>
            <w:tcW w:w="9062" w:type="dxa"/>
          </w:tcPr>
          <w:p w14:paraId="6B0B2CDA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DA5" w:rsidRPr="00D13CCD" w14:paraId="17FBB7CD" w14:textId="77777777" w:rsidTr="00205DE4">
        <w:tc>
          <w:tcPr>
            <w:tcW w:w="9062" w:type="dxa"/>
          </w:tcPr>
          <w:p w14:paraId="61230821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>Lennquist</w:t>
            </w:r>
            <w:proofErr w:type="spellEnd"/>
            <w:r w:rsidRPr="00D13CCD">
              <w:rPr>
                <w:rFonts w:ascii="Times New Roman" w:hAnsi="Times New Roman" w:cs="Times New Roman"/>
                <w:lang w:val="en-US"/>
              </w:rPr>
              <w:t xml:space="preserve"> [12]</w:t>
            </w:r>
          </w:p>
        </w:tc>
      </w:tr>
      <w:tr w:rsidR="00332DA5" w:rsidRPr="00332DA5" w14:paraId="21F82E89" w14:textId="77777777" w:rsidTr="00205DE4">
        <w:tc>
          <w:tcPr>
            <w:tcW w:w="9062" w:type="dxa"/>
          </w:tcPr>
          <w:p w14:paraId="2EC6F6D6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D13CCD">
              <w:rPr>
                <w:rFonts w:ascii="Times New Roman" w:hAnsi="Times New Roman" w:cs="Times New Roman"/>
                <w:lang w:val="en-US"/>
              </w:rPr>
              <w:t>Protocol for reports from major accidents and disasters in the international journal of Disaster Medicine.</w:t>
            </w:r>
          </w:p>
        </w:tc>
      </w:tr>
      <w:tr w:rsidR="00332DA5" w:rsidRPr="00332DA5" w14:paraId="1DF90156" w14:textId="77777777" w:rsidTr="00205DE4">
        <w:tc>
          <w:tcPr>
            <w:tcW w:w="9062" w:type="dxa"/>
          </w:tcPr>
          <w:p w14:paraId="491DF97D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DA5" w:rsidRPr="00D13CCD" w14:paraId="5DF3A022" w14:textId="77777777" w:rsidTr="00205DE4">
        <w:tc>
          <w:tcPr>
            <w:tcW w:w="9062" w:type="dxa"/>
          </w:tcPr>
          <w:p w14:paraId="74B4FA4F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>Kulling</w:t>
            </w:r>
            <w:proofErr w:type="spellEnd"/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et al</w:t>
            </w:r>
            <w:r w:rsidRPr="00D13CCD">
              <w:rPr>
                <w:rFonts w:ascii="Times New Roman" w:hAnsi="Times New Roman" w:cs="Times New Roman"/>
                <w:lang w:val="en-US"/>
              </w:rPr>
              <w:t>. [8]</w:t>
            </w:r>
          </w:p>
        </w:tc>
      </w:tr>
      <w:tr w:rsidR="00332DA5" w:rsidRPr="00332DA5" w14:paraId="1F070FC8" w14:textId="77777777" w:rsidTr="00205DE4">
        <w:tc>
          <w:tcPr>
            <w:tcW w:w="9062" w:type="dxa"/>
          </w:tcPr>
          <w:p w14:paraId="665326DE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D13CCD">
              <w:rPr>
                <w:rFonts w:ascii="Times New Roman" w:hAnsi="Times New Roman" w:cs="Times New Roman"/>
                <w:lang w:val="en-US"/>
              </w:rPr>
              <w:t xml:space="preserve">Guideline for reporting on health crises and critical health events. </w:t>
            </w:r>
          </w:p>
        </w:tc>
      </w:tr>
      <w:tr w:rsidR="00332DA5" w:rsidRPr="00332DA5" w14:paraId="14AC5686" w14:textId="77777777" w:rsidTr="00205DE4">
        <w:tc>
          <w:tcPr>
            <w:tcW w:w="9062" w:type="dxa"/>
          </w:tcPr>
          <w:p w14:paraId="6CF52C2B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DA5" w:rsidRPr="00D13CCD" w14:paraId="762DEA8B" w14:textId="77777777" w:rsidTr="00205DE4">
        <w:tc>
          <w:tcPr>
            <w:tcW w:w="9062" w:type="dxa"/>
          </w:tcPr>
          <w:p w14:paraId="3280118C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>Juffermans</w:t>
            </w:r>
            <w:proofErr w:type="spellEnd"/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>Bierens</w:t>
            </w:r>
            <w:proofErr w:type="spellEnd"/>
            <w:r w:rsidRPr="00D13CCD">
              <w:rPr>
                <w:rFonts w:ascii="Times New Roman" w:hAnsi="Times New Roman" w:cs="Times New Roman"/>
                <w:lang w:val="en-US"/>
              </w:rPr>
              <w:t xml:space="preserve"> [4]</w:t>
            </w:r>
          </w:p>
        </w:tc>
      </w:tr>
      <w:tr w:rsidR="00332DA5" w:rsidRPr="00D13CCD" w14:paraId="3FC43947" w14:textId="77777777" w:rsidTr="00205DE4">
        <w:tc>
          <w:tcPr>
            <w:tcW w:w="9062" w:type="dxa"/>
          </w:tcPr>
          <w:p w14:paraId="5A8BC9A9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D13CCD">
              <w:rPr>
                <w:rFonts w:ascii="Times New Roman" w:hAnsi="Times New Roman" w:cs="Times New Roman"/>
                <w:lang w:val="en-US"/>
              </w:rPr>
              <w:t>Systematic analysis and comparison of the medical response based on e</w:t>
            </w:r>
            <w:proofErr w:type="spellStart"/>
            <w:r w:rsidRPr="00D13CCD">
              <w:rPr>
                <w:rFonts w:ascii="Times New Roman" w:hAnsi="Times New Roman" w:cs="Times New Roman"/>
                <w:lang w:val="en-GB"/>
              </w:rPr>
              <w:t>ight</w:t>
            </w:r>
            <w:proofErr w:type="spellEnd"/>
            <w:r w:rsidRPr="00D13CCD">
              <w:rPr>
                <w:rFonts w:ascii="Times New Roman" w:hAnsi="Times New Roman" w:cs="Times New Roman"/>
                <w:lang w:val="en-GB"/>
              </w:rPr>
              <w:t xml:space="preserve"> after-action reports of five consecutive disasters</w:t>
            </w:r>
            <w:r w:rsidRPr="00D13CC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13CCD">
              <w:rPr>
                <w:rFonts w:ascii="Times New Roman" w:hAnsi="Times New Roman" w:cs="Times New Roman"/>
                <w:noProof/>
                <w:lang w:val="en-US"/>
              </w:rPr>
              <w:t>Identified themes for comparison of reports.</w:t>
            </w:r>
            <w:r w:rsidRPr="00D13CC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32DA5" w:rsidRPr="00D13CCD" w14:paraId="64952BB4" w14:textId="77777777" w:rsidTr="00205DE4">
        <w:tc>
          <w:tcPr>
            <w:tcW w:w="9062" w:type="dxa"/>
          </w:tcPr>
          <w:p w14:paraId="65D62D4F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DA5" w:rsidRPr="00D13CCD" w14:paraId="14468A5F" w14:textId="77777777" w:rsidTr="00205DE4">
        <w:tc>
          <w:tcPr>
            <w:tcW w:w="9062" w:type="dxa"/>
          </w:tcPr>
          <w:p w14:paraId="49BA89D5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>CONFIDE</w:t>
            </w:r>
            <w:r w:rsidRPr="00D13CCD">
              <w:rPr>
                <w:rFonts w:ascii="Times New Roman" w:hAnsi="Times New Roman" w:cs="Times New Roman"/>
                <w:lang w:val="en-US"/>
              </w:rPr>
              <w:t xml:space="preserve"> [3]</w:t>
            </w:r>
          </w:p>
        </w:tc>
      </w:tr>
      <w:tr w:rsidR="00332DA5" w:rsidRPr="00332DA5" w14:paraId="69973E9F" w14:textId="77777777" w:rsidTr="00205DE4">
        <w:tc>
          <w:tcPr>
            <w:tcW w:w="9062" w:type="dxa"/>
          </w:tcPr>
          <w:p w14:paraId="713717C1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D13CCD">
              <w:rPr>
                <w:rFonts w:ascii="Times New Roman" w:hAnsi="Times New Roman" w:cs="Times New Roman"/>
                <w:lang w:val="en-US"/>
              </w:rPr>
              <w:t>Guidelines on reports of field interventions in disasters and emergencies.</w:t>
            </w:r>
          </w:p>
        </w:tc>
      </w:tr>
      <w:tr w:rsidR="00332DA5" w:rsidRPr="00332DA5" w14:paraId="3FCC3D07" w14:textId="77777777" w:rsidTr="00205DE4">
        <w:tc>
          <w:tcPr>
            <w:tcW w:w="9062" w:type="dxa"/>
          </w:tcPr>
          <w:p w14:paraId="6A4A4F2C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DA5" w:rsidRPr="00D13CCD" w14:paraId="5F91D839" w14:textId="77777777" w:rsidTr="00205DE4">
        <w:tc>
          <w:tcPr>
            <w:tcW w:w="9062" w:type="dxa"/>
          </w:tcPr>
          <w:p w14:paraId="194DFA8E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>Anderson</w:t>
            </w:r>
            <w:r w:rsidRPr="00D13CCD">
              <w:rPr>
                <w:rFonts w:ascii="Times New Roman" w:hAnsi="Times New Roman" w:cs="Times New Roman"/>
                <w:lang w:val="en-US"/>
              </w:rPr>
              <w:t xml:space="preserve"> [13]</w:t>
            </w:r>
          </w:p>
        </w:tc>
      </w:tr>
      <w:tr w:rsidR="00332DA5" w:rsidRPr="00332DA5" w14:paraId="019F0026" w14:textId="77777777" w:rsidTr="00205DE4">
        <w:tc>
          <w:tcPr>
            <w:tcW w:w="9062" w:type="dxa"/>
          </w:tcPr>
          <w:p w14:paraId="7920FD36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D13CCD">
              <w:rPr>
                <w:rFonts w:ascii="Times New Roman" w:hAnsi="Times New Roman" w:cs="Times New Roman"/>
                <w:lang w:val="en-US"/>
              </w:rPr>
              <w:t xml:space="preserve">Comparative analysis of the emergency medical services and rescue responses to eight airline crashes. </w:t>
            </w:r>
          </w:p>
        </w:tc>
      </w:tr>
      <w:tr w:rsidR="00332DA5" w:rsidRPr="00332DA5" w14:paraId="6CA48D45" w14:textId="77777777" w:rsidTr="00205DE4">
        <w:tc>
          <w:tcPr>
            <w:tcW w:w="9062" w:type="dxa"/>
          </w:tcPr>
          <w:p w14:paraId="4BD56B46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  <w:p w14:paraId="5581427B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>Radestad</w:t>
            </w:r>
            <w:proofErr w:type="spellEnd"/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et al.</w:t>
            </w:r>
            <w:r w:rsidRPr="00D13CCD">
              <w:rPr>
                <w:rFonts w:ascii="Times New Roman" w:hAnsi="Times New Roman" w:cs="Times New Roman"/>
                <w:lang w:val="en-US"/>
              </w:rPr>
              <w:t xml:space="preserve"> [14]</w:t>
            </w:r>
          </w:p>
          <w:p w14:paraId="5AE05D1F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D13CCD">
              <w:rPr>
                <w:rFonts w:ascii="Times New Roman" w:hAnsi="Times New Roman" w:cs="Times New Roman"/>
                <w:lang w:val="en-US"/>
              </w:rPr>
              <w:t xml:space="preserve">Key indicators for disaster medical response for major incidents. </w:t>
            </w:r>
          </w:p>
          <w:p w14:paraId="6C615270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DA5" w:rsidRPr="00D13CCD" w14:paraId="60F9302A" w14:textId="77777777" w:rsidTr="00205DE4">
        <w:tc>
          <w:tcPr>
            <w:tcW w:w="9062" w:type="dxa"/>
          </w:tcPr>
          <w:p w14:paraId="7FCC7032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4D6634">
              <w:rPr>
                <w:rFonts w:ascii="Times New Roman" w:hAnsi="Times New Roman" w:cs="Times New Roman"/>
                <w:b/>
                <w:bCs/>
                <w:lang w:val="en-US"/>
              </w:rPr>
              <w:t>Castro Delgado et al</w:t>
            </w:r>
            <w:r w:rsidRPr="00D13CCD">
              <w:rPr>
                <w:rFonts w:ascii="Times New Roman" w:hAnsi="Times New Roman" w:cs="Times New Roman"/>
                <w:lang w:val="en-US"/>
              </w:rPr>
              <w:t>. [15]</w:t>
            </w:r>
          </w:p>
        </w:tc>
      </w:tr>
      <w:tr w:rsidR="00332DA5" w:rsidRPr="00332DA5" w14:paraId="357427ED" w14:textId="77777777" w:rsidTr="00205DE4">
        <w:tc>
          <w:tcPr>
            <w:tcW w:w="9062" w:type="dxa"/>
          </w:tcPr>
          <w:p w14:paraId="52B99ACA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D13CCD">
              <w:rPr>
                <w:rFonts w:ascii="Times New Roman" w:hAnsi="Times New Roman" w:cs="Times New Roman"/>
                <w:noProof/>
                <w:lang w:val="en-US"/>
              </w:rPr>
              <w:t>Template</w:t>
            </w:r>
            <w:r w:rsidRPr="00D13CCD">
              <w:rPr>
                <w:rFonts w:ascii="Times New Roman" w:hAnsi="Times New Roman" w:cs="Times New Roman"/>
                <w:lang w:val="en-US"/>
              </w:rPr>
              <w:t xml:space="preserve"> used for reporting mass casualty incidents.</w:t>
            </w:r>
          </w:p>
        </w:tc>
      </w:tr>
      <w:tr w:rsidR="00332DA5" w:rsidRPr="00332DA5" w14:paraId="7A8B7C7F" w14:textId="77777777" w:rsidTr="00205DE4">
        <w:tc>
          <w:tcPr>
            <w:tcW w:w="9062" w:type="dxa"/>
          </w:tcPr>
          <w:p w14:paraId="442C8231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DA5" w:rsidRPr="00D13CCD" w14:paraId="6B03361C" w14:textId="77777777" w:rsidTr="00205DE4">
        <w:tc>
          <w:tcPr>
            <w:tcW w:w="9062" w:type="dxa"/>
          </w:tcPr>
          <w:p w14:paraId="54340727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Ricci, </w:t>
            </w:r>
            <w:proofErr w:type="spellStart"/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>Pretto</w:t>
            </w:r>
            <w:proofErr w:type="spellEnd"/>
            <w:r w:rsidRPr="00D13CCD">
              <w:rPr>
                <w:rFonts w:ascii="Times New Roman" w:hAnsi="Times New Roman" w:cs="Times New Roman"/>
                <w:lang w:val="en-US"/>
              </w:rPr>
              <w:t xml:space="preserve"> [16]</w:t>
            </w:r>
          </w:p>
        </w:tc>
      </w:tr>
      <w:tr w:rsidR="00332DA5" w:rsidRPr="00332DA5" w14:paraId="2C99DFA8" w14:textId="77777777" w:rsidTr="00205DE4">
        <w:tc>
          <w:tcPr>
            <w:tcW w:w="9062" w:type="dxa"/>
          </w:tcPr>
          <w:p w14:paraId="753FD34B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D13CCD">
              <w:rPr>
                <w:rFonts w:ascii="Times New Roman" w:hAnsi="Times New Roman" w:cs="Times New Roman"/>
                <w:noProof/>
                <w:lang w:val="en-US"/>
              </w:rPr>
              <w:t>Assessment</w:t>
            </w:r>
            <w:r w:rsidRPr="00D13CCD">
              <w:rPr>
                <w:rFonts w:ascii="Times New Roman" w:hAnsi="Times New Roman" w:cs="Times New Roman"/>
                <w:lang w:val="en-US"/>
              </w:rPr>
              <w:t xml:space="preserve"> of prehospital and hospital response in a </w:t>
            </w:r>
            <w:r w:rsidRPr="00D13CCD">
              <w:rPr>
                <w:rFonts w:ascii="Times New Roman" w:hAnsi="Times New Roman" w:cs="Times New Roman"/>
                <w:noProof/>
                <w:lang w:val="en-US"/>
              </w:rPr>
              <w:t>disaster</w:t>
            </w:r>
            <w:r w:rsidRPr="00D13CCD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332DA5" w:rsidRPr="00332DA5" w14:paraId="11D304D4" w14:textId="77777777" w:rsidTr="00205DE4">
        <w:tc>
          <w:tcPr>
            <w:tcW w:w="9062" w:type="dxa"/>
          </w:tcPr>
          <w:p w14:paraId="2625E9CE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  <w:p w14:paraId="1787390A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>Daftary</w:t>
            </w:r>
            <w:proofErr w:type="spellEnd"/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et al.</w:t>
            </w:r>
            <w:r w:rsidRPr="00D13CCD">
              <w:rPr>
                <w:rFonts w:ascii="Times New Roman" w:hAnsi="Times New Roman" w:cs="Times New Roman"/>
                <w:lang w:val="en-US"/>
              </w:rPr>
              <w:t xml:space="preserve"> [17]</w:t>
            </w:r>
          </w:p>
          <w:p w14:paraId="39A3E6C3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D13CCD">
              <w:rPr>
                <w:rFonts w:ascii="Times New Roman" w:hAnsi="Times New Roman" w:cs="Times New Roman"/>
                <w:lang w:val="en-US"/>
              </w:rPr>
              <w:t>Formulation of measures of effectiveness for Natural Disaster acute phase medical response.</w:t>
            </w:r>
          </w:p>
          <w:p w14:paraId="5FD88E2C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DA5" w:rsidRPr="00D13CCD" w14:paraId="5BB8ECEA" w14:textId="77777777" w:rsidTr="00205DE4">
        <w:tc>
          <w:tcPr>
            <w:tcW w:w="9062" w:type="dxa"/>
          </w:tcPr>
          <w:p w14:paraId="676D007F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>Performance indicators</w:t>
            </w:r>
            <w:r w:rsidRPr="00D13CCD">
              <w:rPr>
                <w:rFonts w:ascii="Times New Roman" w:hAnsi="Times New Roman" w:cs="Times New Roman"/>
                <w:lang w:val="en-US"/>
              </w:rPr>
              <w:t xml:space="preserve"> [18, 19]</w:t>
            </w:r>
          </w:p>
        </w:tc>
      </w:tr>
      <w:tr w:rsidR="00332DA5" w:rsidRPr="00332DA5" w14:paraId="3881F033" w14:textId="77777777" w:rsidTr="00205DE4">
        <w:tc>
          <w:tcPr>
            <w:tcW w:w="9062" w:type="dxa"/>
          </w:tcPr>
          <w:p w14:paraId="6065B29C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D13CCD">
              <w:rPr>
                <w:rFonts w:ascii="Times New Roman" w:hAnsi="Times New Roman" w:cs="Times New Roman"/>
                <w:lang w:val="en-US"/>
              </w:rPr>
              <w:t xml:space="preserve">Performance indicators for evaluation of </w:t>
            </w:r>
            <w:r w:rsidRPr="00D13CCD">
              <w:rPr>
                <w:rFonts w:ascii="Times New Roman" w:hAnsi="Times New Roman" w:cs="Times New Roman"/>
                <w:noProof/>
                <w:lang w:val="en-US"/>
              </w:rPr>
              <w:t>major</w:t>
            </w:r>
            <w:r w:rsidRPr="00D13CCD">
              <w:rPr>
                <w:rFonts w:ascii="Times New Roman" w:hAnsi="Times New Roman" w:cs="Times New Roman"/>
                <w:lang w:val="en-US"/>
              </w:rPr>
              <w:t xml:space="preserve"> incident medical </w:t>
            </w:r>
            <w:r w:rsidRPr="00D13CCD">
              <w:rPr>
                <w:rFonts w:ascii="Times New Roman" w:hAnsi="Times New Roman" w:cs="Times New Roman"/>
                <w:noProof/>
                <w:lang w:val="en-US"/>
              </w:rPr>
              <w:t>management.</w:t>
            </w:r>
          </w:p>
        </w:tc>
      </w:tr>
      <w:tr w:rsidR="00332DA5" w:rsidRPr="00332DA5" w14:paraId="592B35AC" w14:textId="77777777" w:rsidTr="00205DE4">
        <w:tc>
          <w:tcPr>
            <w:tcW w:w="9062" w:type="dxa"/>
          </w:tcPr>
          <w:p w14:paraId="6BE8B316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DA5" w:rsidRPr="00332DA5" w14:paraId="2936B015" w14:textId="77777777" w:rsidTr="00205DE4">
        <w:tc>
          <w:tcPr>
            <w:tcW w:w="9062" w:type="dxa"/>
          </w:tcPr>
          <w:p w14:paraId="69B6E9DD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895B44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>Evaluation</w:t>
            </w:r>
            <w:r w:rsidRPr="00895B4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of disaster and MCI exercises</w:t>
            </w:r>
            <w:r w:rsidRPr="00D13CCD">
              <w:rPr>
                <w:rFonts w:ascii="Times New Roman" w:hAnsi="Times New Roman" w:cs="Times New Roman"/>
                <w:lang w:val="en-US"/>
              </w:rPr>
              <w:t xml:space="preserve"> [20, 21] </w:t>
            </w:r>
          </w:p>
        </w:tc>
      </w:tr>
      <w:tr w:rsidR="00332DA5" w:rsidRPr="00332DA5" w14:paraId="12CA9087" w14:textId="77777777" w:rsidTr="00205DE4">
        <w:tc>
          <w:tcPr>
            <w:tcW w:w="9062" w:type="dxa"/>
          </w:tcPr>
          <w:p w14:paraId="320DE594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  <w:r w:rsidRPr="00D13CCD">
              <w:rPr>
                <w:rFonts w:ascii="Times New Roman" w:hAnsi="Times New Roman" w:cs="Times New Roman"/>
                <w:lang w:val="en-US"/>
              </w:rPr>
              <w:t>Systematic evaluation and reporting on exercises</w:t>
            </w:r>
          </w:p>
          <w:p w14:paraId="5A2D3156" w14:textId="77777777" w:rsidR="00332DA5" w:rsidRPr="00D13CCD" w:rsidRDefault="00332DA5" w:rsidP="00332D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497D5A0" w14:textId="76BED76D" w:rsidR="00342EF4" w:rsidRPr="00332DA5" w:rsidRDefault="004D6634" w:rsidP="00332DA5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332DA5">
        <w:rPr>
          <w:rFonts w:ascii="Times New Roman" w:hAnsi="Times New Roman" w:cs="Times New Roman"/>
          <w:b/>
          <w:bCs/>
          <w:lang w:val="en-GB"/>
        </w:rPr>
        <w:t>APPENDIX A</w:t>
      </w:r>
      <w:r w:rsidR="00332DA5" w:rsidRPr="00332DA5">
        <w:rPr>
          <w:rFonts w:ascii="Times New Roman" w:hAnsi="Times New Roman" w:cs="Times New Roman"/>
          <w:b/>
          <w:bCs/>
          <w:lang w:val="en-GB"/>
        </w:rPr>
        <w:t xml:space="preserve"> – </w:t>
      </w:r>
      <w:r w:rsidR="00332DA5">
        <w:rPr>
          <w:rFonts w:ascii="Times New Roman" w:hAnsi="Times New Roman" w:cs="Times New Roman"/>
          <w:b/>
          <w:bCs/>
          <w:lang w:val="en-GB"/>
        </w:rPr>
        <w:t>Guidelines and templates</w:t>
      </w:r>
      <w:r w:rsidR="00332DA5" w:rsidRPr="00332DA5">
        <w:rPr>
          <w:rFonts w:ascii="Times New Roman" w:hAnsi="Times New Roman" w:cs="Times New Roman"/>
          <w:b/>
          <w:bCs/>
          <w:lang w:val="en-GB"/>
        </w:rPr>
        <w:t xml:space="preserve"> for scientific reporting o</w:t>
      </w:r>
      <w:r w:rsidR="00332DA5">
        <w:rPr>
          <w:rFonts w:ascii="Times New Roman" w:hAnsi="Times New Roman" w:cs="Times New Roman"/>
          <w:b/>
          <w:bCs/>
          <w:lang w:val="en-GB"/>
        </w:rPr>
        <w:t>n</w:t>
      </w:r>
      <w:r w:rsidR="00332DA5" w:rsidRPr="00332DA5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332DA5" w:rsidRPr="00332DA5">
        <w:rPr>
          <w:rFonts w:ascii="Times New Roman" w:hAnsi="Times New Roman" w:cs="Times New Roman"/>
          <w:b/>
          <w:bCs/>
          <w:noProof/>
          <w:lang w:val="nl-BE"/>
        </w:rPr>
        <w:t>Major Incidents, Mass Casualty Incidents, and Disasters.</w:t>
      </w:r>
    </w:p>
    <w:sectPr w:rsidR="00342EF4" w:rsidRPr="00332DA5" w:rsidSect="0086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TE0NzY2MzUwtTRX0lEKTi0uzszPAykwqwUAh2HqeiwAAAA="/>
  </w:docVars>
  <w:rsids>
    <w:rsidRoot w:val="00DE66FE"/>
    <w:rsid w:val="001F01F1"/>
    <w:rsid w:val="001F5D03"/>
    <w:rsid w:val="00205DE4"/>
    <w:rsid w:val="00234635"/>
    <w:rsid w:val="00332DA5"/>
    <w:rsid w:val="00342EF4"/>
    <w:rsid w:val="004D6634"/>
    <w:rsid w:val="006E0685"/>
    <w:rsid w:val="00867200"/>
    <w:rsid w:val="00895B44"/>
    <w:rsid w:val="00D13CCD"/>
    <w:rsid w:val="00DE66FE"/>
    <w:rsid w:val="00F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A39F"/>
  <w15:chartTrackingRefBased/>
  <w15:docId w15:val="{50E7E94B-CC7D-4E04-AD55-0575BAE7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6FE"/>
    <w:pPr>
      <w:spacing w:after="0" w:line="240" w:lineRule="auto"/>
    </w:pPr>
    <w:rPr>
      <w:rFonts w:eastAsiaTheme="minorEastAsia"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6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Svensoy</dc:creator>
  <cp:keywords/>
  <dc:description/>
  <cp:lastModifiedBy>Ellen Johnson</cp:lastModifiedBy>
  <cp:revision>2</cp:revision>
  <dcterms:created xsi:type="dcterms:W3CDTF">2021-09-16T17:20:00Z</dcterms:created>
  <dcterms:modified xsi:type="dcterms:W3CDTF">2021-09-16T17:20:00Z</dcterms:modified>
</cp:coreProperties>
</file>