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1139" w14:textId="743BC39E" w:rsidR="00C544DB" w:rsidRDefault="00C544DB" w:rsidP="00193F2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LightShading-Accent3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2520"/>
        <w:gridCol w:w="1350"/>
        <w:gridCol w:w="2160"/>
      </w:tblGrid>
      <w:tr w:rsidR="00C544DB" w:rsidRPr="00F36FFB" w14:paraId="4A931A11" w14:textId="77777777" w:rsidTr="0048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56C28" w14:textId="77777777" w:rsidR="00C544DB" w:rsidRPr="00F36FFB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Supplemental </w:t>
            </w:r>
            <w:r w:rsidRPr="00F36FFB">
              <w:rPr>
                <w:rFonts w:ascii="Times New Roman" w:hAnsi="Times New Roman" w:cs="Times New Roman"/>
                <w:color w:val="000000" w:themeColor="text1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36FFB">
              <w:rPr>
                <w:rFonts w:ascii="Times New Roman" w:hAnsi="Times New Roman" w:cs="Times New Roman"/>
                <w:color w:val="000000" w:themeColor="text1"/>
              </w:rPr>
              <w:t>. Congenital Heart Disease Types</w:t>
            </w:r>
          </w:p>
        </w:tc>
      </w:tr>
      <w:tr w:rsidR="00C544DB" w:rsidRPr="00765A48" w14:paraId="6BEBA8DD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BC85C" w14:textId="77777777" w:rsidR="00C544DB" w:rsidRPr="00765A48" w:rsidRDefault="00C544DB" w:rsidP="004836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Type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E27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Number</w:t>
            </w:r>
            <w:r w:rsidRPr="00765A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(%)</w:t>
            </w:r>
            <w:r w:rsidRPr="00FE65E6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*</w:t>
            </w:r>
          </w:p>
        </w:tc>
      </w:tr>
      <w:tr w:rsidR="00C544DB" w:rsidRPr="00F36FFB" w14:paraId="78B7EA3E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ABA194D" w14:textId="77777777" w:rsidR="00C544DB" w:rsidRPr="00F36FFB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06971EB" w14:textId="77777777" w:rsidR="00C544DB" w:rsidRPr="003104D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104D8">
              <w:rPr>
                <w:rFonts w:ascii="Times New Roman" w:hAnsi="Times New Roman" w:cs="Times New Roman"/>
                <w:color w:val="000000" w:themeColor="text1"/>
              </w:rPr>
              <w:t>All IE (n=6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104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8442122" w14:textId="77777777" w:rsidR="00C544DB" w:rsidRPr="00F36FFB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36FFB">
              <w:rPr>
                <w:rFonts w:ascii="Times New Roman" w:hAnsi="Times New Roman" w:cs="Times New Roman"/>
                <w:color w:val="000000" w:themeColor="text1"/>
              </w:rPr>
              <w:t>IE with neurologic complications (n=2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36F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10E3C65A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2A24502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Single ventricle physiology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3E3A90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C59822C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4DB" w:rsidRPr="00765A48" w14:paraId="32C73777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3D219F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3F89B4" w14:textId="77777777" w:rsidR="00C544DB" w:rsidRPr="00C14007" w:rsidRDefault="00C544DB" w:rsidP="004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HLHS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0992C065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(19)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DEB9BDC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(9)</w:t>
            </w:r>
          </w:p>
        </w:tc>
      </w:tr>
      <w:tr w:rsidR="00C544DB" w:rsidRPr="00765A48" w14:paraId="145A8E22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FA7A354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7D3191D9" w14:textId="77777777" w:rsidR="00C544DB" w:rsidRPr="00C14007" w:rsidRDefault="00C544DB" w:rsidP="0048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DORV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1B524D8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(3)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D536BC7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5A9F1A16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0B63D9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Truncus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arteriosus</w:t>
            </w: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027032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1970B73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 (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341D1FA1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B899A2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TOF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8EA94F2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A60F17D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4DB" w:rsidRPr="00765A48" w14:paraId="23036467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32772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1D36F2" w14:textId="77777777" w:rsidR="00C544DB" w:rsidRPr="00C14007" w:rsidRDefault="00C544DB" w:rsidP="004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14007">
              <w:rPr>
                <w:rFonts w:ascii="Times New Roman" w:hAnsi="Times New Roman" w:cs="Times New Roman"/>
                <w:color w:val="000000" w:themeColor="text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</w:rPr>
              <w:t>F-PS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4D1EFC0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(6)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4E7931B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1928AC07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2F84FB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3E0D688D" w14:textId="77777777" w:rsidR="00C544DB" w:rsidRPr="00C14007" w:rsidRDefault="00C544DB" w:rsidP="0048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14007">
              <w:rPr>
                <w:rFonts w:ascii="Times New Roman" w:hAnsi="Times New Roman" w:cs="Times New Roman"/>
                <w:color w:val="000000" w:themeColor="text1"/>
              </w:rPr>
              <w:t>TOF-PA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70BB1F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(7)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6C75C32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11E483DF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5C556B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1945D1A6" w14:textId="77777777" w:rsidR="00C544DB" w:rsidRPr="00390F12" w:rsidRDefault="00C544DB" w:rsidP="004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0F12">
              <w:rPr>
                <w:rFonts w:ascii="Times New Roman" w:hAnsi="Times New Roman" w:cs="Times New Roman"/>
                <w:color w:val="000000" w:themeColor="text1"/>
              </w:rPr>
              <w:t>TOF with absent PV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8896BC" w14:textId="77777777" w:rsidR="00C544DB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10B846F" w14:textId="77777777" w:rsidR="00C544DB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77D1606E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A3CAEC" w14:textId="77777777" w:rsidR="00C544DB" w:rsidRPr="00765A48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54AC6918" w14:textId="77777777" w:rsidR="00C544DB" w:rsidRPr="00390F12" w:rsidRDefault="00C544DB" w:rsidP="0048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TOF with AV canal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548A1BF" w14:textId="77777777" w:rsidR="00C544DB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E720907" w14:textId="77777777" w:rsidR="00C544DB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2E33830D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366D44C9" w14:textId="77777777" w:rsidR="00C544DB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DORV (two ventricle)</w:t>
            </w: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 xml:space="preserve"> +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8F4B15B" w14:textId="77777777" w:rsidR="00C544DB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(3)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E44BDD5" w14:textId="77777777" w:rsidR="00C544DB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62A00333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374824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Balanced AV canal</w:t>
            </w: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D74C52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(6)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697A4F4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 (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3ACB8E5D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A79E36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Bicuspid aortic valve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C6D398F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</w:rPr>
              <w:t>(4)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54608C8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2 (9)</w:t>
            </w:r>
          </w:p>
        </w:tc>
      </w:tr>
      <w:tr w:rsidR="00C544DB" w:rsidRPr="00765A48" w14:paraId="5001250B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2157FC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Unicuspid aortic valve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50391BFD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9F390A7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76F07F5F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F6F0AF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VSD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7C53AC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(9)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A2CF1D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4043C06A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5358D3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Heart transplant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834D20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B32A07D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 (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765A48" w14:paraId="792578EE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3976A8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Mitral regurgitation</w:t>
            </w: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189BDD4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(3)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C447410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(9)</w:t>
            </w:r>
          </w:p>
        </w:tc>
      </w:tr>
      <w:tr w:rsidR="00C544DB" w:rsidRPr="00765A48" w14:paraId="3A4E9B9E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D2A9D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PDA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01788F19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9165F31" w14:textId="77777777" w:rsidR="00C544DB" w:rsidRPr="00765A48" w:rsidRDefault="00C544DB" w:rsidP="00483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</w:tr>
      <w:tr w:rsidR="00C544DB" w:rsidRPr="00765A48" w14:paraId="090F6945" w14:textId="77777777" w:rsidTr="0048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B4BFF2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Aortopulmonary window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55348A45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BA94D82" w14:textId="77777777" w:rsidR="00C544DB" w:rsidRPr="00765A48" w:rsidRDefault="00C544DB" w:rsidP="00483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color w:val="000000" w:themeColor="text1"/>
              </w:rPr>
              <w:t>1 (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65A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544DB" w:rsidRPr="00F36FFB" w14:paraId="076A95C9" w14:textId="77777777" w:rsidTr="0048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24E7" w14:textId="77777777" w:rsidR="00C544DB" w:rsidRDefault="00C544DB" w:rsidP="004836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*</w:t>
            </w:r>
            <w:r w:rsidRPr="00F36FF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</w:t>
            </w: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ome children had more than one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congenital heart disease classification and/or </w:t>
            </w: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neurologic complication</w:t>
            </w:r>
          </w:p>
          <w:p w14:paraId="31028B89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E65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One child in each of these groups had a left sided prosthetic valve</w:t>
            </w:r>
          </w:p>
          <w:p w14:paraId="49AFC389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</w:pPr>
          </w:p>
          <w:p w14:paraId="76ED4485" w14:textId="77777777" w:rsidR="00C544DB" w:rsidRPr="00765A48" w:rsidRDefault="00C544DB" w:rsidP="004836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65A4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Abbreviations: IE, infective endocarditis;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HLHS, hypoplastic left heart syndrome; DORV, double outlet right ventricle; TOF, Tetralogy of Fallot; PS, pulmonary stenosis; PA, pulmonary atresia; PV, pulmonary valve; AV, atrioventricular; VSD, ventricular septal defect; PDA, patent ductus arteriosus.</w:t>
            </w:r>
          </w:p>
        </w:tc>
      </w:tr>
    </w:tbl>
    <w:p w14:paraId="1F00F00D" w14:textId="77777777" w:rsidR="00C544DB" w:rsidRDefault="00C544DB" w:rsidP="00C544D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C61BDD8" w14:textId="1F948EB9" w:rsidR="00541E0F" w:rsidRPr="00F36FFB" w:rsidRDefault="00541E0F" w:rsidP="00C544DB">
      <w:pPr>
        <w:spacing w:after="0" w:line="240" w:lineRule="auto"/>
        <w:rPr>
          <w:rFonts w:ascii="Times New Roman" w:hAnsi="Times New Roman" w:cs="Times New Roman"/>
          <w:b/>
        </w:rPr>
      </w:pPr>
    </w:p>
    <w:p w14:paraId="4CBD14B5" w14:textId="77777777" w:rsidR="00541E0F" w:rsidRPr="00F36FFB" w:rsidRDefault="00541E0F" w:rsidP="00541E0F">
      <w:pPr>
        <w:spacing w:after="0" w:line="240" w:lineRule="auto"/>
        <w:rPr>
          <w:rFonts w:ascii="Times New Roman" w:hAnsi="Times New Roman" w:cs="Times New Roman"/>
          <w:b/>
        </w:rPr>
      </w:pPr>
    </w:p>
    <w:p w14:paraId="66B25F45" w14:textId="77777777" w:rsidR="00C32C89" w:rsidRDefault="004427B3"/>
    <w:sectPr w:rsidR="00C3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141"/>
    <w:multiLevelType w:val="hybridMultilevel"/>
    <w:tmpl w:val="0060DB5E"/>
    <w:lvl w:ilvl="0" w:tplc="77AED5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990301"/>
    <w:multiLevelType w:val="hybridMultilevel"/>
    <w:tmpl w:val="8D92926A"/>
    <w:lvl w:ilvl="0" w:tplc="77AED5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57730">
    <w:abstractNumId w:val="1"/>
  </w:num>
  <w:num w:numId="2" w16cid:durableId="16551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F"/>
    <w:rsid w:val="00193F2B"/>
    <w:rsid w:val="00277570"/>
    <w:rsid w:val="004427B3"/>
    <w:rsid w:val="00541E0F"/>
    <w:rsid w:val="00615A51"/>
    <w:rsid w:val="0063388C"/>
    <w:rsid w:val="006E5DE5"/>
    <w:rsid w:val="00AB57D9"/>
    <w:rsid w:val="00C34A3B"/>
    <w:rsid w:val="00C544DB"/>
    <w:rsid w:val="00D269C1"/>
    <w:rsid w:val="00D84E0D"/>
    <w:rsid w:val="00F810FD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2C12"/>
  <w15:chartTrackingRefBased/>
  <w15:docId w15:val="{E94F36B6-B7DE-416F-8996-79E3D37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0F"/>
    <w:pPr>
      <w:ind w:left="720"/>
      <w:contextualSpacing/>
    </w:pPr>
  </w:style>
  <w:style w:type="table" w:styleId="TableGrid">
    <w:name w:val="Table Grid"/>
    <w:basedOn w:val="TableNormal"/>
    <w:uiPriority w:val="39"/>
    <w:rsid w:val="0054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544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Jacobwitz, Marin N</dc:creator>
  <cp:keywords/>
  <dc:description/>
  <cp:lastModifiedBy>Lauren Alg</cp:lastModifiedBy>
  <cp:revision>3</cp:revision>
  <dcterms:created xsi:type="dcterms:W3CDTF">2022-05-03T13:56:00Z</dcterms:created>
  <dcterms:modified xsi:type="dcterms:W3CDTF">2022-05-03T18:05:00Z</dcterms:modified>
</cp:coreProperties>
</file>