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29845" w14:textId="77777777" w:rsidR="0047613C" w:rsidRPr="00CE1B48" w:rsidRDefault="0047613C" w:rsidP="0047613C">
      <w:r w:rsidRPr="00653FF5">
        <w:rPr>
          <w:b/>
          <w:bCs/>
        </w:rPr>
        <w:t>Supplementa</w:t>
      </w:r>
      <w:r>
        <w:rPr>
          <w:b/>
          <w:bCs/>
        </w:rPr>
        <w:t>ry Table S1</w:t>
      </w:r>
      <w:r>
        <w:t>: Arrhythmia definitions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8"/>
      </w:tblGrid>
      <w:tr w:rsidR="0047613C" w14:paraId="63B3F422" w14:textId="77777777" w:rsidTr="00D03F2D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C987B56" w14:textId="77777777" w:rsidR="0047613C" w:rsidRDefault="0047613C" w:rsidP="00D03F2D">
            <w:pPr>
              <w:spacing w:line="480" w:lineRule="auto"/>
              <w:rPr>
                <w:b/>
              </w:rPr>
            </w:pPr>
            <w:r>
              <w:rPr>
                <w:b/>
              </w:rPr>
              <w:t>Arrhythmia type</w:t>
            </w:r>
          </w:p>
        </w:tc>
        <w:tc>
          <w:tcPr>
            <w:tcW w:w="5948" w:type="dxa"/>
            <w:tcBorders>
              <w:top w:val="single" w:sz="4" w:space="0" w:color="auto"/>
              <w:bottom w:val="single" w:sz="4" w:space="0" w:color="auto"/>
            </w:tcBorders>
          </w:tcPr>
          <w:p w14:paraId="30C07E24" w14:textId="77777777" w:rsidR="0047613C" w:rsidRDefault="0047613C" w:rsidP="00D03F2D">
            <w:pPr>
              <w:spacing w:line="480" w:lineRule="auto"/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47613C" w14:paraId="1B73BEC6" w14:textId="77777777" w:rsidTr="00D03F2D">
        <w:tc>
          <w:tcPr>
            <w:tcW w:w="3402" w:type="dxa"/>
            <w:tcBorders>
              <w:top w:val="single" w:sz="4" w:space="0" w:color="auto"/>
            </w:tcBorders>
          </w:tcPr>
          <w:p w14:paraId="09A99A04" w14:textId="77777777" w:rsidR="0047613C" w:rsidRPr="007572BD" w:rsidRDefault="0047613C" w:rsidP="00D03F2D">
            <w:pPr>
              <w:spacing w:line="480" w:lineRule="auto"/>
              <w:rPr>
                <w:bCs/>
              </w:rPr>
            </w:pPr>
            <w:r w:rsidRPr="00D01F85">
              <w:rPr>
                <w:bCs/>
                <w:u w:val="single"/>
              </w:rPr>
              <w:t>Tachyarrhythmia</w:t>
            </w:r>
            <w:r>
              <w:rPr>
                <w:bCs/>
              </w:rPr>
              <w:t>:</w:t>
            </w:r>
          </w:p>
        </w:tc>
        <w:tc>
          <w:tcPr>
            <w:tcW w:w="5948" w:type="dxa"/>
            <w:tcBorders>
              <w:top w:val="single" w:sz="4" w:space="0" w:color="auto"/>
            </w:tcBorders>
          </w:tcPr>
          <w:p w14:paraId="4A8640E0" w14:textId="77777777" w:rsidR="0047613C" w:rsidRDefault="0047613C" w:rsidP="00D03F2D">
            <w:pPr>
              <w:spacing w:line="480" w:lineRule="auto"/>
              <w:rPr>
                <w:b/>
              </w:rPr>
            </w:pPr>
          </w:p>
        </w:tc>
      </w:tr>
      <w:tr w:rsidR="0047613C" w14:paraId="18F658EF" w14:textId="77777777" w:rsidTr="00D03F2D">
        <w:tc>
          <w:tcPr>
            <w:tcW w:w="3402" w:type="dxa"/>
          </w:tcPr>
          <w:p w14:paraId="426A6CE6" w14:textId="77777777" w:rsidR="0047613C" w:rsidRPr="007572BD" w:rsidRDefault="0047613C" w:rsidP="0047613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bCs/>
              </w:rPr>
            </w:pPr>
            <w:r>
              <w:rPr>
                <w:bCs/>
              </w:rPr>
              <w:t>Atrial tachycardia</w:t>
            </w:r>
          </w:p>
        </w:tc>
        <w:tc>
          <w:tcPr>
            <w:tcW w:w="5948" w:type="dxa"/>
          </w:tcPr>
          <w:p w14:paraId="07E08B86" w14:textId="77777777" w:rsidR="0047613C" w:rsidRPr="007572B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 w:rsidRPr="007572BD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572BD">
              <w:rPr>
                <w:bCs/>
              </w:rPr>
              <w:t>atrial flutter: rapid and regular atrial rhythm with characteristic flutter waves</w:t>
            </w:r>
          </w:p>
          <w:p w14:paraId="4C555099" w14:textId="77777777" w:rsidR="0047613C" w:rsidRPr="007572B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 w:rsidRPr="007572BD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572BD">
              <w:rPr>
                <w:bCs/>
              </w:rPr>
              <w:t>atrial fibrillation: chaotic, irregular atrial rhythm</w:t>
            </w:r>
          </w:p>
          <w:p w14:paraId="0001CAEA" w14:textId="77777777" w:rsidR="0047613C" w:rsidRPr="007572B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 w:rsidRPr="007572BD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7572BD">
              <w:rPr>
                <w:bCs/>
              </w:rPr>
              <w:t>ectopic atrial tachycardia: regular atrial tachycardia with abnormal P waves</w:t>
            </w:r>
          </w:p>
          <w:p w14:paraId="5FD21181" w14:textId="77777777" w:rsidR="0047613C" w:rsidRPr="007572B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7572BD">
              <w:rPr>
                <w:bCs/>
              </w:rPr>
              <w:t>atrial tachycardia NOS: tachycardia (rate &gt;10% above baseline) with distinct P waves and/or variable AV</w:t>
            </w:r>
          </w:p>
        </w:tc>
      </w:tr>
      <w:tr w:rsidR="0047613C" w14:paraId="3DC16D83" w14:textId="77777777" w:rsidTr="00D03F2D">
        <w:tc>
          <w:tcPr>
            <w:tcW w:w="3402" w:type="dxa"/>
          </w:tcPr>
          <w:p w14:paraId="3DBE8CB6" w14:textId="77777777" w:rsidR="0047613C" w:rsidRPr="007572BD" w:rsidRDefault="0047613C" w:rsidP="0047613C">
            <w:pPr>
              <w:pStyle w:val="ListParagraph"/>
              <w:numPr>
                <w:ilvl w:val="0"/>
                <w:numId w:val="2"/>
              </w:numPr>
              <w:spacing w:after="0" w:line="480" w:lineRule="auto"/>
              <w:rPr>
                <w:bCs/>
              </w:rPr>
            </w:pPr>
            <w:r w:rsidRPr="007572BD">
              <w:rPr>
                <w:bCs/>
              </w:rPr>
              <w:t>Junctional tachycardia</w:t>
            </w:r>
          </w:p>
        </w:tc>
        <w:tc>
          <w:tcPr>
            <w:tcW w:w="5948" w:type="dxa"/>
          </w:tcPr>
          <w:p w14:paraId="5228EB52" w14:textId="77777777" w:rsidR="0047613C" w:rsidRDefault="0047613C" w:rsidP="00D03F2D">
            <w:pPr>
              <w:spacing w:line="480" w:lineRule="auto"/>
              <w:ind w:left="183" w:hanging="183"/>
            </w:pPr>
            <w:r>
              <w:t>- j</w:t>
            </w:r>
            <w:r w:rsidRPr="007572BD">
              <w:t xml:space="preserve">unctional ectopic tachycardia: tachycardia of normal QRS duration and QRS rate </w:t>
            </w:r>
            <w:r>
              <w:rPr>
                <w:rFonts w:cstheme="minorHAnsi"/>
              </w:rPr>
              <w:t>≥</w:t>
            </w:r>
            <w:r w:rsidRPr="007572BD">
              <w:t>10% above baseline rate (noted before tachycardia) with the ventricular rate greater than the atrial rate</w:t>
            </w:r>
          </w:p>
          <w:p w14:paraId="06D89464" w14:textId="77777777" w:rsidR="0047613C" w:rsidRPr="007572BD" w:rsidRDefault="0047613C" w:rsidP="00D03F2D">
            <w:pPr>
              <w:spacing w:line="480" w:lineRule="auto"/>
              <w:ind w:left="183" w:hanging="183"/>
            </w:pPr>
            <w:r>
              <w:t>- a</w:t>
            </w:r>
            <w:r w:rsidRPr="00AD13F5">
              <w:t>ccelerated junctional rhythm: tachycardia of normal QRS duration and QRS rate &lt;10% above baseline with the ventricular rate greater than the atrial rate</w:t>
            </w:r>
          </w:p>
        </w:tc>
      </w:tr>
      <w:tr w:rsidR="0047613C" w14:paraId="64D510E1" w14:textId="77777777" w:rsidTr="00D03F2D">
        <w:tc>
          <w:tcPr>
            <w:tcW w:w="3402" w:type="dxa"/>
          </w:tcPr>
          <w:p w14:paraId="4093025F" w14:textId="77777777" w:rsidR="0047613C" w:rsidRDefault="0047613C" w:rsidP="0047613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bCs/>
              </w:rPr>
            </w:pPr>
            <w:r>
              <w:rPr>
                <w:bCs/>
              </w:rPr>
              <w:t>Other supraventricular tachycardia</w:t>
            </w:r>
          </w:p>
        </w:tc>
        <w:tc>
          <w:tcPr>
            <w:tcW w:w="5948" w:type="dxa"/>
          </w:tcPr>
          <w:p w14:paraId="62CED0CC" w14:textId="77777777" w:rsidR="0047613C" w:rsidRDefault="0047613C" w:rsidP="00D03F2D">
            <w:pPr>
              <w:spacing w:line="480" w:lineRule="auto"/>
              <w:ind w:left="183" w:hanging="183"/>
            </w:pPr>
            <w:r>
              <w:t>- paroxysmal narrow complex t</w:t>
            </w:r>
            <w:r w:rsidRPr="00AD13F5">
              <w:t>achycardia mediated by an atrioventricular accessory pathway or dual AV node physiology leading to AV nodal re-entry</w:t>
            </w:r>
          </w:p>
          <w:p w14:paraId="332D1D98" w14:textId="77777777" w:rsidR="0047613C" w:rsidRPr="000234ED" w:rsidRDefault="0047613C" w:rsidP="00D03F2D">
            <w:pPr>
              <w:spacing w:line="480" w:lineRule="auto"/>
              <w:ind w:left="183" w:hanging="183"/>
            </w:pPr>
            <w:r>
              <w:lastRenderedPageBreak/>
              <w:t>- n</w:t>
            </w:r>
            <w:r w:rsidRPr="00AD13F5">
              <w:t>arrow</w:t>
            </w:r>
            <w:r>
              <w:t xml:space="preserve"> </w:t>
            </w:r>
            <w:r w:rsidRPr="00AD13F5">
              <w:t>complex tachycardia (rate &gt;10% above baseline), which could not be definitively classified as atrial tachycardia, AVRT, or AVNRT</w:t>
            </w:r>
          </w:p>
        </w:tc>
      </w:tr>
      <w:tr w:rsidR="0047613C" w14:paraId="20911854" w14:textId="77777777" w:rsidTr="00D03F2D">
        <w:tc>
          <w:tcPr>
            <w:tcW w:w="3402" w:type="dxa"/>
          </w:tcPr>
          <w:p w14:paraId="5CF57E93" w14:textId="77777777" w:rsidR="0047613C" w:rsidRDefault="0047613C" w:rsidP="0047613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bCs/>
              </w:rPr>
            </w:pPr>
            <w:r>
              <w:rPr>
                <w:bCs/>
              </w:rPr>
              <w:lastRenderedPageBreak/>
              <w:t>Ventricular tachycardia</w:t>
            </w:r>
          </w:p>
        </w:tc>
        <w:tc>
          <w:tcPr>
            <w:tcW w:w="5948" w:type="dxa"/>
          </w:tcPr>
          <w:p w14:paraId="5105AA63" w14:textId="77777777" w:rsidR="0047613C" w:rsidRPr="008954A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>
              <w:rPr>
                <w:bCs/>
              </w:rPr>
              <w:t>- m</w:t>
            </w:r>
            <w:r w:rsidRPr="008954AD">
              <w:rPr>
                <w:bCs/>
              </w:rPr>
              <w:t>onomorphic ventricular tachycardia: uniform wide-complex tachycardia (&gt;10% above baseline) lasting at least 3 beats</w:t>
            </w:r>
          </w:p>
          <w:p w14:paraId="616681C3" w14:textId="77777777" w:rsidR="0047613C" w:rsidRPr="008954A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>
              <w:rPr>
                <w:bCs/>
              </w:rPr>
              <w:t>- p</w:t>
            </w:r>
            <w:r w:rsidRPr="008954AD">
              <w:rPr>
                <w:bCs/>
              </w:rPr>
              <w:t>olymorphic ventricular tachycardia: wide-complex tachycardia of varying QRS morphology, rate &gt;10% above baseline and lasting at least 3 beats</w:t>
            </w:r>
          </w:p>
          <w:p w14:paraId="348D01F6" w14:textId="77777777" w:rsidR="0047613C" w:rsidRPr="000234E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>
              <w:rPr>
                <w:bCs/>
              </w:rPr>
              <w:t>- a</w:t>
            </w:r>
            <w:r w:rsidRPr="008954AD">
              <w:rPr>
                <w:bCs/>
              </w:rPr>
              <w:t>ccelerated ventricular rhythm: uniform wide-complex tachycardia &lt;10% above baseline lasting at least 3 beats</w:t>
            </w:r>
          </w:p>
        </w:tc>
      </w:tr>
      <w:tr w:rsidR="0047613C" w14:paraId="29E043CA" w14:textId="77777777" w:rsidTr="00D03F2D">
        <w:tc>
          <w:tcPr>
            <w:tcW w:w="3402" w:type="dxa"/>
          </w:tcPr>
          <w:p w14:paraId="795F1FCF" w14:textId="77777777" w:rsidR="0047613C" w:rsidRPr="00D01F85" w:rsidRDefault="0047613C" w:rsidP="00D03F2D">
            <w:pPr>
              <w:spacing w:line="480" w:lineRule="auto"/>
              <w:rPr>
                <w:bCs/>
              </w:rPr>
            </w:pPr>
            <w:r w:rsidRPr="00D01F85">
              <w:rPr>
                <w:bCs/>
                <w:u w:val="single"/>
              </w:rPr>
              <w:t>Bradyarrhythmia</w:t>
            </w:r>
            <w:r w:rsidRPr="00D01F85">
              <w:rPr>
                <w:bCs/>
              </w:rPr>
              <w:t>:</w:t>
            </w:r>
          </w:p>
        </w:tc>
        <w:tc>
          <w:tcPr>
            <w:tcW w:w="5948" w:type="dxa"/>
          </w:tcPr>
          <w:p w14:paraId="51544B79" w14:textId="77777777" w:rsidR="0047613C" w:rsidRDefault="0047613C" w:rsidP="00D03F2D">
            <w:pPr>
              <w:spacing w:line="480" w:lineRule="auto"/>
              <w:ind w:left="183" w:hanging="183"/>
              <w:rPr>
                <w:b/>
              </w:rPr>
            </w:pPr>
          </w:p>
        </w:tc>
      </w:tr>
      <w:tr w:rsidR="0047613C" w14:paraId="02F15787" w14:textId="77777777" w:rsidTr="00D03F2D">
        <w:tc>
          <w:tcPr>
            <w:tcW w:w="3402" w:type="dxa"/>
          </w:tcPr>
          <w:p w14:paraId="1B956644" w14:textId="77777777" w:rsidR="0047613C" w:rsidRDefault="0047613C" w:rsidP="0047613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bCs/>
              </w:rPr>
            </w:pPr>
            <w:r>
              <w:rPr>
                <w:bCs/>
              </w:rPr>
              <w:t>Sinus bradycardia</w:t>
            </w:r>
          </w:p>
        </w:tc>
        <w:tc>
          <w:tcPr>
            <w:tcW w:w="5948" w:type="dxa"/>
          </w:tcPr>
          <w:p w14:paraId="4D80F5ED" w14:textId="77777777" w:rsidR="0047613C" w:rsidRPr="00D01F85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 w:rsidRPr="00D01F8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D01F85">
              <w:rPr>
                <w:bCs/>
              </w:rPr>
              <w:t>symptomatic slow sinus rhythm</w:t>
            </w:r>
          </w:p>
          <w:p w14:paraId="676759EA" w14:textId="77777777" w:rsidR="0047613C" w:rsidRPr="000234ED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>
              <w:rPr>
                <w:bCs/>
              </w:rPr>
              <w:t>- symptomatic j</w:t>
            </w:r>
            <w:r w:rsidRPr="00D01F85">
              <w:rPr>
                <w:bCs/>
              </w:rPr>
              <w:t>unctional escape rhythm: bradycardia of normal QRS and ventricular rate greater than the atrial rate</w:t>
            </w:r>
          </w:p>
        </w:tc>
      </w:tr>
      <w:tr w:rsidR="0047613C" w14:paraId="3CD319EB" w14:textId="77777777" w:rsidTr="00D03F2D">
        <w:tc>
          <w:tcPr>
            <w:tcW w:w="3402" w:type="dxa"/>
          </w:tcPr>
          <w:p w14:paraId="7FB790A2" w14:textId="77777777" w:rsidR="0047613C" w:rsidRPr="007572BD" w:rsidRDefault="0047613C" w:rsidP="0047613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b/>
              </w:rPr>
            </w:pPr>
            <w:r>
              <w:rPr>
                <w:bCs/>
              </w:rPr>
              <w:t>Complete AV block</w:t>
            </w:r>
          </w:p>
        </w:tc>
        <w:tc>
          <w:tcPr>
            <w:tcW w:w="5948" w:type="dxa"/>
          </w:tcPr>
          <w:p w14:paraId="403498B4" w14:textId="77777777" w:rsidR="0047613C" w:rsidRPr="00D01F85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 w:rsidRPr="00D01F85">
              <w:rPr>
                <w:bCs/>
              </w:rPr>
              <w:t>-</w:t>
            </w:r>
            <w:r>
              <w:rPr>
                <w:bCs/>
              </w:rPr>
              <w:t xml:space="preserve"> a</w:t>
            </w:r>
            <w:r w:rsidRPr="00D01F85">
              <w:rPr>
                <w:bCs/>
              </w:rPr>
              <w:t>trioventricular dissociation with atrial rate &gt; ventricular rate</w:t>
            </w:r>
          </w:p>
        </w:tc>
      </w:tr>
      <w:tr w:rsidR="0047613C" w14:paraId="522A1B30" w14:textId="77777777" w:rsidTr="00D03F2D">
        <w:tc>
          <w:tcPr>
            <w:tcW w:w="3402" w:type="dxa"/>
          </w:tcPr>
          <w:p w14:paraId="09960EC3" w14:textId="77777777" w:rsidR="0047613C" w:rsidRPr="007572BD" w:rsidRDefault="0047613C" w:rsidP="0047613C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b/>
              </w:rPr>
            </w:pPr>
            <w:proofErr w:type="gramStart"/>
            <w:r>
              <w:rPr>
                <w:bCs/>
              </w:rPr>
              <w:t>Other</w:t>
            </w:r>
            <w:proofErr w:type="gramEnd"/>
            <w:r>
              <w:rPr>
                <w:bCs/>
              </w:rPr>
              <w:t xml:space="preserve"> AV block</w:t>
            </w:r>
          </w:p>
        </w:tc>
        <w:tc>
          <w:tcPr>
            <w:tcW w:w="5948" w:type="dxa"/>
          </w:tcPr>
          <w:p w14:paraId="5CC0FFC4" w14:textId="77777777" w:rsidR="0047613C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>
              <w:rPr>
                <w:bCs/>
              </w:rPr>
              <w:t>- non-physiologic 2</w:t>
            </w:r>
            <w:r w:rsidRPr="00D01F85">
              <w:rPr>
                <w:bCs/>
                <w:vertAlign w:val="superscript"/>
              </w:rPr>
              <w:t>nd</w:t>
            </w:r>
            <w:r>
              <w:rPr>
                <w:bCs/>
              </w:rPr>
              <w:t xml:space="preserve"> degree AV block</w:t>
            </w:r>
          </w:p>
          <w:p w14:paraId="7320F37E" w14:textId="77777777" w:rsidR="0047613C" w:rsidRPr="00D01F85" w:rsidRDefault="0047613C" w:rsidP="00D03F2D">
            <w:pPr>
              <w:spacing w:line="480" w:lineRule="auto"/>
              <w:ind w:left="183" w:hanging="183"/>
              <w:rPr>
                <w:bCs/>
              </w:rPr>
            </w:pPr>
            <w:r>
              <w:rPr>
                <w:bCs/>
              </w:rPr>
              <w:t>- symptomatic 1</w:t>
            </w:r>
            <w:r w:rsidRPr="00D01F85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degree AV block prompting AV sequential pacing</w:t>
            </w:r>
          </w:p>
        </w:tc>
      </w:tr>
    </w:tbl>
    <w:p w14:paraId="3461E85D" w14:textId="77777777" w:rsidR="0047613C" w:rsidRDefault="0047613C" w:rsidP="0047613C"/>
    <w:p w14:paraId="34E7D502" w14:textId="77777777" w:rsidR="00A27D1B" w:rsidRDefault="00A27D1B">
      <w:pPr>
        <w:spacing w:after="160" w:line="259" w:lineRule="auto"/>
      </w:pPr>
      <w:r>
        <w:br w:type="page"/>
      </w:r>
    </w:p>
    <w:p w14:paraId="508534A6" w14:textId="0F467B1C" w:rsidR="00A27D1B" w:rsidRPr="00C16B59" w:rsidRDefault="00A27D1B" w:rsidP="00A27D1B">
      <w:pPr>
        <w:spacing w:line="480" w:lineRule="auto"/>
        <w:rPr>
          <w:b/>
          <w:bCs/>
        </w:rPr>
      </w:pPr>
      <w:r w:rsidRPr="00C16B59">
        <w:rPr>
          <w:b/>
          <w:bCs/>
        </w:rPr>
        <w:lastRenderedPageBreak/>
        <w:t>Supplementa</w:t>
      </w:r>
      <w:r>
        <w:rPr>
          <w:b/>
          <w:bCs/>
        </w:rPr>
        <w:t>ry</w:t>
      </w:r>
      <w:r w:rsidRPr="00C16B59">
        <w:rPr>
          <w:b/>
          <w:bCs/>
        </w:rPr>
        <w:t xml:space="preserve"> Table </w:t>
      </w:r>
      <w:r>
        <w:rPr>
          <w:b/>
          <w:bCs/>
        </w:rPr>
        <w:t>S2</w:t>
      </w:r>
      <w:r w:rsidR="008C11A0">
        <w:rPr>
          <w:b/>
          <w:bCs/>
        </w:rPr>
        <w:t>.</w:t>
      </w:r>
      <w:r>
        <w:rPr>
          <w:b/>
          <w:bCs/>
        </w:rPr>
        <w:t xml:space="preserve"> </w:t>
      </w:r>
      <w:r>
        <w:t>Most common congenital heart diagnoses and operations</w:t>
      </w:r>
    </w:p>
    <w:tbl>
      <w:tblPr>
        <w:tblStyle w:val="TableGridLigh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969"/>
      </w:tblGrid>
      <w:tr w:rsidR="00B7530C" w14:paraId="557B55B2" w14:textId="77777777" w:rsidTr="001F0D12">
        <w:tc>
          <w:tcPr>
            <w:tcW w:w="9209" w:type="dxa"/>
            <w:gridSpan w:val="2"/>
          </w:tcPr>
          <w:p w14:paraId="123B5036" w14:textId="20001669" w:rsidR="00B7530C" w:rsidRPr="001F0D12" w:rsidRDefault="00B7530C" w:rsidP="0047613C">
            <w:pPr>
              <w:rPr>
                <w:b/>
                <w:bCs/>
              </w:rPr>
            </w:pPr>
            <w:r w:rsidRPr="001F0D12">
              <w:rPr>
                <w:b/>
                <w:bCs/>
              </w:rPr>
              <w:t>Most common primary congenital heart diagnoses (n=1250):</w:t>
            </w:r>
          </w:p>
        </w:tc>
      </w:tr>
      <w:tr w:rsidR="00A27D1B" w14:paraId="6E1C8C79" w14:textId="77777777" w:rsidTr="001F0D12">
        <w:tc>
          <w:tcPr>
            <w:tcW w:w="5240" w:type="dxa"/>
          </w:tcPr>
          <w:p w14:paraId="7793748A" w14:textId="04786B64" w:rsidR="00A27D1B" w:rsidRDefault="00A27D1B" w:rsidP="001F0D12">
            <w:pPr>
              <w:ind w:firstLine="873"/>
            </w:pPr>
            <w:r>
              <w:t>Single ventricle</w:t>
            </w:r>
          </w:p>
        </w:tc>
        <w:tc>
          <w:tcPr>
            <w:tcW w:w="3969" w:type="dxa"/>
          </w:tcPr>
          <w:p w14:paraId="6EEABB08" w14:textId="6484A7FB" w:rsidR="00A27D1B" w:rsidRDefault="00A27D1B" w:rsidP="0047613C">
            <w:r>
              <w:t>264 (21%)</w:t>
            </w:r>
          </w:p>
        </w:tc>
      </w:tr>
      <w:tr w:rsidR="00A27D1B" w14:paraId="774DADC1" w14:textId="77777777" w:rsidTr="001F0D12">
        <w:tc>
          <w:tcPr>
            <w:tcW w:w="5240" w:type="dxa"/>
          </w:tcPr>
          <w:p w14:paraId="5845F817" w14:textId="6D6F98B6" w:rsidR="00A27D1B" w:rsidRDefault="00A27D1B" w:rsidP="001F0D12">
            <w:pPr>
              <w:ind w:firstLine="873"/>
            </w:pPr>
            <w:r>
              <w:t>Atrial septal defect</w:t>
            </w:r>
          </w:p>
        </w:tc>
        <w:tc>
          <w:tcPr>
            <w:tcW w:w="3969" w:type="dxa"/>
          </w:tcPr>
          <w:p w14:paraId="0F4B6732" w14:textId="435797A1" w:rsidR="00A27D1B" w:rsidRDefault="00A27D1B" w:rsidP="0047613C">
            <w:r>
              <w:t>170 (14%)</w:t>
            </w:r>
          </w:p>
        </w:tc>
      </w:tr>
      <w:tr w:rsidR="00A27D1B" w14:paraId="0CD3572E" w14:textId="77777777" w:rsidTr="001F0D12">
        <w:tc>
          <w:tcPr>
            <w:tcW w:w="5240" w:type="dxa"/>
          </w:tcPr>
          <w:p w14:paraId="7A0FC8AF" w14:textId="515DE5B7" w:rsidR="00A27D1B" w:rsidRDefault="00A27D1B" w:rsidP="001F0D12">
            <w:pPr>
              <w:ind w:firstLine="873"/>
            </w:pPr>
            <w:r>
              <w:t>Tetralogy of Fallot</w:t>
            </w:r>
          </w:p>
        </w:tc>
        <w:tc>
          <w:tcPr>
            <w:tcW w:w="3969" w:type="dxa"/>
          </w:tcPr>
          <w:p w14:paraId="4A92E047" w14:textId="63A5068E" w:rsidR="00A27D1B" w:rsidRDefault="00A27D1B" w:rsidP="0047613C">
            <w:r>
              <w:t>78 (6%)</w:t>
            </w:r>
          </w:p>
        </w:tc>
      </w:tr>
      <w:tr w:rsidR="00A27D1B" w14:paraId="5D5FA4E7" w14:textId="77777777" w:rsidTr="001F0D12">
        <w:tc>
          <w:tcPr>
            <w:tcW w:w="5240" w:type="dxa"/>
          </w:tcPr>
          <w:p w14:paraId="22C44279" w14:textId="2024BFCC" w:rsidR="00A27D1B" w:rsidRDefault="00A27D1B" w:rsidP="001F0D12">
            <w:pPr>
              <w:ind w:firstLine="873"/>
            </w:pPr>
            <w:r>
              <w:t>Subaortic stenosis</w:t>
            </w:r>
          </w:p>
        </w:tc>
        <w:tc>
          <w:tcPr>
            <w:tcW w:w="3969" w:type="dxa"/>
          </w:tcPr>
          <w:p w14:paraId="5E36EFBA" w14:textId="2DB4F957" w:rsidR="00A27D1B" w:rsidRDefault="00A27D1B" w:rsidP="0047613C">
            <w:r>
              <w:t>72 (6%)</w:t>
            </w:r>
          </w:p>
        </w:tc>
      </w:tr>
      <w:tr w:rsidR="00A27D1B" w14:paraId="5851FCA8" w14:textId="77777777" w:rsidTr="001F0D12">
        <w:tc>
          <w:tcPr>
            <w:tcW w:w="5240" w:type="dxa"/>
          </w:tcPr>
          <w:p w14:paraId="39460829" w14:textId="7AD43E7D" w:rsidR="00A27D1B" w:rsidRDefault="00A27D1B" w:rsidP="001F0D12">
            <w:pPr>
              <w:ind w:firstLine="873"/>
            </w:pPr>
            <w:r>
              <w:t>Ventricular septal defect</w:t>
            </w:r>
          </w:p>
        </w:tc>
        <w:tc>
          <w:tcPr>
            <w:tcW w:w="3969" w:type="dxa"/>
          </w:tcPr>
          <w:p w14:paraId="4EB3E95B" w14:textId="423A4E58" w:rsidR="00A27D1B" w:rsidRDefault="00B7530C" w:rsidP="0047613C">
            <w:r>
              <w:t>66 (5%)</w:t>
            </w:r>
          </w:p>
        </w:tc>
      </w:tr>
      <w:tr w:rsidR="00B7530C" w14:paraId="0A5F9604" w14:textId="77777777" w:rsidTr="001F0D12">
        <w:tc>
          <w:tcPr>
            <w:tcW w:w="9209" w:type="dxa"/>
            <w:gridSpan w:val="2"/>
          </w:tcPr>
          <w:p w14:paraId="0086C41A" w14:textId="09B19DE1" w:rsidR="00B7530C" w:rsidRPr="001F0D12" w:rsidRDefault="00B7530C" w:rsidP="0047613C">
            <w:pPr>
              <w:rPr>
                <w:b/>
                <w:bCs/>
              </w:rPr>
            </w:pPr>
            <w:r w:rsidRPr="001F0D12">
              <w:rPr>
                <w:b/>
                <w:bCs/>
              </w:rPr>
              <w:t>Most common primary operation (n=1250):</w:t>
            </w:r>
          </w:p>
        </w:tc>
      </w:tr>
      <w:tr w:rsidR="00A27D1B" w14:paraId="20B27C30" w14:textId="77777777" w:rsidTr="001F0D12">
        <w:tc>
          <w:tcPr>
            <w:tcW w:w="5240" w:type="dxa"/>
          </w:tcPr>
          <w:p w14:paraId="100ACE9B" w14:textId="1AB2FAB7" w:rsidR="00A27D1B" w:rsidRDefault="00A27D1B" w:rsidP="001F0D12">
            <w:pPr>
              <w:ind w:firstLine="873"/>
            </w:pPr>
            <w:r>
              <w:t>Fontan procedure</w:t>
            </w:r>
          </w:p>
        </w:tc>
        <w:tc>
          <w:tcPr>
            <w:tcW w:w="3969" w:type="dxa"/>
          </w:tcPr>
          <w:p w14:paraId="09A4B7CD" w14:textId="54C5F911" w:rsidR="00A27D1B" w:rsidRDefault="00B7530C" w:rsidP="0047613C">
            <w:r>
              <w:t>187 (15%)</w:t>
            </w:r>
          </w:p>
        </w:tc>
      </w:tr>
      <w:tr w:rsidR="00A27D1B" w14:paraId="72753E07" w14:textId="77777777" w:rsidTr="001F0D12">
        <w:tc>
          <w:tcPr>
            <w:tcW w:w="5240" w:type="dxa"/>
          </w:tcPr>
          <w:p w14:paraId="7A52F614" w14:textId="76BE4C8E" w:rsidR="00A27D1B" w:rsidRDefault="00A27D1B" w:rsidP="001F0D12">
            <w:pPr>
              <w:ind w:firstLine="873"/>
            </w:pPr>
            <w:r>
              <w:t>Secundum atrial septal defect surgery</w:t>
            </w:r>
          </w:p>
        </w:tc>
        <w:tc>
          <w:tcPr>
            <w:tcW w:w="3969" w:type="dxa"/>
          </w:tcPr>
          <w:p w14:paraId="5BB769C1" w14:textId="0DD8FA5F" w:rsidR="00A27D1B" w:rsidRDefault="00B7530C" w:rsidP="0047613C">
            <w:r>
              <w:t>154 (12%)</w:t>
            </w:r>
          </w:p>
        </w:tc>
      </w:tr>
      <w:tr w:rsidR="00A27D1B" w14:paraId="5BFC6F17" w14:textId="77777777" w:rsidTr="001F0D12">
        <w:tc>
          <w:tcPr>
            <w:tcW w:w="5240" w:type="dxa"/>
          </w:tcPr>
          <w:p w14:paraId="16D99A17" w14:textId="790C6380" w:rsidR="00A27D1B" w:rsidRDefault="00A27D1B" w:rsidP="001F0D12">
            <w:pPr>
              <w:ind w:firstLine="873"/>
            </w:pPr>
            <w:r>
              <w:t>Pulmonary valve replacement</w:t>
            </w:r>
          </w:p>
        </w:tc>
        <w:tc>
          <w:tcPr>
            <w:tcW w:w="3969" w:type="dxa"/>
          </w:tcPr>
          <w:p w14:paraId="34F92E76" w14:textId="2753AABB" w:rsidR="00A27D1B" w:rsidRDefault="00B7530C" w:rsidP="0047613C">
            <w:r>
              <w:t>95 (8%)</w:t>
            </w:r>
          </w:p>
        </w:tc>
      </w:tr>
      <w:tr w:rsidR="00A27D1B" w14:paraId="0BA9FA91" w14:textId="77777777" w:rsidTr="001F0D12">
        <w:tc>
          <w:tcPr>
            <w:tcW w:w="5240" w:type="dxa"/>
          </w:tcPr>
          <w:p w14:paraId="7E3EB7FE" w14:textId="2E5B9CD1" w:rsidR="00A27D1B" w:rsidRDefault="00A27D1B" w:rsidP="001F0D12">
            <w:pPr>
              <w:ind w:firstLine="873"/>
            </w:pPr>
            <w:r>
              <w:t>Subaortic stenosis resection</w:t>
            </w:r>
          </w:p>
        </w:tc>
        <w:tc>
          <w:tcPr>
            <w:tcW w:w="3969" w:type="dxa"/>
          </w:tcPr>
          <w:p w14:paraId="47258807" w14:textId="13E0B107" w:rsidR="00A27D1B" w:rsidRDefault="00B7530C" w:rsidP="0047613C">
            <w:r>
              <w:t>78 (6%)</w:t>
            </w:r>
          </w:p>
        </w:tc>
      </w:tr>
      <w:tr w:rsidR="00A27D1B" w14:paraId="78DE82F5" w14:textId="77777777" w:rsidTr="001F0D12">
        <w:tc>
          <w:tcPr>
            <w:tcW w:w="5240" w:type="dxa"/>
          </w:tcPr>
          <w:p w14:paraId="12FE458D" w14:textId="6CA0F215" w:rsidR="00A27D1B" w:rsidRDefault="00A27D1B" w:rsidP="001F0D12">
            <w:pPr>
              <w:ind w:firstLine="873"/>
            </w:pPr>
            <w:r>
              <w:t>Right ventricular to pulmonary artery conduit</w:t>
            </w:r>
          </w:p>
        </w:tc>
        <w:tc>
          <w:tcPr>
            <w:tcW w:w="3969" w:type="dxa"/>
          </w:tcPr>
          <w:p w14:paraId="3FBEE087" w14:textId="55D37079" w:rsidR="00A27D1B" w:rsidRDefault="00B7530C" w:rsidP="0047613C">
            <w:r>
              <w:t>65 (5%)</w:t>
            </w:r>
          </w:p>
        </w:tc>
      </w:tr>
    </w:tbl>
    <w:p w14:paraId="2B1C0F27" w14:textId="7E44EA92" w:rsidR="0047613C" w:rsidRDefault="0047613C" w:rsidP="0047613C">
      <w:r>
        <w:br w:type="page"/>
      </w:r>
    </w:p>
    <w:p w14:paraId="6E7E1D10" w14:textId="01A1D972" w:rsidR="0047613C" w:rsidRPr="00C16B59" w:rsidRDefault="0047613C" w:rsidP="0047613C">
      <w:pPr>
        <w:spacing w:line="480" w:lineRule="auto"/>
        <w:rPr>
          <w:b/>
          <w:bCs/>
        </w:rPr>
      </w:pPr>
      <w:r w:rsidRPr="00C16B59">
        <w:rPr>
          <w:b/>
          <w:bCs/>
        </w:rPr>
        <w:lastRenderedPageBreak/>
        <w:t>Supplementa</w:t>
      </w:r>
      <w:r>
        <w:rPr>
          <w:b/>
          <w:bCs/>
        </w:rPr>
        <w:t>ry</w:t>
      </w:r>
      <w:r w:rsidRPr="00C16B59">
        <w:rPr>
          <w:b/>
          <w:bCs/>
        </w:rPr>
        <w:t xml:space="preserve"> Table </w:t>
      </w:r>
      <w:r w:rsidR="00A27D1B">
        <w:rPr>
          <w:b/>
          <w:bCs/>
        </w:rPr>
        <w:t>S3</w:t>
      </w:r>
      <w:r w:rsidR="008C11A0">
        <w:rPr>
          <w:b/>
          <w:bCs/>
        </w:rPr>
        <w:t>.</w:t>
      </w:r>
      <w:r>
        <w:rPr>
          <w:b/>
          <w:bCs/>
        </w:rPr>
        <w:t xml:space="preserve"> </w:t>
      </w:r>
      <w:r w:rsidRPr="00CE1B48">
        <w:t>Incidence of any post-operative arrhythmia by BMI category, stratified by age quartile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304"/>
        <w:gridCol w:w="1360"/>
        <w:gridCol w:w="1361"/>
        <w:gridCol w:w="228"/>
        <w:gridCol w:w="1133"/>
      </w:tblGrid>
      <w:tr w:rsidR="0047613C" w14:paraId="689C65A9" w14:textId="77777777" w:rsidTr="00D03F2D"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72DDD1B" w14:textId="77777777" w:rsidR="0047613C" w:rsidRDefault="0047613C" w:rsidP="00D03F2D">
            <w:pPr>
              <w:spacing w:line="480" w:lineRule="auto"/>
            </w:pPr>
            <w:bookmarkStart w:id="0" w:name="_Hlk69112623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5883D09" w14:textId="77777777" w:rsidR="0047613C" w:rsidRDefault="0047613C" w:rsidP="00D03F2D">
            <w:pPr>
              <w:spacing w:line="48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A4F39" w14:textId="77777777" w:rsidR="0047613C" w:rsidRPr="00C16B59" w:rsidRDefault="0047613C" w:rsidP="00D03F2D">
            <w:pPr>
              <w:spacing w:line="480" w:lineRule="auto"/>
              <w:jc w:val="center"/>
              <w:rPr>
                <w:u w:val="single"/>
              </w:rPr>
            </w:pPr>
            <w:r w:rsidRPr="00C16B59">
              <w:rPr>
                <w:u w:val="single"/>
              </w:rPr>
              <w:t>BMI category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0617" w14:textId="77777777" w:rsidR="0047613C" w:rsidRDefault="0047613C" w:rsidP="00D03F2D">
            <w:pPr>
              <w:spacing w:line="480" w:lineRule="auto"/>
              <w:jc w:val="center"/>
            </w:pPr>
          </w:p>
        </w:tc>
      </w:tr>
      <w:tr w:rsidR="0047613C" w14:paraId="7CB48C93" w14:textId="77777777" w:rsidTr="00D03F2D">
        <w:trPr>
          <w:trHeight w:val="1074"/>
        </w:trPr>
        <w:tc>
          <w:tcPr>
            <w:tcW w:w="2547" w:type="dxa"/>
            <w:gridSpan w:val="2"/>
            <w:tcBorders>
              <w:top w:val="single" w:sz="4" w:space="0" w:color="auto"/>
            </w:tcBorders>
            <w:vAlign w:val="center"/>
          </w:tcPr>
          <w:p w14:paraId="52F50545" w14:textId="77777777" w:rsidR="0047613C" w:rsidRDefault="0047613C" w:rsidP="00D03F2D">
            <w:pPr>
              <w:spacing w:line="480" w:lineRule="auto"/>
            </w:pPr>
            <w:r w:rsidRPr="001C1227">
              <w:rPr>
                <w:u w:val="single"/>
              </w:rPr>
              <w:t>Age quartile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CD81218" w14:textId="77777777" w:rsidR="0047613C" w:rsidRDefault="0047613C" w:rsidP="00D03F2D">
            <w:pPr>
              <w:spacing w:line="480" w:lineRule="auto"/>
              <w:jc w:val="center"/>
            </w:pPr>
            <w:r>
              <w:t>Underweight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283AD705" w14:textId="77777777" w:rsidR="0047613C" w:rsidRDefault="0047613C" w:rsidP="00D03F2D">
            <w:pPr>
              <w:spacing w:line="480" w:lineRule="auto"/>
              <w:jc w:val="center"/>
            </w:pPr>
            <w:r>
              <w:t>Normal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vAlign w:val="center"/>
          </w:tcPr>
          <w:p w14:paraId="7457AC69" w14:textId="77777777" w:rsidR="0047613C" w:rsidRDefault="0047613C" w:rsidP="00D03F2D">
            <w:pPr>
              <w:spacing w:line="480" w:lineRule="auto"/>
              <w:jc w:val="center"/>
            </w:pPr>
            <w:r>
              <w:t>Overweight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627E30ED" w14:textId="77777777" w:rsidR="0047613C" w:rsidRDefault="0047613C" w:rsidP="00D03F2D">
            <w:pPr>
              <w:spacing w:line="480" w:lineRule="auto"/>
              <w:jc w:val="center"/>
            </w:pPr>
            <w:r>
              <w:t>Obese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</w:tcBorders>
            <w:vAlign w:val="center"/>
          </w:tcPr>
          <w:p w14:paraId="1E27ECCF" w14:textId="77777777" w:rsidR="0047613C" w:rsidRDefault="0047613C" w:rsidP="00D03F2D">
            <w:pPr>
              <w:spacing w:line="480" w:lineRule="auto"/>
              <w:jc w:val="center"/>
            </w:pPr>
            <w:r>
              <w:t>P value</w:t>
            </w:r>
          </w:p>
        </w:tc>
      </w:tr>
      <w:tr w:rsidR="0047613C" w14:paraId="77F636E2" w14:textId="77777777" w:rsidTr="00D03F2D">
        <w:trPr>
          <w:trHeight w:val="1074"/>
        </w:trPr>
        <w:tc>
          <w:tcPr>
            <w:tcW w:w="562" w:type="dxa"/>
          </w:tcPr>
          <w:p w14:paraId="3581D944" w14:textId="77777777" w:rsidR="0047613C" w:rsidRPr="00C16B59" w:rsidRDefault="0047613C" w:rsidP="00D03F2D">
            <w:pPr>
              <w:spacing w:line="480" w:lineRule="auto"/>
              <w:jc w:val="right"/>
            </w:pPr>
            <w:r>
              <w:t>1</w:t>
            </w:r>
          </w:p>
        </w:tc>
        <w:tc>
          <w:tcPr>
            <w:tcW w:w="1985" w:type="dxa"/>
          </w:tcPr>
          <w:p w14:paraId="5178D4E7" w14:textId="77777777" w:rsidR="0047613C" w:rsidRDefault="0047613C" w:rsidP="00D03F2D">
            <w:pPr>
              <w:spacing w:line="480" w:lineRule="auto"/>
            </w:pPr>
            <w:r>
              <w:t>(24-40mo, n=304)</w:t>
            </w:r>
          </w:p>
        </w:tc>
        <w:tc>
          <w:tcPr>
            <w:tcW w:w="1417" w:type="dxa"/>
          </w:tcPr>
          <w:p w14:paraId="238C7B89" w14:textId="77777777" w:rsidR="0047613C" w:rsidRDefault="0047613C" w:rsidP="00D03F2D">
            <w:pPr>
              <w:spacing w:line="480" w:lineRule="auto"/>
              <w:jc w:val="center"/>
            </w:pPr>
            <w:r>
              <w:t>41%</w:t>
            </w:r>
          </w:p>
        </w:tc>
        <w:tc>
          <w:tcPr>
            <w:tcW w:w="1304" w:type="dxa"/>
          </w:tcPr>
          <w:p w14:paraId="5F6BF389" w14:textId="77777777" w:rsidR="0047613C" w:rsidRDefault="0047613C" w:rsidP="00D03F2D">
            <w:pPr>
              <w:spacing w:line="480" w:lineRule="auto"/>
              <w:jc w:val="center"/>
            </w:pPr>
            <w:r>
              <w:t>38%</w:t>
            </w:r>
          </w:p>
        </w:tc>
        <w:tc>
          <w:tcPr>
            <w:tcW w:w="1360" w:type="dxa"/>
          </w:tcPr>
          <w:p w14:paraId="4B6AB486" w14:textId="77777777" w:rsidR="0047613C" w:rsidRDefault="0047613C" w:rsidP="00D03F2D">
            <w:pPr>
              <w:spacing w:line="480" w:lineRule="auto"/>
              <w:jc w:val="center"/>
            </w:pPr>
            <w:r>
              <w:t>70%</w:t>
            </w:r>
          </w:p>
        </w:tc>
        <w:tc>
          <w:tcPr>
            <w:tcW w:w="1361" w:type="dxa"/>
          </w:tcPr>
          <w:p w14:paraId="579C45C8" w14:textId="77777777" w:rsidR="0047613C" w:rsidRDefault="0047613C" w:rsidP="00D03F2D">
            <w:pPr>
              <w:spacing w:line="480" w:lineRule="auto"/>
              <w:jc w:val="center"/>
            </w:pPr>
            <w:r>
              <w:t>53%</w:t>
            </w:r>
          </w:p>
        </w:tc>
        <w:tc>
          <w:tcPr>
            <w:tcW w:w="1361" w:type="dxa"/>
            <w:gridSpan w:val="2"/>
          </w:tcPr>
          <w:p w14:paraId="212DDFFA" w14:textId="77777777" w:rsidR="0047613C" w:rsidRDefault="0047613C" w:rsidP="00D03F2D">
            <w:pPr>
              <w:spacing w:line="480" w:lineRule="auto"/>
              <w:jc w:val="center"/>
            </w:pPr>
            <w:r>
              <w:t>0.025</w:t>
            </w:r>
          </w:p>
        </w:tc>
      </w:tr>
      <w:tr w:rsidR="0047613C" w14:paraId="2E1DC7A7" w14:textId="77777777" w:rsidTr="00D03F2D">
        <w:trPr>
          <w:trHeight w:val="1074"/>
        </w:trPr>
        <w:tc>
          <w:tcPr>
            <w:tcW w:w="562" w:type="dxa"/>
          </w:tcPr>
          <w:p w14:paraId="3BA47DBA" w14:textId="77777777" w:rsidR="0047613C" w:rsidRDefault="0047613C" w:rsidP="00D03F2D">
            <w:pPr>
              <w:spacing w:line="480" w:lineRule="auto"/>
              <w:jc w:val="right"/>
            </w:pPr>
            <w:r>
              <w:t>2</w:t>
            </w:r>
          </w:p>
        </w:tc>
        <w:tc>
          <w:tcPr>
            <w:tcW w:w="1985" w:type="dxa"/>
          </w:tcPr>
          <w:p w14:paraId="30782BB4" w14:textId="77777777" w:rsidR="0047613C" w:rsidRDefault="0047613C" w:rsidP="00D03F2D">
            <w:pPr>
              <w:spacing w:line="480" w:lineRule="auto"/>
            </w:pPr>
            <w:r>
              <w:t>(41-68mo, n=319)</w:t>
            </w:r>
          </w:p>
        </w:tc>
        <w:tc>
          <w:tcPr>
            <w:tcW w:w="1417" w:type="dxa"/>
          </w:tcPr>
          <w:p w14:paraId="0D3157C9" w14:textId="77777777" w:rsidR="0047613C" w:rsidRDefault="0047613C" w:rsidP="00D03F2D">
            <w:pPr>
              <w:spacing w:line="480" w:lineRule="auto"/>
              <w:jc w:val="center"/>
            </w:pPr>
            <w:r>
              <w:t>20%</w:t>
            </w:r>
          </w:p>
        </w:tc>
        <w:tc>
          <w:tcPr>
            <w:tcW w:w="1304" w:type="dxa"/>
          </w:tcPr>
          <w:p w14:paraId="390160C2" w14:textId="77777777" w:rsidR="0047613C" w:rsidRDefault="0047613C" w:rsidP="00D03F2D">
            <w:pPr>
              <w:spacing w:line="480" w:lineRule="auto"/>
              <w:jc w:val="center"/>
            </w:pPr>
            <w:r>
              <w:t>34%</w:t>
            </w:r>
          </w:p>
        </w:tc>
        <w:tc>
          <w:tcPr>
            <w:tcW w:w="1360" w:type="dxa"/>
          </w:tcPr>
          <w:p w14:paraId="04E9C8CC" w14:textId="77777777" w:rsidR="0047613C" w:rsidRDefault="0047613C" w:rsidP="00D03F2D">
            <w:pPr>
              <w:spacing w:line="480" w:lineRule="auto"/>
              <w:jc w:val="center"/>
            </w:pPr>
            <w:r>
              <w:t>31%</w:t>
            </w:r>
          </w:p>
        </w:tc>
        <w:tc>
          <w:tcPr>
            <w:tcW w:w="1361" w:type="dxa"/>
          </w:tcPr>
          <w:p w14:paraId="17C8F72E" w14:textId="77777777" w:rsidR="0047613C" w:rsidRDefault="0047613C" w:rsidP="00D03F2D">
            <w:pPr>
              <w:spacing w:line="480" w:lineRule="auto"/>
              <w:jc w:val="center"/>
            </w:pPr>
            <w:r>
              <w:t>38%</w:t>
            </w:r>
          </w:p>
        </w:tc>
        <w:tc>
          <w:tcPr>
            <w:tcW w:w="1361" w:type="dxa"/>
            <w:gridSpan w:val="2"/>
          </w:tcPr>
          <w:p w14:paraId="13BF549D" w14:textId="77777777" w:rsidR="0047613C" w:rsidRDefault="0047613C" w:rsidP="00D03F2D">
            <w:pPr>
              <w:spacing w:line="480" w:lineRule="auto"/>
              <w:jc w:val="center"/>
            </w:pPr>
            <w:r>
              <w:t>0.274</w:t>
            </w:r>
          </w:p>
        </w:tc>
      </w:tr>
      <w:tr w:rsidR="0047613C" w14:paraId="3C4EA026" w14:textId="77777777" w:rsidTr="00D03F2D">
        <w:trPr>
          <w:trHeight w:val="1074"/>
        </w:trPr>
        <w:tc>
          <w:tcPr>
            <w:tcW w:w="562" w:type="dxa"/>
          </w:tcPr>
          <w:p w14:paraId="4781297C" w14:textId="77777777" w:rsidR="0047613C" w:rsidRDefault="0047613C" w:rsidP="00D03F2D">
            <w:pPr>
              <w:spacing w:line="480" w:lineRule="auto"/>
              <w:jc w:val="right"/>
            </w:pPr>
            <w:r>
              <w:t>3</w:t>
            </w:r>
          </w:p>
        </w:tc>
        <w:tc>
          <w:tcPr>
            <w:tcW w:w="1985" w:type="dxa"/>
          </w:tcPr>
          <w:p w14:paraId="41214F64" w14:textId="77777777" w:rsidR="0047613C" w:rsidRDefault="0047613C" w:rsidP="00D03F2D">
            <w:pPr>
              <w:spacing w:line="480" w:lineRule="auto"/>
            </w:pPr>
            <w:r>
              <w:t>(69-151mo, n=314)</w:t>
            </w:r>
          </w:p>
        </w:tc>
        <w:tc>
          <w:tcPr>
            <w:tcW w:w="1417" w:type="dxa"/>
          </w:tcPr>
          <w:p w14:paraId="35EF84E6" w14:textId="77777777" w:rsidR="0047613C" w:rsidRDefault="0047613C" w:rsidP="00D03F2D">
            <w:pPr>
              <w:spacing w:line="480" w:lineRule="auto"/>
              <w:jc w:val="center"/>
            </w:pPr>
            <w:r>
              <w:t>42%</w:t>
            </w:r>
          </w:p>
        </w:tc>
        <w:tc>
          <w:tcPr>
            <w:tcW w:w="1304" w:type="dxa"/>
          </w:tcPr>
          <w:p w14:paraId="40CA2FAA" w14:textId="77777777" w:rsidR="0047613C" w:rsidRDefault="0047613C" w:rsidP="00D03F2D">
            <w:pPr>
              <w:spacing w:line="480" w:lineRule="auto"/>
              <w:jc w:val="center"/>
            </w:pPr>
            <w:r>
              <w:t>31%</w:t>
            </w:r>
          </w:p>
        </w:tc>
        <w:tc>
          <w:tcPr>
            <w:tcW w:w="1360" w:type="dxa"/>
          </w:tcPr>
          <w:p w14:paraId="27936ADF" w14:textId="77777777" w:rsidR="0047613C" w:rsidRDefault="0047613C" w:rsidP="00D03F2D">
            <w:pPr>
              <w:spacing w:line="480" w:lineRule="auto"/>
              <w:jc w:val="center"/>
            </w:pPr>
            <w:r>
              <w:t>35%</w:t>
            </w:r>
          </w:p>
        </w:tc>
        <w:tc>
          <w:tcPr>
            <w:tcW w:w="1361" w:type="dxa"/>
          </w:tcPr>
          <w:p w14:paraId="5D77A5E1" w14:textId="77777777" w:rsidR="0047613C" w:rsidRDefault="0047613C" w:rsidP="00D03F2D">
            <w:pPr>
              <w:spacing w:line="480" w:lineRule="auto"/>
              <w:jc w:val="center"/>
            </w:pPr>
            <w:r>
              <w:t>34%</w:t>
            </w:r>
          </w:p>
        </w:tc>
        <w:tc>
          <w:tcPr>
            <w:tcW w:w="1361" w:type="dxa"/>
            <w:gridSpan w:val="2"/>
          </w:tcPr>
          <w:p w14:paraId="5223A3C5" w14:textId="77777777" w:rsidR="0047613C" w:rsidRDefault="0047613C" w:rsidP="00D03F2D">
            <w:pPr>
              <w:spacing w:line="480" w:lineRule="auto"/>
              <w:jc w:val="center"/>
            </w:pPr>
            <w:r>
              <w:t>0.582</w:t>
            </w:r>
          </w:p>
        </w:tc>
      </w:tr>
      <w:tr w:rsidR="0047613C" w14:paraId="7C41CC7C" w14:textId="77777777" w:rsidTr="00D03F2D">
        <w:trPr>
          <w:trHeight w:val="1074"/>
        </w:trPr>
        <w:tc>
          <w:tcPr>
            <w:tcW w:w="562" w:type="dxa"/>
          </w:tcPr>
          <w:p w14:paraId="2F6294A4" w14:textId="77777777" w:rsidR="0047613C" w:rsidRDefault="0047613C" w:rsidP="00D03F2D">
            <w:pPr>
              <w:spacing w:line="480" w:lineRule="auto"/>
              <w:jc w:val="right"/>
            </w:pPr>
            <w:r>
              <w:t>4</w:t>
            </w:r>
          </w:p>
        </w:tc>
        <w:tc>
          <w:tcPr>
            <w:tcW w:w="1985" w:type="dxa"/>
          </w:tcPr>
          <w:p w14:paraId="73ED3250" w14:textId="77777777" w:rsidR="0047613C" w:rsidRDefault="0047613C" w:rsidP="00D03F2D">
            <w:pPr>
              <w:spacing w:line="480" w:lineRule="auto"/>
            </w:pPr>
            <w:r>
              <w:t>(</w:t>
            </w:r>
            <w:r>
              <w:rPr>
                <w:rFonts w:cstheme="minorHAnsi"/>
              </w:rPr>
              <w:t>≥</w:t>
            </w:r>
            <w:r>
              <w:t>152mo, n=313)</w:t>
            </w:r>
          </w:p>
        </w:tc>
        <w:tc>
          <w:tcPr>
            <w:tcW w:w="1417" w:type="dxa"/>
          </w:tcPr>
          <w:p w14:paraId="6DB025FD" w14:textId="77777777" w:rsidR="0047613C" w:rsidRDefault="0047613C" w:rsidP="00D03F2D">
            <w:pPr>
              <w:spacing w:line="480" w:lineRule="auto"/>
              <w:jc w:val="center"/>
            </w:pPr>
            <w:r>
              <w:t>31%</w:t>
            </w:r>
          </w:p>
        </w:tc>
        <w:tc>
          <w:tcPr>
            <w:tcW w:w="1304" w:type="dxa"/>
          </w:tcPr>
          <w:p w14:paraId="19AE4FBA" w14:textId="77777777" w:rsidR="0047613C" w:rsidRDefault="0047613C" w:rsidP="00D03F2D">
            <w:pPr>
              <w:spacing w:line="480" w:lineRule="auto"/>
              <w:jc w:val="center"/>
            </w:pPr>
            <w:r>
              <w:t>49%</w:t>
            </w:r>
          </w:p>
        </w:tc>
        <w:tc>
          <w:tcPr>
            <w:tcW w:w="1360" w:type="dxa"/>
          </w:tcPr>
          <w:p w14:paraId="4F354CF0" w14:textId="77777777" w:rsidR="0047613C" w:rsidRDefault="0047613C" w:rsidP="00D03F2D">
            <w:pPr>
              <w:spacing w:line="480" w:lineRule="auto"/>
              <w:jc w:val="center"/>
            </w:pPr>
            <w:r>
              <w:t>42%</w:t>
            </w:r>
          </w:p>
        </w:tc>
        <w:tc>
          <w:tcPr>
            <w:tcW w:w="1361" w:type="dxa"/>
          </w:tcPr>
          <w:p w14:paraId="4AD58022" w14:textId="77777777" w:rsidR="0047613C" w:rsidRDefault="0047613C" w:rsidP="00D03F2D">
            <w:pPr>
              <w:spacing w:line="480" w:lineRule="auto"/>
              <w:jc w:val="center"/>
            </w:pPr>
            <w:r>
              <w:t>51%</w:t>
            </w:r>
          </w:p>
        </w:tc>
        <w:tc>
          <w:tcPr>
            <w:tcW w:w="1361" w:type="dxa"/>
            <w:gridSpan w:val="2"/>
          </w:tcPr>
          <w:p w14:paraId="7BA1763C" w14:textId="77777777" w:rsidR="0047613C" w:rsidRDefault="0047613C" w:rsidP="00D03F2D">
            <w:pPr>
              <w:spacing w:line="480" w:lineRule="auto"/>
              <w:jc w:val="center"/>
            </w:pPr>
            <w:r>
              <w:t>0.259</w:t>
            </w:r>
          </w:p>
        </w:tc>
      </w:tr>
      <w:bookmarkEnd w:id="0"/>
    </w:tbl>
    <w:p w14:paraId="034EB872" w14:textId="77777777" w:rsidR="0047613C" w:rsidRPr="00097929" w:rsidRDefault="0047613C" w:rsidP="0047613C">
      <w:pPr>
        <w:spacing w:line="480" w:lineRule="auto"/>
      </w:pPr>
    </w:p>
    <w:p w14:paraId="016801D1" w14:textId="636CA290" w:rsidR="008C11A0" w:rsidRDefault="0047613C" w:rsidP="0047613C">
      <w:r>
        <w:t xml:space="preserve"> </w:t>
      </w:r>
    </w:p>
    <w:p w14:paraId="59A550D8" w14:textId="77777777" w:rsidR="008C11A0" w:rsidRDefault="008C11A0">
      <w:pPr>
        <w:spacing w:after="160" w:line="259" w:lineRule="auto"/>
      </w:pPr>
      <w:r>
        <w:br w:type="page"/>
      </w:r>
    </w:p>
    <w:p w14:paraId="7B14AE38" w14:textId="444DBFFA" w:rsidR="003C49BE" w:rsidRDefault="008C11A0" w:rsidP="0047613C">
      <w:r w:rsidRPr="001F0D12">
        <w:rPr>
          <w:b/>
          <w:bCs/>
        </w:rPr>
        <w:lastRenderedPageBreak/>
        <w:t>Supplementary Table S4</w:t>
      </w:r>
      <w:r>
        <w:t>. Postoperative treated arrhythmia: univariate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68"/>
        <w:gridCol w:w="2268"/>
        <w:gridCol w:w="991"/>
      </w:tblGrid>
      <w:tr w:rsidR="008C11A0" w14:paraId="4360E000" w14:textId="77777777" w:rsidTr="001F0D12">
        <w:tc>
          <w:tcPr>
            <w:tcW w:w="3823" w:type="dxa"/>
            <w:tcBorders>
              <w:top w:val="single" w:sz="4" w:space="0" w:color="auto"/>
              <w:bottom w:val="nil"/>
              <w:right w:val="nil"/>
            </w:tcBorders>
          </w:tcPr>
          <w:p w14:paraId="284D60F2" w14:textId="77777777" w:rsidR="008C11A0" w:rsidRDefault="008C11A0" w:rsidP="00971755">
            <w:pPr>
              <w:spacing w:line="48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8CE8EC" w14:textId="77777777" w:rsidR="008C11A0" w:rsidRDefault="008C11A0" w:rsidP="00971755">
            <w:pPr>
              <w:spacing w:line="480" w:lineRule="auto"/>
              <w:jc w:val="center"/>
            </w:pPr>
            <w:r>
              <w:rPr>
                <w:u w:val="single"/>
              </w:rPr>
              <w:t>Treated Arrhythmia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08ABD" w14:textId="77777777" w:rsidR="008C11A0" w:rsidRDefault="008C11A0" w:rsidP="00971755">
            <w:pPr>
              <w:spacing w:line="480" w:lineRule="auto"/>
              <w:jc w:val="center"/>
            </w:pPr>
            <w:r>
              <w:rPr>
                <w:u w:val="single"/>
              </w:rPr>
              <w:t>No treated arrhythmia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6748CF" w14:textId="77777777" w:rsidR="008C11A0" w:rsidRPr="00A02ACD" w:rsidRDefault="008C11A0" w:rsidP="00971755">
            <w:pPr>
              <w:spacing w:line="480" w:lineRule="auto"/>
              <w:jc w:val="center"/>
              <w:rPr>
                <w:u w:val="single"/>
              </w:rPr>
            </w:pPr>
            <w:r w:rsidRPr="00A02ACD">
              <w:rPr>
                <w:u w:val="single"/>
              </w:rPr>
              <w:t>P value</w:t>
            </w:r>
          </w:p>
        </w:tc>
      </w:tr>
      <w:tr w:rsidR="008C11A0" w14:paraId="7A08A701" w14:textId="77777777" w:rsidTr="00971755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767E3FAE" w14:textId="77777777" w:rsidR="008C11A0" w:rsidRDefault="008C11A0" w:rsidP="00971755">
            <w:pPr>
              <w:spacing w:line="480" w:lineRule="auto"/>
            </w:pPr>
            <w:r>
              <w:t>Absolute BMI (kg/m2)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DF4B0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1</w:t>
            </w:r>
            <w:r>
              <w:t>7</w:t>
            </w:r>
            <w:r w:rsidRPr="00C5328C">
              <w:t>.</w:t>
            </w:r>
            <w:r>
              <w:t>9</w:t>
            </w:r>
            <w:r w:rsidRPr="00C5328C">
              <w:t xml:space="preserve"> +/- </w:t>
            </w:r>
            <w:r>
              <w:t>4</w:t>
            </w:r>
            <w:r w:rsidRPr="00C5328C">
              <w:t>.</w:t>
            </w:r>
            <w: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F528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1</w:t>
            </w:r>
            <w:r>
              <w:t>8</w:t>
            </w:r>
            <w:r w:rsidRPr="00C5328C">
              <w:t>.</w:t>
            </w:r>
            <w:r>
              <w:t>2</w:t>
            </w:r>
            <w:r w:rsidRPr="00C5328C">
              <w:t xml:space="preserve"> +/- </w:t>
            </w:r>
            <w:r>
              <w:t>5.2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0549C49E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0.0</w:t>
            </w:r>
            <w:r>
              <w:t>81</w:t>
            </w:r>
          </w:p>
        </w:tc>
      </w:tr>
      <w:tr w:rsidR="008C11A0" w14:paraId="258D87BD" w14:textId="77777777" w:rsidTr="00971755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38FBC7C0" w14:textId="77777777" w:rsidR="008C11A0" w:rsidRDefault="008C11A0" w:rsidP="00971755">
            <w:pPr>
              <w:spacing w:line="480" w:lineRule="auto"/>
            </w:pPr>
            <w:r>
              <w:t>Vasoactive-inotrope score at 48hrs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EA4A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1.</w:t>
            </w:r>
            <w:r>
              <w:t>82</w:t>
            </w:r>
            <w:r w:rsidRPr="00C5328C">
              <w:t xml:space="preserve"> +/- 4.</w:t>
            </w:r>
            <w: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AF50C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0.</w:t>
            </w:r>
            <w:r>
              <w:t>66</w:t>
            </w:r>
            <w:r w:rsidRPr="00C5328C">
              <w:t xml:space="preserve"> +/- </w:t>
            </w:r>
            <w:r>
              <w:t>3</w:t>
            </w:r>
            <w:r w:rsidRPr="00C5328C">
              <w:t>.</w:t>
            </w:r>
            <w: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054790E0" w14:textId="77777777" w:rsidR="008C11A0" w:rsidRDefault="008C11A0" w:rsidP="00971755">
            <w:pPr>
              <w:spacing w:line="480" w:lineRule="auto"/>
              <w:jc w:val="center"/>
            </w:pPr>
            <w:r>
              <w:t>&lt;</w:t>
            </w:r>
            <w:r w:rsidRPr="00C5328C">
              <w:t>0.00</w:t>
            </w:r>
            <w:r>
              <w:t>1</w:t>
            </w:r>
          </w:p>
        </w:tc>
      </w:tr>
      <w:tr w:rsidR="008C11A0" w14:paraId="23031E33" w14:textId="77777777" w:rsidTr="00971755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419D3780" w14:textId="77777777" w:rsidR="008C11A0" w:rsidRDefault="008C11A0" w:rsidP="00971755">
            <w:pPr>
              <w:spacing w:line="480" w:lineRule="auto"/>
            </w:pPr>
            <w:r>
              <w:t>Maximum vasoactive-inotrope score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6FB2C" w14:textId="77777777" w:rsidR="008C11A0" w:rsidRDefault="008C11A0" w:rsidP="00971755">
            <w:pPr>
              <w:spacing w:line="480" w:lineRule="auto"/>
              <w:jc w:val="center"/>
            </w:pPr>
            <w:r>
              <w:t>6</w:t>
            </w:r>
            <w:r w:rsidRPr="00C5328C">
              <w:t>.</w:t>
            </w:r>
            <w:r>
              <w:t>71</w:t>
            </w:r>
            <w:r w:rsidRPr="00C5328C">
              <w:t xml:space="preserve"> +/- </w:t>
            </w:r>
            <w:r>
              <w:t>9</w:t>
            </w:r>
            <w:r w:rsidRPr="00C5328C">
              <w:t>.</w:t>
            </w:r>
            <w: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EA05F" w14:textId="77777777" w:rsidR="008C11A0" w:rsidRDefault="008C11A0" w:rsidP="00971755">
            <w:pPr>
              <w:spacing w:line="480" w:lineRule="auto"/>
              <w:jc w:val="center"/>
            </w:pPr>
            <w:r>
              <w:t>3</w:t>
            </w:r>
            <w:r w:rsidRPr="00C5328C">
              <w:t>.</w:t>
            </w:r>
            <w:r>
              <w:t>35</w:t>
            </w:r>
            <w:r w:rsidRPr="00C5328C">
              <w:t xml:space="preserve"> +/- </w:t>
            </w:r>
            <w:r>
              <w:t>6</w:t>
            </w:r>
            <w:r w:rsidRPr="00C5328C">
              <w:t>.</w:t>
            </w:r>
            <w: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301B511A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&lt;0.001</w:t>
            </w:r>
          </w:p>
        </w:tc>
      </w:tr>
      <w:tr w:rsidR="008C11A0" w14:paraId="13566E41" w14:textId="77777777" w:rsidTr="00971755">
        <w:tc>
          <w:tcPr>
            <w:tcW w:w="3823" w:type="dxa"/>
            <w:tcBorders>
              <w:top w:val="nil"/>
              <w:bottom w:val="nil"/>
              <w:right w:val="nil"/>
            </w:tcBorders>
          </w:tcPr>
          <w:p w14:paraId="49AA5681" w14:textId="77777777" w:rsidR="008C11A0" w:rsidRDefault="008C11A0" w:rsidP="00971755">
            <w:pPr>
              <w:spacing w:line="480" w:lineRule="auto"/>
            </w:pPr>
            <w:r>
              <w:t>Cardiopulmonary bypass time (min)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573BF" w14:textId="77777777" w:rsidR="008C11A0" w:rsidRDefault="008C11A0" w:rsidP="00971755">
            <w:pPr>
              <w:spacing w:line="480" w:lineRule="auto"/>
              <w:jc w:val="center"/>
            </w:pPr>
            <w:r>
              <w:t>159</w:t>
            </w:r>
            <w:r w:rsidRPr="00C5328C">
              <w:t xml:space="preserve"> +/- </w:t>
            </w:r>
            <w:r>
              <w:t>99.4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63AE7" w14:textId="77777777" w:rsidR="008C11A0" w:rsidRDefault="008C11A0" w:rsidP="00971755">
            <w:pPr>
              <w:spacing w:line="480" w:lineRule="auto"/>
              <w:jc w:val="center"/>
            </w:pPr>
            <w:r>
              <w:t>117</w:t>
            </w:r>
            <w:r w:rsidRPr="00C5328C">
              <w:t xml:space="preserve"> +/- 7</w:t>
            </w:r>
            <w:r>
              <w:t>3</w:t>
            </w:r>
            <w:r w:rsidRPr="00C5328C">
              <w:t>.</w:t>
            </w:r>
            <w: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</w:tcBorders>
            <w:vAlign w:val="center"/>
          </w:tcPr>
          <w:p w14:paraId="243EABED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0.00</w:t>
            </w:r>
            <w:r>
              <w:t>5</w:t>
            </w:r>
          </w:p>
        </w:tc>
      </w:tr>
      <w:tr w:rsidR="008C11A0" w14:paraId="23490F6C" w14:textId="77777777" w:rsidTr="00971755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75D06E34" w14:textId="77777777" w:rsidR="008C11A0" w:rsidRDefault="008C11A0" w:rsidP="00971755">
            <w:pPr>
              <w:spacing w:line="480" w:lineRule="auto"/>
            </w:pPr>
            <w:r>
              <w:t>Aortic cross clamp time (min)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0C2BD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4</w:t>
            </w:r>
            <w:r>
              <w:t>5</w:t>
            </w:r>
            <w:r w:rsidRPr="00C5328C">
              <w:t>.</w:t>
            </w:r>
            <w:r>
              <w:t>8</w:t>
            </w:r>
            <w:r w:rsidRPr="00C5328C">
              <w:t xml:space="preserve"> +/- 4</w:t>
            </w:r>
            <w:r>
              <w:t>8</w:t>
            </w:r>
            <w:r w:rsidRPr="00C5328C">
              <w:t>.</w:t>
            </w:r>
            <w: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DBC49E" w14:textId="77777777" w:rsidR="008C11A0" w:rsidRDefault="008C11A0" w:rsidP="00971755">
            <w:pPr>
              <w:spacing w:line="480" w:lineRule="auto"/>
              <w:jc w:val="center"/>
            </w:pPr>
            <w:r>
              <w:t>32</w:t>
            </w:r>
            <w:r w:rsidRPr="00C5328C">
              <w:t>.</w:t>
            </w:r>
            <w:r>
              <w:t>2</w:t>
            </w:r>
            <w:r w:rsidRPr="00C5328C">
              <w:t xml:space="preserve"> +/- 3</w:t>
            </w:r>
            <w:r>
              <w:t>3</w:t>
            </w:r>
            <w:r w:rsidRPr="00C5328C">
              <w:t>.8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912DA2F" w14:textId="77777777" w:rsidR="008C11A0" w:rsidRDefault="008C11A0" w:rsidP="00971755">
            <w:pPr>
              <w:spacing w:line="480" w:lineRule="auto"/>
              <w:jc w:val="center"/>
            </w:pPr>
            <w:r w:rsidRPr="00C5328C">
              <w:t>&lt;0.001</w:t>
            </w:r>
          </w:p>
        </w:tc>
      </w:tr>
    </w:tbl>
    <w:p w14:paraId="3FABCE4D" w14:textId="1502084A" w:rsidR="008C11A0" w:rsidRDefault="008C11A0" w:rsidP="0047613C">
      <w:pPr>
        <w:rPr>
          <w:b/>
          <w:bCs/>
        </w:rPr>
      </w:pPr>
    </w:p>
    <w:p w14:paraId="0A04C385" w14:textId="73CD877A" w:rsidR="008C11A0" w:rsidRDefault="008C11A0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ED33C12" w14:textId="653B2D38" w:rsidR="008C11A0" w:rsidRDefault="008C11A0" w:rsidP="0047613C">
      <w:r>
        <w:rPr>
          <w:b/>
          <w:bCs/>
        </w:rPr>
        <w:lastRenderedPageBreak/>
        <w:t xml:space="preserve">Supplementary Table S5: </w:t>
      </w:r>
      <w:r>
        <w:t>Postoperative treated arrhythmia: multivariate analysis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3969"/>
        <w:gridCol w:w="992"/>
      </w:tblGrid>
      <w:tr w:rsidR="008C11A0" w14:paraId="24B61D8A" w14:textId="77777777" w:rsidTr="001F0D12">
        <w:trPr>
          <w:trHeight w:val="47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7D146E" w14:textId="77777777" w:rsidR="008C11A0" w:rsidRPr="00C550BF" w:rsidRDefault="008C11A0" w:rsidP="00971755">
            <w:pPr>
              <w:spacing w:line="48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5632D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rPr>
                <w:u w:val="single"/>
              </w:rPr>
              <w:t>Odds ratio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3A9D6D" w14:textId="77777777" w:rsidR="008C11A0" w:rsidRPr="00C550BF" w:rsidRDefault="008C11A0" w:rsidP="00971755">
            <w:pPr>
              <w:spacing w:line="480" w:lineRule="auto"/>
              <w:jc w:val="center"/>
              <w:rPr>
                <w:u w:val="single"/>
              </w:rPr>
            </w:pPr>
            <w:r w:rsidRPr="00C550BF">
              <w:rPr>
                <w:u w:val="single"/>
              </w:rPr>
              <w:t>P value</w:t>
            </w:r>
          </w:p>
        </w:tc>
      </w:tr>
      <w:tr w:rsidR="008C11A0" w14:paraId="64452C68" w14:textId="77777777" w:rsidTr="001F0D12">
        <w:trPr>
          <w:trHeight w:val="492"/>
        </w:trPr>
        <w:tc>
          <w:tcPr>
            <w:tcW w:w="43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9800C9" w14:textId="77777777" w:rsidR="008C11A0" w:rsidRPr="00C550BF" w:rsidRDefault="008C11A0" w:rsidP="00971755">
            <w:pPr>
              <w:spacing w:line="480" w:lineRule="auto"/>
            </w:pPr>
            <w:r w:rsidRPr="00C550BF">
              <w:t>BMI category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630E10" w14:textId="77777777" w:rsidR="008C11A0" w:rsidRPr="00C550BF" w:rsidRDefault="008C11A0" w:rsidP="00971755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1F5D26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0.353</w:t>
            </w:r>
          </w:p>
        </w:tc>
      </w:tr>
      <w:tr w:rsidR="008C11A0" w14:paraId="59B90741" w14:textId="77777777" w:rsidTr="00971755">
        <w:trPr>
          <w:trHeight w:val="528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4CC57510" w14:textId="77777777" w:rsidR="008C11A0" w:rsidRPr="00C550BF" w:rsidRDefault="008C11A0" w:rsidP="008C11A0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 w:rsidRPr="00C550BF">
              <w:t>Obese vs. normal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8B423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1.</w:t>
            </w:r>
            <w:r>
              <w:t>33</w:t>
            </w:r>
            <w:r w:rsidRPr="00C550BF">
              <w:t xml:space="preserve"> (</w:t>
            </w:r>
            <w:r>
              <w:t>0</w:t>
            </w:r>
            <w:r w:rsidRPr="00C550BF">
              <w:t>.</w:t>
            </w:r>
            <w:r>
              <w:t>75</w:t>
            </w:r>
            <w:r w:rsidRPr="00C550BF">
              <w:t>-2.</w:t>
            </w:r>
            <w:r>
              <w:t>37</w:t>
            </w:r>
            <w:r w:rsidRPr="00C550B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A938DF1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0.3</w:t>
            </w:r>
            <w:r>
              <w:t>25</w:t>
            </w:r>
          </w:p>
        </w:tc>
      </w:tr>
      <w:tr w:rsidR="008C11A0" w14:paraId="4A8F2EC2" w14:textId="77777777" w:rsidTr="00971755">
        <w:trPr>
          <w:trHeight w:val="550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2A582500" w14:textId="77777777" w:rsidR="008C11A0" w:rsidRPr="00C550BF" w:rsidRDefault="008C11A0" w:rsidP="008C11A0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 w:rsidRPr="00C550BF">
              <w:t>Overweight vs. normal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496B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1.</w:t>
            </w:r>
            <w:r>
              <w:t>23</w:t>
            </w:r>
            <w:r w:rsidRPr="00C550BF">
              <w:t xml:space="preserve"> (0.</w:t>
            </w:r>
            <w:r>
              <w:t>69</w:t>
            </w:r>
            <w:r w:rsidRPr="00C550BF">
              <w:t>-2.2)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45D4E3C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476</w:t>
            </w:r>
          </w:p>
        </w:tc>
      </w:tr>
      <w:tr w:rsidR="008C11A0" w14:paraId="4BE1C44E" w14:textId="77777777" w:rsidTr="00971755">
        <w:trPr>
          <w:trHeight w:val="558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7201B5F2" w14:textId="77777777" w:rsidR="008C11A0" w:rsidRPr="00C550BF" w:rsidRDefault="008C11A0" w:rsidP="008C11A0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 w:rsidRPr="00C550BF">
              <w:t>Underweight vs. normal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DED37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68</w:t>
            </w:r>
            <w:r w:rsidRPr="00C550BF">
              <w:t xml:space="preserve"> (0.</w:t>
            </w:r>
            <w:r>
              <w:t>3</w:t>
            </w:r>
            <w:r w:rsidRPr="00C550BF">
              <w:t>6-1.</w:t>
            </w:r>
            <w:r>
              <w:t>3</w:t>
            </w:r>
            <w:r w:rsidRPr="00C550B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9722AD4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248</w:t>
            </w:r>
          </w:p>
        </w:tc>
      </w:tr>
      <w:tr w:rsidR="008C11A0" w14:paraId="28B476E8" w14:textId="77777777" w:rsidTr="00971755">
        <w:trPr>
          <w:trHeight w:val="580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2F34D481" w14:textId="77777777" w:rsidR="008C11A0" w:rsidRPr="00C550BF" w:rsidRDefault="008C11A0" w:rsidP="00971755">
            <w:pPr>
              <w:spacing w:line="480" w:lineRule="auto"/>
            </w:pPr>
            <w:r w:rsidRPr="00C550BF">
              <w:t>Maximum vasoactive-inotrope score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92F7C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1.03 (</w:t>
            </w:r>
            <w:r>
              <w:t>0</w:t>
            </w:r>
            <w:r w:rsidRPr="00C550BF">
              <w:t>.</w:t>
            </w:r>
            <w:r>
              <w:t>993</w:t>
            </w:r>
            <w:r w:rsidRPr="00C550BF">
              <w:t>-1.0</w:t>
            </w:r>
            <w:r>
              <w:t>7</w:t>
            </w:r>
            <w:r w:rsidRPr="00C550B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92F5A9F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13</w:t>
            </w:r>
          </w:p>
        </w:tc>
      </w:tr>
      <w:tr w:rsidR="008C11A0" w14:paraId="324B9597" w14:textId="77777777" w:rsidTr="00971755">
        <w:trPr>
          <w:trHeight w:val="560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2E42608C" w14:textId="77777777" w:rsidR="008C11A0" w:rsidRPr="00C550BF" w:rsidRDefault="008C11A0" w:rsidP="00971755">
            <w:pPr>
              <w:spacing w:line="480" w:lineRule="auto"/>
            </w:pPr>
            <w:r w:rsidRPr="00C550BF">
              <w:t>Aortic cross clamp time (min)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B287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1.00</w:t>
            </w:r>
            <w:r>
              <w:t>4</w:t>
            </w:r>
            <w:r w:rsidRPr="00C550BF">
              <w:t xml:space="preserve"> (</w:t>
            </w:r>
            <w:r>
              <w:t>0</w:t>
            </w:r>
            <w:r w:rsidRPr="00C550BF">
              <w:t>.</w:t>
            </w:r>
            <w:r>
              <w:t>999</w:t>
            </w:r>
            <w:r w:rsidRPr="00C550BF">
              <w:t>-1.01)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E93AC72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149</w:t>
            </w:r>
          </w:p>
        </w:tc>
      </w:tr>
      <w:tr w:rsidR="008C11A0" w14:paraId="49A9593F" w14:textId="77777777" w:rsidTr="00971755">
        <w:trPr>
          <w:trHeight w:val="724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18B68538" w14:textId="77777777" w:rsidR="008C11A0" w:rsidRPr="00C550BF" w:rsidRDefault="008C11A0" w:rsidP="00971755">
            <w:pPr>
              <w:spacing w:line="480" w:lineRule="auto"/>
              <w:rPr>
                <w:b/>
                <w:bCs/>
              </w:rPr>
            </w:pPr>
            <w:r w:rsidRPr="00C550BF">
              <w:rPr>
                <w:b/>
                <w:bCs/>
              </w:rPr>
              <w:t>Cardiopulmonary bypass time (min)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7423" w14:textId="77777777" w:rsidR="008C11A0" w:rsidRPr="00C550BF" w:rsidRDefault="008C11A0" w:rsidP="00971755">
            <w:pPr>
              <w:spacing w:line="480" w:lineRule="auto"/>
              <w:jc w:val="center"/>
              <w:rPr>
                <w:b/>
                <w:bCs/>
              </w:rPr>
            </w:pPr>
            <w:r w:rsidRPr="00C550BF">
              <w:rPr>
                <w:b/>
                <w:bCs/>
              </w:rPr>
              <w:t>1.00</w:t>
            </w:r>
            <w:r>
              <w:rPr>
                <w:b/>
                <w:bCs/>
              </w:rPr>
              <w:t>3</w:t>
            </w:r>
            <w:r w:rsidRPr="00C550BF">
              <w:rPr>
                <w:b/>
                <w:bCs/>
              </w:rPr>
              <w:t xml:space="preserve"> (1.0</w:t>
            </w:r>
            <w:r>
              <w:rPr>
                <w:b/>
                <w:bCs/>
              </w:rPr>
              <w:t>01</w:t>
            </w:r>
            <w:r w:rsidRPr="00C550BF">
              <w:rPr>
                <w:b/>
                <w:bCs/>
              </w:rPr>
              <w:t>-1.00</w:t>
            </w:r>
            <w:r>
              <w:rPr>
                <w:b/>
                <w:bCs/>
              </w:rPr>
              <w:t>6</w:t>
            </w:r>
            <w:r w:rsidRPr="00C550BF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7711E6E" w14:textId="77777777" w:rsidR="008C11A0" w:rsidRPr="00C550BF" w:rsidRDefault="008C11A0" w:rsidP="00971755">
            <w:pPr>
              <w:spacing w:line="480" w:lineRule="auto"/>
              <w:jc w:val="center"/>
              <w:rPr>
                <w:b/>
                <w:bCs/>
              </w:rPr>
            </w:pPr>
            <w:r w:rsidRPr="00C550BF">
              <w:rPr>
                <w:b/>
                <w:bCs/>
              </w:rPr>
              <w:t>0.019</w:t>
            </w:r>
          </w:p>
        </w:tc>
      </w:tr>
      <w:tr w:rsidR="008C11A0" w14:paraId="1F984793" w14:textId="77777777" w:rsidTr="00971755">
        <w:trPr>
          <w:trHeight w:val="426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00D1A653" w14:textId="77777777" w:rsidR="008C11A0" w:rsidRPr="00C550BF" w:rsidRDefault="008C11A0" w:rsidP="00971755">
            <w:pPr>
              <w:spacing w:line="480" w:lineRule="auto"/>
            </w:pPr>
            <w:r w:rsidRPr="00C550BF">
              <w:t>Vasoactive-inotrope score at 48 hours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668DE" w14:textId="77777777" w:rsidR="008C11A0" w:rsidRPr="00C550BF" w:rsidRDefault="008C11A0" w:rsidP="00971755">
            <w:pPr>
              <w:spacing w:line="480" w:lineRule="auto"/>
              <w:jc w:val="center"/>
            </w:pPr>
            <w:r>
              <w:t>1.001</w:t>
            </w:r>
            <w:r w:rsidRPr="00C550BF">
              <w:t xml:space="preserve"> (0.9</w:t>
            </w:r>
            <w:r>
              <w:t>4</w:t>
            </w:r>
            <w:r w:rsidRPr="00C550BF">
              <w:t>-1.0</w:t>
            </w:r>
            <w:r>
              <w:t>7</w:t>
            </w:r>
            <w:r w:rsidRPr="00C550B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351AE4A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0.9</w:t>
            </w:r>
            <w:r>
              <w:t>65</w:t>
            </w:r>
          </w:p>
        </w:tc>
      </w:tr>
      <w:tr w:rsidR="008C11A0" w14:paraId="61DF0DA3" w14:textId="77777777" w:rsidTr="00971755">
        <w:trPr>
          <w:trHeight w:val="590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2FFEA234" w14:textId="77777777" w:rsidR="008C11A0" w:rsidRPr="00C550BF" w:rsidRDefault="008C11A0" w:rsidP="00971755">
            <w:pPr>
              <w:spacing w:line="480" w:lineRule="auto"/>
            </w:pPr>
            <w:r w:rsidRPr="00C550BF">
              <w:t>STAT score category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6986" w14:textId="77777777" w:rsidR="008C11A0" w:rsidRPr="00C550BF" w:rsidRDefault="008C11A0" w:rsidP="00971755">
            <w:pPr>
              <w:spacing w:line="480" w:lineRule="auto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95A2235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189</w:t>
            </w:r>
          </w:p>
        </w:tc>
      </w:tr>
      <w:tr w:rsidR="008C11A0" w14:paraId="23C6ECCC" w14:textId="77777777" w:rsidTr="00971755">
        <w:trPr>
          <w:trHeight w:val="584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451B23DF" w14:textId="77777777" w:rsidR="008C11A0" w:rsidRPr="00C550BF" w:rsidRDefault="008C11A0" w:rsidP="008C11A0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>
              <w:t>STAT 2 vs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BECF1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1.</w:t>
            </w:r>
            <w:r>
              <w:t>36</w:t>
            </w:r>
            <w:r w:rsidRPr="00C550BF">
              <w:t xml:space="preserve"> (0.</w:t>
            </w:r>
            <w:r>
              <w:t>8</w:t>
            </w:r>
            <w:r w:rsidRPr="00C550BF">
              <w:t>7-</w:t>
            </w:r>
            <w:r>
              <w:t>2</w:t>
            </w:r>
            <w:r w:rsidRPr="00C550BF">
              <w:t>.</w:t>
            </w:r>
            <w:r>
              <w:t>15</w:t>
            </w:r>
            <w:r w:rsidRPr="00C550B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EFDA59A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179</w:t>
            </w:r>
          </w:p>
        </w:tc>
      </w:tr>
      <w:tr w:rsidR="008C11A0" w14:paraId="467061DF" w14:textId="77777777" w:rsidTr="00971755">
        <w:trPr>
          <w:trHeight w:val="563"/>
        </w:trPr>
        <w:tc>
          <w:tcPr>
            <w:tcW w:w="4390" w:type="dxa"/>
            <w:tcBorders>
              <w:top w:val="nil"/>
              <w:bottom w:val="nil"/>
              <w:right w:val="nil"/>
            </w:tcBorders>
            <w:vAlign w:val="center"/>
          </w:tcPr>
          <w:p w14:paraId="21771E82" w14:textId="77777777" w:rsidR="008C11A0" w:rsidRPr="00C550BF" w:rsidRDefault="008C11A0" w:rsidP="008C11A0">
            <w:pPr>
              <w:pStyle w:val="ListParagraph"/>
              <w:numPr>
                <w:ilvl w:val="0"/>
                <w:numId w:val="3"/>
              </w:numPr>
              <w:spacing w:after="0" w:line="480" w:lineRule="auto"/>
            </w:pPr>
            <w:r>
              <w:t>STAT 3 vs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A373E" w14:textId="77777777" w:rsidR="008C11A0" w:rsidRPr="00C550BF" w:rsidRDefault="008C11A0" w:rsidP="00971755">
            <w:pPr>
              <w:spacing w:line="480" w:lineRule="auto"/>
              <w:jc w:val="center"/>
            </w:pPr>
            <w:r>
              <w:t>1</w:t>
            </w:r>
            <w:r w:rsidRPr="00C550BF">
              <w:t>.</w:t>
            </w:r>
            <w:r>
              <w:t>27</w:t>
            </w:r>
            <w:r w:rsidRPr="00C550BF">
              <w:t xml:space="preserve"> (0.</w:t>
            </w:r>
            <w:r>
              <w:t>6</w:t>
            </w:r>
            <w:r w:rsidRPr="00C550BF">
              <w:t>2-</w:t>
            </w:r>
            <w:r>
              <w:t>2</w:t>
            </w:r>
            <w:r w:rsidRPr="00C550BF">
              <w:t>.</w:t>
            </w:r>
            <w:r>
              <w:t>58</w:t>
            </w:r>
            <w:r w:rsidRPr="00C550BF"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B863371" w14:textId="77777777" w:rsidR="008C11A0" w:rsidRPr="00C550BF" w:rsidRDefault="008C11A0" w:rsidP="00971755">
            <w:pPr>
              <w:spacing w:line="480" w:lineRule="auto"/>
              <w:jc w:val="center"/>
            </w:pPr>
            <w:r w:rsidRPr="00C550BF">
              <w:t>0.</w:t>
            </w:r>
            <w:r>
              <w:t>515</w:t>
            </w:r>
          </w:p>
        </w:tc>
      </w:tr>
      <w:tr w:rsidR="008C11A0" w14:paraId="57742C66" w14:textId="77777777" w:rsidTr="00971755">
        <w:trPr>
          <w:trHeight w:val="415"/>
        </w:trPr>
        <w:tc>
          <w:tcPr>
            <w:tcW w:w="43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0679076" w14:textId="77777777" w:rsidR="008C11A0" w:rsidRPr="001C0A88" w:rsidRDefault="008C11A0" w:rsidP="008C11A0">
            <w:pPr>
              <w:pStyle w:val="ListParagraph"/>
              <w:numPr>
                <w:ilvl w:val="0"/>
                <w:numId w:val="3"/>
              </w:numPr>
              <w:spacing w:after="0" w:line="480" w:lineRule="auto"/>
              <w:rPr>
                <w:b/>
                <w:bCs/>
              </w:rPr>
            </w:pPr>
            <w:r w:rsidRPr="001C0A88">
              <w:rPr>
                <w:b/>
                <w:bCs/>
              </w:rPr>
              <w:t>STAT 4 vs 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1DE0A7" w14:textId="77777777" w:rsidR="008C11A0" w:rsidRPr="003D6DEF" w:rsidRDefault="008C11A0" w:rsidP="00971755">
            <w:pPr>
              <w:spacing w:line="480" w:lineRule="auto"/>
              <w:jc w:val="center"/>
              <w:rPr>
                <w:b/>
                <w:bCs/>
              </w:rPr>
            </w:pPr>
            <w:r w:rsidRPr="003D6DEF">
              <w:rPr>
                <w:b/>
                <w:bCs/>
              </w:rPr>
              <w:t>2.1 (1.16-3.81)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5401BB8" w14:textId="77777777" w:rsidR="008C11A0" w:rsidRPr="003D6DEF" w:rsidRDefault="008C11A0" w:rsidP="00971755">
            <w:pPr>
              <w:spacing w:line="480" w:lineRule="auto"/>
              <w:jc w:val="center"/>
              <w:rPr>
                <w:b/>
                <w:bCs/>
              </w:rPr>
            </w:pPr>
            <w:r w:rsidRPr="003D6DEF">
              <w:rPr>
                <w:b/>
                <w:bCs/>
              </w:rPr>
              <w:t>0.014</w:t>
            </w:r>
          </w:p>
        </w:tc>
      </w:tr>
    </w:tbl>
    <w:p w14:paraId="2A429769" w14:textId="02EF0978" w:rsidR="008C11A0" w:rsidRPr="001F0D12" w:rsidRDefault="00CB35FC" w:rsidP="0047613C">
      <w:pPr>
        <w:rPr>
          <w:rFonts w:ascii="Calibri" w:eastAsia="Calibri" w:hAnsi="Calibri" w:cs="Times New Roman"/>
        </w:rPr>
      </w:pPr>
      <w:r w:rsidRPr="00E634F7">
        <w:rPr>
          <w:rFonts w:ascii="Calibri" w:eastAsia="Calibri" w:hAnsi="Calibri" w:cs="Times New Roman"/>
        </w:rPr>
        <w:t>Bold text highlights those variables which remained significant in multivariate analysis</w:t>
      </w:r>
    </w:p>
    <w:sectPr w:rsidR="008C11A0" w:rsidRPr="001F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0368"/>
    <w:multiLevelType w:val="hybridMultilevel"/>
    <w:tmpl w:val="616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90E15"/>
    <w:multiLevelType w:val="hybridMultilevel"/>
    <w:tmpl w:val="8246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D065D"/>
    <w:multiLevelType w:val="hybridMultilevel"/>
    <w:tmpl w:val="4708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3C"/>
    <w:rsid w:val="000654BF"/>
    <w:rsid w:val="001F0D12"/>
    <w:rsid w:val="003C49BE"/>
    <w:rsid w:val="0047613C"/>
    <w:rsid w:val="00816B2E"/>
    <w:rsid w:val="008C11A0"/>
    <w:rsid w:val="00A27D1B"/>
    <w:rsid w:val="00B7530C"/>
    <w:rsid w:val="00C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5EC5"/>
  <w15:chartTrackingRefBased/>
  <w15:docId w15:val="{1689FD0A-5AD2-42A7-81AB-DCFDF8D7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1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3C"/>
    <w:pPr>
      <w:ind w:left="720"/>
      <w:contextualSpacing/>
    </w:pPr>
  </w:style>
  <w:style w:type="table" w:styleId="TableGrid">
    <w:name w:val="Table Grid"/>
    <w:basedOn w:val="TableNormal"/>
    <w:uiPriority w:val="59"/>
    <w:rsid w:val="004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753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080A2-34BA-4C67-B9F1-357228C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Radbill, Andrew</dc:creator>
  <cp:keywords/>
  <dc:description/>
  <cp:lastModifiedBy>Radbill, Andrew</cp:lastModifiedBy>
  <cp:revision>3</cp:revision>
  <dcterms:created xsi:type="dcterms:W3CDTF">2021-12-02T04:31:00Z</dcterms:created>
  <dcterms:modified xsi:type="dcterms:W3CDTF">2021-12-02T04:32:00Z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2021-10-01T19:10:58Z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52294344-8db4-412b-bbcb-8934de14196c</vt:lpwstr>
  </property>
  <property fmtid="{D5CDD505-2E9C-101B-9397-08002B2CF9AE}" pid="8" name="MSIP_Label_792c8cef-6f2b-4af1-b4ac-d815ff795cd6_ContentBits">
    <vt:lpwstr>0</vt:lpwstr>
  </property>
</Properties>
</file>