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6A" w:rsidRPr="00AB325A" w:rsidRDefault="00AB325A" w:rsidP="00AB325A">
      <w:pPr>
        <w:jc w:val="center"/>
        <w:rPr>
          <w:rFonts w:ascii="Times New Roman" w:hAnsi="Times New Roman" w:cs="Times New Roman"/>
          <w:b/>
          <w:sz w:val="24"/>
          <w:szCs w:val="24"/>
          <w:lang w:val="de-AT"/>
        </w:rPr>
      </w:pPr>
      <w:bookmarkStart w:id="0" w:name="_GoBack"/>
      <w:bookmarkEnd w:id="0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Management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suggestions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for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a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newborn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with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presumed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prenatal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closure</w:t>
      </w:r>
      <w:proofErr w:type="spellEnd"/>
      <w:r w:rsidR="00CE37B3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="00CE37B3">
        <w:rPr>
          <w:rFonts w:ascii="Times New Roman" w:hAnsi="Times New Roman" w:cs="Times New Roman"/>
          <w:b/>
          <w:sz w:val="24"/>
          <w:szCs w:val="24"/>
          <w:lang w:val="de-AT"/>
        </w:rPr>
        <w:t>of</w:t>
      </w:r>
      <w:proofErr w:type="spellEnd"/>
      <w:r w:rsidR="00CE37B3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="00CE37B3">
        <w:rPr>
          <w:rFonts w:ascii="Times New Roman" w:hAnsi="Times New Roman" w:cs="Times New Roman"/>
          <w:b/>
          <w:sz w:val="24"/>
          <w:szCs w:val="24"/>
          <w:lang w:val="de-AT"/>
        </w:rPr>
        <w:t>foramen</w:t>
      </w:r>
      <w:proofErr w:type="spellEnd"/>
      <w:r w:rsidR="00CE37B3">
        <w:rPr>
          <w:rFonts w:ascii="Times New Roman" w:hAnsi="Times New Roman" w:cs="Times New Roman"/>
          <w:b/>
          <w:sz w:val="24"/>
          <w:szCs w:val="24"/>
          <w:lang w:val="de-AT"/>
        </w:rPr>
        <w:t xml:space="preserve"> ovale</w:t>
      </w:r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, persistent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pulmonary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hypertension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="00CE37B3">
        <w:rPr>
          <w:rFonts w:ascii="Times New Roman" w:hAnsi="Times New Roman" w:cs="Times New Roman"/>
          <w:b/>
          <w:sz w:val="24"/>
          <w:szCs w:val="24"/>
          <w:lang w:val="de-AT"/>
        </w:rPr>
        <w:t>of</w:t>
      </w:r>
      <w:proofErr w:type="spellEnd"/>
      <w:r w:rsidR="00CE37B3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="00CE37B3">
        <w:rPr>
          <w:rFonts w:ascii="Times New Roman" w:hAnsi="Times New Roman" w:cs="Times New Roman"/>
          <w:b/>
          <w:sz w:val="24"/>
          <w:szCs w:val="24"/>
          <w:lang w:val="de-AT"/>
        </w:rPr>
        <w:t>the</w:t>
      </w:r>
      <w:proofErr w:type="spellEnd"/>
      <w:r w:rsidR="00CE37B3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="00CE37B3">
        <w:rPr>
          <w:rFonts w:ascii="Times New Roman" w:hAnsi="Times New Roman" w:cs="Times New Roman"/>
          <w:b/>
          <w:sz w:val="24"/>
          <w:szCs w:val="24"/>
          <w:lang w:val="de-AT"/>
        </w:rPr>
        <w:t>newborn</w:t>
      </w:r>
      <w:proofErr w:type="spellEnd"/>
      <w:r w:rsidR="00CE37B3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and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severely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im</w:t>
      </w:r>
      <w:r w:rsidR="000C0748">
        <w:rPr>
          <w:rFonts w:ascii="Times New Roman" w:hAnsi="Times New Roman" w:cs="Times New Roman"/>
          <w:b/>
          <w:sz w:val="24"/>
          <w:szCs w:val="24"/>
          <w:lang w:val="de-AT"/>
        </w:rPr>
        <w:t>p</w:t>
      </w:r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aired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left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ventricular</w:t>
      </w:r>
      <w:proofErr w:type="spellEnd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AB325A">
        <w:rPr>
          <w:rFonts w:ascii="Times New Roman" w:hAnsi="Times New Roman" w:cs="Times New Roman"/>
          <w:b/>
          <w:sz w:val="24"/>
          <w:szCs w:val="24"/>
          <w:lang w:val="de-AT"/>
        </w:rPr>
        <w:t>function</w:t>
      </w:r>
      <w:proofErr w:type="spellEnd"/>
    </w:p>
    <w:p w:rsidR="00AB325A" w:rsidRDefault="00AB325A" w:rsidP="00AB325A">
      <w:pPr>
        <w:jc w:val="center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510745" w:rsidRPr="00AB325A" w:rsidRDefault="00510745" w:rsidP="00AB325A">
      <w:pPr>
        <w:jc w:val="center"/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 xml:space="preserve">Initial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AT"/>
        </w:rPr>
        <w:t>management</w:t>
      </w:r>
      <w:proofErr w:type="spellEnd"/>
    </w:p>
    <w:p w:rsidR="00AB325A" w:rsidRDefault="00AB325A" w:rsidP="00AB325A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Immediate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stabilisation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endotracheal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intubation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mechanical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ventilation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>, FiO2 100%</w:t>
      </w:r>
    </w:p>
    <w:p w:rsidR="00AB325A" w:rsidRDefault="00AB325A" w:rsidP="00AB325A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Prostaglandin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infusion</w:t>
      </w:r>
      <w:proofErr w:type="spellEnd"/>
    </w:p>
    <w:p w:rsidR="00AB325A" w:rsidRDefault="00510745" w:rsidP="00AB325A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Diagnostic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evaluation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chest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X-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ray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t</w:t>
      </w:r>
      <w:r w:rsidR="00AB325A">
        <w:rPr>
          <w:rFonts w:ascii="Times New Roman" w:hAnsi="Times New Roman" w:cs="Times New Roman"/>
          <w:sz w:val="24"/>
          <w:szCs w:val="24"/>
          <w:lang w:val="de-AT"/>
        </w:rPr>
        <w:t>ransthoracic</w:t>
      </w:r>
      <w:proofErr w:type="spellEnd"/>
      <w:r w:rsidR="00AB325A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="00AB325A">
        <w:rPr>
          <w:rFonts w:ascii="Times New Roman" w:hAnsi="Times New Roman" w:cs="Times New Roman"/>
          <w:sz w:val="24"/>
          <w:szCs w:val="24"/>
          <w:lang w:val="de-AT"/>
        </w:rPr>
        <w:t>echocardiography</w:t>
      </w:r>
      <w:proofErr w:type="spellEnd"/>
    </w:p>
    <w:p w:rsidR="00510745" w:rsidRDefault="00510745" w:rsidP="00AB325A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Management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pulmonary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hypertension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deep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sedation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analgesia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relaxation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>, 20 ppm NO</w:t>
      </w:r>
    </w:p>
    <w:p w:rsidR="00510745" w:rsidRDefault="00510745" w:rsidP="00AB325A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Inotrop</w:t>
      </w:r>
      <w:r w:rsidR="000C0748">
        <w:rPr>
          <w:rFonts w:ascii="Times New Roman" w:hAnsi="Times New Roman" w:cs="Times New Roman"/>
          <w:sz w:val="24"/>
          <w:szCs w:val="24"/>
          <w:lang w:val="de-AT"/>
        </w:rPr>
        <w:t>i</w:t>
      </w:r>
      <w:r>
        <w:rPr>
          <w:rFonts w:ascii="Times New Roman" w:hAnsi="Times New Roman" w:cs="Times New Roman"/>
          <w:sz w:val="24"/>
          <w:szCs w:val="24"/>
          <w:lang w:val="de-A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support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diuretics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  </w:t>
      </w:r>
    </w:p>
    <w:p w:rsidR="00510745" w:rsidRDefault="00510745" w:rsidP="00510745">
      <w:pPr>
        <w:jc w:val="center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510745" w:rsidRDefault="000C0748" w:rsidP="00510745">
      <w:pPr>
        <w:jc w:val="center"/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A</w:t>
      </w:r>
      <w:r w:rsidR="00510745" w:rsidRPr="00510745">
        <w:rPr>
          <w:rFonts w:ascii="Times New Roman" w:hAnsi="Times New Roman" w:cs="Times New Roman"/>
          <w:b/>
          <w:sz w:val="24"/>
          <w:szCs w:val="24"/>
          <w:lang w:val="de-AT"/>
        </w:rPr>
        <w:t xml:space="preserve">fter </w:t>
      </w:r>
      <w:proofErr w:type="spellStart"/>
      <w:r w:rsidR="00510745" w:rsidRPr="00510745">
        <w:rPr>
          <w:rFonts w:ascii="Times New Roman" w:hAnsi="Times New Roman" w:cs="Times New Roman"/>
          <w:b/>
          <w:sz w:val="24"/>
          <w:szCs w:val="24"/>
          <w:lang w:val="de-AT"/>
        </w:rPr>
        <w:t>normalisation</w:t>
      </w:r>
      <w:proofErr w:type="spellEnd"/>
      <w:r w:rsidR="00510745" w:rsidRPr="0051074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="00510745" w:rsidRPr="00510745">
        <w:rPr>
          <w:rFonts w:ascii="Times New Roman" w:hAnsi="Times New Roman" w:cs="Times New Roman"/>
          <w:b/>
          <w:sz w:val="24"/>
          <w:szCs w:val="24"/>
          <w:lang w:val="de-AT"/>
        </w:rPr>
        <w:t>of</w:t>
      </w:r>
      <w:proofErr w:type="spellEnd"/>
      <w:r w:rsidR="00510745" w:rsidRPr="0051074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="00510745" w:rsidRPr="00510745">
        <w:rPr>
          <w:rFonts w:ascii="Times New Roman" w:hAnsi="Times New Roman" w:cs="Times New Roman"/>
          <w:b/>
          <w:sz w:val="24"/>
          <w:szCs w:val="24"/>
          <w:lang w:val="de-AT"/>
        </w:rPr>
        <w:t>left</w:t>
      </w:r>
      <w:proofErr w:type="spellEnd"/>
      <w:r w:rsidR="00510745" w:rsidRPr="0051074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="00510745" w:rsidRPr="00510745">
        <w:rPr>
          <w:rFonts w:ascii="Times New Roman" w:hAnsi="Times New Roman" w:cs="Times New Roman"/>
          <w:b/>
          <w:sz w:val="24"/>
          <w:szCs w:val="24"/>
          <w:lang w:val="de-AT"/>
        </w:rPr>
        <w:t>ventricular</w:t>
      </w:r>
      <w:proofErr w:type="spellEnd"/>
      <w:r w:rsidR="00510745" w:rsidRPr="0051074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="00510745" w:rsidRPr="00510745">
        <w:rPr>
          <w:rFonts w:ascii="Times New Roman" w:hAnsi="Times New Roman" w:cs="Times New Roman"/>
          <w:b/>
          <w:sz w:val="24"/>
          <w:szCs w:val="24"/>
          <w:lang w:val="de-AT"/>
        </w:rPr>
        <w:t>function</w:t>
      </w:r>
      <w:proofErr w:type="spellEnd"/>
    </w:p>
    <w:p w:rsidR="00510745" w:rsidRDefault="00732D8E" w:rsidP="00732D8E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732D8E">
        <w:rPr>
          <w:rFonts w:ascii="Times New Roman" w:hAnsi="Times New Roman" w:cs="Times New Roman"/>
          <w:sz w:val="24"/>
          <w:szCs w:val="24"/>
          <w:lang w:val="de-AT"/>
        </w:rPr>
        <w:t>Discontinuation</w:t>
      </w:r>
      <w:proofErr w:type="spellEnd"/>
      <w:r w:rsidRPr="00732D8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732D8E">
        <w:rPr>
          <w:rFonts w:ascii="Times New Roman" w:hAnsi="Times New Roman" w:cs="Times New Roman"/>
          <w:sz w:val="24"/>
          <w:szCs w:val="24"/>
          <w:lang w:val="de-AT"/>
        </w:rPr>
        <w:t>of</w:t>
      </w:r>
      <w:proofErr w:type="spellEnd"/>
      <w:r w:rsidRPr="00732D8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732D8E">
        <w:rPr>
          <w:rFonts w:ascii="Times New Roman" w:hAnsi="Times New Roman" w:cs="Times New Roman"/>
          <w:sz w:val="24"/>
          <w:szCs w:val="24"/>
          <w:lang w:val="de-AT"/>
        </w:rPr>
        <w:t>inotropic</w:t>
      </w:r>
      <w:proofErr w:type="spellEnd"/>
      <w:r w:rsidRPr="00732D8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732D8E">
        <w:rPr>
          <w:rFonts w:ascii="Times New Roman" w:hAnsi="Times New Roman" w:cs="Times New Roman"/>
          <w:sz w:val="24"/>
          <w:szCs w:val="24"/>
          <w:lang w:val="de-AT"/>
        </w:rPr>
        <w:t>support</w:t>
      </w:r>
      <w:proofErr w:type="spellEnd"/>
    </w:p>
    <w:p w:rsidR="00732D8E" w:rsidRDefault="00732D8E" w:rsidP="00732D8E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Intensification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pulmonary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hypertensive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therapy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sildenafil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i.v.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bosentan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p.o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</w:p>
    <w:p w:rsidR="00732D8E" w:rsidRDefault="00732D8E" w:rsidP="00732D8E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732D8E" w:rsidRPr="00732D8E" w:rsidRDefault="000C0748" w:rsidP="00732D8E">
      <w:pPr>
        <w:jc w:val="center"/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A</w:t>
      </w:r>
      <w:r w:rsidR="00732D8E" w:rsidRPr="00732D8E">
        <w:rPr>
          <w:rFonts w:ascii="Times New Roman" w:hAnsi="Times New Roman" w:cs="Times New Roman"/>
          <w:b/>
          <w:sz w:val="24"/>
          <w:szCs w:val="24"/>
          <w:lang w:val="de-AT"/>
        </w:rPr>
        <w:t xml:space="preserve">fter </w:t>
      </w:r>
      <w:proofErr w:type="spellStart"/>
      <w:r w:rsidR="00732D8E" w:rsidRPr="00732D8E">
        <w:rPr>
          <w:rFonts w:ascii="Times New Roman" w:hAnsi="Times New Roman" w:cs="Times New Roman"/>
          <w:b/>
          <w:sz w:val="24"/>
          <w:szCs w:val="24"/>
          <w:lang w:val="de-AT"/>
        </w:rPr>
        <w:t>normalisation</w:t>
      </w:r>
      <w:proofErr w:type="spellEnd"/>
      <w:r w:rsidR="00732D8E" w:rsidRPr="00732D8E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="00732D8E" w:rsidRPr="00732D8E">
        <w:rPr>
          <w:rFonts w:ascii="Times New Roman" w:hAnsi="Times New Roman" w:cs="Times New Roman"/>
          <w:b/>
          <w:sz w:val="24"/>
          <w:szCs w:val="24"/>
          <w:lang w:val="de-AT"/>
        </w:rPr>
        <w:t>of</w:t>
      </w:r>
      <w:proofErr w:type="spellEnd"/>
      <w:r w:rsidR="00732D8E" w:rsidRPr="00732D8E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="00732D8E" w:rsidRPr="00732D8E">
        <w:rPr>
          <w:rFonts w:ascii="Times New Roman" w:hAnsi="Times New Roman" w:cs="Times New Roman"/>
          <w:b/>
          <w:sz w:val="24"/>
          <w:szCs w:val="24"/>
          <w:lang w:val="de-AT"/>
        </w:rPr>
        <w:t>pulmonary</w:t>
      </w:r>
      <w:proofErr w:type="spellEnd"/>
      <w:r w:rsidR="00732D8E" w:rsidRPr="00732D8E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="00732D8E" w:rsidRPr="00732D8E">
        <w:rPr>
          <w:rFonts w:ascii="Times New Roman" w:hAnsi="Times New Roman" w:cs="Times New Roman"/>
          <w:b/>
          <w:sz w:val="24"/>
          <w:szCs w:val="24"/>
          <w:lang w:val="de-AT"/>
        </w:rPr>
        <w:t>hypertension</w:t>
      </w:r>
      <w:proofErr w:type="spellEnd"/>
    </w:p>
    <w:p w:rsidR="00732D8E" w:rsidRDefault="00732D8E" w:rsidP="00510745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732D8E">
        <w:rPr>
          <w:rFonts w:ascii="Times New Roman" w:hAnsi="Times New Roman" w:cs="Times New Roman"/>
          <w:sz w:val="24"/>
          <w:szCs w:val="24"/>
          <w:lang w:val="de-AT"/>
        </w:rPr>
        <w:t>Discontinuation</w:t>
      </w:r>
      <w:proofErr w:type="spellEnd"/>
      <w:r w:rsidRPr="00732D8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732D8E">
        <w:rPr>
          <w:rFonts w:ascii="Times New Roman" w:hAnsi="Times New Roman" w:cs="Times New Roman"/>
          <w:sz w:val="24"/>
          <w:szCs w:val="24"/>
          <w:lang w:val="de-AT"/>
        </w:rPr>
        <w:t>of</w:t>
      </w:r>
      <w:proofErr w:type="spellEnd"/>
      <w:r w:rsidRPr="00732D8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732D8E">
        <w:rPr>
          <w:rFonts w:ascii="Times New Roman" w:hAnsi="Times New Roman" w:cs="Times New Roman"/>
          <w:sz w:val="24"/>
          <w:szCs w:val="24"/>
          <w:lang w:val="de-AT"/>
        </w:rPr>
        <w:t>prostaglandin</w:t>
      </w:r>
      <w:proofErr w:type="spellEnd"/>
      <w:r w:rsidRPr="00732D8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732D8E">
        <w:rPr>
          <w:rFonts w:ascii="Times New Roman" w:hAnsi="Times New Roman" w:cs="Times New Roman"/>
          <w:sz w:val="24"/>
          <w:szCs w:val="24"/>
          <w:lang w:val="de-AT"/>
        </w:rPr>
        <w:t>infusion</w:t>
      </w:r>
      <w:proofErr w:type="spellEnd"/>
    </w:p>
    <w:p w:rsidR="000C0748" w:rsidRDefault="00732D8E" w:rsidP="00510745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Gradual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discontinuation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NO,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deep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sedation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analgesia</w:t>
      </w:r>
      <w:proofErr w:type="spellEnd"/>
      <w:r w:rsidR="00B55F12">
        <w:rPr>
          <w:rFonts w:ascii="Times New Roman" w:hAnsi="Times New Roman" w:cs="Times New Roman"/>
          <w:sz w:val="24"/>
          <w:szCs w:val="24"/>
          <w:lang w:val="de-AT"/>
        </w:rPr>
        <w:t>,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relaxation</w:t>
      </w:r>
      <w:proofErr w:type="spellEnd"/>
    </w:p>
    <w:p w:rsidR="00732D8E" w:rsidRDefault="00732D8E" w:rsidP="00510745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Oral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sildenafil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bosentan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therapy</w:t>
      </w:r>
      <w:proofErr w:type="spellEnd"/>
    </w:p>
    <w:p w:rsidR="000C0748" w:rsidRDefault="000C0748" w:rsidP="000C0748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Extubation</w:t>
      </w:r>
      <w:proofErr w:type="spellEnd"/>
    </w:p>
    <w:p w:rsidR="00732D8E" w:rsidRDefault="000C0748" w:rsidP="00732D8E">
      <w:pPr>
        <w:jc w:val="center"/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A</w:t>
      </w:r>
      <w:r w:rsidR="00732D8E" w:rsidRPr="00732D8E">
        <w:rPr>
          <w:rFonts w:ascii="Times New Roman" w:hAnsi="Times New Roman" w:cs="Times New Roman"/>
          <w:b/>
          <w:sz w:val="24"/>
          <w:szCs w:val="24"/>
          <w:lang w:val="de-AT"/>
        </w:rPr>
        <w:t xml:space="preserve">fter </w:t>
      </w:r>
      <w:proofErr w:type="spellStart"/>
      <w:r w:rsidR="00732D8E" w:rsidRPr="00732D8E">
        <w:rPr>
          <w:rFonts w:ascii="Times New Roman" w:hAnsi="Times New Roman" w:cs="Times New Roman"/>
          <w:b/>
          <w:sz w:val="24"/>
          <w:szCs w:val="24"/>
          <w:lang w:val="de-AT"/>
        </w:rPr>
        <w:t>discharge</w:t>
      </w:r>
      <w:proofErr w:type="spellEnd"/>
    </w:p>
    <w:p w:rsidR="00732D8E" w:rsidRDefault="00732D8E" w:rsidP="00732D8E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Continuation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sildenafil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bosentan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therapy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at least 6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months</w:t>
      </w:r>
      <w:proofErr w:type="spellEnd"/>
    </w:p>
    <w:p w:rsidR="00732D8E" w:rsidRPr="00510745" w:rsidRDefault="00732D8E" w:rsidP="00510745">
      <w:pPr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Further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regular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follow-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evaluations</w:t>
      </w:r>
      <w:proofErr w:type="spellEnd"/>
    </w:p>
    <w:p w:rsidR="00AB325A" w:rsidRPr="00AB325A" w:rsidRDefault="00AB325A" w:rsidP="00AB325A">
      <w:pPr>
        <w:jc w:val="center"/>
        <w:rPr>
          <w:b/>
          <w:lang w:val="de-AT"/>
        </w:rPr>
      </w:pPr>
    </w:p>
    <w:sectPr w:rsidR="00AB325A" w:rsidRPr="00AB3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5A"/>
    <w:rsid w:val="000C0748"/>
    <w:rsid w:val="001C09A5"/>
    <w:rsid w:val="00510745"/>
    <w:rsid w:val="00732D8E"/>
    <w:rsid w:val="00AB325A"/>
    <w:rsid w:val="00B55F12"/>
    <w:rsid w:val="00CE37B3"/>
    <w:rsid w:val="00D12E6A"/>
    <w:rsid w:val="00F6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E83E"/>
  <w15:chartTrackingRefBased/>
  <w15:docId w15:val="{55E0ABE8-75F7-4ACA-A209-BF980D44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107C6680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PODNAR Tomaz,dr. dr.med.</dc:creator>
  <cp:keywords/>
  <dc:description/>
  <cp:lastModifiedBy>PODNAR Tomaz,dr. dr.med.</cp:lastModifiedBy>
  <cp:revision>8</cp:revision>
  <dcterms:created xsi:type="dcterms:W3CDTF">2019-09-17T07:03:00Z</dcterms:created>
  <dcterms:modified xsi:type="dcterms:W3CDTF">2019-09-18T07:18:00Z</dcterms:modified>
</cp:coreProperties>
</file>