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0F7F" w14:textId="78A8202C" w:rsidR="00963526" w:rsidRDefault="00061869" w:rsidP="008729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296B0A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4</w:t>
      </w:r>
      <w:r w:rsidR="009635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Alternative </w:t>
      </w:r>
      <w:r w:rsidR="00963526">
        <w:rPr>
          <w:rFonts w:ascii="Arial" w:hAnsi="Arial" w:cs="Arial"/>
        </w:rPr>
        <w:t>Identification Algorithm</w:t>
      </w:r>
    </w:p>
    <w:tbl>
      <w:tblPr>
        <w:tblW w:w="883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452"/>
        <w:gridCol w:w="1428"/>
      </w:tblGrid>
      <w:tr w:rsidR="00963526" w:rsidRPr="00AC6E7B" w14:paraId="70539CE7" w14:textId="77777777" w:rsidTr="00092F14">
        <w:trPr>
          <w:trHeight w:val="560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A8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01A2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Patient</w:t>
            </w:r>
            <w:r w:rsidRPr="00AC6E7B">
              <w:rPr>
                <w:rFonts w:ascii="Arial" w:eastAsia="Times New Roman" w:hAnsi="Arial" w:cs="Arial"/>
                <w:color w:val="000000"/>
              </w:rPr>
              <w:t>s Excluded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7D3C2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Patient</w:t>
            </w:r>
            <w:r w:rsidRPr="00AC6E7B">
              <w:rPr>
                <w:rFonts w:ascii="Arial" w:eastAsia="Times New Roman" w:hAnsi="Arial" w:cs="Arial"/>
                <w:color w:val="000000"/>
              </w:rPr>
              <w:t>s Remain</w:t>
            </w:r>
            <w:r>
              <w:rPr>
                <w:rFonts w:ascii="Arial" w:eastAsia="Times New Roman" w:hAnsi="Arial" w:cs="Arial"/>
                <w:color w:val="000000"/>
              </w:rPr>
              <w:t>ing</w:t>
            </w:r>
          </w:p>
        </w:tc>
      </w:tr>
      <w:tr w:rsidR="00963526" w:rsidRPr="00AC6E7B" w14:paraId="4C6DADD7" w14:textId="77777777" w:rsidTr="00092F14">
        <w:trPr>
          <w:trHeight w:val="280"/>
        </w:trPr>
        <w:tc>
          <w:tcPr>
            <w:tcW w:w="59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B74B8B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AC6E7B">
              <w:rPr>
                <w:rFonts w:ascii="Arial" w:eastAsia="Times New Roman" w:hAnsi="Arial" w:cs="Arial"/>
                <w:color w:val="000000"/>
              </w:rPr>
              <w:t>Inclusion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D9F6A0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D73DE1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526" w:rsidRPr="00AC6E7B" w14:paraId="41AC28CC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2E76D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ICD-9</w:t>
            </w:r>
            <w:r w:rsidRPr="00AC6E7B">
              <w:rPr>
                <w:rFonts w:ascii="Arial" w:eastAsia="Times New Roman" w:hAnsi="Arial" w:cs="Arial"/>
                <w:color w:val="000000"/>
              </w:rPr>
              <w:t>=359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AC6E7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64FDAA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43E0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3430</w:t>
            </w:r>
          </w:p>
        </w:tc>
      </w:tr>
      <w:tr w:rsidR="00963526" w:rsidRPr="00AC6E7B" w14:paraId="303D6206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5F1EE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AC6E7B">
              <w:rPr>
                <w:rFonts w:ascii="Arial" w:eastAsia="Times New Roman" w:hAnsi="Arial" w:cs="Arial"/>
                <w:color w:val="000000"/>
              </w:rPr>
              <w:t>Exclusions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EE670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B529F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526" w:rsidRPr="00AC6E7B" w14:paraId="78EF9F27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645DD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30647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4A73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2854</w:t>
            </w:r>
          </w:p>
        </w:tc>
      </w:tr>
      <w:tr w:rsidR="00963526" w:rsidRPr="00AC6E7B" w14:paraId="50313A48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98186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Changed to another 359.x code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AA9F4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6B8ED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2588</w:t>
            </w:r>
          </w:p>
        </w:tc>
      </w:tr>
      <w:tr w:rsidR="00963526" w:rsidRPr="00AC6E7B" w14:paraId="1BA5B30A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95C25D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Mortality age&lt;5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4E13F9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60F50C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2576</w:t>
            </w:r>
          </w:p>
        </w:tc>
      </w:tr>
      <w:tr w:rsidR="00963526" w:rsidRPr="00AC6E7B" w14:paraId="63487E6F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D24CC4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Ventilation &lt;5 years of age (tracheostomy or</w:t>
            </w:r>
          </w:p>
          <w:p w14:paraId="24D7D5A5" w14:textId="030F02A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CPAP/BIPAP</w:t>
            </w:r>
            <w:r w:rsidR="003A097A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 w:rsidRPr="00AC6E7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2BD7A3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FC40A3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2547</w:t>
            </w:r>
          </w:p>
        </w:tc>
      </w:tr>
      <w:tr w:rsidR="00963526" w:rsidRPr="00AC6E7B" w14:paraId="1B663370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2764A1" w14:textId="64E7229B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AICD</w:t>
            </w:r>
            <w:r w:rsidR="00061869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r w:rsidRPr="00AC6E7B">
              <w:rPr>
                <w:rFonts w:ascii="Arial" w:eastAsia="Times New Roman" w:hAnsi="Arial" w:cs="Arial"/>
                <w:color w:val="000000"/>
              </w:rPr>
              <w:t xml:space="preserve"> &lt;10 years of age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4C5B70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5CC7B4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2546</w:t>
            </w:r>
          </w:p>
        </w:tc>
      </w:tr>
      <w:tr w:rsidR="00963526" w:rsidRPr="00AC6E7B" w14:paraId="5C236FB2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D00AA8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Arrhythmia &lt;5 years of age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35A6FF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5467EA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2529</w:t>
            </w:r>
          </w:p>
        </w:tc>
      </w:tr>
      <w:tr w:rsidR="00963526" w:rsidRPr="00AC6E7B" w14:paraId="7F19F228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80EAE3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Cardio</w:t>
            </w:r>
            <w:r>
              <w:rPr>
                <w:rFonts w:ascii="Arial" w:eastAsia="Times New Roman" w:hAnsi="Arial" w:cs="Arial"/>
                <w:color w:val="000000"/>
              </w:rPr>
              <w:t>vascular disease</w:t>
            </w:r>
            <w:r w:rsidRPr="00AC6E7B">
              <w:rPr>
                <w:rFonts w:ascii="Arial" w:eastAsia="Times New Roman" w:hAnsi="Arial" w:cs="Arial"/>
                <w:color w:val="000000"/>
              </w:rPr>
              <w:t xml:space="preserve"> &lt;5 years of age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BFDD88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A286CC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2523</w:t>
            </w:r>
          </w:p>
        </w:tc>
      </w:tr>
      <w:tr w:rsidR="00963526" w:rsidRPr="00AC6E7B" w14:paraId="139BF40B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6BF5A0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Age &lt;1 year at time of only encounter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BAAFCD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F7198D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2498</w:t>
            </w:r>
          </w:p>
        </w:tc>
      </w:tr>
      <w:tr w:rsidR="00963526" w:rsidRPr="00AC6E7B" w14:paraId="483937C1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DF7DA" w14:textId="1227806F" w:rsidR="00963526" w:rsidRPr="00061869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G-tube</w:t>
            </w:r>
            <w:r w:rsidR="00061869"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A4655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8E014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2074</w:t>
            </w:r>
          </w:p>
        </w:tc>
      </w:tr>
      <w:tr w:rsidR="00963526" w:rsidRPr="00AC6E7B" w14:paraId="5E96A619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1CD4CF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Ophthalmoplegia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CE00B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BCD7B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2072</w:t>
            </w:r>
          </w:p>
        </w:tc>
      </w:tr>
      <w:tr w:rsidR="00963526" w:rsidRPr="00AC6E7B" w14:paraId="0B114E0C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EF2AF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C6E7B">
              <w:rPr>
                <w:rFonts w:ascii="Arial" w:eastAsia="Times New Roman" w:hAnsi="Arial" w:cs="Arial"/>
                <w:color w:val="000000"/>
              </w:rPr>
              <w:t>Pigmentary retinopathy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1091A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70902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2072</w:t>
            </w:r>
          </w:p>
        </w:tc>
      </w:tr>
      <w:tr w:rsidR="00963526" w:rsidRPr="00AC6E7B" w14:paraId="4AE8FFB1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EBDE4E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Myoneural disorders (358.x)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BC15CD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9D2D8C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</w:tr>
      <w:tr w:rsidR="00963526" w:rsidRPr="00AC6E7B" w14:paraId="0C311646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A60D1A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Autonomic disorder (337.x)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519C8C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EF9B9A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</w:tr>
      <w:tr w:rsidR="00963526" w:rsidRPr="00AC6E7B" w14:paraId="4BE08140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303F2A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Extrapyramidal disease and movement disorders</w:t>
            </w:r>
          </w:p>
          <w:p w14:paraId="1FF40FE4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(333.x)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126B4D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AB6221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1995</w:t>
            </w:r>
          </w:p>
        </w:tc>
      </w:tr>
      <w:tr w:rsidR="00963526" w:rsidRPr="00AC6E7B" w14:paraId="59F685B3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CB585A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Cerebral degenerations (330.x)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09684F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F38307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1994</w:t>
            </w:r>
          </w:p>
        </w:tc>
      </w:tr>
      <w:tr w:rsidR="00963526" w:rsidRPr="00AC6E7B" w14:paraId="2C007BAA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73FBEB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 Spinocerebellar disease (334.x)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9442AF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CF050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1991</w:t>
            </w:r>
          </w:p>
        </w:tc>
      </w:tr>
      <w:tr w:rsidR="00963526" w:rsidRPr="00AC6E7B" w14:paraId="0133F29F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950359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Anterior horn cell disease (335.x)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AE37F6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A5AEE9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1864</w:t>
            </w:r>
          </w:p>
        </w:tc>
      </w:tr>
      <w:tr w:rsidR="00963526" w:rsidRPr="00AC6E7B" w14:paraId="7CCB2866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EF664C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Hereditary and idiopathic peripheral neuropathy (356.x)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3455B7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C92632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1853</w:t>
            </w:r>
          </w:p>
        </w:tc>
      </w:tr>
      <w:tr w:rsidR="00963526" w:rsidRPr="00AC6E7B" w14:paraId="47C07C41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D9C1E6" w14:textId="77777777" w:rsidR="00963526" w:rsidRPr="00AC6E7B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Congenital anomalies of nervous system (742.8)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F05D4F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3887DA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1853</w:t>
            </w:r>
          </w:p>
        </w:tc>
      </w:tr>
      <w:tr w:rsidR="00963526" w:rsidRPr="00AC6E7B" w14:paraId="363F6BA2" w14:textId="77777777" w:rsidTr="00092F14">
        <w:trPr>
          <w:trHeight w:val="280"/>
        </w:trPr>
        <w:tc>
          <w:tcPr>
            <w:tcW w:w="59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B9D15" w14:textId="77777777" w:rsidR="00963526" w:rsidRDefault="00963526" w:rsidP="00092F14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Gout (274)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615CE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F5E3E" w14:textId="77777777" w:rsidR="00963526" w:rsidRPr="00AC6E7B" w:rsidRDefault="00963526" w:rsidP="00092F1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1853</w:t>
            </w:r>
          </w:p>
        </w:tc>
      </w:tr>
    </w:tbl>
    <w:p w14:paraId="3A10EA09" w14:textId="57AC422A" w:rsidR="00963526" w:rsidRDefault="003A097A" w:rsidP="000C4C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="00FD613D">
        <w:rPr>
          <w:rFonts w:ascii="Arial" w:hAnsi="Arial" w:cs="Arial"/>
        </w:rPr>
        <w:t>Continuous positive airway pressure (CPAP), bilevel positive airway pressure (BiPAP)</w:t>
      </w:r>
    </w:p>
    <w:p w14:paraId="06733B20" w14:textId="05D08AED" w:rsidR="000C4CB0" w:rsidRDefault="000C4CB0" w:rsidP="000C4CB0">
      <w:p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vertAlign w:val="superscript"/>
        </w:rPr>
        <w:t>b</w:t>
      </w:r>
      <w:r>
        <w:rPr>
          <w:rFonts w:ascii="Arial" w:eastAsia="Times New Roman" w:hAnsi="Arial" w:cs="Arial"/>
          <w:color w:val="000000"/>
        </w:rPr>
        <w:t>Automatic implantable cardioverter-defibrillator (</w:t>
      </w:r>
      <w:r w:rsidRPr="00490C5D">
        <w:rPr>
          <w:rFonts w:ascii="Arial" w:eastAsia="Times New Roman" w:hAnsi="Arial" w:cs="Arial"/>
          <w:color w:val="000000"/>
        </w:rPr>
        <w:t>AICD</w:t>
      </w:r>
      <w:r>
        <w:rPr>
          <w:rFonts w:ascii="Arial" w:eastAsia="Times New Roman" w:hAnsi="Arial" w:cs="Arial"/>
          <w:color w:val="000000"/>
        </w:rPr>
        <w:t xml:space="preserve">) </w:t>
      </w:r>
    </w:p>
    <w:p w14:paraId="0F50394E" w14:textId="2C6E651D" w:rsidR="000C4CB0" w:rsidRDefault="000C4CB0" w:rsidP="000C4C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bookmarkStart w:id="0" w:name="_GoBack"/>
      <w:bookmarkEnd w:id="0"/>
      <w:r w:rsidRPr="00B22AFC">
        <w:rPr>
          <w:rFonts w:ascii="Arial" w:hAnsi="Arial" w:cs="Arial"/>
        </w:rPr>
        <w:t>gastrostomy tube</w:t>
      </w:r>
      <w:r>
        <w:rPr>
          <w:rFonts w:ascii="Arial" w:hAnsi="Arial" w:cs="Arial"/>
        </w:rPr>
        <w:t xml:space="preserve"> (G-tube)</w:t>
      </w:r>
    </w:p>
    <w:p w14:paraId="3A930408" w14:textId="77777777" w:rsidR="00061869" w:rsidRPr="00FD613D" w:rsidRDefault="00061869" w:rsidP="000C4CB0">
      <w:pPr>
        <w:spacing w:line="480" w:lineRule="auto"/>
        <w:rPr>
          <w:rFonts w:ascii="Arial" w:hAnsi="Arial" w:cs="Arial"/>
        </w:rPr>
      </w:pPr>
    </w:p>
    <w:p w14:paraId="35EF4059" w14:textId="77777777" w:rsidR="00F35476" w:rsidRDefault="00F35476"/>
    <w:sectPr w:rsidR="00F35476" w:rsidSect="009E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6"/>
    <w:rsid w:val="00061869"/>
    <w:rsid w:val="000C4CB0"/>
    <w:rsid w:val="00296B0A"/>
    <w:rsid w:val="003A097A"/>
    <w:rsid w:val="00872914"/>
    <w:rsid w:val="00963526"/>
    <w:rsid w:val="009E18B8"/>
    <w:rsid w:val="00F35476"/>
    <w:rsid w:val="00F67ACF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0F776"/>
  <w14:defaultImageDpi w14:val="300"/>
  <w15:docId w15:val="{03EE7E37-D227-DF41-BBBE-92C810D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Soslow</dc:creator>
  <cp:keywords/>
  <dc:description/>
  <cp:lastModifiedBy>Soslow, Jonathan Harvey</cp:lastModifiedBy>
  <cp:revision>3</cp:revision>
  <dcterms:created xsi:type="dcterms:W3CDTF">2018-10-31T02:49:00Z</dcterms:created>
  <dcterms:modified xsi:type="dcterms:W3CDTF">2018-10-31T02:50:00Z</dcterms:modified>
</cp:coreProperties>
</file>