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jc w:val="center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260"/>
        <w:gridCol w:w="1276"/>
        <w:gridCol w:w="1559"/>
        <w:gridCol w:w="2414"/>
      </w:tblGrid>
      <w:tr w:rsidR="00E94F46" w:rsidRPr="00EC490D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Layer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Depth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 xml:space="preserve">Stratigraphy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90D" w:rsidRPr="001720F0" w:rsidRDefault="00EC490D" w:rsidP="004A71F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A71F1">
              <w:rPr>
                <w:rFonts w:ascii="Times New Roman" w:hAnsi="Times New Roman" w:cs="Times New Roman"/>
                <w:lang w:val="en-US"/>
              </w:rPr>
              <w:t>ecovered materials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94F46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F46">
              <w:rPr>
                <w:rFonts w:ascii="Times New Roman" w:hAnsi="Times New Roman" w:cs="Times New Roman"/>
                <w:lang w:val="en-US"/>
              </w:rPr>
              <w:t>Original stratigraphic levels, González (1960)</w:t>
            </w:r>
          </w:p>
        </w:tc>
      </w:tr>
      <w:tr w:rsidR="00E94F46" w:rsidRPr="00EC490D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0,60-0,80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shd w:val="clear" w:color="auto" w:fill="FFFF00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Limes with fine sands, incipiently laminated, moderate presence of gravel at the base and abundant on the roof, moderately consolidated coal, reddish brown.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4A71F1">
              <w:rPr>
                <w:rFonts w:ascii="Times New Roman" w:hAnsi="Times New Roman" w:cs="Times New Roman"/>
                <w:lang w:val="pt-BR"/>
              </w:rPr>
              <w:t>Lithic</w:t>
            </w:r>
            <w:proofErr w:type="spellEnd"/>
            <w:r w:rsidRPr="004A71F1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n=58</w:t>
            </w:r>
          </w:p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Bone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n</w:t>
            </w:r>
            <w:r w:rsidRPr="004A71F1">
              <w:rPr>
                <w:rFonts w:ascii="Times New Roman" w:hAnsi="Times New Roman" w:cs="Times New Roman"/>
                <w:lang w:val="pt-BR"/>
              </w:rPr>
              <w:t>=</w:t>
            </w:r>
            <w:r>
              <w:rPr>
                <w:rFonts w:ascii="Times New Roman" w:hAnsi="Times New Roman" w:cs="Times New Roman"/>
                <w:lang w:val="pt-BR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Recovery of de Ayampitín point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II-III</w:t>
            </w:r>
          </w:p>
        </w:tc>
      </w:tr>
      <w:tr w:rsidR="00EC490D" w:rsidRPr="001720F0" w:rsidTr="00E94F46">
        <w:trPr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Transitional contact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46" w:rsidRPr="001720F0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0,50-0,60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Silty sands, solid but laminated at the base (3 cm), poor scattered fine engraving, traces of coal on the roof, moderately friable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08654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Lithic n=45</w:t>
            </w:r>
          </w:p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541">
              <w:rPr>
                <w:rFonts w:ascii="Times New Roman" w:hAnsi="Times New Roman" w:cs="Times New Roman"/>
                <w:lang w:val="en-US"/>
              </w:rPr>
              <w:t>Bone n=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1720F0">
              <w:rPr>
                <w:rFonts w:ascii="Times New Roman" w:hAnsi="Times New Roman" w:cs="Times New Roman"/>
              </w:rPr>
              <w:t>radiocarbon</w:t>
            </w:r>
            <w:proofErr w:type="spellEnd"/>
            <w:r w:rsidRPr="001720F0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II-III</w:t>
            </w:r>
          </w:p>
        </w:tc>
      </w:tr>
      <w:tr w:rsidR="00EC490D" w:rsidRPr="001720F0" w:rsidTr="00E94F46">
        <w:trPr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Net contact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46" w:rsidRPr="004A71F1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0,35-0,50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Solid sand, dark brown, moderately friable, very few blocks of fine gravel dispersed of maximum 4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08654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Lithic n=50</w:t>
            </w:r>
          </w:p>
          <w:p w:rsidR="00EC490D" w:rsidRPr="00571372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541">
              <w:rPr>
                <w:rFonts w:ascii="Times New Roman" w:hAnsi="Times New Roman" w:cs="Times New Roman"/>
                <w:lang w:val="en-US"/>
              </w:rPr>
              <w:t>Bone n=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571372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571372" w:rsidRDefault="00E94F46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Nivel II-III</w:t>
            </w:r>
          </w:p>
        </w:tc>
      </w:tr>
      <w:tr w:rsidR="00EC490D" w:rsidRPr="001720F0" w:rsidTr="00E94F46">
        <w:trPr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Net contact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46" w:rsidRPr="004A71F1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0,20-0,35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Silty, solid sand, reddish brown, moderately friable, fine gravel up to 3 cm dispersed and sparse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94F46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</w:tc>
      </w:tr>
      <w:tr w:rsidR="00EC490D" w:rsidRPr="001720F0" w:rsidTr="00E94F46">
        <w:trPr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Transitional contact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46" w:rsidRPr="004A71F1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0,10-0,20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Sandy, laminated and with lenses up to 40 cm long and 4 cm thick, brown and gray, moderately friable, fine gravel up to 4 cm scattered on a medium level between the lenses of the basement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94F46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</w:tc>
      </w:tr>
      <w:tr w:rsidR="00EC490D" w:rsidRPr="001720F0" w:rsidTr="00E94F46">
        <w:trPr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</w:rPr>
              <w:t xml:space="preserve">Net </w:t>
            </w:r>
            <w:proofErr w:type="spellStart"/>
            <w:r w:rsidRPr="001720F0">
              <w:rPr>
                <w:rFonts w:ascii="Times New Roman" w:hAnsi="Times New Roman" w:cs="Times New Roman"/>
              </w:rPr>
              <w:t>contact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C49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46" w:rsidRPr="004A71F1" w:rsidTr="00E94F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20F0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</w:rPr>
              <w:t>0,0-0,10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1720F0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20F0">
              <w:rPr>
                <w:rFonts w:ascii="Times New Roman" w:hAnsi="Times New Roman" w:cs="Times New Roman"/>
                <w:lang w:val="en-US"/>
              </w:rPr>
              <w:t>Lemon with crisscross lamination at very low angle, moderately friable, reddish brown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08654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C490D" w:rsidP="00E4173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90D" w:rsidRPr="004A71F1" w:rsidRDefault="00E94F46" w:rsidP="00E94F4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9419D8" w:rsidRPr="004A71F1" w:rsidRDefault="009419D8">
      <w:pPr>
        <w:rPr>
          <w:lang w:val="en-US"/>
        </w:rPr>
      </w:pPr>
    </w:p>
    <w:sectPr w:rsidR="009419D8" w:rsidRPr="004A71F1" w:rsidSect="001720F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E"/>
    <w:rsid w:val="00086541"/>
    <w:rsid w:val="001720F0"/>
    <w:rsid w:val="004A71F1"/>
    <w:rsid w:val="00571372"/>
    <w:rsid w:val="009419D8"/>
    <w:rsid w:val="00DF3BA2"/>
    <w:rsid w:val="00E1577E"/>
    <w:rsid w:val="00E94F46"/>
    <w:rsid w:val="00E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AB2CD"/>
  <w15:chartTrackingRefBased/>
  <w15:docId w15:val="{12ADC40A-FC10-4CBA-8369-2A73D64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7E"/>
    <w:pPr>
      <w:suppressAutoHyphens/>
      <w:spacing w:line="256" w:lineRule="auto"/>
    </w:pPr>
    <w:rPr>
      <w:rFonts w:ascii="Calibri" w:eastAsia="SimSun" w:hAnsi="Calibri" w:cs="Calibri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F1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2020-05-19T13:26:00Z</dcterms:created>
  <dcterms:modified xsi:type="dcterms:W3CDTF">2021-02-11T18:59:00Z</dcterms:modified>
</cp:coreProperties>
</file>