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8E" w:rsidRDefault="006D618E" w:rsidP="006D618E">
      <w:pPr>
        <w:pStyle w:val="Normal1"/>
        <w:ind w:left="0" w:right="0" w:firstLine="0"/>
      </w:pPr>
      <w:r>
        <w:t>Supplemental Text 2</w:t>
      </w:r>
    </w:p>
    <w:p w:rsidR="006D618E" w:rsidRDefault="006D618E" w:rsidP="006D618E">
      <w:pPr>
        <w:pStyle w:val="Normal1"/>
        <w:ind w:left="0" w:right="0" w:firstLine="0"/>
      </w:pPr>
      <w:r>
        <w:t xml:space="preserve">Excepted from these counts is a single confirmed sherd of Savana Orange (Savana ceramic group; Mars Orange Ware).  There is no question as to the identification and authenticity of this specimen, but its extreme early temporal position, uniqueness, and uncertainty as to the possible mechanisms that might have underlain its movement from the northeastern Petén or western Belize to northeastern Quintana Roo have excluded it from our consideration in this study (see </w:t>
      </w:r>
      <w:r w:rsidRPr="00A14603">
        <w:t>Glover, Rissolo, Ball, and Amador 2011</w:t>
      </w:r>
      <w:r>
        <w:t xml:space="preserve">).  In addition, 68 sherds of </w:t>
      </w:r>
      <w:proofErr w:type="spellStart"/>
      <w:r>
        <w:t>Ticul</w:t>
      </w:r>
      <w:proofErr w:type="spellEnd"/>
      <w:r>
        <w:t xml:space="preserve"> group Thin Slate Ware most likely assignable to VA </w:t>
      </w:r>
      <w:proofErr w:type="spellStart"/>
      <w:r>
        <w:t>IIIa</w:t>
      </w:r>
      <w:proofErr w:type="spellEnd"/>
      <w:r>
        <w:t xml:space="preserve"> w</w:t>
      </w:r>
      <w:bookmarkStart w:id="0" w:name="_GoBack"/>
      <w:bookmarkEnd w:id="0"/>
      <w:r>
        <w:t>ere not treated as “foreign” exotics.  A very fine high quality service ware, Thin Slate was produced at multiple locations across the northern peninsula, including northern Quintana Roo, and while potentially representing intraregional social exchange, its presence is unlikely to reflect true long-distance interaction.  It is included in Figure 6 for comparative purposes.</w:t>
      </w:r>
    </w:p>
    <w:p w:rsidR="009D4684" w:rsidRDefault="009D4684"/>
    <w:p w:rsidR="00A112A7" w:rsidRDefault="00A112A7"/>
    <w:p w:rsidR="00A112A7" w:rsidRDefault="00A14603" w:rsidP="00A14603">
      <w:pPr>
        <w:pStyle w:val="Normal1"/>
        <w:ind w:left="0" w:right="0" w:firstLine="0"/>
        <w:jc w:val="center"/>
      </w:pPr>
      <w:r>
        <w:t>Supplemental Text 2 References cited</w:t>
      </w:r>
    </w:p>
    <w:p w:rsidR="00A14603" w:rsidRDefault="00A14603" w:rsidP="00A14603">
      <w:pPr>
        <w:pStyle w:val="Normal1"/>
        <w:ind w:left="0" w:right="0" w:firstLine="0"/>
        <w:jc w:val="center"/>
      </w:pPr>
    </w:p>
    <w:p w:rsidR="00A112A7" w:rsidRDefault="00A112A7" w:rsidP="00A112A7">
      <w:pPr>
        <w:pStyle w:val="Normal1"/>
        <w:ind w:left="0" w:right="0" w:firstLine="0"/>
      </w:pPr>
    </w:p>
    <w:p w:rsidR="00A112A7" w:rsidRDefault="00A112A7" w:rsidP="00A112A7">
      <w:pPr>
        <w:pStyle w:val="Normal1"/>
        <w:ind w:left="0" w:right="0" w:firstLine="0"/>
      </w:pPr>
      <w:r>
        <w:t xml:space="preserve">Glover, Jeffrey B., Dominique </w:t>
      </w:r>
      <w:proofErr w:type="spellStart"/>
      <w:r>
        <w:t>Rissolo</w:t>
      </w:r>
      <w:proofErr w:type="spellEnd"/>
      <w:r>
        <w:t>, Joseph W. Ball, and Fabio E. Amador</w:t>
      </w:r>
    </w:p>
    <w:p w:rsidR="00A112A7" w:rsidRDefault="00A112A7" w:rsidP="00A112A7">
      <w:pPr>
        <w:pStyle w:val="Normal1"/>
        <w:ind w:left="360" w:right="0" w:hanging="180"/>
      </w:pPr>
      <w:proofErr w:type="gramStart"/>
      <w:r>
        <w:t>2011  Who</w:t>
      </w:r>
      <w:proofErr w:type="gramEnd"/>
      <w:r>
        <w:t xml:space="preserve"> were the Middle </w:t>
      </w:r>
      <w:proofErr w:type="spellStart"/>
      <w:r>
        <w:t>Preclassic</w:t>
      </w:r>
      <w:proofErr w:type="spellEnd"/>
      <w:r>
        <w:t xml:space="preserve"> Settlers of Quintana </w:t>
      </w:r>
      <w:proofErr w:type="spellStart"/>
      <w:r>
        <w:t>Roo’s</w:t>
      </w:r>
      <w:proofErr w:type="spellEnd"/>
      <w:r>
        <w:t xml:space="preserve"> North Coast?  New evidence from Vista Alegre. </w:t>
      </w:r>
      <w:proofErr w:type="spellStart"/>
      <w:r>
        <w:rPr>
          <w:i/>
        </w:rPr>
        <w:t>Mexicon</w:t>
      </w:r>
      <w:proofErr w:type="spellEnd"/>
      <w:r>
        <w:t xml:space="preserve"> 33(3):69-73.</w:t>
      </w:r>
    </w:p>
    <w:p w:rsidR="00A112A7" w:rsidRDefault="00A112A7"/>
    <w:sectPr w:rsidR="00A112A7" w:rsidSect="00FA36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8E"/>
    <w:rsid w:val="00563291"/>
    <w:rsid w:val="005E5F0F"/>
    <w:rsid w:val="006D618E"/>
    <w:rsid w:val="00984C91"/>
    <w:rsid w:val="009B2794"/>
    <w:rsid w:val="009D4684"/>
    <w:rsid w:val="00A112A7"/>
    <w:rsid w:val="00A14603"/>
    <w:rsid w:val="00DA72F3"/>
    <w:rsid w:val="00FA3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1C6520D-1949-498F-9B14-7541DF1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6D618E"/>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Georgia State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Glover</dc:creator>
  <cp:keywords/>
  <dc:description/>
  <cp:lastModifiedBy>Julia Musha</cp:lastModifiedBy>
  <cp:revision>4</cp:revision>
  <dcterms:created xsi:type="dcterms:W3CDTF">2018-01-05T14:21:00Z</dcterms:created>
  <dcterms:modified xsi:type="dcterms:W3CDTF">2018-05-14T20:28:00Z</dcterms:modified>
</cp:coreProperties>
</file>