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C67C" w14:textId="33235C5E" w:rsidR="00A87CCE" w:rsidRPr="00ED19AD" w:rsidRDefault="00A87CCE" w:rsidP="00ED19AD">
      <w:pPr>
        <w:spacing w:line="480" w:lineRule="auto"/>
        <w:rPr>
          <w:rFonts w:ascii="Arial" w:hAnsi="Arial" w:cs="Arial"/>
          <w:b/>
          <w:bCs/>
          <w:sz w:val="22"/>
          <w:szCs w:val="22"/>
        </w:rPr>
      </w:pPr>
      <w:r w:rsidRPr="00ED19AD">
        <w:rPr>
          <w:rFonts w:ascii="Arial" w:hAnsi="Arial" w:cs="Arial"/>
          <w:b/>
          <w:bCs/>
          <w:sz w:val="22"/>
          <w:szCs w:val="22"/>
        </w:rPr>
        <w:t>Supplementary Results</w:t>
      </w:r>
    </w:p>
    <w:p w14:paraId="6B6F24CD" w14:textId="48F22B92" w:rsidR="0030494F" w:rsidRDefault="00AF530A" w:rsidP="00ED19AD">
      <w:pPr>
        <w:spacing w:line="480" w:lineRule="auto"/>
        <w:rPr>
          <w:rFonts w:ascii="Arial" w:hAnsi="Arial" w:cs="Arial"/>
          <w:sz w:val="22"/>
          <w:szCs w:val="22"/>
        </w:rPr>
      </w:pPr>
      <w:r w:rsidRPr="00ED19AD">
        <w:rPr>
          <w:rFonts w:ascii="Arial" w:hAnsi="Arial" w:cs="Arial"/>
          <w:sz w:val="22"/>
          <w:szCs w:val="22"/>
        </w:rPr>
        <w:t xml:space="preserve">When controlling for </w:t>
      </w:r>
      <w:r w:rsidR="00ED19AD">
        <w:rPr>
          <w:rFonts w:ascii="Arial" w:hAnsi="Arial" w:cs="Arial"/>
          <w:sz w:val="22"/>
          <w:szCs w:val="22"/>
        </w:rPr>
        <w:t xml:space="preserve">years of </w:t>
      </w:r>
      <w:r w:rsidRPr="00ED19AD">
        <w:rPr>
          <w:rFonts w:ascii="Arial" w:hAnsi="Arial" w:cs="Arial"/>
          <w:sz w:val="22"/>
          <w:szCs w:val="22"/>
        </w:rPr>
        <w:t xml:space="preserve">education, the pattern of MD results varied slightly. We found significance in 10 clusters, together containing 22523 voxels (Supplementary Figure 1). See Supplementary Table </w:t>
      </w:r>
      <w:r w:rsidR="00A87CCE" w:rsidRPr="00ED19AD">
        <w:rPr>
          <w:rFonts w:ascii="Arial" w:hAnsi="Arial" w:cs="Arial"/>
          <w:sz w:val="22"/>
          <w:szCs w:val="22"/>
        </w:rPr>
        <w:t xml:space="preserve">1 </w:t>
      </w:r>
      <w:r w:rsidRPr="00ED19AD">
        <w:rPr>
          <w:rFonts w:ascii="Arial" w:hAnsi="Arial" w:cs="Arial"/>
          <w:sz w:val="22"/>
          <w:szCs w:val="22"/>
        </w:rPr>
        <w:t>for voxel counts and peak MNI coordinates by cluster.  The spatial extent of the clusters again represented the centers of the major WM tracts</w:t>
      </w:r>
      <w:r w:rsidR="00F705D8" w:rsidRPr="00ED19AD">
        <w:rPr>
          <w:rFonts w:ascii="Arial" w:hAnsi="Arial" w:cs="Arial"/>
          <w:sz w:val="22"/>
          <w:szCs w:val="22"/>
        </w:rPr>
        <w:t>.</w:t>
      </w:r>
    </w:p>
    <w:p w14:paraId="0D7E59A8" w14:textId="77777777" w:rsidR="00ED19AD" w:rsidRPr="00ED19AD" w:rsidRDefault="00ED19AD" w:rsidP="00ED19AD">
      <w:pPr>
        <w:spacing w:line="480" w:lineRule="auto"/>
        <w:rPr>
          <w:rFonts w:ascii="Arial" w:hAnsi="Arial" w:cs="Arial"/>
          <w:sz w:val="22"/>
          <w:szCs w:val="22"/>
        </w:rPr>
      </w:pPr>
    </w:p>
    <w:p w14:paraId="6D27B49E" w14:textId="6046C900" w:rsidR="009F002E" w:rsidRPr="00ED19AD" w:rsidRDefault="009F002E" w:rsidP="00ED19AD">
      <w:pPr>
        <w:spacing w:line="480" w:lineRule="auto"/>
        <w:rPr>
          <w:rFonts w:ascii="Arial" w:hAnsi="Arial" w:cs="Arial"/>
          <w:sz w:val="22"/>
          <w:szCs w:val="22"/>
        </w:rPr>
      </w:pPr>
      <w:r w:rsidRPr="00ED19AD">
        <w:rPr>
          <w:rFonts w:ascii="Arial" w:hAnsi="Arial" w:cs="Arial"/>
          <w:b/>
          <w:bCs/>
          <w:sz w:val="22"/>
          <w:szCs w:val="22"/>
        </w:rPr>
        <w:t xml:space="preserve">Supplementary Figure </w:t>
      </w:r>
      <w:r w:rsidR="00A87CCE" w:rsidRPr="00ED19AD">
        <w:rPr>
          <w:rFonts w:ascii="Arial" w:hAnsi="Arial" w:cs="Arial"/>
          <w:b/>
          <w:bCs/>
          <w:sz w:val="22"/>
          <w:szCs w:val="22"/>
        </w:rPr>
        <w:t>1.</w:t>
      </w:r>
      <w:r w:rsidR="00A87CCE" w:rsidRPr="00ED19AD">
        <w:rPr>
          <w:rFonts w:ascii="Arial" w:hAnsi="Arial" w:cs="Arial"/>
          <w:sz w:val="22"/>
          <w:szCs w:val="22"/>
        </w:rPr>
        <w:t xml:space="preserve"> Regions of significant between-groups difference in MD (red: LLD-Frail &gt; CG), overlaid onto the mean FA skeleton (green), when controlling for years of education. Ten cluster emerged representing several WM tracts, including the corpus callosum, anterior and superior corona radiata, internal capsule, and superior longitudinal fasciculus</w:t>
      </w:r>
      <w:r w:rsidR="00ED19AD" w:rsidRPr="00ED19AD">
        <w:rPr>
          <w:rFonts w:ascii="Arial" w:hAnsi="Arial" w:cs="Arial"/>
          <w:sz w:val="22"/>
          <w:szCs w:val="22"/>
        </w:rPr>
        <w:t>.</w:t>
      </w:r>
      <w:r w:rsidR="00ED19AD" w:rsidRPr="00ED19AD">
        <w:rPr>
          <w:rFonts w:ascii="Arial" w:eastAsia="Times New Roman" w:hAnsi="Arial" w:cs="Arial"/>
          <w:sz w:val="22"/>
          <w:szCs w:val="22"/>
        </w:rPr>
        <w:t xml:space="preserve"> (LLD+Frail &gt; </w:t>
      </w:r>
      <w:r w:rsidR="00ED19AD" w:rsidRPr="00ED19AD">
        <w:rPr>
          <w:rFonts w:ascii="Arial" w:hAnsi="Arial" w:cs="Arial"/>
          <w:sz w:val="22"/>
          <w:szCs w:val="22"/>
        </w:rPr>
        <w:t>Never-depressed+Robust</w:t>
      </w:r>
      <w:r w:rsidR="00ED19AD" w:rsidRPr="00ED19AD">
        <w:rPr>
          <w:rFonts w:ascii="Arial" w:eastAsia="Times New Roman" w:hAnsi="Arial" w:cs="Arial"/>
          <w:sz w:val="22"/>
          <w:szCs w:val="22"/>
        </w:rPr>
        <w:t>) in MD measures</w:t>
      </w:r>
      <w:r w:rsidR="00ED19AD" w:rsidRPr="00ED19AD">
        <w:rPr>
          <w:rFonts w:ascii="Arial" w:hAnsi="Arial" w:cs="Arial"/>
          <w:sz w:val="22"/>
          <w:szCs w:val="22"/>
        </w:rPr>
        <w:t xml:space="preserve">. </w:t>
      </w:r>
      <w:r w:rsidR="00ED19AD" w:rsidRPr="00ED19AD">
        <w:rPr>
          <w:rFonts w:ascii="Arial" w:eastAsia="Calibri" w:hAnsi="Arial" w:cs="Arial"/>
          <w:sz w:val="22"/>
          <w:szCs w:val="22"/>
        </w:rPr>
        <w:t xml:space="preserve">Abbreviations: </w:t>
      </w:r>
      <w:r w:rsidR="00ED19AD" w:rsidRPr="00ED19AD">
        <w:rPr>
          <w:rFonts w:ascii="Arial" w:hAnsi="Arial" w:cs="Arial"/>
          <w:i/>
          <w:iCs/>
          <w:sz w:val="22"/>
          <w:szCs w:val="22"/>
        </w:rPr>
        <w:t>FA = fractional anisotropy; FWER = family-wise error rate; CG = Never-depressed+Robust; LLD-Frail = depressed, frail; MD = mean diffusivity</w:t>
      </w:r>
    </w:p>
    <w:p w14:paraId="3B766FE5" w14:textId="77777777" w:rsidR="00A87CCE" w:rsidRPr="00ED19AD" w:rsidRDefault="00A87CCE" w:rsidP="00ED19AD">
      <w:pPr>
        <w:spacing w:line="480" w:lineRule="auto"/>
        <w:rPr>
          <w:rFonts w:ascii="Arial" w:hAnsi="Arial" w:cs="Arial"/>
          <w:sz w:val="22"/>
          <w:szCs w:val="22"/>
        </w:rPr>
      </w:pPr>
    </w:p>
    <w:p w14:paraId="25EAE395" w14:textId="3F2981AD" w:rsidR="009F002E" w:rsidRPr="00ED19AD" w:rsidRDefault="009F002E" w:rsidP="00ED19AD">
      <w:pPr>
        <w:spacing w:line="480" w:lineRule="auto"/>
        <w:rPr>
          <w:rFonts w:ascii="Arial" w:hAnsi="Arial" w:cs="Arial"/>
          <w:sz w:val="22"/>
          <w:szCs w:val="22"/>
        </w:rPr>
      </w:pPr>
    </w:p>
    <w:p w14:paraId="3660ACAE" w14:textId="6E4DEAC5" w:rsidR="009F002E" w:rsidRPr="00ED19AD" w:rsidRDefault="009F002E" w:rsidP="00ED19AD">
      <w:pPr>
        <w:spacing w:line="480" w:lineRule="auto"/>
        <w:rPr>
          <w:rFonts w:ascii="Arial" w:hAnsi="Arial" w:cs="Arial"/>
          <w:noProof/>
          <w:sz w:val="22"/>
          <w:szCs w:val="22"/>
        </w:rPr>
      </w:pPr>
      <w:r w:rsidRPr="00ED19AD">
        <w:rPr>
          <w:rFonts w:ascii="Arial" w:hAnsi="Arial" w:cs="Arial"/>
          <w:noProof/>
          <w:sz w:val="22"/>
          <w:szCs w:val="22"/>
        </w:rPr>
        <w:drawing>
          <wp:inline distT="0" distB="0" distL="0" distR="0" wp14:anchorId="0E981BB8" wp14:editId="68169AA9">
            <wp:extent cx="5943600" cy="2907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2907030"/>
                    </a:xfrm>
                    <a:prstGeom prst="rect">
                      <a:avLst/>
                    </a:prstGeom>
                  </pic:spPr>
                </pic:pic>
              </a:graphicData>
            </a:graphic>
          </wp:inline>
        </w:drawing>
      </w:r>
    </w:p>
    <w:p w14:paraId="3E347AA8" w14:textId="7E5258DE" w:rsidR="00D470F6" w:rsidRPr="00ED19AD" w:rsidRDefault="00D470F6" w:rsidP="00ED19AD">
      <w:pPr>
        <w:spacing w:line="480" w:lineRule="auto"/>
        <w:rPr>
          <w:rFonts w:ascii="Arial" w:hAnsi="Arial" w:cs="Arial"/>
          <w:sz w:val="22"/>
          <w:szCs w:val="22"/>
        </w:rPr>
      </w:pPr>
    </w:p>
    <w:p w14:paraId="382834AF" w14:textId="7979F71C" w:rsidR="00D470F6" w:rsidRPr="00ED19AD" w:rsidRDefault="00D470F6" w:rsidP="00ED19AD">
      <w:pPr>
        <w:spacing w:line="480" w:lineRule="auto"/>
        <w:rPr>
          <w:rFonts w:ascii="Arial" w:hAnsi="Arial" w:cs="Arial"/>
          <w:noProof/>
          <w:sz w:val="22"/>
          <w:szCs w:val="22"/>
        </w:rPr>
      </w:pPr>
    </w:p>
    <w:p w14:paraId="333D69B0" w14:textId="702A00EB" w:rsidR="00D470F6" w:rsidRPr="00ED19AD" w:rsidRDefault="00D470F6" w:rsidP="00ED19AD">
      <w:pPr>
        <w:spacing w:line="480" w:lineRule="auto"/>
        <w:rPr>
          <w:rFonts w:ascii="Arial" w:hAnsi="Arial" w:cs="Arial"/>
          <w:sz w:val="22"/>
          <w:szCs w:val="22"/>
        </w:rPr>
      </w:pPr>
      <w:r w:rsidRPr="00ED19AD">
        <w:rPr>
          <w:rFonts w:ascii="Arial" w:hAnsi="Arial" w:cs="Arial"/>
          <w:b/>
          <w:bCs/>
          <w:sz w:val="22"/>
          <w:szCs w:val="22"/>
        </w:rPr>
        <w:t xml:space="preserve">Supplementary Table 1. </w:t>
      </w:r>
      <w:r w:rsidRPr="00ED19AD">
        <w:rPr>
          <w:rFonts w:ascii="Arial" w:hAnsi="Arial" w:cs="Arial"/>
          <w:sz w:val="22"/>
          <w:szCs w:val="22"/>
        </w:rPr>
        <w:t>Voxel counts and peak MNI coordinates for each of the 10 clusters</w:t>
      </w:r>
      <w:r w:rsidR="00ED19AD">
        <w:rPr>
          <w:rFonts w:ascii="Arial" w:hAnsi="Arial" w:cs="Arial"/>
          <w:sz w:val="22"/>
          <w:szCs w:val="22"/>
        </w:rPr>
        <w:t xml:space="preserve"> showing significant </w:t>
      </w:r>
      <w:r w:rsidR="00ED19AD" w:rsidRPr="00ED19AD">
        <w:rPr>
          <w:rFonts w:ascii="Arial" w:hAnsi="Arial" w:cs="Arial"/>
          <w:sz w:val="22"/>
          <w:szCs w:val="22"/>
        </w:rPr>
        <w:t xml:space="preserve">between-groups difference in MD </w:t>
      </w:r>
      <w:r w:rsidR="00ED19AD">
        <w:rPr>
          <w:rFonts w:ascii="Arial" w:hAnsi="Arial" w:cs="Arial"/>
          <w:sz w:val="22"/>
          <w:szCs w:val="22"/>
        </w:rPr>
        <w:t>(</w:t>
      </w:r>
      <w:r w:rsidR="00ED19AD" w:rsidRPr="00ED19AD">
        <w:rPr>
          <w:rFonts w:ascii="Arial" w:hAnsi="Arial" w:cs="Arial"/>
          <w:sz w:val="22"/>
          <w:szCs w:val="22"/>
        </w:rPr>
        <w:t>LLD-Frail &gt; CG</w:t>
      </w:r>
      <w:r w:rsidR="00ED19AD">
        <w:rPr>
          <w:rFonts w:ascii="Arial" w:hAnsi="Arial" w:cs="Arial"/>
          <w:sz w:val="22"/>
          <w:szCs w:val="22"/>
        </w:rPr>
        <w:t>)</w:t>
      </w:r>
      <w:r w:rsidRPr="00ED19AD">
        <w:rPr>
          <w:rFonts w:ascii="Arial" w:hAnsi="Arial" w:cs="Arial"/>
          <w:sz w:val="22"/>
          <w:szCs w:val="22"/>
        </w:rPr>
        <w:t xml:space="preserve">. </w:t>
      </w:r>
    </w:p>
    <w:p w14:paraId="560C5F9A" w14:textId="77777777" w:rsidR="00D470F6" w:rsidRPr="00ED19AD" w:rsidRDefault="00D470F6" w:rsidP="00ED19AD">
      <w:pPr>
        <w:spacing w:line="480" w:lineRule="auto"/>
        <w:rPr>
          <w:rFonts w:ascii="Arial" w:hAnsi="Arial" w:cs="Arial"/>
          <w:sz w:val="22"/>
          <w:szCs w:val="22"/>
        </w:rPr>
      </w:pPr>
    </w:p>
    <w:tbl>
      <w:tblPr>
        <w:tblStyle w:val="TableGrid"/>
        <w:tblW w:w="0" w:type="auto"/>
        <w:tblLook w:val="04A0" w:firstRow="1" w:lastRow="0" w:firstColumn="1" w:lastColumn="0" w:noHBand="0" w:noVBand="1"/>
      </w:tblPr>
      <w:tblGrid>
        <w:gridCol w:w="988"/>
        <w:gridCol w:w="2128"/>
        <w:gridCol w:w="1558"/>
        <w:gridCol w:w="1558"/>
        <w:gridCol w:w="1559"/>
        <w:gridCol w:w="1559"/>
      </w:tblGrid>
      <w:tr w:rsidR="00D470F6" w:rsidRPr="00ED19AD" w14:paraId="365FCAE3" w14:textId="77777777" w:rsidTr="00A5542C">
        <w:tc>
          <w:tcPr>
            <w:tcW w:w="988" w:type="dxa"/>
            <w:vAlign w:val="bottom"/>
          </w:tcPr>
          <w:p w14:paraId="33BC688B" w14:textId="77777777" w:rsidR="00D470F6" w:rsidRPr="00ED19AD" w:rsidRDefault="00D470F6" w:rsidP="00ED19AD">
            <w:pPr>
              <w:spacing w:line="480" w:lineRule="auto"/>
              <w:rPr>
                <w:rFonts w:ascii="Arial" w:hAnsi="Arial" w:cs="Arial"/>
                <w:sz w:val="22"/>
                <w:szCs w:val="22"/>
              </w:rPr>
            </w:pPr>
            <w:r w:rsidRPr="00ED19AD">
              <w:rPr>
                <w:rFonts w:ascii="Arial" w:hAnsi="Arial" w:cs="Arial"/>
                <w:b/>
                <w:bCs/>
                <w:sz w:val="22"/>
                <w:szCs w:val="22"/>
              </w:rPr>
              <w:t>cluster</w:t>
            </w:r>
          </w:p>
        </w:tc>
        <w:tc>
          <w:tcPr>
            <w:tcW w:w="2128" w:type="dxa"/>
            <w:vAlign w:val="bottom"/>
          </w:tcPr>
          <w:p w14:paraId="5E036EEA" w14:textId="77777777" w:rsidR="00D470F6" w:rsidRPr="00ED19AD" w:rsidRDefault="00D470F6" w:rsidP="00ED19AD">
            <w:pPr>
              <w:spacing w:line="480" w:lineRule="auto"/>
              <w:rPr>
                <w:rFonts w:ascii="Arial" w:hAnsi="Arial" w:cs="Arial"/>
                <w:b/>
                <w:bCs/>
                <w:sz w:val="22"/>
                <w:szCs w:val="22"/>
              </w:rPr>
            </w:pPr>
            <w:r w:rsidRPr="00ED19AD">
              <w:rPr>
                <w:rFonts w:ascii="Arial" w:hAnsi="Arial" w:cs="Arial"/>
                <w:b/>
                <w:bCs/>
                <w:sz w:val="22"/>
                <w:szCs w:val="22"/>
              </w:rPr>
              <w:t>voxel count</w:t>
            </w:r>
          </w:p>
        </w:tc>
        <w:tc>
          <w:tcPr>
            <w:tcW w:w="1558" w:type="dxa"/>
            <w:vAlign w:val="bottom"/>
          </w:tcPr>
          <w:p w14:paraId="44C2FFB8" w14:textId="77777777" w:rsidR="00D470F6" w:rsidRPr="00ED19AD" w:rsidRDefault="00D470F6" w:rsidP="00ED19AD">
            <w:pPr>
              <w:spacing w:line="480" w:lineRule="auto"/>
              <w:rPr>
                <w:rFonts w:ascii="Arial" w:hAnsi="Arial" w:cs="Arial"/>
                <w:b/>
                <w:bCs/>
                <w:sz w:val="22"/>
                <w:szCs w:val="22"/>
              </w:rPr>
            </w:pPr>
            <w:r w:rsidRPr="00ED19AD">
              <w:rPr>
                <w:rFonts w:ascii="Arial" w:hAnsi="Arial" w:cs="Arial"/>
                <w:b/>
                <w:bCs/>
                <w:sz w:val="22"/>
                <w:szCs w:val="22"/>
              </w:rPr>
              <w:t>pFWER</w:t>
            </w:r>
          </w:p>
        </w:tc>
        <w:tc>
          <w:tcPr>
            <w:tcW w:w="1558" w:type="dxa"/>
            <w:vAlign w:val="bottom"/>
          </w:tcPr>
          <w:p w14:paraId="07D9013A" w14:textId="77777777" w:rsidR="00D470F6" w:rsidRPr="00ED19AD" w:rsidRDefault="00D470F6" w:rsidP="00ED19AD">
            <w:pPr>
              <w:spacing w:line="480" w:lineRule="auto"/>
              <w:rPr>
                <w:rFonts w:ascii="Arial" w:hAnsi="Arial" w:cs="Arial"/>
                <w:sz w:val="22"/>
                <w:szCs w:val="22"/>
              </w:rPr>
            </w:pPr>
            <w:r w:rsidRPr="00ED19AD">
              <w:rPr>
                <w:rFonts w:ascii="Arial" w:hAnsi="Arial" w:cs="Arial"/>
                <w:b/>
                <w:bCs/>
                <w:sz w:val="22"/>
                <w:szCs w:val="22"/>
              </w:rPr>
              <w:t xml:space="preserve">peak voxel x </w:t>
            </w:r>
          </w:p>
        </w:tc>
        <w:tc>
          <w:tcPr>
            <w:tcW w:w="1559" w:type="dxa"/>
            <w:vAlign w:val="bottom"/>
          </w:tcPr>
          <w:p w14:paraId="2B10B735" w14:textId="77777777" w:rsidR="00D470F6" w:rsidRPr="00ED19AD" w:rsidRDefault="00D470F6" w:rsidP="00ED19AD">
            <w:pPr>
              <w:spacing w:line="480" w:lineRule="auto"/>
              <w:rPr>
                <w:rFonts w:ascii="Arial" w:hAnsi="Arial" w:cs="Arial"/>
                <w:sz w:val="22"/>
                <w:szCs w:val="22"/>
              </w:rPr>
            </w:pPr>
            <w:r w:rsidRPr="00ED19AD">
              <w:rPr>
                <w:rFonts w:ascii="Arial" w:hAnsi="Arial" w:cs="Arial"/>
                <w:b/>
                <w:bCs/>
                <w:sz w:val="22"/>
                <w:szCs w:val="22"/>
              </w:rPr>
              <w:t xml:space="preserve">peak voxel y </w:t>
            </w:r>
          </w:p>
        </w:tc>
        <w:tc>
          <w:tcPr>
            <w:tcW w:w="1559" w:type="dxa"/>
            <w:vAlign w:val="bottom"/>
          </w:tcPr>
          <w:p w14:paraId="3B513B61" w14:textId="77777777" w:rsidR="00D470F6" w:rsidRPr="00ED19AD" w:rsidRDefault="00D470F6" w:rsidP="00ED19AD">
            <w:pPr>
              <w:spacing w:line="480" w:lineRule="auto"/>
              <w:rPr>
                <w:rFonts w:ascii="Arial" w:hAnsi="Arial" w:cs="Arial"/>
                <w:sz w:val="22"/>
                <w:szCs w:val="22"/>
              </w:rPr>
            </w:pPr>
            <w:r w:rsidRPr="00ED19AD">
              <w:rPr>
                <w:rFonts w:ascii="Arial" w:hAnsi="Arial" w:cs="Arial"/>
                <w:b/>
                <w:bCs/>
                <w:sz w:val="22"/>
                <w:szCs w:val="22"/>
              </w:rPr>
              <w:t xml:space="preserve">peal voxel z </w:t>
            </w:r>
          </w:p>
        </w:tc>
      </w:tr>
      <w:tr w:rsidR="00D470F6" w:rsidRPr="00ED19AD" w14:paraId="79BFBC6D" w14:textId="77777777" w:rsidTr="00A5542C">
        <w:tc>
          <w:tcPr>
            <w:tcW w:w="988" w:type="dxa"/>
            <w:vAlign w:val="bottom"/>
          </w:tcPr>
          <w:p w14:paraId="13F7275B"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1</w:t>
            </w:r>
          </w:p>
        </w:tc>
        <w:tc>
          <w:tcPr>
            <w:tcW w:w="2128" w:type="dxa"/>
            <w:vAlign w:val="bottom"/>
          </w:tcPr>
          <w:p w14:paraId="0BAD8D14"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19548</w:t>
            </w:r>
          </w:p>
        </w:tc>
        <w:tc>
          <w:tcPr>
            <w:tcW w:w="1558" w:type="dxa"/>
            <w:vAlign w:val="bottom"/>
          </w:tcPr>
          <w:p w14:paraId="1C09E287"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0.017</w:t>
            </w:r>
          </w:p>
        </w:tc>
        <w:tc>
          <w:tcPr>
            <w:tcW w:w="1558" w:type="dxa"/>
            <w:vAlign w:val="bottom"/>
          </w:tcPr>
          <w:p w14:paraId="4244199A"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-26</w:t>
            </w:r>
          </w:p>
        </w:tc>
        <w:tc>
          <w:tcPr>
            <w:tcW w:w="1559" w:type="dxa"/>
            <w:vAlign w:val="bottom"/>
          </w:tcPr>
          <w:p w14:paraId="49970A80"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-3</w:t>
            </w:r>
          </w:p>
        </w:tc>
        <w:tc>
          <w:tcPr>
            <w:tcW w:w="1559" w:type="dxa"/>
            <w:vAlign w:val="bottom"/>
          </w:tcPr>
          <w:p w14:paraId="427ABD5F"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42</w:t>
            </w:r>
          </w:p>
        </w:tc>
      </w:tr>
      <w:tr w:rsidR="00D470F6" w:rsidRPr="00ED19AD" w14:paraId="6100FA95" w14:textId="77777777" w:rsidTr="00A5542C">
        <w:tc>
          <w:tcPr>
            <w:tcW w:w="988" w:type="dxa"/>
            <w:vAlign w:val="bottom"/>
          </w:tcPr>
          <w:p w14:paraId="4BAC9669"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2</w:t>
            </w:r>
          </w:p>
        </w:tc>
        <w:tc>
          <w:tcPr>
            <w:tcW w:w="2128" w:type="dxa"/>
            <w:vAlign w:val="bottom"/>
          </w:tcPr>
          <w:p w14:paraId="37131AE1"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734</w:t>
            </w:r>
          </w:p>
        </w:tc>
        <w:tc>
          <w:tcPr>
            <w:tcW w:w="1558" w:type="dxa"/>
            <w:vAlign w:val="bottom"/>
          </w:tcPr>
          <w:p w14:paraId="72FAF051"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0.024</w:t>
            </w:r>
          </w:p>
        </w:tc>
        <w:tc>
          <w:tcPr>
            <w:tcW w:w="1558" w:type="dxa"/>
            <w:vAlign w:val="bottom"/>
          </w:tcPr>
          <w:p w14:paraId="1FE257AD"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25</w:t>
            </w:r>
          </w:p>
        </w:tc>
        <w:tc>
          <w:tcPr>
            <w:tcW w:w="1559" w:type="dxa"/>
            <w:vAlign w:val="bottom"/>
          </w:tcPr>
          <w:p w14:paraId="494A5240"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-16</w:t>
            </w:r>
          </w:p>
        </w:tc>
        <w:tc>
          <w:tcPr>
            <w:tcW w:w="1559" w:type="dxa"/>
            <w:vAlign w:val="bottom"/>
          </w:tcPr>
          <w:p w14:paraId="43424940"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45</w:t>
            </w:r>
          </w:p>
        </w:tc>
      </w:tr>
      <w:tr w:rsidR="00D470F6" w:rsidRPr="00ED19AD" w14:paraId="73C2D50B" w14:textId="77777777" w:rsidTr="00A5542C">
        <w:tc>
          <w:tcPr>
            <w:tcW w:w="988" w:type="dxa"/>
            <w:vAlign w:val="bottom"/>
          </w:tcPr>
          <w:p w14:paraId="7D9A1A44"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3</w:t>
            </w:r>
          </w:p>
        </w:tc>
        <w:tc>
          <w:tcPr>
            <w:tcW w:w="2128" w:type="dxa"/>
            <w:vAlign w:val="bottom"/>
          </w:tcPr>
          <w:p w14:paraId="1BEE9160"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733</w:t>
            </w:r>
          </w:p>
        </w:tc>
        <w:tc>
          <w:tcPr>
            <w:tcW w:w="1558" w:type="dxa"/>
            <w:vAlign w:val="bottom"/>
          </w:tcPr>
          <w:p w14:paraId="2A4BCE4B"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0.023</w:t>
            </w:r>
          </w:p>
        </w:tc>
        <w:tc>
          <w:tcPr>
            <w:tcW w:w="1558" w:type="dxa"/>
            <w:vAlign w:val="bottom"/>
          </w:tcPr>
          <w:p w14:paraId="3935D27C"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-30</w:t>
            </w:r>
          </w:p>
        </w:tc>
        <w:tc>
          <w:tcPr>
            <w:tcW w:w="1559" w:type="dxa"/>
            <w:vAlign w:val="bottom"/>
          </w:tcPr>
          <w:p w14:paraId="60D8C493"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8</w:t>
            </w:r>
          </w:p>
        </w:tc>
        <w:tc>
          <w:tcPr>
            <w:tcW w:w="1559" w:type="dxa"/>
            <w:vAlign w:val="bottom"/>
          </w:tcPr>
          <w:p w14:paraId="76FA19F5"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-34</w:t>
            </w:r>
          </w:p>
        </w:tc>
      </w:tr>
      <w:tr w:rsidR="00D470F6" w:rsidRPr="00ED19AD" w14:paraId="6A2400BD" w14:textId="77777777" w:rsidTr="00A5542C">
        <w:tc>
          <w:tcPr>
            <w:tcW w:w="988" w:type="dxa"/>
            <w:vAlign w:val="bottom"/>
          </w:tcPr>
          <w:p w14:paraId="14740FBE"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4</w:t>
            </w:r>
          </w:p>
        </w:tc>
        <w:tc>
          <w:tcPr>
            <w:tcW w:w="2128" w:type="dxa"/>
            <w:vAlign w:val="bottom"/>
          </w:tcPr>
          <w:p w14:paraId="438CB288"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638</w:t>
            </w:r>
          </w:p>
        </w:tc>
        <w:tc>
          <w:tcPr>
            <w:tcW w:w="1558" w:type="dxa"/>
            <w:vAlign w:val="bottom"/>
          </w:tcPr>
          <w:p w14:paraId="07A9E254"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0.024</w:t>
            </w:r>
          </w:p>
        </w:tc>
        <w:tc>
          <w:tcPr>
            <w:tcW w:w="1558" w:type="dxa"/>
            <w:vAlign w:val="bottom"/>
          </w:tcPr>
          <w:p w14:paraId="1B5C589B"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8</w:t>
            </w:r>
          </w:p>
        </w:tc>
        <w:tc>
          <w:tcPr>
            <w:tcW w:w="1559" w:type="dxa"/>
            <w:vAlign w:val="bottom"/>
          </w:tcPr>
          <w:p w14:paraId="40BFEC9A"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w:t>
            </w:r>
          </w:p>
        </w:tc>
        <w:tc>
          <w:tcPr>
            <w:tcW w:w="1559" w:type="dxa"/>
            <w:vAlign w:val="bottom"/>
          </w:tcPr>
          <w:p w14:paraId="1DE4B5ED"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8</w:t>
            </w:r>
          </w:p>
        </w:tc>
      </w:tr>
      <w:tr w:rsidR="00D470F6" w:rsidRPr="00ED19AD" w14:paraId="6A67C476" w14:textId="77777777" w:rsidTr="00A5542C">
        <w:tc>
          <w:tcPr>
            <w:tcW w:w="988" w:type="dxa"/>
            <w:vAlign w:val="bottom"/>
          </w:tcPr>
          <w:p w14:paraId="023D42FB"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5</w:t>
            </w:r>
          </w:p>
        </w:tc>
        <w:tc>
          <w:tcPr>
            <w:tcW w:w="2128" w:type="dxa"/>
            <w:vAlign w:val="bottom"/>
          </w:tcPr>
          <w:p w14:paraId="033F5561"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456</w:t>
            </w:r>
          </w:p>
        </w:tc>
        <w:tc>
          <w:tcPr>
            <w:tcW w:w="1558" w:type="dxa"/>
            <w:vAlign w:val="bottom"/>
          </w:tcPr>
          <w:p w14:paraId="2FBB1494"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0.024</w:t>
            </w:r>
          </w:p>
        </w:tc>
        <w:tc>
          <w:tcPr>
            <w:tcW w:w="1558" w:type="dxa"/>
            <w:vAlign w:val="bottom"/>
          </w:tcPr>
          <w:p w14:paraId="37112DEE"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25</w:t>
            </w:r>
          </w:p>
        </w:tc>
        <w:tc>
          <w:tcPr>
            <w:tcW w:w="1559" w:type="dxa"/>
            <w:vAlign w:val="bottom"/>
          </w:tcPr>
          <w:p w14:paraId="291BD030"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-30</w:t>
            </w:r>
          </w:p>
        </w:tc>
        <w:tc>
          <w:tcPr>
            <w:tcW w:w="1559" w:type="dxa"/>
            <w:vAlign w:val="bottom"/>
          </w:tcPr>
          <w:p w14:paraId="2B0E9B47"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48</w:t>
            </w:r>
          </w:p>
        </w:tc>
      </w:tr>
      <w:tr w:rsidR="00D470F6" w:rsidRPr="00ED19AD" w14:paraId="69ED5413" w14:textId="77777777" w:rsidTr="00A5542C">
        <w:tc>
          <w:tcPr>
            <w:tcW w:w="988" w:type="dxa"/>
            <w:vAlign w:val="bottom"/>
          </w:tcPr>
          <w:p w14:paraId="29E8E29F"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6</w:t>
            </w:r>
          </w:p>
        </w:tc>
        <w:tc>
          <w:tcPr>
            <w:tcW w:w="2128" w:type="dxa"/>
            <w:vAlign w:val="bottom"/>
          </w:tcPr>
          <w:p w14:paraId="664ABBFC"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256</w:t>
            </w:r>
          </w:p>
        </w:tc>
        <w:tc>
          <w:tcPr>
            <w:tcW w:w="1558" w:type="dxa"/>
            <w:vAlign w:val="bottom"/>
          </w:tcPr>
          <w:p w14:paraId="5C1AA4A9"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0.024</w:t>
            </w:r>
          </w:p>
        </w:tc>
        <w:tc>
          <w:tcPr>
            <w:tcW w:w="1558" w:type="dxa"/>
            <w:vAlign w:val="bottom"/>
          </w:tcPr>
          <w:p w14:paraId="052BD9BD"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49</w:t>
            </w:r>
          </w:p>
        </w:tc>
        <w:tc>
          <w:tcPr>
            <w:tcW w:w="1559" w:type="dxa"/>
            <w:vAlign w:val="bottom"/>
          </w:tcPr>
          <w:p w14:paraId="7E4CE22D"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-23</w:t>
            </w:r>
          </w:p>
        </w:tc>
        <w:tc>
          <w:tcPr>
            <w:tcW w:w="1559" w:type="dxa"/>
            <w:vAlign w:val="bottom"/>
          </w:tcPr>
          <w:p w14:paraId="668DD33A"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-19</w:t>
            </w:r>
          </w:p>
        </w:tc>
      </w:tr>
      <w:tr w:rsidR="00D470F6" w:rsidRPr="00ED19AD" w14:paraId="36383175" w14:textId="77777777" w:rsidTr="00A5542C">
        <w:tc>
          <w:tcPr>
            <w:tcW w:w="988" w:type="dxa"/>
            <w:vAlign w:val="bottom"/>
          </w:tcPr>
          <w:p w14:paraId="50BF4E58"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7</w:t>
            </w:r>
          </w:p>
        </w:tc>
        <w:tc>
          <w:tcPr>
            <w:tcW w:w="2128" w:type="dxa"/>
            <w:vAlign w:val="bottom"/>
          </w:tcPr>
          <w:p w14:paraId="562D5FF5"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114</w:t>
            </w:r>
          </w:p>
        </w:tc>
        <w:tc>
          <w:tcPr>
            <w:tcW w:w="1558" w:type="dxa"/>
            <w:vAlign w:val="bottom"/>
          </w:tcPr>
          <w:p w14:paraId="25C7199D"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0.025</w:t>
            </w:r>
          </w:p>
        </w:tc>
        <w:tc>
          <w:tcPr>
            <w:tcW w:w="1558" w:type="dxa"/>
            <w:vAlign w:val="bottom"/>
          </w:tcPr>
          <w:p w14:paraId="622E6D2E"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w:t>
            </w:r>
          </w:p>
        </w:tc>
        <w:tc>
          <w:tcPr>
            <w:tcW w:w="1559" w:type="dxa"/>
            <w:vAlign w:val="bottom"/>
          </w:tcPr>
          <w:p w14:paraId="2A1F730D"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-25</w:t>
            </w:r>
          </w:p>
        </w:tc>
        <w:tc>
          <w:tcPr>
            <w:tcW w:w="1559" w:type="dxa"/>
            <w:vAlign w:val="bottom"/>
          </w:tcPr>
          <w:p w14:paraId="138D7E6F"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-12</w:t>
            </w:r>
          </w:p>
        </w:tc>
      </w:tr>
      <w:tr w:rsidR="00D470F6" w:rsidRPr="00ED19AD" w14:paraId="1550EF27" w14:textId="77777777" w:rsidTr="00A5542C">
        <w:tc>
          <w:tcPr>
            <w:tcW w:w="988" w:type="dxa"/>
            <w:vAlign w:val="bottom"/>
          </w:tcPr>
          <w:p w14:paraId="24CE13C5"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8</w:t>
            </w:r>
          </w:p>
        </w:tc>
        <w:tc>
          <w:tcPr>
            <w:tcW w:w="2128" w:type="dxa"/>
            <w:vAlign w:val="bottom"/>
          </w:tcPr>
          <w:p w14:paraId="10D9443C"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28</w:t>
            </w:r>
          </w:p>
        </w:tc>
        <w:tc>
          <w:tcPr>
            <w:tcW w:w="1558" w:type="dxa"/>
            <w:vAlign w:val="bottom"/>
          </w:tcPr>
          <w:p w14:paraId="7A1B7933"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0.025</w:t>
            </w:r>
          </w:p>
        </w:tc>
        <w:tc>
          <w:tcPr>
            <w:tcW w:w="1558" w:type="dxa"/>
            <w:vAlign w:val="bottom"/>
          </w:tcPr>
          <w:p w14:paraId="0B059DB4"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10</w:t>
            </w:r>
          </w:p>
        </w:tc>
        <w:tc>
          <w:tcPr>
            <w:tcW w:w="1559" w:type="dxa"/>
            <w:vAlign w:val="bottom"/>
          </w:tcPr>
          <w:p w14:paraId="717FC5C0"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-41</w:t>
            </w:r>
          </w:p>
        </w:tc>
        <w:tc>
          <w:tcPr>
            <w:tcW w:w="1559" w:type="dxa"/>
            <w:vAlign w:val="bottom"/>
          </w:tcPr>
          <w:p w14:paraId="4DD23BE7"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63</w:t>
            </w:r>
          </w:p>
        </w:tc>
      </w:tr>
      <w:tr w:rsidR="00D470F6" w:rsidRPr="00ED19AD" w14:paraId="0F740BB8" w14:textId="77777777" w:rsidTr="00A5542C">
        <w:tc>
          <w:tcPr>
            <w:tcW w:w="988" w:type="dxa"/>
            <w:vAlign w:val="bottom"/>
          </w:tcPr>
          <w:p w14:paraId="5CF363AA"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9</w:t>
            </w:r>
          </w:p>
        </w:tc>
        <w:tc>
          <w:tcPr>
            <w:tcW w:w="2128" w:type="dxa"/>
            <w:vAlign w:val="bottom"/>
          </w:tcPr>
          <w:p w14:paraId="004348F4"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12</w:t>
            </w:r>
          </w:p>
        </w:tc>
        <w:tc>
          <w:tcPr>
            <w:tcW w:w="1558" w:type="dxa"/>
            <w:vAlign w:val="bottom"/>
          </w:tcPr>
          <w:p w14:paraId="3052641A"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0.025</w:t>
            </w:r>
          </w:p>
        </w:tc>
        <w:tc>
          <w:tcPr>
            <w:tcW w:w="1558" w:type="dxa"/>
            <w:vAlign w:val="bottom"/>
          </w:tcPr>
          <w:p w14:paraId="63D6FA68"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38</w:t>
            </w:r>
          </w:p>
        </w:tc>
        <w:tc>
          <w:tcPr>
            <w:tcW w:w="1559" w:type="dxa"/>
            <w:vAlign w:val="bottom"/>
          </w:tcPr>
          <w:p w14:paraId="49516283"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-35</w:t>
            </w:r>
          </w:p>
        </w:tc>
        <w:tc>
          <w:tcPr>
            <w:tcW w:w="1559" w:type="dxa"/>
            <w:vAlign w:val="bottom"/>
          </w:tcPr>
          <w:p w14:paraId="523D29A9"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-19</w:t>
            </w:r>
          </w:p>
        </w:tc>
      </w:tr>
      <w:tr w:rsidR="00D470F6" w:rsidRPr="00ED19AD" w14:paraId="38506AF6" w14:textId="77777777" w:rsidTr="00A5542C">
        <w:tc>
          <w:tcPr>
            <w:tcW w:w="988" w:type="dxa"/>
            <w:vAlign w:val="bottom"/>
          </w:tcPr>
          <w:p w14:paraId="71F244B8"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10</w:t>
            </w:r>
          </w:p>
        </w:tc>
        <w:tc>
          <w:tcPr>
            <w:tcW w:w="2128" w:type="dxa"/>
            <w:vAlign w:val="bottom"/>
          </w:tcPr>
          <w:p w14:paraId="76432D7E"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4</w:t>
            </w:r>
          </w:p>
        </w:tc>
        <w:tc>
          <w:tcPr>
            <w:tcW w:w="1558" w:type="dxa"/>
            <w:vAlign w:val="bottom"/>
          </w:tcPr>
          <w:p w14:paraId="0A353549" w14:textId="77777777" w:rsidR="00D470F6" w:rsidRPr="00ED19AD" w:rsidRDefault="00D470F6" w:rsidP="00ED19AD">
            <w:pPr>
              <w:spacing w:line="480" w:lineRule="auto"/>
              <w:rPr>
                <w:rFonts w:ascii="Arial" w:hAnsi="Arial" w:cs="Arial"/>
                <w:sz w:val="22"/>
                <w:szCs w:val="22"/>
              </w:rPr>
            </w:pPr>
            <w:r w:rsidRPr="00ED19AD">
              <w:rPr>
                <w:rFonts w:ascii="Arial" w:hAnsi="Arial" w:cs="Arial"/>
                <w:sz w:val="22"/>
                <w:szCs w:val="22"/>
              </w:rPr>
              <w:t>0.025</w:t>
            </w:r>
          </w:p>
        </w:tc>
        <w:tc>
          <w:tcPr>
            <w:tcW w:w="1558" w:type="dxa"/>
            <w:vAlign w:val="bottom"/>
          </w:tcPr>
          <w:p w14:paraId="3649E466"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-18</w:t>
            </w:r>
          </w:p>
        </w:tc>
        <w:tc>
          <w:tcPr>
            <w:tcW w:w="1559" w:type="dxa"/>
            <w:vAlign w:val="bottom"/>
          </w:tcPr>
          <w:p w14:paraId="4BCBDD58"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-29</w:t>
            </w:r>
          </w:p>
        </w:tc>
        <w:tc>
          <w:tcPr>
            <w:tcW w:w="1559" w:type="dxa"/>
            <w:vAlign w:val="bottom"/>
          </w:tcPr>
          <w:p w14:paraId="66F74CF6" w14:textId="77777777" w:rsidR="00D470F6" w:rsidRPr="00ED19AD" w:rsidRDefault="00D470F6" w:rsidP="00ED19AD">
            <w:pPr>
              <w:spacing w:line="480" w:lineRule="auto"/>
              <w:jc w:val="center"/>
              <w:rPr>
                <w:rFonts w:ascii="Arial" w:hAnsi="Arial" w:cs="Arial"/>
                <w:sz w:val="22"/>
                <w:szCs w:val="22"/>
              </w:rPr>
            </w:pPr>
            <w:r w:rsidRPr="00ED19AD">
              <w:rPr>
                <w:rFonts w:ascii="Arial" w:hAnsi="Arial" w:cs="Arial"/>
                <w:sz w:val="22"/>
                <w:szCs w:val="22"/>
              </w:rPr>
              <w:t>1</w:t>
            </w:r>
          </w:p>
        </w:tc>
      </w:tr>
    </w:tbl>
    <w:p w14:paraId="5709EFB2" w14:textId="77777777" w:rsidR="00D470F6" w:rsidRPr="00ED19AD" w:rsidRDefault="00D470F6" w:rsidP="00ED19AD">
      <w:pPr>
        <w:spacing w:line="480" w:lineRule="auto"/>
        <w:rPr>
          <w:rFonts w:ascii="Arial" w:hAnsi="Arial" w:cs="Arial"/>
          <w:sz w:val="22"/>
          <w:szCs w:val="22"/>
        </w:rPr>
      </w:pPr>
    </w:p>
    <w:sectPr w:rsidR="00D470F6" w:rsidRPr="00ED19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0A"/>
    <w:rsid w:val="00087198"/>
    <w:rsid w:val="00222BD7"/>
    <w:rsid w:val="0030494F"/>
    <w:rsid w:val="009D69FE"/>
    <w:rsid w:val="009F002E"/>
    <w:rsid w:val="00A87CCE"/>
    <w:rsid w:val="00AF530A"/>
    <w:rsid w:val="00D470F6"/>
    <w:rsid w:val="00E060BD"/>
    <w:rsid w:val="00E528FA"/>
    <w:rsid w:val="00ED19AD"/>
    <w:rsid w:val="00F70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D98F"/>
  <w15:chartTrackingRefBased/>
  <w15:docId w15:val="{AA0D9C3A-C065-B64F-898F-9F3EF2EB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5D8"/>
    <w:rPr>
      <w:sz w:val="16"/>
      <w:szCs w:val="16"/>
    </w:rPr>
  </w:style>
  <w:style w:type="paragraph" w:styleId="CommentText">
    <w:name w:val="annotation text"/>
    <w:basedOn w:val="Normal"/>
    <w:link w:val="CommentTextChar"/>
    <w:uiPriority w:val="99"/>
    <w:semiHidden/>
    <w:unhideWhenUsed/>
    <w:rsid w:val="00F705D8"/>
    <w:rPr>
      <w:sz w:val="20"/>
      <w:szCs w:val="20"/>
    </w:rPr>
  </w:style>
  <w:style w:type="character" w:customStyle="1" w:styleId="CommentTextChar">
    <w:name w:val="Comment Text Char"/>
    <w:basedOn w:val="DefaultParagraphFont"/>
    <w:link w:val="CommentText"/>
    <w:uiPriority w:val="99"/>
    <w:semiHidden/>
    <w:rsid w:val="00F705D8"/>
    <w:rPr>
      <w:sz w:val="20"/>
      <w:szCs w:val="20"/>
    </w:rPr>
  </w:style>
  <w:style w:type="paragraph" w:styleId="CommentSubject">
    <w:name w:val="annotation subject"/>
    <w:basedOn w:val="CommentText"/>
    <w:next w:val="CommentText"/>
    <w:link w:val="CommentSubjectChar"/>
    <w:uiPriority w:val="99"/>
    <w:semiHidden/>
    <w:unhideWhenUsed/>
    <w:rsid w:val="00F705D8"/>
    <w:rPr>
      <w:b/>
      <w:bCs/>
    </w:rPr>
  </w:style>
  <w:style w:type="character" w:customStyle="1" w:styleId="CommentSubjectChar">
    <w:name w:val="Comment Subject Char"/>
    <w:basedOn w:val="CommentTextChar"/>
    <w:link w:val="CommentSubject"/>
    <w:uiPriority w:val="99"/>
    <w:semiHidden/>
    <w:rsid w:val="00F70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2007">
      <w:bodyDiv w:val="1"/>
      <w:marLeft w:val="0"/>
      <w:marRight w:val="0"/>
      <w:marTop w:val="0"/>
      <w:marBottom w:val="0"/>
      <w:divBdr>
        <w:top w:val="none" w:sz="0" w:space="0" w:color="auto"/>
        <w:left w:val="none" w:sz="0" w:space="0" w:color="auto"/>
        <w:bottom w:val="none" w:sz="0" w:space="0" w:color="auto"/>
        <w:right w:val="none" w:sz="0" w:space="0" w:color="auto"/>
      </w:divBdr>
      <w:divsChild>
        <w:div w:id="451901434">
          <w:marLeft w:val="0"/>
          <w:marRight w:val="0"/>
          <w:marTop w:val="0"/>
          <w:marBottom w:val="0"/>
          <w:divBdr>
            <w:top w:val="none" w:sz="0" w:space="0" w:color="auto"/>
            <w:left w:val="none" w:sz="0" w:space="0" w:color="auto"/>
            <w:bottom w:val="none" w:sz="0" w:space="0" w:color="auto"/>
            <w:right w:val="none" w:sz="0" w:space="0" w:color="auto"/>
          </w:divBdr>
          <w:divsChild>
            <w:div w:id="844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5089">
      <w:bodyDiv w:val="1"/>
      <w:marLeft w:val="0"/>
      <w:marRight w:val="0"/>
      <w:marTop w:val="0"/>
      <w:marBottom w:val="0"/>
      <w:divBdr>
        <w:top w:val="none" w:sz="0" w:space="0" w:color="auto"/>
        <w:left w:val="none" w:sz="0" w:space="0" w:color="auto"/>
        <w:bottom w:val="none" w:sz="0" w:space="0" w:color="auto"/>
        <w:right w:val="none" w:sz="0" w:space="0" w:color="auto"/>
      </w:divBdr>
      <w:divsChild>
        <w:div w:id="334920961">
          <w:marLeft w:val="0"/>
          <w:marRight w:val="0"/>
          <w:marTop w:val="0"/>
          <w:marBottom w:val="0"/>
          <w:divBdr>
            <w:top w:val="none" w:sz="0" w:space="0" w:color="auto"/>
            <w:left w:val="none" w:sz="0" w:space="0" w:color="auto"/>
            <w:bottom w:val="none" w:sz="0" w:space="0" w:color="auto"/>
            <w:right w:val="none" w:sz="0" w:space="0" w:color="auto"/>
          </w:divBdr>
          <w:divsChild>
            <w:div w:id="702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Navona Calarco</dc:creator>
  <cp:keywords/>
  <dc:description/>
  <cp:lastModifiedBy>Yuliya Nikolova</cp:lastModifiedBy>
  <cp:revision>5</cp:revision>
  <dcterms:created xsi:type="dcterms:W3CDTF">2022-10-03T13:52:00Z</dcterms:created>
  <dcterms:modified xsi:type="dcterms:W3CDTF">2022-10-03T14:46:00Z</dcterms:modified>
</cp:coreProperties>
</file>