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D" w:rsidRPr="00C145D5" w:rsidRDefault="00E86F0D" w:rsidP="00E86F0D">
      <w:pPr>
        <w:pStyle w:val="berschrift1"/>
      </w:pPr>
      <w:r w:rsidRPr="00E86F0D">
        <w:t xml:space="preserve">Supplementary </w:t>
      </w:r>
      <w:r>
        <w:t>Table S2</w:t>
      </w:r>
    </w:p>
    <w:p w:rsidR="00C145D5" w:rsidRDefault="00C145D5">
      <w:pPr>
        <w:rPr>
          <w:rFonts w:ascii="Arial" w:hAnsi="Arial" w:cs="Arial"/>
        </w:rPr>
      </w:pPr>
    </w:p>
    <w:p w:rsidR="00C145D5" w:rsidRPr="00F71F9B" w:rsidRDefault="00C14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Summary: Results from structural equation modelling (SEM) used to </w:t>
      </w:r>
      <w:r w:rsidR="00FA3375">
        <w:rPr>
          <w:rFonts w:ascii="Arial" w:hAnsi="Arial" w:cs="Arial"/>
        </w:rPr>
        <w:t xml:space="preserve">construct </w:t>
      </w:r>
      <w:proofErr w:type="spellStart"/>
      <w:r w:rsidR="00FA3375">
        <w:rPr>
          <w:rFonts w:ascii="Arial" w:hAnsi="Arial" w:cs="Arial"/>
        </w:rPr>
        <w:t>SDI</w:t>
      </w:r>
      <w:r w:rsidR="00FA3375" w:rsidRPr="00FA3375">
        <w:rPr>
          <w:rFonts w:ascii="Arial" w:hAnsi="Arial" w:cs="Arial"/>
          <w:vertAlign w:val="subscript"/>
        </w:rPr>
        <w:t>new</w:t>
      </w:r>
      <w:proofErr w:type="spellEnd"/>
      <w:r w:rsidR="00FA3375">
        <w:rPr>
          <w:rFonts w:ascii="Arial" w:hAnsi="Arial" w:cs="Arial"/>
          <w:vertAlign w:val="subscript"/>
        </w:rPr>
        <w:t>.</w:t>
      </w:r>
    </w:p>
    <w:p w:rsidR="00C145D5" w:rsidRDefault="00C145D5">
      <w:pPr>
        <w:rPr>
          <w:rFonts w:ascii="Arial" w:hAnsi="Arial" w:cs="Arial"/>
        </w:rPr>
      </w:pPr>
    </w:p>
    <w:p w:rsidR="00C145D5" w:rsidRPr="00C145D5" w:rsidRDefault="00C145D5">
      <w:pPr>
        <w:rPr>
          <w:rFonts w:ascii="Arial" w:hAnsi="Arial" w:cs="Arial"/>
        </w:rPr>
      </w:pPr>
    </w:p>
    <w:p w:rsidR="00FA3375" w:rsidRDefault="00FA3375" w:rsidP="00FA337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  <w:r w:rsidRPr="00FA3375">
        <w:rPr>
          <w:rFonts w:ascii="Arial" w:hAnsi="Arial" w:cs="Arial"/>
          <w:b/>
        </w:rPr>
        <w:t>. SEM loading of social deprivation variables on a single social deprivation construct (</w:t>
      </w:r>
      <w:proofErr w:type="spellStart"/>
      <w:r w:rsidRPr="00FA3375">
        <w:rPr>
          <w:rFonts w:ascii="Arial" w:hAnsi="Arial" w:cs="Arial"/>
          <w:b/>
        </w:rPr>
        <w:t>SDI</w:t>
      </w:r>
      <w:r w:rsidRPr="00FA3375">
        <w:rPr>
          <w:rFonts w:ascii="Arial" w:hAnsi="Arial" w:cs="Arial"/>
          <w:b/>
          <w:vertAlign w:val="subscript"/>
        </w:rPr>
        <w:t>new</w:t>
      </w:r>
      <w:proofErr w:type="spellEnd"/>
      <w:r w:rsidRPr="00FA3375">
        <w:rPr>
          <w:rFonts w:ascii="Arial" w:hAnsi="Arial" w:cs="Arial"/>
          <w:b/>
        </w:rPr>
        <w:t>) used in sensitivity analyses.</w:t>
      </w:r>
    </w:p>
    <w:tbl>
      <w:tblPr>
        <w:tblStyle w:val="TabellemithellemGitternetz3"/>
        <w:tblW w:w="8942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998"/>
        <w:gridCol w:w="1260"/>
        <w:gridCol w:w="833"/>
        <w:gridCol w:w="895"/>
        <w:gridCol w:w="708"/>
      </w:tblGrid>
      <w:tr w:rsidR="00F71F9B" w:rsidRPr="00F71F9B" w:rsidTr="00F71F9B">
        <w:trPr>
          <w:trHeight w:val="54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b/>
              </w:rPr>
            </w:pPr>
            <w:r w:rsidRPr="00F71F9B">
              <w:rPr>
                <w:rFonts w:ascii="Arial" w:hAnsi="Arial" w:cs="Arial"/>
                <w:b/>
              </w:rPr>
              <w:t>Social Deprivation Variable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F71F9B">
              <w:rPr>
                <w:rFonts w:ascii="Arial" w:hAnsi="Arial" w:cs="Arial"/>
                <w:b/>
              </w:rPr>
              <w:t>St.Est</w:t>
            </w:r>
            <w:proofErr w:type="spellEnd"/>
            <w:r w:rsidRPr="00F71F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b/>
              </w:rPr>
            </w:pPr>
            <w:r w:rsidRPr="00F71F9B">
              <w:rPr>
                <w:rFonts w:ascii="Arial" w:hAnsi="Arial" w:cs="Arial"/>
                <w:b/>
              </w:rPr>
              <w:t>CI (95%)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b/>
              </w:rPr>
            </w:pPr>
            <w:r w:rsidRPr="00F71F9B">
              <w:rPr>
                <w:rFonts w:ascii="Arial" w:hAnsi="Arial" w:cs="Arial"/>
                <w:b/>
              </w:rPr>
              <w:t>CFI</w:t>
            </w: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b/>
              </w:rPr>
            </w:pPr>
            <w:r w:rsidRPr="00F71F9B">
              <w:rPr>
                <w:rFonts w:ascii="Arial" w:hAnsi="Arial" w:cs="Arial"/>
                <w:b/>
              </w:rPr>
              <w:t>RMSEA</w:t>
            </w: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b/>
              </w:rPr>
            </w:pPr>
            <w:r w:rsidRPr="00F71F9B">
              <w:rPr>
                <w:rFonts w:ascii="Arial" w:hAnsi="Arial" w:cs="Arial"/>
                <w:b/>
              </w:rPr>
              <w:t>SRMR</w:t>
            </w: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  <w:r w:rsidRPr="00F71F9B">
              <w:rPr>
                <w:rFonts w:ascii="Arial" w:hAnsi="Arial" w:cs="Arial"/>
                <w:i/>
              </w:rPr>
              <w:t>SEM1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  <w:r w:rsidRPr="00F71F9B">
              <w:rPr>
                <w:rFonts w:ascii="Arial" w:hAnsi="Arial" w:cs="Arial"/>
                <w:i/>
              </w:rPr>
              <w:t xml:space="preserve">0.89 </w:t>
            </w: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  <w:r w:rsidRPr="00F71F9B">
              <w:rPr>
                <w:rFonts w:ascii="Arial" w:hAnsi="Arial" w:cs="Arial"/>
                <w:i/>
              </w:rPr>
              <w:t>0.17</w:t>
            </w: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  <w:r w:rsidRPr="00F71F9B">
              <w:rPr>
                <w:rFonts w:ascii="Arial" w:hAnsi="Arial" w:cs="Arial"/>
                <w:i/>
              </w:rPr>
              <w:t>0.19</w:t>
            </w:r>
          </w:p>
        </w:tc>
      </w:tr>
      <w:tr w:rsidR="00F71F9B" w:rsidRPr="00F71F9B" w:rsidTr="00F71F9B">
        <w:trPr>
          <w:trHeight w:val="495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Years of education (rev)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0.33***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0.31-0.35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Income (rev)</w:t>
            </w:r>
            <w:proofErr w:type="spellStart"/>
            <w:r w:rsidRPr="00F71F9B">
              <w:rPr>
                <w:rFonts w:ascii="Arial" w:hAnsi="Arial" w:cs="Arial"/>
                <w:vertAlign w:val="superscript"/>
              </w:rPr>
              <w:t>b,c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0.48***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0.48-0.49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95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Wealth (rev)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0.28***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0.26-0.30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95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Health insurance </w:t>
            </w:r>
            <w:proofErr w:type="spellStart"/>
            <w:r w:rsidRPr="00F71F9B">
              <w:rPr>
                <w:rFonts w:ascii="Arial" w:hAnsi="Arial" w:cs="Arial"/>
              </w:rPr>
              <w:t>status</w:t>
            </w:r>
            <w:r w:rsidRPr="00F71F9B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0.30***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0.28-0.32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95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Never held a job for 5+ years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0.10***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0.05-0.15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Feeling left out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0.21-0.26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95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Lacking trust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0.28***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0.26-0.30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Not feeling part of local </w:t>
            </w:r>
            <w:proofErr w:type="spellStart"/>
            <w:r w:rsidRPr="00F71F9B">
              <w:rPr>
                <w:rFonts w:ascii="Arial" w:hAnsi="Arial" w:cs="Arial"/>
              </w:rPr>
              <w:t>area</w:t>
            </w:r>
            <w:r w:rsidRPr="00F71F9B">
              <w:rPr>
                <w:rFonts w:ascii="Arial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0.20-0.25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No helpful people in local </w:t>
            </w:r>
            <w:proofErr w:type="spellStart"/>
            <w:r w:rsidRPr="00F71F9B">
              <w:rPr>
                <w:rFonts w:ascii="Arial" w:hAnsi="Arial" w:cs="Arial"/>
              </w:rPr>
              <w:t>area</w:t>
            </w:r>
            <w:r w:rsidRPr="00F71F9B">
              <w:rPr>
                <w:rFonts w:ascii="Arial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0.26***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0.28-0.28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Local area not </w:t>
            </w:r>
            <w:proofErr w:type="spellStart"/>
            <w:r w:rsidRPr="00F71F9B">
              <w:rPr>
                <w:rFonts w:ascii="Arial" w:hAnsi="Arial" w:cs="Arial"/>
              </w:rPr>
              <w:t>clean</w:t>
            </w:r>
            <w:r w:rsidRPr="00F71F9B">
              <w:rPr>
                <w:rFonts w:ascii="Arial" w:hAnsi="Arial" w:cs="Arial"/>
                <w:vertAlign w:val="superscript"/>
              </w:rPr>
              <w:t>e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0.23***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0.20-0.25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Vandalism/crime in local </w:t>
            </w:r>
            <w:proofErr w:type="spellStart"/>
            <w:r w:rsidRPr="00F71F9B">
              <w:rPr>
                <w:rFonts w:ascii="Arial" w:hAnsi="Arial" w:cs="Arial"/>
              </w:rPr>
              <w:t>area</w:t>
            </w:r>
            <w:r w:rsidRPr="00F71F9B">
              <w:rPr>
                <w:rFonts w:ascii="Arial" w:hAnsi="Arial" w:cs="Arial"/>
                <w:vertAlign w:val="superscript"/>
              </w:rPr>
              <w:t>e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0.22-0.26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IT literacy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0.51-0.54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Reading ability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0.86***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0.86-0.87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Writing ability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0.85***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0.84-0.85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Degree of overcrowding (residents/room)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0.20-0.23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Inability to afford groceries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0.47***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0.44-0.51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Inability to afford a </w:t>
            </w:r>
            <w:proofErr w:type="spellStart"/>
            <w:r w:rsidRPr="00F71F9B">
              <w:rPr>
                <w:rFonts w:ascii="Arial" w:hAnsi="Arial" w:cs="Arial"/>
              </w:rPr>
              <w:t>holiday</w:t>
            </w:r>
            <w:r w:rsidRPr="00F71F9B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0.81-0.83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lastRenderedPageBreak/>
              <w:t>Inability to afford an unexpected expense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0.69***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0.67-0.71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Inability to replace worn-out </w:t>
            </w:r>
            <w:proofErr w:type="spellStart"/>
            <w:r w:rsidRPr="00F71F9B">
              <w:rPr>
                <w:rFonts w:ascii="Arial" w:hAnsi="Arial" w:cs="Arial"/>
              </w:rPr>
              <w:t>clothes</w:t>
            </w:r>
            <w:r w:rsidRPr="00F71F9B">
              <w:rPr>
                <w:rFonts w:ascii="Arial" w:hAnsi="Arial" w:cs="Arial"/>
                <w:vertAlign w:val="superscript"/>
              </w:rPr>
              <w:t>f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0.90***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0.90-0.91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Inability to replace worn-out </w:t>
            </w:r>
            <w:proofErr w:type="spellStart"/>
            <w:r w:rsidRPr="00F71F9B">
              <w:rPr>
                <w:rFonts w:ascii="Arial" w:hAnsi="Arial" w:cs="Arial"/>
              </w:rPr>
              <w:t>shoes</w:t>
            </w:r>
            <w:r w:rsidRPr="00F71F9B">
              <w:rPr>
                <w:rFonts w:ascii="Arial" w:hAnsi="Arial" w:cs="Arial"/>
                <w:vertAlign w:val="superscript"/>
              </w:rPr>
              <w:t>f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0.94***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0.93-0.95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Inability to afford </w:t>
            </w:r>
            <w:proofErr w:type="spellStart"/>
            <w:r w:rsidRPr="00F71F9B">
              <w:rPr>
                <w:rFonts w:ascii="Arial" w:hAnsi="Arial" w:cs="Arial"/>
              </w:rPr>
              <w:t>heating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0.49-0.55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Inability to afford replacement </w:t>
            </w:r>
            <w:proofErr w:type="spellStart"/>
            <w:r w:rsidRPr="00F71F9B">
              <w:rPr>
                <w:rFonts w:ascii="Arial" w:hAnsi="Arial" w:cs="Arial"/>
              </w:rPr>
              <w:t>glasses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F71F9B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0.62-0.67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Missing a necessary dentist appointment to save </w:t>
            </w:r>
            <w:proofErr w:type="spellStart"/>
            <w:r w:rsidRPr="00F71F9B">
              <w:rPr>
                <w:rFonts w:ascii="Arial" w:hAnsi="Arial" w:cs="Arial"/>
              </w:rPr>
              <w:t>cost</w:t>
            </w:r>
            <w:r w:rsidRPr="00F71F9B">
              <w:rPr>
                <w:rFonts w:ascii="Arial" w:hAnsi="Arial" w:cs="Arial"/>
                <w:vertAlign w:val="superscript"/>
              </w:rPr>
              <w:t>f</w:t>
            </w:r>
            <w:proofErr w:type="spellEnd"/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0.60-0.64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Missing a necessary doctor appointment to save cost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0.46***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0.42-0.51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Missing a necessary doctor appointment because of a long wait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0.25***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0.20-0.29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Accessibility of a shop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0.87***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0.86-0.87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Accessibility of a bank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0.82-0.83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Accessibility of a pharmacy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0.91***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0.90-0.91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Accessibility of a general practitioner (rev)</w:t>
            </w:r>
            <w:r w:rsidRPr="00F71F9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0.83***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0.83-0.84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  <w:i/>
              </w:rPr>
            </w:pPr>
            <w:r w:rsidRPr="00F71F9B">
              <w:rPr>
                <w:rFonts w:ascii="Arial" w:hAnsi="Arial" w:cs="Arial"/>
                <w:i/>
              </w:rPr>
              <w:t>SEM2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  <w:i/>
              </w:rPr>
              <w:t xml:space="preserve">0.98 </w:t>
            </w: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  <w:i/>
              </w:rPr>
              <w:t>0.05</w:t>
            </w: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  <w:i/>
              </w:rPr>
              <w:t>0.07</w:t>
            </w: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Years of education (rev)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0.30***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0.28-0.33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Income (rev)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0.55***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0.54-0.57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Wealth (rev)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0.41-0.46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Health insurance status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0.25***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0.22-0.29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Never held a job for 5+ years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0.18***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0.10-0.25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Feeling left out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0.29-0.35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Lacking trust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0.32-0.36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Not feeling part of local area 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0.27***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0.24-0.31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No helpful people in local area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0.35***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0.32-0.38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lastRenderedPageBreak/>
              <w:t>Local area not clean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0.33***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0.30-0.36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Vandalism/crime in local area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0.34***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0.31-0.37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Degree of overcrowding (residents/room)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0.33***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0.31-0.35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Inability to afford groceries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0.60***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0.57-0.63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Inability to afford a holiday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0.89***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0.87-0.91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Inability to afford an unexpected expense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0.86***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0.84-0.87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Inability to replace worn-out clothes 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0.69***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0.67-0.71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Inability to replace worn-out shoes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0.72***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0.70-0.74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Missing a necessary doctor appointment to save cost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0.59***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0.54-0.64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 xml:space="preserve">Missing a necessary doctor appointment because of a long wait </w:t>
            </w: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0.36***</w:t>
            </w: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  <w:r w:rsidRPr="00F71F9B">
              <w:rPr>
                <w:rFonts w:ascii="Arial" w:hAnsi="Arial" w:cs="Arial"/>
              </w:rPr>
              <w:t>0.3-0.41</w:t>
            </w: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71F9B" w:rsidRDefault="00F71F9B" w:rsidP="00F71F9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71F9B" w:rsidRDefault="00F71F9B" w:rsidP="00F71F9B">
            <w:pPr>
              <w:rPr>
                <w:rFonts w:ascii="Arial" w:hAnsi="Arial" w:cs="Arial"/>
                <w:i/>
              </w:rPr>
            </w:pPr>
            <w:r w:rsidRPr="00F71F9B">
              <w:rPr>
                <w:rFonts w:ascii="Arial" w:hAnsi="Arial" w:cs="Arial"/>
                <w:i/>
              </w:rPr>
              <w:t>SEM3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  <w:i/>
              </w:rPr>
            </w:pPr>
            <w:r w:rsidRPr="00FA3375">
              <w:rPr>
                <w:rFonts w:ascii="Arial" w:hAnsi="Arial" w:cs="Arial"/>
                <w:i/>
              </w:rPr>
              <w:t>1.00</w:t>
            </w: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  <w:i/>
              </w:rPr>
            </w:pPr>
            <w:r w:rsidRPr="00FA3375">
              <w:rPr>
                <w:rFonts w:ascii="Arial" w:hAnsi="Arial" w:cs="Arial"/>
                <w:i/>
              </w:rPr>
              <w:t>0.02</w:t>
            </w: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  <w:i/>
              </w:rPr>
            </w:pPr>
            <w:r w:rsidRPr="00FA3375">
              <w:rPr>
                <w:rFonts w:ascii="Arial" w:hAnsi="Arial" w:cs="Arial"/>
                <w:i/>
              </w:rPr>
              <w:t>0.03</w:t>
            </w: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Income (rev)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0.51***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0.50-0.52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Wealth (rev)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0.45***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0.43-0.48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Inability to afford groceries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0.65***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0.62-0.68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Inability to afford a holiday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0.88***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0.86-0.90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Inability to afford an unexpected expense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0.91***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0.90-0.93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 xml:space="preserve">Inability to replace worn-out clothing 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0.74***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0.71-0.76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Inability to replace worn-out shoes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0.76***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0.74-0.79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  <w:tr w:rsidR="00F71F9B" w:rsidRPr="00F71F9B" w:rsidTr="00F71F9B">
        <w:trPr>
          <w:trHeight w:val="481"/>
          <w:jc w:val="center"/>
        </w:trPr>
        <w:tc>
          <w:tcPr>
            <w:tcW w:w="424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Missing a necessary doctor appointment to save cost</w:t>
            </w:r>
          </w:p>
        </w:tc>
        <w:tc>
          <w:tcPr>
            <w:tcW w:w="99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0.57***</w:t>
            </w:r>
          </w:p>
        </w:tc>
        <w:tc>
          <w:tcPr>
            <w:tcW w:w="1260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  <w:r w:rsidRPr="00FA3375">
              <w:rPr>
                <w:rFonts w:ascii="Arial" w:hAnsi="Arial" w:cs="Arial"/>
              </w:rPr>
              <w:t>0.52-0.63</w:t>
            </w:r>
          </w:p>
        </w:tc>
        <w:tc>
          <w:tcPr>
            <w:tcW w:w="833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71F9B" w:rsidRPr="00FA3375" w:rsidRDefault="00F71F9B" w:rsidP="00F71F9B">
            <w:pPr>
              <w:rPr>
                <w:rFonts w:ascii="Arial" w:hAnsi="Arial" w:cs="Arial"/>
              </w:rPr>
            </w:pPr>
          </w:p>
        </w:tc>
      </w:tr>
    </w:tbl>
    <w:p w:rsidR="00FA3375" w:rsidRPr="00FA3375" w:rsidRDefault="00FA3375" w:rsidP="00FA3375">
      <w:pPr>
        <w:rPr>
          <w:rFonts w:ascii="Arial" w:hAnsi="Arial" w:cs="Arial"/>
        </w:rPr>
      </w:pPr>
    </w:p>
    <w:p w:rsidR="0094132A" w:rsidRPr="00D95FDB" w:rsidRDefault="0094132A" w:rsidP="0094132A">
      <w:pPr>
        <w:spacing w:line="276" w:lineRule="auto"/>
        <w:rPr>
          <w:rFonts w:ascii="Arial" w:hAnsi="Arial" w:cs="Arial"/>
        </w:rPr>
      </w:pPr>
      <w:proofErr w:type="gramStart"/>
      <w:r w:rsidRPr="00D95FDB">
        <w:rPr>
          <w:rFonts w:ascii="Arial" w:hAnsi="Arial" w:cs="Arial"/>
          <w:vertAlign w:val="superscript"/>
        </w:rPr>
        <w:t>a</w:t>
      </w:r>
      <w:proofErr w:type="gramEnd"/>
      <w:r w:rsidRPr="00D95FDB">
        <w:rPr>
          <w:rFonts w:ascii="Arial" w:hAnsi="Arial" w:cs="Arial"/>
          <w:vertAlign w:val="superscript"/>
        </w:rPr>
        <w:t xml:space="preserve"> </w:t>
      </w:r>
      <w:r w:rsidRPr="00D95FDB">
        <w:rPr>
          <w:rFonts w:ascii="Arial" w:hAnsi="Arial" w:cs="Arial"/>
        </w:rPr>
        <w:t xml:space="preserve">Residual correlations indicated that the model consistently notably overestimated the correlation of this variable with other variables; the variable was removed in SEM2 </w:t>
      </w:r>
      <w:r w:rsidRPr="00D95FDB">
        <w:rPr>
          <w:rFonts w:ascii="Arial" w:hAnsi="Arial" w:cs="Arial"/>
          <w:vertAlign w:val="superscript"/>
        </w:rPr>
        <w:t xml:space="preserve">b/c/d/e/f </w:t>
      </w:r>
      <w:r w:rsidRPr="00D95FDB">
        <w:rPr>
          <w:rFonts w:ascii="Arial" w:hAnsi="Arial" w:cs="Arial"/>
        </w:rPr>
        <w:t xml:space="preserve">A high residual correlation between these variables supported by a high modification index was accounted for by adding the correlations in SEM2 </w:t>
      </w:r>
    </w:p>
    <w:p w:rsidR="00C145D5" w:rsidRPr="00C145D5" w:rsidRDefault="0094132A" w:rsidP="0094132A">
      <w:pPr>
        <w:spacing w:line="276" w:lineRule="auto"/>
        <w:rPr>
          <w:rFonts w:ascii="Arial" w:hAnsi="Arial" w:cs="Arial"/>
        </w:rPr>
      </w:pPr>
      <w:r w:rsidRPr="00D95FDB">
        <w:rPr>
          <w:rFonts w:ascii="Arial" w:hAnsi="Arial" w:cs="Arial"/>
        </w:rPr>
        <w:t xml:space="preserve">***p&lt;.001; St. Est., standardised estimate; CI, 95% confidence interval; CFI, Comparative fit index; RMSEA, Root mean square error of approximation; SRMR, Standardized Root Mean Square Residual; rev indicates reverse scored variable; </w:t>
      </w:r>
      <w:r w:rsidRPr="00D95FDB">
        <w:rPr>
          <w:rFonts w:ascii="Arial" w:hAnsi="Arial" w:cs="Arial"/>
          <w:vertAlign w:val="superscript"/>
        </w:rPr>
        <w:t>1</w:t>
      </w:r>
      <w:r w:rsidRPr="00D95FDB">
        <w:rPr>
          <w:rFonts w:ascii="Arial" w:hAnsi="Arial" w:cs="Arial"/>
        </w:rPr>
        <w:t>coded so that higher values indicate relatively deprived health insurance status</w:t>
      </w:r>
      <w:bookmarkStart w:id="0" w:name="_GoBack"/>
      <w:bookmarkEnd w:id="0"/>
    </w:p>
    <w:sectPr w:rsidR="00C145D5" w:rsidRPr="00C14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145D5"/>
    <w:rsid w:val="0052359B"/>
    <w:rsid w:val="005738B9"/>
    <w:rsid w:val="00736078"/>
    <w:rsid w:val="0094132A"/>
    <w:rsid w:val="00A65ACE"/>
    <w:rsid w:val="00C145D5"/>
    <w:rsid w:val="00C73DAD"/>
    <w:rsid w:val="00E76CE9"/>
    <w:rsid w:val="00E86F0D"/>
    <w:rsid w:val="00F71F9B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E096"/>
  <w15:chartTrackingRefBased/>
  <w15:docId w15:val="{F3BFE31B-63DB-495E-A3E8-3FAF7701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78"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145D5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738B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3607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38B9"/>
    <w:rPr>
      <w:rFonts w:ascii="Times New Roman" w:eastAsiaTheme="majorEastAsia" w:hAnsi="Times New Roman" w:cstheme="majorBidi"/>
      <w:b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6078"/>
    <w:rPr>
      <w:rFonts w:ascii="Times New Roman" w:eastAsiaTheme="majorEastAsia" w:hAnsi="Times New Roman" w:cstheme="majorBidi"/>
      <w:i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45D5"/>
    <w:rPr>
      <w:rFonts w:ascii="Arial" w:eastAsiaTheme="majorEastAsia" w:hAnsi="Arial" w:cs="Arial"/>
      <w:b/>
      <w:szCs w:val="32"/>
      <w:lang w:val="en-GB"/>
    </w:rPr>
  </w:style>
  <w:style w:type="table" w:styleId="TabellemithellemGitternetz">
    <w:name w:val="Grid Table Light"/>
    <w:basedOn w:val="NormaleTabelle"/>
    <w:uiPriority w:val="40"/>
    <w:rsid w:val="00C14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523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2">
    <w:name w:val="Tabelle mit hellem Gitternetz2"/>
    <w:basedOn w:val="NormaleTabelle"/>
    <w:next w:val="TabellemithellemGitternetz"/>
    <w:uiPriority w:val="40"/>
    <w:rsid w:val="00FA33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3">
    <w:name w:val="Tabelle mit hellem Gitternetz3"/>
    <w:basedOn w:val="NormaleTabelle"/>
    <w:next w:val="TabellemithellemGitternetz"/>
    <w:uiPriority w:val="40"/>
    <w:rsid w:val="00F71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Hofbauer</dc:creator>
  <cp:keywords/>
  <dc:description/>
  <cp:lastModifiedBy>Lena Hofbauer</cp:lastModifiedBy>
  <cp:revision>6</cp:revision>
  <dcterms:created xsi:type="dcterms:W3CDTF">2021-03-25T18:24:00Z</dcterms:created>
  <dcterms:modified xsi:type="dcterms:W3CDTF">2021-03-26T08:24:00Z</dcterms:modified>
</cp:coreProperties>
</file>