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D8243" w14:textId="77777777" w:rsidR="00CA2578" w:rsidRDefault="00CA2578" w:rsidP="00CA2578">
      <w:pPr>
        <w:autoSpaceDE w:val="0"/>
        <w:autoSpaceDN w:val="0"/>
        <w:adjustRightInd w:val="0"/>
        <w:spacing w:line="480" w:lineRule="auto"/>
        <w:jc w:val="center"/>
      </w:pPr>
      <w:r>
        <w:t>Appendix A</w:t>
      </w:r>
    </w:p>
    <w:p w14:paraId="4CEB3E9F" w14:textId="77777777" w:rsidR="00CA2578" w:rsidRDefault="00CA2578" w:rsidP="00CA2578">
      <w:pPr>
        <w:autoSpaceDE w:val="0"/>
        <w:autoSpaceDN w:val="0"/>
        <w:adjustRightInd w:val="0"/>
        <w:spacing w:line="480" w:lineRule="auto"/>
        <w:jc w:val="center"/>
      </w:pPr>
      <w:r>
        <w:t>Demographics of the two Subsamples (</w:t>
      </w:r>
      <w:r w:rsidRPr="00AC46A4">
        <w:rPr>
          <w:i/>
          <w:iCs/>
        </w:rPr>
        <w:t>N</w:t>
      </w:r>
      <w:r>
        <w:t xml:space="preserve"> = 356 and </w:t>
      </w:r>
      <w:r w:rsidRPr="00AC46A4">
        <w:rPr>
          <w:i/>
          <w:iCs/>
        </w:rPr>
        <w:t xml:space="preserve">N </w:t>
      </w:r>
      <w:r>
        <w:t>= 353)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24"/>
        <w:gridCol w:w="1795"/>
        <w:gridCol w:w="1490"/>
        <w:gridCol w:w="320"/>
        <w:gridCol w:w="220"/>
        <w:gridCol w:w="1579"/>
        <w:gridCol w:w="1798"/>
      </w:tblGrid>
      <w:tr w:rsidR="00CA2578" w:rsidRPr="00D611B8" w14:paraId="3FF8ABDC" w14:textId="77777777" w:rsidTr="005A33BF">
        <w:tc>
          <w:tcPr>
            <w:tcW w:w="1824" w:type="dxa"/>
            <w:tcBorders>
              <w:top w:val="single" w:sz="4" w:space="0" w:color="auto"/>
            </w:tcBorders>
          </w:tcPr>
          <w:p w14:paraId="77CE4462" w14:textId="77777777" w:rsidR="00CA2578" w:rsidRPr="00D611B8" w:rsidRDefault="00CA2578" w:rsidP="005A33BF">
            <w:pPr>
              <w:spacing w:line="360" w:lineRule="auto"/>
            </w:pPr>
          </w:p>
        </w:tc>
        <w:tc>
          <w:tcPr>
            <w:tcW w:w="3285" w:type="dxa"/>
            <w:gridSpan w:val="2"/>
            <w:tcBorders>
              <w:top w:val="single" w:sz="4" w:space="0" w:color="auto"/>
            </w:tcBorders>
          </w:tcPr>
          <w:p w14:paraId="3F224FA6" w14:textId="77777777" w:rsidR="00CA2578" w:rsidRPr="00D611B8" w:rsidRDefault="00CA2578" w:rsidP="005A33BF">
            <w:pPr>
              <w:spacing w:line="360" w:lineRule="auto"/>
              <w:jc w:val="center"/>
            </w:pPr>
            <w:r w:rsidRPr="00D611B8">
              <w:rPr>
                <w:i/>
              </w:rPr>
              <w:t>N</w:t>
            </w:r>
            <w:r w:rsidRPr="00D611B8">
              <w:t xml:space="preserve"> = 356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</w:tcBorders>
          </w:tcPr>
          <w:p w14:paraId="22566A73" w14:textId="77777777" w:rsidR="00CA2578" w:rsidRPr="00D611B8" w:rsidRDefault="00CA2578" w:rsidP="005A33BF">
            <w:pPr>
              <w:spacing w:line="360" w:lineRule="auto"/>
            </w:pPr>
          </w:p>
        </w:tc>
        <w:tc>
          <w:tcPr>
            <w:tcW w:w="3377" w:type="dxa"/>
            <w:gridSpan w:val="2"/>
            <w:tcBorders>
              <w:top w:val="single" w:sz="4" w:space="0" w:color="auto"/>
            </w:tcBorders>
          </w:tcPr>
          <w:p w14:paraId="683E7AC4" w14:textId="77777777" w:rsidR="00CA2578" w:rsidRPr="00D611B8" w:rsidRDefault="00CA2578" w:rsidP="005A33BF">
            <w:pPr>
              <w:spacing w:line="360" w:lineRule="auto"/>
              <w:jc w:val="center"/>
            </w:pPr>
            <w:r w:rsidRPr="00D611B8">
              <w:rPr>
                <w:i/>
              </w:rPr>
              <w:t xml:space="preserve">N </w:t>
            </w:r>
            <w:r w:rsidRPr="00D611B8">
              <w:t>= 353</w:t>
            </w:r>
          </w:p>
        </w:tc>
      </w:tr>
      <w:tr w:rsidR="00CA2578" w:rsidRPr="00D611B8" w14:paraId="018DD6A2" w14:textId="77777777" w:rsidTr="005A33BF">
        <w:tc>
          <w:tcPr>
            <w:tcW w:w="1824" w:type="dxa"/>
            <w:tcBorders>
              <w:bottom w:val="single" w:sz="4" w:space="0" w:color="auto"/>
            </w:tcBorders>
          </w:tcPr>
          <w:p w14:paraId="41E5FE06" w14:textId="77777777" w:rsidR="00CA2578" w:rsidRPr="00D611B8" w:rsidRDefault="00CA2578" w:rsidP="005A33BF">
            <w:pPr>
              <w:spacing w:line="360" w:lineRule="auto"/>
            </w:pPr>
            <w:r w:rsidRPr="00D611B8">
              <w:t>Characteristics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</w:tcPr>
          <w:p w14:paraId="2F4F039F" w14:textId="77777777" w:rsidR="00CA2578" w:rsidRPr="00D611B8" w:rsidRDefault="00CA2578" w:rsidP="005A33BF">
            <w:pPr>
              <w:spacing w:line="360" w:lineRule="auto"/>
            </w:pPr>
            <w:r w:rsidRPr="00D611B8">
              <w:t>Frequency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054AC3A1" w14:textId="77777777" w:rsidR="00CA2578" w:rsidRPr="00D611B8" w:rsidRDefault="00CA2578" w:rsidP="005A33BF">
            <w:pPr>
              <w:spacing w:line="360" w:lineRule="auto"/>
            </w:pPr>
            <w:r w:rsidRPr="00D611B8">
              <w:t>Percentage</w:t>
            </w: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</w:tcPr>
          <w:p w14:paraId="203FBB4D" w14:textId="77777777" w:rsidR="00CA2578" w:rsidRPr="00D611B8" w:rsidRDefault="00CA2578" w:rsidP="005A33BF">
            <w:pPr>
              <w:spacing w:line="360" w:lineRule="auto"/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14:paraId="48013B36" w14:textId="77777777" w:rsidR="00CA2578" w:rsidRPr="00D611B8" w:rsidRDefault="00CA2578" w:rsidP="005A33BF">
            <w:pPr>
              <w:spacing w:line="360" w:lineRule="auto"/>
            </w:pPr>
            <w:r w:rsidRPr="00D611B8">
              <w:t>Frequency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</w:tcPr>
          <w:p w14:paraId="72494FF8" w14:textId="77777777" w:rsidR="00CA2578" w:rsidRPr="00D611B8" w:rsidRDefault="00CA2578" w:rsidP="005A33BF">
            <w:pPr>
              <w:spacing w:line="360" w:lineRule="auto"/>
            </w:pPr>
            <w:r w:rsidRPr="00D611B8">
              <w:t>Percentage</w:t>
            </w:r>
          </w:p>
        </w:tc>
      </w:tr>
      <w:tr w:rsidR="00CA2578" w:rsidRPr="00D611B8" w14:paraId="0BD75906" w14:textId="77777777" w:rsidTr="005A33BF">
        <w:tc>
          <w:tcPr>
            <w:tcW w:w="9026" w:type="dxa"/>
            <w:gridSpan w:val="7"/>
            <w:tcBorders>
              <w:top w:val="single" w:sz="4" w:space="0" w:color="auto"/>
            </w:tcBorders>
          </w:tcPr>
          <w:p w14:paraId="396FA9F1" w14:textId="77777777" w:rsidR="00CA2578" w:rsidRPr="00D611B8" w:rsidRDefault="00CA2578" w:rsidP="005A33BF">
            <w:pPr>
              <w:spacing w:line="360" w:lineRule="auto"/>
            </w:pPr>
            <w:r w:rsidRPr="00D611B8">
              <w:t>Age</w:t>
            </w:r>
          </w:p>
        </w:tc>
      </w:tr>
      <w:tr w:rsidR="00CA2578" w:rsidRPr="00D611B8" w14:paraId="215B639E" w14:textId="77777777" w:rsidTr="005A33BF">
        <w:tc>
          <w:tcPr>
            <w:tcW w:w="1824" w:type="dxa"/>
          </w:tcPr>
          <w:p w14:paraId="5F7EEB48" w14:textId="77777777" w:rsidR="00CA2578" w:rsidRPr="00D611B8" w:rsidRDefault="00CA2578" w:rsidP="005A33BF">
            <w:pPr>
              <w:spacing w:line="360" w:lineRule="auto"/>
            </w:pPr>
            <w:r w:rsidRPr="00D611B8">
              <w:t>15-18</w:t>
            </w:r>
          </w:p>
        </w:tc>
        <w:tc>
          <w:tcPr>
            <w:tcW w:w="1795" w:type="dxa"/>
          </w:tcPr>
          <w:p w14:paraId="23151A86" w14:textId="77777777" w:rsidR="00CA2578" w:rsidRPr="00D611B8" w:rsidRDefault="00CA2578" w:rsidP="005A33BF">
            <w:pPr>
              <w:spacing w:line="360" w:lineRule="auto"/>
              <w:jc w:val="center"/>
            </w:pPr>
            <w:r w:rsidRPr="00D611B8">
              <w:t>46</w:t>
            </w:r>
          </w:p>
        </w:tc>
        <w:tc>
          <w:tcPr>
            <w:tcW w:w="1810" w:type="dxa"/>
            <w:gridSpan w:val="2"/>
          </w:tcPr>
          <w:p w14:paraId="7BA759B2" w14:textId="77777777" w:rsidR="00CA2578" w:rsidRPr="00D611B8" w:rsidRDefault="00CA2578" w:rsidP="005A33BF">
            <w:pPr>
              <w:spacing w:line="360" w:lineRule="auto"/>
              <w:jc w:val="center"/>
            </w:pPr>
            <w:r w:rsidRPr="00D611B8">
              <w:t>12.92</w:t>
            </w:r>
          </w:p>
        </w:tc>
        <w:tc>
          <w:tcPr>
            <w:tcW w:w="1799" w:type="dxa"/>
            <w:gridSpan w:val="2"/>
          </w:tcPr>
          <w:p w14:paraId="5E290BC1" w14:textId="77777777" w:rsidR="00CA2578" w:rsidRPr="00D611B8" w:rsidRDefault="00CA2578" w:rsidP="005A33BF">
            <w:pPr>
              <w:spacing w:line="360" w:lineRule="auto"/>
              <w:jc w:val="center"/>
            </w:pPr>
            <w:r w:rsidRPr="00D611B8">
              <w:t>35</w:t>
            </w:r>
          </w:p>
        </w:tc>
        <w:tc>
          <w:tcPr>
            <w:tcW w:w="1798" w:type="dxa"/>
          </w:tcPr>
          <w:p w14:paraId="67B4E252" w14:textId="77777777" w:rsidR="00CA2578" w:rsidRPr="00D611B8" w:rsidRDefault="00CA2578" w:rsidP="005A33BF">
            <w:pPr>
              <w:spacing w:line="360" w:lineRule="auto"/>
              <w:jc w:val="center"/>
            </w:pPr>
            <w:r w:rsidRPr="00D611B8">
              <w:t>9.92</w:t>
            </w:r>
          </w:p>
        </w:tc>
      </w:tr>
      <w:tr w:rsidR="00CA2578" w:rsidRPr="00D611B8" w14:paraId="228C6B48" w14:textId="77777777" w:rsidTr="005A33BF">
        <w:tc>
          <w:tcPr>
            <w:tcW w:w="1824" w:type="dxa"/>
          </w:tcPr>
          <w:p w14:paraId="4A097997" w14:textId="77777777" w:rsidR="00CA2578" w:rsidRPr="00D611B8" w:rsidRDefault="00CA2578" w:rsidP="005A33BF">
            <w:pPr>
              <w:spacing w:line="360" w:lineRule="auto"/>
            </w:pPr>
            <w:r w:rsidRPr="00D611B8">
              <w:t>19-40</w:t>
            </w:r>
          </w:p>
        </w:tc>
        <w:tc>
          <w:tcPr>
            <w:tcW w:w="1795" w:type="dxa"/>
          </w:tcPr>
          <w:p w14:paraId="688A83D9" w14:textId="77777777" w:rsidR="00CA2578" w:rsidRPr="00D611B8" w:rsidRDefault="00CA2578" w:rsidP="005A33BF">
            <w:pPr>
              <w:spacing w:line="360" w:lineRule="auto"/>
              <w:jc w:val="center"/>
            </w:pPr>
            <w:r w:rsidRPr="00D611B8">
              <w:t>200</w:t>
            </w:r>
          </w:p>
        </w:tc>
        <w:tc>
          <w:tcPr>
            <w:tcW w:w="1810" w:type="dxa"/>
            <w:gridSpan w:val="2"/>
          </w:tcPr>
          <w:p w14:paraId="24F10E8D" w14:textId="77777777" w:rsidR="00CA2578" w:rsidRPr="00D611B8" w:rsidRDefault="00CA2578" w:rsidP="005A33BF">
            <w:pPr>
              <w:spacing w:line="360" w:lineRule="auto"/>
              <w:jc w:val="center"/>
            </w:pPr>
            <w:r w:rsidRPr="00D611B8">
              <w:t>56.18</w:t>
            </w:r>
          </w:p>
        </w:tc>
        <w:tc>
          <w:tcPr>
            <w:tcW w:w="1799" w:type="dxa"/>
            <w:gridSpan w:val="2"/>
          </w:tcPr>
          <w:p w14:paraId="4EC7EE38" w14:textId="77777777" w:rsidR="00CA2578" w:rsidRPr="00D611B8" w:rsidRDefault="00CA2578" w:rsidP="005A33BF">
            <w:pPr>
              <w:spacing w:line="360" w:lineRule="auto"/>
              <w:jc w:val="center"/>
            </w:pPr>
            <w:r w:rsidRPr="00D611B8">
              <w:t>196</w:t>
            </w:r>
          </w:p>
        </w:tc>
        <w:tc>
          <w:tcPr>
            <w:tcW w:w="1798" w:type="dxa"/>
          </w:tcPr>
          <w:p w14:paraId="670AC09E" w14:textId="77777777" w:rsidR="00CA2578" w:rsidRPr="00D611B8" w:rsidRDefault="00CA2578" w:rsidP="005A33BF">
            <w:pPr>
              <w:spacing w:line="360" w:lineRule="auto"/>
              <w:jc w:val="center"/>
            </w:pPr>
            <w:r w:rsidRPr="00D611B8">
              <w:t>55.52</w:t>
            </w:r>
          </w:p>
        </w:tc>
      </w:tr>
      <w:tr w:rsidR="00CA2578" w:rsidRPr="00D611B8" w14:paraId="6CAE37F9" w14:textId="77777777" w:rsidTr="005A33BF">
        <w:tc>
          <w:tcPr>
            <w:tcW w:w="1824" w:type="dxa"/>
          </w:tcPr>
          <w:p w14:paraId="7FFC629F" w14:textId="77777777" w:rsidR="00CA2578" w:rsidRPr="00D611B8" w:rsidRDefault="00CA2578" w:rsidP="005A33BF">
            <w:pPr>
              <w:spacing w:line="360" w:lineRule="auto"/>
            </w:pPr>
            <w:r w:rsidRPr="00D611B8">
              <w:t>41-65</w:t>
            </w:r>
          </w:p>
        </w:tc>
        <w:tc>
          <w:tcPr>
            <w:tcW w:w="1795" w:type="dxa"/>
          </w:tcPr>
          <w:p w14:paraId="10607A2E" w14:textId="77777777" w:rsidR="00CA2578" w:rsidRPr="00D611B8" w:rsidRDefault="00CA2578" w:rsidP="005A33BF">
            <w:pPr>
              <w:spacing w:line="360" w:lineRule="auto"/>
              <w:jc w:val="center"/>
            </w:pPr>
            <w:r w:rsidRPr="00D611B8">
              <w:t>89</w:t>
            </w:r>
          </w:p>
        </w:tc>
        <w:tc>
          <w:tcPr>
            <w:tcW w:w="1810" w:type="dxa"/>
            <w:gridSpan w:val="2"/>
          </w:tcPr>
          <w:p w14:paraId="603BF978" w14:textId="77777777" w:rsidR="00CA2578" w:rsidRPr="00D611B8" w:rsidRDefault="00CA2578" w:rsidP="005A33BF">
            <w:pPr>
              <w:spacing w:line="360" w:lineRule="auto"/>
              <w:jc w:val="center"/>
            </w:pPr>
            <w:r w:rsidRPr="00D611B8">
              <w:t>25.00</w:t>
            </w:r>
          </w:p>
        </w:tc>
        <w:tc>
          <w:tcPr>
            <w:tcW w:w="1799" w:type="dxa"/>
            <w:gridSpan w:val="2"/>
          </w:tcPr>
          <w:p w14:paraId="77DE6AB9" w14:textId="77777777" w:rsidR="00CA2578" w:rsidRPr="00D611B8" w:rsidRDefault="00CA2578" w:rsidP="005A33BF">
            <w:pPr>
              <w:spacing w:line="360" w:lineRule="auto"/>
              <w:jc w:val="center"/>
            </w:pPr>
            <w:r w:rsidRPr="00D611B8">
              <w:t>101</w:t>
            </w:r>
          </w:p>
        </w:tc>
        <w:tc>
          <w:tcPr>
            <w:tcW w:w="1798" w:type="dxa"/>
          </w:tcPr>
          <w:p w14:paraId="2AB13E42" w14:textId="77777777" w:rsidR="00CA2578" w:rsidRPr="00D611B8" w:rsidRDefault="00CA2578" w:rsidP="005A33BF">
            <w:pPr>
              <w:spacing w:line="360" w:lineRule="auto"/>
              <w:jc w:val="center"/>
            </w:pPr>
            <w:r w:rsidRPr="00D611B8">
              <w:t>28.61</w:t>
            </w:r>
          </w:p>
        </w:tc>
      </w:tr>
      <w:tr w:rsidR="00CA2578" w:rsidRPr="00D611B8" w14:paraId="224A9959" w14:textId="77777777" w:rsidTr="005A33BF">
        <w:tc>
          <w:tcPr>
            <w:tcW w:w="1824" w:type="dxa"/>
          </w:tcPr>
          <w:p w14:paraId="72A64F07" w14:textId="77777777" w:rsidR="00CA2578" w:rsidRPr="00D611B8" w:rsidRDefault="00CA2578" w:rsidP="005A33BF">
            <w:pPr>
              <w:spacing w:line="360" w:lineRule="auto"/>
            </w:pPr>
            <w:r w:rsidRPr="00D611B8">
              <w:t>66-92</w:t>
            </w:r>
          </w:p>
        </w:tc>
        <w:tc>
          <w:tcPr>
            <w:tcW w:w="1795" w:type="dxa"/>
          </w:tcPr>
          <w:p w14:paraId="7132BE3E" w14:textId="77777777" w:rsidR="00CA2578" w:rsidRPr="00D611B8" w:rsidRDefault="00CA2578" w:rsidP="005A33BF">
            <w:pPr>
              <w:spacing w:line="360" w:lineRule="auto"/>
              <w:jc w:val="center"/>
            </w:pPr>
            <w:r w:rsidRPr="00D611B8">
              <w:t>21</w:t>
            </w:r>
          </w:p>
        </w:tc>
        <w:tc>
          <w:tcPr>
            <w:tcW w:w="1810" w:type="dxa"/>
            <w:gridSpan w:val="2"/>
          </w:tcPr>
          <w:p w14:paraId="42B956B8" w14:textId="77777777" w:rsidR="00CA2578" w:rsidRPr="00D611B8" w:rsidRDefault="00CA2578" w:rsidP="005A33BF">
            <w:pPr>
              <w:spacing w:line="360" w:lineRule="auto"/>
              <w:jc w:val="center"/>
            </w:pPr>
            <w:r w:rsidRPr="00D611B8">
              <w:t>5.90</w:t>
            </w:r>
          </w:p>
        </w:tc>
        <w:tc>
          <w:tcPr>
            <w:tcW w:w="1799" w:type="dxa"/>
            <w:gridSpan w:val="2"/>
          </w:tcPr>
          <w:p w14:paraId="5B40B6F8" w14:textId="77777777" w:rsidR="00CA2578" w:rsidRPr="00D611B8" w:rsidRDefault="00CA2578" w:rsidP="005A33BF">
            <w:pPr>
              <w:spacing w:line="360" w:lineRule="auto"/>
              <w:jc w:val="center"/>
            </w:pPr>
            <w:r w:rsidRPr="00D611B8">
              <w:t>21</w:t>
            </w:r>
          </w:p>
        </w:tc>
        <w:tc>
          <w:tcPr>
            <w:tcW w:w="1798" w:type="dxa"/>
          </w:tcPr>
          <w:p w14:paraId="5CB83809" w14:textId="77777777" w:rsidR="00CA2578" w:rsidRPr="00D611B8" w:rsidRDefault="00CA2578" w:rsidP="005A33BF">
            <w:pPr>
              <w:spacing w:line="360" w:lineRule="auto"/>
              <w:jc w:val="center"/>
            </w:pPr>
            <w:r w:rsidRPr="00D611B8">
              <w:t>5.95</w:t>
            </w:r>
          </w:p>
        </w:tc>
      </w:tr>
      <w:tr w:rsidR="00CA2578" w:rsidRPr="00D611B8" w14:paraId="79360915" w14:textId="77777777" w:rsidTr="005A33BF">
        <w:tc>
          <w:tcPr>
            <w:tcW w:w="9026" w:type="dxa"/>
            <w:gridSpan w:val="7"/>
          </w:tcPr>
          <w:p w14:paraId="22E9AA46" w14:textId="77777777" w:rsidR="00CA2578" w:rsidRPr="00D611B8" w:rsidRDefault="00CA2578" w:rsidP="005A33BF">
            <w:pPr>
              <w:spacing w:line="360" w:lineRule="auto"/>
            </w:pPr>
            <w:r w:rsidRPr="00D611B8">
              <w:t>Gender</w:t>
            </w:r>
          </w:p>
        </w:tc>
      </w:tr>
      <w:tr w:rsidR="00CA2578" w:rsidRPr="00D611B8" w14:paraId="473C1D5C" w14:textId="77777777" w:rsidTr="005A33BF">
        <w:tc>
          <w:tcPr>
            <w:tcW w:w="1824" w:type="dxa"/>
          </w:tcPr>
          <w:p w14:paraId="290759AD" w14:textId="77777777" w:rsidR="00CA2578" w:rsidRPr="00D611B8" w:rsidRDefault="00CA2578" w:rsidP="005A33BF">
            <w:pPr>
              <w:spacing w:line="360" w:lineRule="auto"/>
            </w:pPr>
            <w:r w:rsidRPr="00D611B8">
              <w:t>Men</w:t>
            </w:r>
          </w:p>
        </w:tc>
        <w:tc>
          <w:tcPr>
            <w:tcW w:w="1795" w:type="dxa"/>
          </w:tcPr>
          <w:p w14:paraId="1A07FCD2" w14:textId="77777777" w:rsidR="00CA2578" w:rsidRPr="00D611B8" w:rsidRDefault="00CA2578" w:rsidP="005A33BF">
            <w:pPr>
              <w:spacing w:line="360" w:lineRule="auto"/>
              <w:jc w:val="center"/>
            </w:pPr>
            <w:r w:rsidRPr="00D611B8">
              <w:t>80</w:t>
            </w:r>
          </w:p>
        </w:tc>
        <w:tc>
          <w:tcPr>
            <w:tcW w:w="1810" w:type="dxa"/>
            <w:gridSpan w:val="2"/>
          </w:tcPr>
          <w:p w14:paraId="3F7AB5E4" w14:textId="77777777" w:rsidR="00CA2578" w:rsidRPr="00D611B8" w:rsidRDefault="00CA2578" w:rsidP="005A33BF">
            <w:pPr>
              <w:spacing w:line="360" w:lineRule="auto"/>
              <w:jc w:val="center"/>
            </w:pPr>
            <w:r w:rsidRPr="00D611B8">
              <w:t>22.50</w:t>
            </w:r>
          </w:p>
        </w:tc>
        <w:tc>
          <w:tcPr>
            <w:tcW w:w="1799" w:type="dxa"/>
            <w:gridSpan w:val="2"/>
          </w:tcPr>
          <w:p w14:paraId="61A0CF1B" w14:textId="77777777" w:rsidR="00CA2578" w:rsidRPr="00D611B8" w:rsidRDefault="00CA2578" w:rsidP="005A33BF">
            <w:pPr>
              <w:spacing w:line="360" w:lineRule="auto"/>
              <w:jc w:val="center"/>
            </w:pPr>
            <w:r w:rsidRPr="00D611B8">
              <w:t>74</w:t>
            </w:r>
          </w:p>
        </w:tc>
        <w:tc>
          <w:tcPr>
            <w:tcW w:w="1798" w:type="dxa"/>
          </w:tcPr>
          <w:p w14:paraId="7136327F" w14:textId="77777777" w:rsidR="00CA2578" w:rsidRPr="00D611B8" w:rsidRDefault="00CA2578" w:rsidP="005A33BF">
            <w:pPr>
              <w:spacing w:line="360" w:lineRule="auto"/>
              <w:jc w:val="center"/>
            </w:pPr>
            <w:r w:rsidRPr="00D611B8">
              <w:t>21.00</w:t>
            </w:r>
          </w:p>
        </w:tc>
      </w:tr>
      <w:tr w:rsidR="00CA2578" w:rsidRPr="00D611B8" w14:paraId="2E81BA67" w14:textId="77777777" w:rsidTr="005A33BF">
        <w:tc>
          <w:tcPr>
            <w:tcW w:w="1824" w:type="dxa"/>
          </w:tcPr>
          <w:p w14:paraId="683F2990" w14:textId="77777777" w:rsidR="00CA2578" w:rsidRPr="00D611B8" w:rsidRDefault="00CA2578" w:rsidP="005A33BF">
            <w:pPr>
              <w:spacing w:line="360" w:lineRule="auto"/>
            </w:pPr>
            <w:r w:rsidRPr="00D611B8">
              <w:t>Women</w:t>
            </w:r>
          </w:p>
        </w:tc>
        <w:tc>
          <w:tcPr>
            <w:tcW w:w="1795" w:type="dxa"/>
          </w:tcPr>
          <w:p w14:paraId="5A2A5CAB" w14:textId="77777777" w:rsidR="00CA2578" w:rsidRPr="00D611B8" w:rsidRDefault="00CA2578" w:rsidP="005A33BF">
            <w:pPr>
              <w:spacing w:line="360" w:lineRule="auto"/>
              <w:jc w:val="center"/>
            </w:pPr>
            <w:r w:rsidRPr="00D611B8">
              <w:t>276</w:t>
            </w:r>
          </w:p>
        </w:tc>
        <w:tc>
          <w:tcPr>
            <w:tcW w:w="1810" w:type="dxa"/>
            <w:gridSpan w:val="2"/>
          </w:tcPr>
          <w:p w14:paraId="2631E06B" w14:textId="77777777" w:rsidR="00CA2578" w:rsidRPr="00D611B8" w:rsidRDefault="00CA2578" w:rsidP="005A33BF">
            <w:pPr>
              <w:spacing w:line="360" w:lineRule="auto"/>
              <w:jc w:val="center"/>
            </w:pPr>
            <w:r w:rsidRPr="00D611B8">
              <w:t>77.50</w:t>
            </w:r>
          </w:p>
        </w:tc>
        <w:tc>
          <w:tcPr>
            <w:tcW w:w="1799" w:type="dxa"/>
            <w:gridSpan w:val="2"/>
          </w:tcPr>
          <w:p w14:paraId="627B299B" w14:textId="77777777" w:rsidR="00CA2578" w:rsidRPr="00D611B8" w:rsidRDefault="00CA2578" w:rsidP="005A33BF">
            <w:pPr>
              <w:spacing w:line="360" w:lineRule="auto"/>
              <w:jc w:val="center"/>
            </w:pPr>
            <w:r w:rsidRPr="00D611B8">
              <w:t>279</w:t>
            </w:r>
          </w:p>
        </w:tc>
        <w:tc>
          <w:tcPr>
            <w:tcW w:w="1798" w:type="dxa"/>
          </w:tcPr>
          <w:p w14:paraId="29F81D1D" w14:textId="77777777" w:rsidR="00CA2578" w:rsidRPr="00D611B8" w:rsidRDefault="00CA2578" w:rsidP="005A33BF">
            <w:pPr>
              <w:spacing w:line="360" w:lineRule="auto"/>
              <w:jc w:val="center"/>
            </w:pPr>
            <w:r w:rsidRPr="00D611B8">
              <w:t>79.00</w:t>
            </w:r>
          </w:p>
        </w:tc>
      </w:tr>
      <w:tr w:rsidR="00CA2578" w:rsidRPr="00D611B8" w14:paraId="34132AAC" w14:textId="77777777" w:rsidTr="005A33BF">
        <w:tc>
          <w:tcPr>
            <w:tcW w:w="9026" w:type="dxa"/>
            <w:gridSpan w:val="7"/>
          </w:tcPr>
          <w:p w14:paraId="41D8C53A" w14:textId="77777777" w:rsidR="00CA2578" w:rsidRPr="00D611B8" w:rsidRDefault="00CA2578" w:rsidP="005A33BF">
            <w:pPr>
              <w:spacing w:line="360" w:lineRule="auto"/>
            </w:pPr>
            <w:r w:rsidRPr="00D611B8">
              <w:t>First Language</w:t>
            </w:r>
          </w:p>
        </w:tc>
      </w:tr>
      <w:tr w:rsidR="00CA2578" w:rsidRPr="00D611B8" w14:paraId="2B62F06E" w14:textId="77777777" w:rsidTr="005A33BF">
        <w:tc>
          <w:tcPr>
            <w:tcW w:w="1824" w:type="dxa"/>
          </w:tcPr>
          <w:p w14:paraId="5E58D1D6" w14:textId="77777777" w:rsidR="00CA2578" w:rsidRPr="00D611B8" w:rsidRDefault="00CA2578" w:rsidP="005A33BF">
            <w:pPr>
              <w:spacing w:line="360" w:lineRule="auto"/>
            </w:pPr>
            <w:r w:rsidRPr="00D611B8">
              <w:t>English</w:t>
            </w:r>
          </w:p>
        </w:tc>
        <w:tc>
          <w:tcPr>
            <w:tcW w:w="1795" w:type="dxa"/>
          </w:tcPr>
          <w:p w14:paraId="1076F847" w14:textId="77777777" w:rsidR="00CA2578" w:rsidRPr="00D611B8" w:rsidRDefault="00CA2578" w:rsidP="005A33BF">
            <w:pPr>
              <w:spacing w:line="360" w:lineRule="auto"/>
              <w:jc w:val="center"/>
            </w:pPr>
            <w:r w:rsidRPr="00D611B8">
              <w:t>332</w:t>
            </w:r>
          </w:p>
        </w:tc>
        <w:tc>
          <w:tcPr>
            <w:tcW w:w="1810" w:type="dxa"/>
            <w:gridSpan w:val="2"/>
          </w:tcPr>
          <w:p w14:paraId="3F1F8719" w14:textId="77777777" w:rsidR="00CA2578" w:rsidRPr="00D611B8" w:rsidRDefault="00CA2578" w:rsidP="005A33BF">
            <w:pPr>
              <w:spacing w:line="360" w:lineRule="auto"/>
              <w:jc w:val="center"/>
            </w:pPr>
            <w:r w:rsidRPr="00D611B8">
              <w:t>93.30</w:t>
            </w:r>
          </w:p>
        </w:tc>
        <w:tc>
          <w:tcPr>
            <w:tcW w:w="1799" w:type="dxa"/>
            <w:gridSpan w:val="2"/>
          </w:tcPr>
          <w:p w14:paraId="378E929D" w14:textId="77777777" w:rsidR="00CA2578" w:rsidRPr="00D611B8" w:rsidRDefault="00CA2578" w:rsidP="005A33BF">
            <w:pPr>
              <w:spacing w:line="360" w:lineRule="auto"/>
              <w:jc w:val="center"/>
            </w:pPr>
            <w:r w:rsidRPr="00D611B8">
              <w:t>333</w:t>
            </w:r>
          </w:p>
        </w:tc>
        <w:tc>
          <w:tcPr>
            <w:tcW w:w="1798" w:type="dxa"/>
          </w:tcPr>
          <w:p w14:paraId="739B6447" w14:textId="77777777" w:rsidR="00CA2578" w:rsidRPr="00D611B8" w:rsidRDefault="00CA2578" w:rsidP="005A33BF">
            <w:pPr>
              <w:spacing w:line="360" w:lineRule="auto"/>
              <w:jc w:val="center"/>
            </w:pPr>
            <w:r w:rsidRPr="00D611B8">
              <w:t>94.30</w:t>
            </w:r>
          </w:p>
        </w:tc>
      </w:tr>
      <w:tr w:rsidR="00CA2578" w:rsidRPr="00D611B8" w14:paraId="4D5D701F" w14:textId="77777777" w:rsidTr="005A33BF">
        <w:tc>
          <w:tcPr>
            <w:tcW w:w="1824" w:type="dxa"/>
          </w:tcPr>
          <w:p w14:paraId="0DAE7086" w14:textId="77777777" w:rsidR="00CA2578" w:rsidRPr="00D611B8" w:rsidRDefault="00CA2578" w:rsidP="005A33BF">
            <w:pPr>
              <w:spacing w:line="360" w:lineRule="auto"/>
            </w:pPr>
            <w:r w:rsidRPr="00D611B8">
              <w:t>Other</w:t>
            </w:r>
          </w:p>
        </w:tc>
        <w:tc>
          <w:tcPr>
            <w:tcW w:w="1795" w:type="dxa"/>
          </w:tcPr>
          <w:p w14:paraId="781F7FDF" w14:textId="77777777" w:rsidR="00CA2578" w:rsidRPr="00D611B8" w:rsidRDefault="00CA2578" w:rsidP="005A33BF">
            <w:pPr>
              <w:spacing w:line="360" w:lineRule="auto"/>
              <w:jc w:val="center"/>
            </w:pPr>
            <w:r w:rsidRPr="00D611B8">
              <w:t>24</w:t>
            </w:r>
          </w:p>
        </w:tc>
        <w:tc>
          <w:tcPr>
            <w:tcW w:w="1810" w:type="dxa"/>
            <w:gridSpan w:val="2"/>
          </w:tcPr>
          <w:p w14:paraId="6B797AE1" w14:textId="77777777" w:rsidR="00CA2578" w:rsidRPr="00D611B8" w:rsidRDefault="00CA2578" w:rsidP="005A33BF">
            <w:pPr>
              <w:spacing w:line="360" w:lineRule="auto"/>
              <w:jc w:val="center"/>
            </w:pPr>
            <w:r w:rsidRPr="00D611B8">
              <w:t>6.70</w:t>
            </w:r>
          </w:p>
        </w:tc>
        <w:tc>
          <w:tcPr>
            <w:tcW w:w="1799" w:type="dxa"/>
            <w:gridSpan w:val="2"/>
          </w:tcPr>
          <w:p w14:paraId="2E6C0718" w14:textId="77777777" w:rsidR="00CA2578" w:rsidRPr="00D611B8" w:rsidRDefault="00CA2578" w:rsidP="005A33BF">
            <w:pPr>
              <w:spacing w:line="360" w:lineRule="auto"/>
              <w:jc w:val="center"/>
            </w:pPr>
            <w:r w:rsidRPr="00D611B8">
              <w:t>20</w:t>
            </w:r>
          </w:p>
        </w:tc>
        <w:tc>
          <w:tcPr>
            <w:tcW w:w="1798" w:type="dxa"/>
          </w:tcPr>
          <w:p w14:paraId="0158F937" w14:textId="77777777" w:rsidR="00CA2578" w:rsidRPr="00D611B8" w:rsidRDefault="00CA2578" w:rsidP="005A33BF">
            <w:pPr>
              <w:spacing w:line="360" w:lineRule="auto"/>
              <w:jc w:val="center"/>
            </w:pPr>
            <w:r w:rsidRPr="00D611B8">
              <w:t>5.70</w:t>
            </w:r>
          </w:p>
        </w:tc>
      </w:tr>
      <w:tr w:rsidR="00CA2578" w:rsidRPr="00D611B8" w14:paraId="5494C719" w14:textId="77777777" w:rsidTr="005A33BF">
        <w:tc>
          <w:tcPr>
            <w:tcW w:w="9026" w:type="dxa"/>
            <w:gridSpan w:val="7"/>
          </w:tcPr>
          <w:p w14:paraId="14A3377F" w14:textId="77777777" w:rsidR="00CA2578" w:rsidRPr="00D611B8" w:rsidRDefault="00CA2578" w:rsidP="005A33BF">
            <w:pPr>
              <w:spacing w:line="360" w:lineRule="auto"/>
            </w:pPr>
            <w:r w:rsidRPr="00D611B8">
              <w:t>Education level completed</w:t>
            </w:r>
          </w:p>
        </w:tc>
      </w:tr>
      <w:tr w:rsidR="00CA2578" w:rsidRPr="00D611B8" w14:paraId="041E8F90" w14:textId="77777777" w:rsidTr="005A33BF">
        <w:tc>
          <w:tcPr>
            <w:tcW w:w="1824" w:type="dxa"/>
          </w:tcPr>
          <w:p w14:paraId="6AA6DA41" w14:textId="77777777" w:rsidR="00CA2578" w:rsidRPr="00D611B8" w:rsidRDefault="00CA2578" w:rsidP="005A33BF">
            <w:pPr>
              <w:spacing w:line="360" w:lineRule="auto"/>
            </w:pPr>
            <w:r w:rsidRPr="00D611B8">
              <w:t>0-10 years</w:t>
            </w:r>
          </w:p>
        </w:tc>
        <w:tc>
          <w:tcPr>
            <w:tcW w:w="1795" w:type="dxa"/>
          </w:tcPr>
          <w:p w14:paraId="1E0FD717" w14:textId="77777777" w:rsidR="00CA2578" w:rsidRPr="00D611B8" w:rsidRDefault="00CA2578" w:rsidP="005A33BF">
            <w:pPr>
              <w:spacing w:line="360" w:lineRule="auto"/>
              <w:jc w:val="center"/>
            </w:pPr>
            <w:r w:rsidRPr="00D611B8">
              <w:t>12</w:t>
            </w:r>
          </w:p>
        </w:tc>
        <w:tc>
          <w:tcPr>
            <w:tcW w:w="1810" w:type="dxa"/>
            <w:gridSpan w:val="2"/>
          </w:tcPr>
          <w:p w14:paraId="60BB6146" w14:textId="77777777" w:rsidR="00CA2578" w:rsidRPr="00D611B8" w:rsidRDefault="00CA2578" w:rsidP="005A33BF">
            <w:pPr>
              <w:spacing w:line="360" w:lineRule="auto"/>
              <w:jc w:val="center"/>
            </w:pPr>
            <w:r w:rsidRPr="00D611B8">
              <w:t>3.40</w:t>
            </w:r>
          </w:p>
        </w:tc>
        <w:tc>
          <w:tcPr>
            <w:tcW w:w="1799" w:type="dxa"/>
            <w:gridSpan w:val="2"/>
          </w:tcPr>
          <w:p w14:paraId="0F8FA50E" w14:textId="77777777" w:rsidR="00CA2578" w:rsidRPr="00D611B8" w:rsidRDefault="00CA2578" w:rsidP="005A33BF">
            <w:pPr>
              <w:spacing w:line="360" w:lineRule="auto"/>
              <w:jc w:val="center"/>
            </w:pPr>
            <w:r w:rsidRPr="00D611B8">
              <w:t>14</w:t>
            </w:r>
          </w:p>
        </w:tc>
        <w:tc>
          <w:tcPr>
            <w:tcW w:w="1798" w:type="dxa"/>
          </w:tcPr>
          <w:p w14:paraId="14BBCFC6" w14:textId="77777777" w:rsidR="00CA2578" w:rsidRPr="00D611B8" w:rsidRDefault="00CA2578" w:rsidP="005A33BF">
            <w:pPr>
              <w:spacing w:line="360" w:lineRule="auto"/>
              <w:jc w:val="center"/>
            </w:pPr>
            <w:r w:rsidRPr="00D611B8">
              <w:t>4.00</w:t>
            </w:r>
          </w:p>
        </w:tc>
      </w:tr>
      <w:tr w:rsidR="00CA2578" w:rsidRPr="00D611B8" w14:paraId="14B74E89" w14:textId="77777777" w:rsidTr="005A33BF">
        <w:tc>
          <w:tcPr>
            <w:tcW w:w="1824" w:type="dxa"/>
          </w:tcPr>
          <w:p w14:paraId="2376365F" w14:textId="77777777" w:rsidR="00CA2578" w:rsidRPr="00D611B8" w:rsidRDefault="00CA2578" w:rsidP="005A33BF">
            <w:pPr>
              <w:spacing w:line="360" w:lineRule="auto"/>
            </w:pPr>
            <w:r w:rsidRPr="00D611B8">
              <w:t>11-12 years</w:t>
            </w:r>
          </w:p>
        </w:tc>
        <w:tc>
          <w:tcPr>
            <w:tcW w:w="1795" w:type="dxa"/>
          </w:tcPr>
          <w:p w14:paraId="091090B0" w14:textId="77777777" w:rsidR="00CA2578" w:rsidRPr="00D611B8" w:rsidRDefault="00CA2578" w:rsidP="005A33BF">
            <w:pPr>
              <w:spacing w:line="360" w:lineRule="auto"/>
              <w:jc w:val="center"/>
            </w:pPr>
            <w:r w:rsidRPr="00D611B8">
              <w:t>61</w:t>
            </w:r>
          </w:p>
        </w:tc>
        <w:tc>
          <w:tcPr>
            <w:tcW w:w="1810" w:type="dxa"/>
            <w:gridSpan w:val="2"/>
          </w:tcPr>
          <w:p w14:paraId="5B8B6FED" w14:textId="77777777" w:rsidR="00CA2578" w:rsidRPr="00D611B8" w:rsidRDefault="00CA2578" w:rsidP="005A33BF">
            <w:pPr>
              <w:spacing w:line="360" w:lineRule="auto"/>
              <w:jc w:val="center"/>
            </w:pPr>
            <w:r w:rsidRPr="00D611B8">
              <w:t>17.10</w:t>
            </w:r>
          </w:p>
        </w:tc>
        <w:tc>
          <w:tcPr>
            <w:tcW w:w="1799" w:type="dxa"/>
            <w:gridSpan w:val="2"/>
          </w:tcPr>
          <w:p w14:paraId="0F51B596" w14:textId="77777777" w:rsidR="00CA2578" w:rsidRPr="00D611B8" w:rsidRDefault="00CA2578" w:rsidP="005A33BF">
            <w:pPr>
              <w:spacing w:line="360" w:lineRule="auto"/>
              <w:jc w:val="center"/>
            </w:pPr>
            <w:r w:rsidRPr="00D611B8">
              <w:t>55</w:t>
            </w:r>
          </w:p>
        </w:tc>
        <w:tc>
          <w:tcPr>
            <w:tcW w:w="1798" w:type="dxa"/>
          </w:tcPr>
          <w:p w14:paraId="4CAFF0D7" w14:textId="77777777" w:rsidR="00CA2578" w:rsidRPr="00D611B8" w:rsidRDefault="00CA2578" w:rsidP="005A33BF">
            <w:pPr>
              <w:spacing w:line="360" w:lineRule="auto"/>
              <w:jc w:val="center"/>
            </w:pPr>
            <w:r w:rsidRPr="00D611B8">
              <w:t>15.60</w:t>
            </w:r>
          </w:p>
        </w:tc>
      </w:tr>
      <w:tr w:rsidR="00CA2578" w:rsidRPr="00D611B8" w14:paraId="77A532D3" w14:textId="77777777" w:rsidTr="005A33BF">
        <w:tc>
          <w:tcPr>
            <w:tcW w:w="1824" w:type="dxa"/>
          </w:tcPr>
          <w:p w14:paraId="574C9CDC" w14:textId="77777777" w:rsidR="00CA2578" w:rsidRPr="00D611B8" w:rsidRDefault="00CA2578" w:rsidP="005A33BF">
            <w:pPr>
              <w:spacing w:line="360" w:lineRule="auto"/>
            </w:pPr>
            <w:r w:rsidRPr="00D611B8">
              <w:t>13-14 years</w:t>
            </w:r>
          </w:p>
        </w:tc>
        <w:tc>
          <w:tcPr>
            <w:tcW w:w="1795" w:type="dxa"/>
          </w:tcPr>
          <w:p w14:paraId="312A7B84" w14:textId="77777777" w:rsidR="00CA2578" w:rsidRPr="00D611B8" w:rsidRDefault="00CA2578" w:rsidP="005A33BF">
            <w:pPr>
              <w:spacing w:line="360" w:lineRule="auto"/>
              <w:jc w:val="center"/>
            </w:pPr>
            <w:r w:rsidRPr="00D611B8">
              <w:t>110</w:t>
            </w:r>
          </w:p>
        </w:tc>
        <w:tc>
          <w:tcPr>
            <w:tcW w:w="1810" w:type="dxa"/>
            <w:gridSpan w:val="2"/>
          </w:tcPr>
          <w:p w14:paraId="45D13764" w14:textId="77777777" w:rsidR="00CA2578" w:rsidRPr="00D611B8" w:rsidRDefault="00CA2578" w:rsidP="005A33BF">
            <w:pPr>
              <w:spacing w:line="360" w:lineRule="auto"/>
              <w:jc w:val="center"/>
            </w:pPr>
            <w:r w:rsidRPr="00D611B8">
              <w:t>30.90</w:t>
            </w:r>
          </w:p>
        </w:tc>
        <w:tc>
          <w:tcPr>
            <w:tcW w:w="1799" w:type="dxa"/>
            <w:gridSpan w:val="2"/>
          </w:tcPr>
          <w:p w14:paraId="0646D943" w14:textId="77777777" w:rsidR="00CA2578" w:rsidRPr="00D611B8" w:rsidRDefault="00CA2578" w:rsidP="005A33BF">
            <w:pPr>
              <w:spacing w:line="360" w:lineRule="auto"/>
              <w:jc w:val="center"/>
            </w:pPr>
            <w:r w:rsidRPr="00D611B8">
              <w:t>95</w:t>
            </w:r>
          </w:p>
        </w:tc>
        <w:tc>
          <w:tcPr>
            <w:tcW w:w="1798" w:type="dxa"/>
          </w:tcPr>
          <w:p w14:paraId="6709A253" w14:textId="77777777" w:rsidR="00CA2578" w:rsidRPr="00D611B8" w:rsidRDefault="00CA2578" w:rsidP="005A33BF">
            <w:pPr>
              <w:spacing w:line="360" w:lineRule="auto"/>
              <w:jc w:val="center"/>
            </w:pPr>
            <w:r w:rsidRPr="00D611B8">
              <w:t>26.90</w:t>
            </w:r>
          </w:p>
        </w:tc>
      </w:tr>
      <w:tr w:rsidR="00CA2578" w:rsidRPr="00D611B8" w14:paraId="55348AA2" w14:textId="77777777" w:rsidTr="005A33BF">
        <w:tc>
          <w:tcPr>
            <w:tcW w:w="1824" w:type="dxa"/>
          </w:tcPr>
          <w:p w14:paraId="179BBF57" w14:textId="77777777" w:rsidR="00CA2578" w:rsidRPr="00D611B8" w:rsidRDefault="00CA2578" w:rsidP="005A33BF">
            <w:pPr>
              <w:spacing w:line="360" w:lineRule="auto"/>
            </w:pPr>
            <w:r w:rsidRPr="00D611B8">
              <w:t>15-16 years</w:t>
            </w:r>
          </w:p>
        </w:tc>
        <w:tc>
          <w:tcPr>
            <w:tcW w:w="1795" w:type="dxa"/>
          </w:tcPr>
          <w:p w14:paraId="4D083BA8" w14:textId="77777777" w:rsidR="00CA2578" w:rsidRPr="00D611B8" w:rsidRDefault="00CA2578" w:rsidP="005A33BF">
            <w:pPr>
              <w:spacing w:line="360" w:lineRule="auto"/>
              <w:jc w:val="center"/>
            </w:pPr>
            <w:r w:rsidRPr="00D611B8">
              <w:t>104</w:t>
            </w:r>
          </w:p>
        </w:tc>
        <w:tc>
          <w:tcPr>
            <w:tcW w:w="1810" w:type="dxa"/>
            <w:gridSpan w:val="2"/>
          </w:tcPr>
          <w:p w14:paraId="4FE567B5" w14:textId="77777777" w:rsidR="00CA2578" w:rsidRPr="00D611B8" w:rsidRDefault="00CA2578" w:rsidP="005A33BF">
            <w:pPr>
              <w:spacing w:line="360" w:lineRule="auto"/>
              <w:jc w:val="center"/>
            </w:pPr>
            <w:r w:rsidRPr="00D611B8">
              <w:t>29.20</w:t>
            </w:r>
          </w:p>
        </w:tc>
        <w:tc>
          <w:tcPr>
            <w:tcW w:w="1799" w:type="dxa"/>
            <w:gridSpan w:val="2"/>
          </w:tcPr>
          <w:p w14:paraId="2EC87621" w14:textId="77777777" w:rsidR="00CA2578" w:rsidRPr="00D611B8" w:rsidRDefault="00CA2578" w:rsidP="005A33BF">
            <w:pPr>
              <w:spacing w:line="360" w:lineRule="auto"/>
              <w:jc w:val="center"/>
            </w:pPr>
            <w:r w:rsidRPr="00D611B8">
              <w:t>118</w:t>
            </w:r>
          </w:p>
        </w:tc>
        <w:tc>
          <w:tcPr>
            <w:tcW w:w="1798" w:type="dxa"/>
          </w:tcPr>
          <w:p w14:paraId="5B688EA1" w14:textId="77777777" w:rsidR="00CA2578" w:rsidRPr="00D611B8" w:rsidRDefault="00CA2578" w:rsidP="005A33BF">
            <w:pPr>
              <w:spacing w:line="360" w:lineRule="auto"/>
              <w:jc w:val="center"/>
            </w:pPr>
            <w:r w:rsidRPr="00D611B8">
              <w:t>33.40</w:t>
            </w:r>
          </w:p>
        </w:tc>
      </w:tr>
      <w:tr w:rsidR="00CA2578" w:rsidRPr="00D611B8" w14:paraId="14B734A9" w14:textId="77777777" w:rsidTr="005A33BF">
        <w:tc>
          <w:tcPr>
            <w:tcW w:w="1824" w:type="dxa"/>
          </w:tcPr>
          <w:p w14:paraId="5BB74204" w14:textId="77777777" w:rsidR="00CA2578" w:rsidRPr="00D611B8" w:rsidRDefault="00CA2578" w:rsidP="005A33BF">
            <w:pPr>
              <w:spacing w:line="360" w:lineRule="auto"/>
            </w:pPr>
            <w:r w:rsidRPr="00D611B8">
              <w:t>17-18 years</w:t>
            </w:r>
          </w:p>
        </w:tc>
        <w:tc>
          <w:tcPr>
            <w:tcW w:w="1795" w:type="dxa"/>
          </w:tcPr>
          <w:p w14:paraId="206C7324" w14:textId="77777777" w:rsidR="00CA2578" w:rsidRPr="00D611B8" w:rsidRDefault="00CA2578" w:rsidP="005A33BF">
            <w:pPr>
              <w:spacing w:line="360" w:lineRule="auto"/>
              <w:jc w:val="center"/>
            </w:pPr>
            <w:r w:rsidRPr="00D611B8">
              <w:t>35</w:t>
            </w:r>
          </w:p>
        </w:tc>
        <w:tc>
          <w:tcPr>
            <w:tcW w:w="1810" w:type="dxa"/>
            <w:gridSpan w:val="2"/>
          </w:tcPr>
          <w:p w14:paraId="7B89DDD4" w14:textId="77777777" w:rsidR="00CA2578" w:rsidRPr="00D611B8" w:rsidRDefault="00CA2578" w:rsidP="005A33BF">
            <w:pPr>
              <w:spacing w:line="360" w:lineRule="auto"/>
              <w:jc w:val="center"/>
            </w:pPr>
            <w:r w:rsidRPr="00D611B8">
              <w:t>9.80</w:t>
            </w:r>
          </w:p>
        </w:tc>
        <w:tc>
          <w:tcPr>
            <w:tcW w:w="1799" w:type="dxa"/>
            <w:gridSpan w:val="2"/>
          </w:tcPr>
          <w:p w14:paraId="730FFF3B" w14:textId="77777777" w:rsidR="00CA2578" w:rsidRPr="00D611B8" w:rsidRDefault="00CA2578" w:rsidP="005A33BF">
            <w:pPr>
              <w:spacing w:line="360" w:lineRule="auto"/>
              <w:jc w:val="center"/>
            </w:pPr>
            <w:r w:rsidRPr="00D611B8">
              <w:t>36</w:t>
            </w:r>
          </w:p>
        </w:tc>
        <w:tc>
          <w:tcPr>
            <w:tcW w:w="1798" w:type="dxa"/>
          </w:tcPr>
          <w:p w14:paraId="47BF65F5" w14:textId="77777777" w:rsidR="00CA2578" w:rsidRPr="00D611B8" w:rsidRDefault="00CA2578" w:rsidP="005A33BF">
            <w:pPr>
              <w:spacing w:line="360" w:lineRule="auto"/>
              <w:jc w:val="center"/>
            </w:pPr>
            <w:r w:rsidRPr="00D611B8">
              <w:t>10.20</w:t>
            </w:r>
          </w:p>
        </w:tc>
      </w:tr>
      <w:tr w:rsidR="00CA2578" w:rsidRPr="00D611B8" w14:paraId="4E2BDB28" w14:textId="77777777" w:rsidTr="005A33BF">
        <w:tc>
          <w:tcPr>
            <w:tcW w:w="1824" w:type="dxa"/>
          </w:tcPr>
          <w:p w14:paraId="536BE3E7" w14:textId="77777777" w:rsidR="00CA2578" w:rsidRPr="00D611B8" w:rsidRDefault="00CA2578" w:rsidP="005A33BF">
            <w:pPr>
              <w:spacing w:line="360" w:lineRule="auto"/>
            </w:pPr>
            <w:r w:rsidRPr="00D611B8">
              <w:t>19-20 years</w:t>
            </w:r>
          </w:p>
        </w:tc>
        <w:tc>
          <w:tcPr>
            <w:tcW w:w="1795" w:type="dxa"/>
          </w:tcPr>
          <w:p w14:paraId="6D12EAB5" w14:textId="77777777" w:rsidR="00CA2578" w:rsidRPr="00D611B8" w:rsidRDefault="00CA2578" w:rsidP="005A33BF">
            <w:pPr>
              <w:spacing w:line="360" w:lineRule="auto"/>
              <w:jc w:val="center"/>
            </w:pPr>
            <w:r w:rsidRPr="00D611B8">
              <w:t>21</w:t>
            </w:r>
          </w:p>
        </w:tc>
        <w:tc>
          <w:tcPr>
            <w:tcW w:w="1810" w:type="dxa"/>
            <w:gridSpan w:val="2"/>
          </w:tcPr>
          <w:p w14:paraId="09C32123" w14:textId="77777777" w:rsidR="00CA2578" w:rsidRPr="00D611B8" w:rsidRDefault="00CA2578" w:rsidP="005A33BF">
            <w:pPr>
              <w:spacing w:line="360" w:lineRule="auto"/>
              <w:jc w:val="center"/>
            </w:pPr>
            <w:r w:rsidRPr="00D611B8">
              <w:t>5.90</w:t>
            </w:r>
          </w:p>
        </w:tc>
        <w:tc>
          <w:tcPr>
            <w:tcW w:w="1799" w:type="dxa"/>
            <w:gridSpan w:val="2"/>
          </w:tcPr>
          <w:p w14:paraId="1DDAE71A" w14:textId="77777777" w:rsidR="00CA2578" w:rsidRPr="00D611B8" w:rsidRDefault="00CA2578" w:rsidP="005A33BF">
            <w:pPr>
              <w:spacing w:line="360" w:lineRule="auto"/>
              <w:jc w:val="center"/>
            </w:pPr>
            <w:r w:rsidRPr="00D611B8">
              <w:t>23</w:t>
            </w:r>
          </w:p>
        </w:tc>
        <w:tc>
          <w:tcPr>
            <w:tcW w:w="1798" w:type="dxa"/>
          </w:tcPr>
          <w:p w14:paraId="71E08A70" w14:textId="77777777" w:rsidR="00CA2578" w:rsidRPr="00D611B8" w:rsidRDefault="00CA2578" w:rsidP="005A33BF">
            <w:pPr>
              <w:spacing w:line="360" w:lineRule="auto"/>
              <w:jc w:val="center"/>
            </w:pPr>
            <w:r w:rsidRPr="00D611B8">
              <w:t>6.50</w:t>
            </w:r>
          </w:p>
        </w:tc>
      </w:tr>
      <w:tr w:rsidR="00CA2578" w:rsidRPr="00D611B8" w14:paraId="06CADAFC" w14:textId="77777777" w:rsidTr="005A33BF">
        <w:tc>
          <w:tcPr>
            <w:tcW w:w="1824" w:type="dxa"/>
          </w:tcPr>
          <w:p w14:paraId="038359BD" w14:textId="77777777" w:rsidR="00CA2578" w:rsidRPr="00D611B8" w:rsidRDefault="00CA2578" w:rsidP="005A33BF">
            <w:pPr>
              <w:spacing w:line="360" w:lineRule="auto"/>
            </w:pPr>
            <w:r w:rsidRPr="00D611B8">
              <w:t>21+</w:t>
            </w:r>
          </w:p>
        </w:tc>
        <w:tc>
          <w:tcPr>
            <w:tcW w:w="1795" w:type="dxa"/>
          </w:tcPr>
          <w:p w14:paraId="611650B8" w14:textId="77777777" w:rsidR="00CA2578" w:rsidRPr="00D611B8" w:rsidRDefault="00CA2578" w:rsidP="005A33BF">
            <w:pPr>
              <w:spacing w:line="360" w:lineRule="auto"/>
              <w:jc w:val="center"/>
            </w:pPr>
            <w:r w:rsidRPr="00D611B8">
              <w:t>13</w:t>
            </w:r>
          </w:p>
        </w:tc>
        <w:tc>
          <w:tcPr>
            <w:tcW w:w="1810" w:type="dxa"/>
            <w:gridSpan w:val="2"/>
          </w:tcPr>
          <w:p w14:paraId="3023915D" w14:textId="77777777" w:rsidR="00CA2578" w:rsidRPr="00D611B8" w:rsidRDefault="00CA2578" w:rsidP="005A33BF">
            <w:pPr>
              <w:spacing w:line="360" w:lineRule="auto"/>
              <w:jc w:val="center"/>
            </w:pPr>
            <w:r w:rsidRPr="00D611B8">
              <w:t>3.70</w:t>
            </w:r>
          </w:p>
        </w:tc>
        <w:tc>
          <w:tcPr>
            <w:tcW w:w="1799" w:type="dxa"/>
            <w:gridSpan w:val="2"/>
          </w:tcPr>
          <w:p w14:paraId="5F8C738D" w14:textId="77777777" w:rsidR="00CA2578" w:rsidRPr="00D611B8" w:rsidRDefault="00CA2578" w:rsidP="005A33BF">
            <w:pPr>
              <w:spacing w:line="360" w:lineRule="auto"/>
              <w:jc w:val="center"/>
            </w:pPr>
            <w:r w:rsidRPr="00D611B8">
              <w:t>12</w:t>
            </w:r>
          </w:p>
        </w:tc>
        <w:tc>
          <w:tcPr>
            <w:tcW w:w="1798" w:type="dxa"/>
          </w:tcPr>
          <w:p w14:paraId="2A39CF1A" w14:textId="77777777" w:rsidR="00CA2578" w:rsidRPr="00D611B8" w:rsidRDefault="00CA2578" w:rsidP="005A33BF">
            <w:pPr>
              <w:spacing w:line="360" w:lineRule="auto"/>
              <w:jc w:val="center"/>
            </w:pPr>
            <w:r w:rsidRPr="00D611B8">
              <w:t>3.40</w:t>
            </w:r>
          </w:p>
        </w:tc>
      </w:tr>
      <w:tr w:rsidR="00CA2578" w:rsidRPr="00D611B8" w14:paraId="39F90932" w14:textId="77777777" w:rsidTr="005A33BF">
        <w:tc>
          <w:tcPr>
            <w:tcW w:w="9026" w:type="dxa"/>
            <w:gridSpan w:val="7"/>
          </w:tcPr>
          <w:p w14:paraId="2F3FB46A" w14:textId="77777777" w:rsidR="00CA2578" w:rsidRPr="00D611B8" w:rsidRDefault="00CA2578" w:rsidP="005A33BF">
            <w:pPr>
              <w:spacing w:line="360" w:lineRule="auto"/>
            </w:pPr>
            <w:r w:rsidRPr="00D611B8">
              <w:t>Retired</w:t>
            </w:r>
          </w:p>
        </w:tc>
      </w:tr>
      <w:tr w:rsidR="00CA2578" w:rsidRPr="00D611B8" w14:paraId="69A650F3" w14:textId="77777777" w:rsidTr="005A33BF">
        <w:tc>
          <w:tcPr>
            <w:tcW w:w="1824" w:type="dxa"/>
          </w:tcPr>
          <w:p w14:paraId="21E28FF8" w14:textId="77777777" w:rsidR="00CA2578" w:rsidRPr="00D611B8" w:rsidRDefault="00CA2578" w:rsidP="005A33BF">
            <w:pPr>
              <w:spacing w:line="360" w:lineRule="auto"/>
            </w:pPr>
            <w:r w:rsidRPr="00D611B8">
              <w:t>Yes</w:t>
            </w:r>
          </w:p>
        </w:tc>
        <w:tc>
          <w:tcPr>
            <w:tcW w:w="1795" w:type="dxa"/>
          </w:tcPr>
          <w:p w14:paraId="0BB9D78B" w14:textId="77777777" w:rsidR="00CA2578" w:rsidRPr="00D611B8" w:rsidRDefault="00CA2578" w:rsidP="005A33BF">
            <w:pPr>
              <w:spacing w:line="360" w:lineRule="auto"/>
              <w:jc w:val="center"/>
            </w:pPr>
            <w:r w:rsidRPr="00D611B8">
              <w:t>24</w:t>
            </w:r>
          </w:p>
        </w:tc>
        <w:tc>
          <w:tcPr>
            <w:tcW w:w="1810" w:type="dxa"/>
            <w:gridSpan w:val="2"/>
          </w:tcPr>
          <w:p w14:paraId="738E96AE" w14:textId="77777777" w:rsidR="00CA2578" w:rsidRPr="00D611B8" w:rsidRDefault="00CA2578" w:rsidP="005A33BF">
            <w:pPr>
              <w:spacing w:line="360" w:lineRule="auto"/>
              <w:jc w:val="center"/>
            </w:pPr>
            <w:r w:rsidRPr="00D611B8">
              <w:t>6.70</w:t>
            </w:r>
          </w:p>
        </w:tc>
        <w:tc>
          <w:tcPr>
            <w:tcW w:w="1799" w:type="dxa"/>
            <w:gridSpan w:val="2"/>
          </w:tcPr>
          <w:p w14:paraId="40379157" w14:textId="77777777" w:rsidR="00CA2578" w:rsidRPr="00D611B8" w:rsidRDefault="00CA2578" w:rsidP="005A33BF">
            <w:pPr>
              <w:spacing w:line="360" w:lineRule="auto"/>
              <w:jc w:val="center"/>
            </w:pPr>
            <w:r w:rsidRPr="00D611B8">
              <w:t>30</w:t>
            </w:r>
          </w:p>
        </w:tc>
        <w:tc>
          <w:tcPr>
            <w:tcW w:w="1798" w:type="dxa"/>
          </w:tcPr>
          <w:p w14:paraId="2ECF8176" w14:textId="77777777" w:rsidR="00CA2578" w:rsidRPr="00D611B8" w:rsidRDefault="00CA2578" w:rsidP="005A33BF">
            <w:pPr>
              <w:spacing w:line="360" w:lineRule="auto"/>
              <w:jc w:val="center"/>
            </w:pPr>
            <w:r w:rsidRPr="00D611B8">
              <w:t>8.50</w:t>
            </w:r>
          </w:p>
        </w:tc>
      </w:tr>
      <w:tr w:rsidR="00CA2578" w:rsidRPr="00D611B8" w14:paraId="154B1C24" w14:textId="77777777" w:rsidTr="005A33BF">
        <w:tc>
          <w:tcPr>
            <w:tcW w:w="1824" w:type="dxa"/>
          </w:tcPr>
          <w:p w14:paraId="2C7C6640" w14:textId="77777777" w:rsidR="00CA2578" w:rsidRPr="00D611B8" w:rsidRDefault="00CA2578" w:rsidP="005A33BF">
            <w:pPr>
              <w:spacing w:line="360" w:lineRule="auto"/>
            </w:pPr>
            <w:r w:rsidRPr="00D611B8">
              <w:t>No</w:t>
            </w:r>
          </w:p>
        </w:tc>
        <w:tc>
          <w:tcPr>
            <w:tcW w:w="1795" w:type="dxa"/>
          </w:tcPr>
          <w:p w14:paraId="3B6B7546" w14:textId="77777777" w:rsidR="00CA2578" w:rsidRPr="00D611B8" w:rsidRDefault="00CA2578" w:rsidP="005A33BF">
            <w:pPr>
              <w:spacing w:line="360" w:lineRule="auto"/>
              <w:jc w:val="center"/>
            </w:pPr>
            <w:r w:rsidRPr="00D611B8">
              <w:t>332</w:t>
            </w:r>
          </w:p>
        </w:tc>
        <w:tc>
          <w:tcPr>
            <w:tcW w:w="1810" w:type="dxa"/>
            <w:gridSpan w:val="2"/>
          </w:tcPr>
          <w:p w14:paraId="247ED7F9" w14:textId="77777777" w:rsidR="00CA2578" w:rsidRPr="00D611B8" w:rsidRDefault="00CA2578" w:rsidP="005A33BF">
            <w:pPr>
              <w:spacing w:line="360" w:lineRule="auto"/>
              <w:jc w:val="center"/>
            </w:pPr>
            <w:r w:rsidRPr="00D611B8">
              <w:t>93.30</w:t>
            </w:r>
          </w:p>
        </w:tc>
        <w:tc>
          <w:tcPr>
            <w:tcW w:w="1799" w:type="dxa"/>
            <w:gridSpan w:val="2"/>
          </w:tcPr>
          <w:p w14:paraId="31302142" w14:textId="77777777" w:rsidR="00CA2578" w:rsidRPr="00D611B8" w:rsidRDefault="00CA2578" w:rsidP="005A33BF">
            <w:pPr>
              <w:spacing w:line="360" w:lineRule="auto"/>
              <w:jc w:val="center"/>
            </w:pPr>
            <w:r w:rsidRPr="00D611B8">
              <w:t>323</w:t>
            </w:r>
          </w:p>
        </w:tc>
        <w:tc>
          <w:tcPr>
            <w:tcW w:w="1798" w:type="dxa"/>
          </w:tcPr>
          <w:p w14:paraId="1E78A47D" w14:textId="77777777" w:rsidR="00CA2578" w:rsidRPr="00D611B8" w:rsidRDefault="00CA2578" w:rsidP="005A33BF">
            <w:pPr>
              <w:spacing w:line="360" w:lineRule="auto"/>
              <w:jc w:val="center"/>
            </w:pPr>
            <w:r w:rsidRPr="00D611B8">
              <w:t>91.50</w:t>
            </w:r>
          </w:p>
        </w:tc>
      </w:tr>
      <w:tr w:rsidR="00CA2578" w:rsidRPr="00D611B8" w14:paraId="2FE9CD42" w14:textId="77777777" w:rsidTr="005A33BF">
        <w:tc>
          <w:tcPr>
            <w:tcW w:w="9026" w:type="dxa"/>
            <w:gridSpan w:val="7"/>
          </w:tcPr>
          <w:p w14:paraId="7D83448D" w14:textId="77777777" w:rsidR="00CA2578" w:rsidRPr="00D611B8" w:rsidRDefault="00CA2578" w:rsidP="005A33BF">
            <w:pPr>
              <w:pBdr>
                <w:top w:val="single" w:sz="4" w:space="1" w:color="auto"/>
              </w:pBdr>
              <w:spacing w:line="360" w:lineRule="auto"/>
            </w:pPr>
            <w:r w:rsidRPr="00D611B8">
              <w:rPr>
                <w:i/>
              </w:rPr>
              <w:t>Note.</w:t>
            </w:r>
            <w:r w:rsidRPr="00D611B8">
              <w:t xml:space="preserve"> Completion of year 12 = 12 years of education. </w:t>
            </w:r>
          </w:p>
        </w:tc>
      </w:tr>
    </w:tbl>
    <w:p w14:paraId="37743684" w14:textId="77777777" w:rsidR="00CA2578" w:rsidRDefault="00CA2578" w:rsidP="00CA2578">
      <w:r>
        <w:br w:type="page"/>
      </w:r>
    </w:p>
    <w:p w14:paraId="005C421E" w14:textId="77777777" w:rsidR="00CA2578" w:rsidRDefault="00CA2578" w:rsidP="00CA2578">
      <w:pPr>
        <w:autoSpaceDE w:val="0"/>
        <w:autoSpaceDN w:val="0"/>
        <w:adjustRightInd w:val="0"/>
        <w:spacing w:line="480" w:lineRule="auto"/>
        <w:jc w:val="center"/>
      </w:pPr>
      <w:r>
        <w:lastRenderedPageBreak/>
        <w:t>Appendix B</w:t>
      </w:r>
    </w:p>
    <w:p w14:paraId="6E613C68" w14:textId="77777777" w:rsidR="00CA2578" w:rsidRPr="00931B49" w:rsidRDefault="00CA2578" w:rsidP="00CA2578">
      <w:pPr>
        <w:spacing w:line="480" w:lineRule="auto"/>
        <w:jc w:val="center"/>
        <w:rPr>
          <w:rFonts w:cstheme="minorHAnsi"/>
        </w:rPr>
      </w:pPr>
      <w:r>
        <w:rPr>
          <w:rFonts w:cstheme="minorHAnsi"/>
        </w:rPr>
        <w:t xml:space="preserve">The </w:t>
      </w:r>
      <w:r w:rsidRPr="00931B49">
        <w:rPr>
          <w:rFonts w:cstheme="minorHAnsi"/>
        </w:rPr>
        <w:t xml:space="preserve">SAWS </w:t>
      </w:r>
      <w:r>
        <w:rPr>
          <w:rFonts w:cstheme="minorHAnsi"/>
        </w:rPr>
        <w:t xml:space="preserve">Five </w:t>
      </w:r>
      <w:r w:rsidRPr="00931B49">
        <w:rPr>
          <w:rFonts w:cstheme="minorHAnsi"/>
        </w:rPr>
        <w:t>Factor Correlation Matrix (</w:t>
      </w:r>
      <w:r w:rsidRPr="00931B49">
        <w:rPr>
          <w:rFonts w:cstheme="minorHAnsi"/>
          <w:i/>
          <w:iCs/>
        </w:rPr>
        <w:t>N</w:t>
      </w:r>
      <w:r w:rsidRPr="00931B49">
        <w:rPr>
          <w:rFonts w:cstheme="minorHAnsi"/>
        </w:rPr>
        <w:t xml:space="preserve"> = 353)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1136"/>
        <w:gridCol w:w="993"/>
        <w:gridCol w:w="993"/>
        <w:gridCol w:w="1134"/>
        <w:gridCol w:w="1085"/>
      </w:tblGrid>
      <w:tr w:rsidR="00CA2578" w:rsidRPr="00855399" w14:paraId="00672CF1" w14:textId="77777777" w:rsidTr="005A33BF">
        <w:tc>
          <w:tcPr>
            <w:tcW w:w="2041" w:type="pct"/>
            <w:tcBorders>
              <w:top w:val="single" w:sz="4" w:space="0" w:color="auto"/>
              <w:bottom w:val="single" w:sz="4" w:space="0" w:color="auto"/>
            </w:tcBorders>
          </w:tcPr>
          <w:p w14:paraId="235754E0" w14:textId="77777777" w:rsidR="00CA2578" w:rsidRPr="00855399" w:rsidRDefault="00CA2578" w:rsidP="005A33BF">
            <w:pPr>
              <w:spacing w:line="480" w:lineRule="auto"/>
              <w:rPr>
                <w:rFonts w:cstheme="minorHAnsi"/>
              </w:rPr>
            </w:pPr>
            <w:r w:rsidRPr="00855399">
              <w:rPr>
                <w:rFonts w:cstheme="minorHAnsi"/>
              </w:rPr>
              <w:t>Factor</w:t>
            </w:r>
          </w:p>
        </w:tc>
        <w:tc>
          <w:tcPr>
            <w:tcW w:w="629" w:type="pct"/>
            <w:tcBorders>
              <w:top w:val="single" w:sz="4" w:space="0" w:color="auto"/>
              <w:bottom w:val="single" w:sz="4" w:space="0" w:color="auto"/>
            </w:tcBorders>
          </w:tcPr>
          <w:p w14:paraId="685FD73C" w14:textId="77777777" w:rsidR="00CA2578" w:rsidRPr="00855399" w:rsidRDefault="00CA2578" w:rsidP="005A33BF">
            <w:pPr>
              <w:spacing w:line="480" w:lineRule="auto"/>
              <w:rPr>
                <w:rFonts w:cstheme="minorHAnsi"/>
              </w:rPr>
            </w:pPr>
            <w:r w:rsidRPr="00855399">
              <w:rPr>
                <w:rFonts w:cstheme="minorHAnsi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</w:tcPr>
          <w:p w14:paraId="3FD10C09" w14:textId="77777777" w:rsidR="00CA2578" w:rsidRPr="00855399" w:rsidRDefault="00CA2578" w:rsidP="005A33BF">
            <w:pPr>
              <w:spacing w:line="480" w:lineRule="auto"/>
              <w:rPr>
                <w:rFonts w:cstheme="minorHAnsi"/>
              </w:rPr>
            </w:pPr>
            <w:r w:rsidRPr="00855399">
              <w:rPr>
                <w:rFonts w:cstheme="minorHAnsi"/>
              </w:rPr>
              <w:t>2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</w:tcPr>
          <w:p w14:paraId="51C79D0B" w14:textId="77777777" w:rsidR="00CA2578" w:rsidRPr="00855399" w:rsidRDefault="00CA2578" w:rsidP="005A33BF">
            <w:pPr>
              <w:spacing w:line="480" w:lineRule="auto"/>
              <w:rPr>
                <w:rFonts w:cstheme="minorHAnsi"/>
              </w:rPr>
            </w:pPr>
            <w:r w:rsidRPr="00855399">
              <w:rPr>
                <w:rFonts w:cstheme="minorHAnsi"/>
              </w:rPr>
              <w:t>3</w:t>
            </w:r>
          </w:p>
        </w:tc>
        <w:tc>
          <w:tcPr>
            <w:tcW w:w="628" w:type="pct"/>
            <w:tcBorders>
              <w:top w:val="single" w:sz="4" w:space="0" w:color="auto"/>
              <w:bottom w:val="single" w:sz="4" w:space="0" w:color="auto"/>
            </w:tcBorders>
          </w:tcPr>
          <w:p w14:paraId="71E09EC9" w14:textId="77777777" w:rsidR="00CA2578" w:rsidRPr="00855399" w:rsidRDefault="00CA2578" w:rsidP="005A33BF">
            <w:pPr>
              <w:spacing w:line="480" w:lineRule="auto"/>
              <w:rPr>
                <w:rFonts w:cstheme="minorHAnsi"/>
              </w:rPr>
            </w:pPr>
            <w:r w:rsidRPr="00855399">
              <w:rPr>
                <w:rFonts w:cstheme="minorHAnsi"/>
              </w:rPr>
              <w:t>4</w:t>
            </w:r>
          </w:p>
        </w:tc>
        <w:tc>
          <w:tcPr>
            <w:tcW w:w="601" w:type="pct"/>
            <w:tcBorders>
              <w:top w:val="single" w:sz="4" w:space="0" w:color="auto"/>
              <w:bottom w:val="single" w:sz="4" w:space="0" w:color="auto"/>
            </w:tcBorders>
          </w:tcPr>
          <w:p w14:paraId="51388585" w14:textId="77777777" w:rsidR="00CA2578" w:rsidRPr="00855399" w:rsidRDefault="00CA2578" w:rsidP="005A33BF">
            <w:pPr>
              <w:spacing w:line="480" w:lineRule="auto"/>
              <w:rPr>
                <w:rFonts w:cstheme="minorHAnsi"/>
              </w:rPr>
            </w:pPr>
            <w:r w:rsidRPr="00855399">
              <w:rPr>
                <w:rFonts w:cstheme="minorHAnsi"/>
              </w:rPr>
              <w:t>5</w:t>
            </w:r>
          </w:p>
        </w:tc>
      </w:tr>
      <w:tr w:rsidR="00CA2578" w:rsidRPr="00855399" w14:paraId="69DDD4F0" w14:textId="77777777" w:rsidTr="005A33BF">
        <w:tc>
          <w:tcPr>
            <w:tcW w:w="2041" w:type="pct"/>
            <w:tcBorders>
              <w:top w:val="single" w:sz="4" w:space="0" w:color="auto"/>
            </w:tcBorders>
          </w:tcPr>
          <w:p w14:paraId="1133C310" w14:textId="77777777" w:rsidR="00CA2578" w:rsidRPr="00B75A4F" w:rsidRDefault="00CA2578" w:rsidP="00CA2578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cstheme="minorHAnsi"/>
              </w:rPr>
            </w:pPr>
            <w:r w:rsidRPr="00B75A4F">
              <w:rPr>
                <w:rFonts w:cstheme="minorHAnsi"/>
              </w:rPr>
              <w:t>Reminiscence/</w:t>
            </w:r>
            <w:r>
              <w:rPr>
                <w:rFonts w:cstheme="minorHAnsi"/>
              </w:rPr>
              <w:t xml:space="preserve"> Reflection</w:t>
            </w:r>
          </w:p>
        </w:tc>
        <w:tc>
          <w:tcPr>
            <w:tcW w:w="629" w:type="pct"/>
            <w:tcBorders>
              <w:top w:val="single" w:sz="4" w:space="0" w:color="auto"/>
            </w:tcBorders>
          </w:tcPr>
          <w:p w14:paraId="09CF086C" w14:textId="77777777" w:rsidR="00CA2578" w:rsidRPr="00855399" w:rsidRDefault="00CA2578" w:rsidP="005A33BF">
            <w:pPr>
              <w:spacing w:line="480" w:lineRule="auto"/>
              <w:rPr>
                <w:rFonts w:cstheme="minorHAnsi"/>
              </w:rPr>
            </w:pPr>
            <w:r w:rsidRPr="00855399">
              <w:rPr>
                <w:rFonts w:cstheme="minorHAnsi"/>
              </w:rPr>
              <w:t>1.00</w:t>
            </w:r>
          </w:p>
        </w:tc>
        <w:tc>
          <w:tcPr>
            <w:tcW w:w="550" w:type="pct"/>
            <w:tcBorders>
              <w:top w:val="single" w:sz="4" w:space="0" w:color="auto"/>
            </w:tcBorders>
          </w:tcPr>
          <w:p w14:paraId="6682BD47" w14:textId="77777777" w:rsidR="00CA2578" w:rsidRPr="00855399" w:rsidRDefault="00CA2578" w:rsidP="005A33BF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550" w:type="pct"/>
            <w:tcBorders>
              <w:top w:val="single" w:sz="4" w:space="0" w:color="auto"/>
            </w:tcBorders>
          </w:tcPr>
          <w:p w14:paraId="40A438F9" w14:textId="77777777" w:rsidR="00CA2578" w:rsidRPr="00855399" w:rsidRDefault="00CA2578" w:rsidP="005A33BF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628" w:type="pct"/>
            <w:tcBorders>
              <w:top w:val="single" w:sz="4" w:space="0" w:color="auto"/>
            </w:tcBorders>
          </w:tcPr>
          <w:p w14:paraId="772A6EE3" w14:textId="77777777" w:rsidR="00CA2578" w:rsidRPr="00855399" w:rsidRDefault="00CA2578" w:rsidP="005A33BF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601" w:type="pct"/>
            <w:tcBorders>
              <w:top w:val="single" w:sz="4" w:space="0" w:color="auto"/>
            </w:tcBorders>
          </w:tcPr>
          <w:p w14:paraId="31ECF0C7" w14:textId="77777777" w:rsidR="00CA2578" w:rsidRPr="00855399" w:rsidRDefault="00CA2578" w:rsidP="005A33BF">
            <w:pPr>
              <w:spacing w:line="480" w:lineRule="auto"/>
              <w:rPr>
                <w:rFonts w:cstheme="minorHAnsi"/>
              </w:rPr>
            </w:pPr>
          </w:p>
        </w:tc>
      </w:tr>
      <w:tr w:rsidR="00CA2578" w:rsidRPr="00855399" w14:paraId="63D1B8F2" w14:textId="77777777" w:rsidTr="005A33BF">
        <w:tc>
          <w:tcPr>
            <w:tcW w:w="2041" w:type="pct"/>
          </w:tcPr>
          <w:p w14:paraId="7E3EE26F" w14:textId="77777777" w:rsidR="00CA2578" w:rsidRPr="00B75A4F" w:rsidRDefault="00CA2578" w:rsidP="00CA2578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cstheme="minorHAnsi"/>
              </w:rPr>
            </w:pPr>
            <w:r>
              <w:rPr>
                <w:rFonts w:cstheme="minorHAnsi"/>
              </w:rPr>
              <w:t>Humor</w:t>
            </w:r>
          </w:p>
        </w:tc>
        <w:tc>
          <w:tcPr>
            <w:tcW w:w="629" w:type="pct"/>
          </w:tcPr>
          <w:p w14:paraId="4D81C811" w14:textId="77777777" w:rsidR="00CA2578" w:rsidRPr="00855399" w:rsidRDefault="00CA2578" w:rsidP="005A33BF">
            <w:pPr>
              <w:spacing w:line="480" w:lineRule="auto"/>
              <w:rPr>
                <w:rFonts w:cstheme="minorHAnsi"/>
              </w:rPr>
            </w:pPr>
            <w:r w:rsidRPr="00855399">
              <w:rPr>
                <w:rFonts w:cstheme="minorHAnsi"/>
              </w:rPr>
              <w:t>.34</w:t>
            </w:r>
          </w:p>
        </w:tc>
        <w:tc>
          <w:tcPr>
            <w:tcW w:w="550" w:type="pct"/>
          </w:tcPr>
          <w:p w14:paraId="06E504E1" w14:textId="77777777" w:rsidR="00CA2578" w:rsidRPr="00855399" w:rsidRDefault="00CA2578" w:rsidP="005A33BF">
            <w:pPr>
              <w:spacing w:line="480" w:lineRule="auto"/>
              <w:rPr>
                <w:rFonts w:cstheme="minorHAnsi"/>
              </w:rPr>
            </w:pPr>
            <w:r w:rsidRPr="00855399">
              <w:rPr>
                <w:rFonts w:cstheme="minorHAnsi"/>
              </w:rPr>
              <w:t>1.00</w:t>
            </w:r>
          </w:p>
        </w:tc>
        <w:tc>
          <w:tcPr>
            <w:tcW w:w="550" w:type="pct"/>
          </w:tcPr>
          <w:p w14:paraId="1AF8D0E8" w14:textId="77777777" w:rsidR="00CA2578" w:rsidRPr="00855399" w:rsidRDefault="00CA2578" w:rsidP="005A33BF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628" w:type="pct"/>
          </w:tcPr>
          <w:p w14:paraId="56730B5A" w14:textId="77777777" w:rsidR="00CA2578" w:rsidRPr="00855399" w:rsidRDefault="00CA2578" w:rsidP="005A33BF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601" w:type="pct"/>
          </w:tcPr>
          <w:p w14:paraId="168768F2" w14:textId="77777777" w:rsidR="00CA2578" w:rsidRPr="00855399" w:rsidRDefault="00CA2578" w:rsidP="005A33BF">
            <w:pPr>
              <w:spacing w:line="480" w:lineRule="auto"/>
              <w:rPr>
                <w:rFonts w:cstheme="minorHAnsi"/>
              </w:rPr>
            </w:pPr>
          </w:p>
        </w:tc>
      </w:tr>
      <w:tr w:rsidR="00CA2578" w:rsidRPr="00855399" w14:paraId="261E5060" w14:textId="77777777" w:rsidTr="005A33BF">
        <w:tc>
          <w:tcPr>
            <w:tcW w:w="2041" w:type="pct"/>
          </w:tcPr>
          <w:p w14:paraId="7FB0FC1E" w14:textId="77777777" w:rsidR="00CA2578" w:rsidRPr="00B75A4F" w:rsidRDefault="00CA2578" w:rsidP="00CA2578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cstheme="minorHAnsi"/>
              </w:rPr>
            </w:pPr>
            <w:r>
              <w:rPr>
                <w:rFonts w:cstheme="minorHAnsi"/>
              </w:rPr>
              <w:t>Emotional Regulation</w:t>
            </w:r>
          </w:p>
        </w:tc>
        <w:tc>
          <w:tcPr>
            <w:tcW w:w="629" w:type="pct"/>
          </w:tcPr>
          <w:p w14:paraId="43C513CB" w14:textId="77777777" w:rsidR="00CA2578" w:rsidRPr="00855399" w:rsidRDefault="00CA2578" w:rsidP="005A33BF">
            <w:pPr>
              <w:spacing w:line="480" w:lineRule="auto"/>
              <w:rPr>
                <w:rFonts w:cstheme="minorHAnsi"/>
              </w:rPr>
            </w:pPr>
            <w:r w:rsidRPr="00855399">
              <w:rPr>
                <w:rFonts w:cstheme="minorHAnsi"/>
              </w:rPr>
              <w:t>.36</w:t>
            </w:r>
          </w:p>
        </w:tc>
        <w:tc>
          <w:tcPr>
            <w:tcW w:w="550" w:type="pct"/>
          </w:tcPr>
          <w:p w14:paraId="7A952730" w14:textId="77777777" w:rsidR="00CA2578" w:rsidRPr="00855399" w:rsidRDefault="00CA2578" w:rsidP="005A33BF">
            <w:pPr>
              <w:spacing w:line="480" w:lineRule="auto"/>
              <w:rPr>
                <w:rFonts w:cstheme="minorHAnsi"/>
              </w:rPr>
            </w:pPr>
            <w:r w:rsidRPr="00855399">
              <w:rPr>
                <w:rFonts w:cstheme="minorHAnsi"/>
              </w:rPr>
              <w:t>.50</w:t>
            </w:r>
          </w:p>
        </w:tc>
        <w:tc>
          <w:tcPr>
            <w:tcW w:w="550" w:type="pct"/>
          </w:tcPr>
          <w:p w14:paraId="470D517A" w14:textId="77777777" w:rsidR="00CA2578" w:rsidRPr="00855399" w:rsidRDefault="00CA2578" w:rsidP="005A33BF">
            <w:pPr>
              <w:spacing w:line="480" w:lineRule="auto"/>
              <w:rPr>
                <w:rFonts w:cstheme="minorHAnsi"/>
              </w:rPr>
            </w:pPr>
            <w:r w:rsidRPr="00855399">
              <w:rPr>
                <w:rFonts w:cstheme="minorHAnsi"/>
              </w:rPr>
              <w:t>1.00</w:t>
            </w:r>
          </w:p>
        </w:tc>
        <w:tc>
          <w:tcPr>
            <w:tcW w:w="628" w:type="pct"/>
          </w:tcPr>
          <w:p w14:paraId="64FB84AB" w14:textId="77777777" w:rsidR="00CA2578" w:rsidRPr="00855399" w:rsidRDefault="00CA2578" w:rsidP="005A33BF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601" w:type="pct"/>
          </w:tcPr>
          <w:p w14:paraId="201D7BAD" w14:textId="77777777" w:rsidR="00CA2578" w:rsidRPr="00855399" w:rsidRDefault="00CA2578" w:rsidP="005A33BF">
            <w:pPr>
              <w:spacing w:line="480" w:lineRule="auto"/>
              <w:rPr>
                <w:rFonts w:cstheme="minorHAnsi"/>
              </w:rPr>
            </w:pPr>
          </w:p>
        </w:tc>
      </w:tr>
      <w:tr w:rsidR="00CA2578" w:rsidRPr="00855399" w14:paraId="6E2FE8B5" w14:textId="77777777" w:rsidTr="005A33BF">
        <w:tc>
          <w:tcPr>
            <w:tcW w:w="2041" w:type="pct"/>
          </w:tcPr>
          <w:p w14:paraId="73FE3303" w14:textId="77777777" w:rsidR="00CA2578" w:rsidRPr="00B75A4F" w:rsidRDefault="00CA2578" w:rsidP="00CA2578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cstheme="minorHAnsi"/>
              </w:rPr>
            </w:pPr>
            <w:r>
              <w:rPr>
                <w:rFonts w:cstheme="minorHAnsi"/>
              </w:rPr>
              <w:t>Experience</w:t>
            </w:r>
          </w:p>
        </w:tc>
        <w:tc>
          <w:tcPr>
            <w:tcW w:w="629" w:type="pct"/>
          </w:tcPr>
          <w:p w14:paraId="79F7E682" w14:textId="77777777" w:rsidR="00CA2578" w:rsidRPr="00855399" w:rsidRDefault="00CA2578" w:rsidP="005A33BF">
            <w:pPr>
              <w:spacing w:line="480" w:lineRule="auto"/>
              <w:rPr>
                <w:rFonts w:cstheme="minorHAnsi"/>
              </w:rPr>
            </w:pPr>
            <w:r w:rsidRPr="00855399">
              <w:rPr>
                <w:rFonts w:cstheme="minorHAnsi"/>
              </w:rPr>
              <w:t>.37</w:t>
            </w:r>
          </w:p>
        </w:tc>
        <w:tc>
          <w:tcPr>
            <w:tcW w:w="550" w:type="pct"/>
          </w:tcPr>
          <w:p w14:paraId="36530323" w14:textId="77777777" w:rsidR="00CA2578" w:rsidRPr="00855399" w:rsidRDefault="00CA2578" w:rsidP="005A33BF">
            <w:pPr>
              <w:spacing w:line="480" w:lineRule="auto"/>
              <w:rPr>
                <w:rFonts w:cstheme="minorHAnsi"/>
              </w:rPr>
            </w:pPr>
            <w:r w:rsidRPr="00855399">
              <w:rPr>
                <w:rFonts w:cstheme="minorHAnsi"/>
              </w:rPr>
              <w:t>.42</w:t>
            </w:r>
          </w:p>
        </w:tc>
        <w:tc>
          <w:tcPr>
            <w:tcW w:w="550" w:type="pct"/>
          </w:tcPr>
          <w:p w14:paraId="29AC1D93" w14:textId="77777777" w:rsidR="00CA2578" w:rsidRPr="00855399" w:rsidRDefault="00CA2578" w:rsidP="005A33BF">
            <w:pPr>
              <w:spacing w:line="480" w:lineRule="auto"/>
              <w:rPr>
                <w:rFonts w:cstheme="minorHAnsi"/>
              </w:rPr>
            </w:pPr>
            <w:r w:rsidRPr="00855399">
              <w:rPr>
                <w:rFonts w:cstheme="minorHAnsi"/>
              </w:rPr>
              <w:t>.43</w:t>
            </w:r>
          </w:p>
        </w:tc>
        <w:tc>
          <w:tcPr>
            <w:tcW w:w="628" w:type="pct"/>
          </w:tcPr>
          <w:p w14:paraId="4AF74B4C" w14:textId="77777777" w:rsidR="00CA2578" w:rsidRPr="00855399" w:rsidRDefault="00CA2578" w:rsidP="005A33BF">
            <w:pPr>
              <w:spacing w:line="480" w:lineRule="auto"/>
              <w:rPr>
                <w:rFonts w:cstheme="minorHAnsi"/>
              </w:rPr>
            </w:pPr>
            <w:r w:rsidRPr="00855399">
              <w:rPr>
                <w:rFonts w:cstheme="minorHAnsi"/>
              </w:rPr>
              <w:t>1.00</w:t>
            </w:r>
          </w:p>
        </w:tc>
        <w:tc>
          <w:tcPr>
            <w:tcW w:w="601" w:type="pct"/>
          </w:tcPr>
          <w:p w14:paraId="0C10739C" w14:textId="77777777" w:rsidR="00CA2578" w:rsidRPr="00855399" w:rsidRDefault="00CA2578" w:rsidP="005A33BF">
            <w:pPr>
              <w:spacing w:line="480" w:lineRule="auto"/>
              <w:rPr>
                <w:rFonts w:cstheme="minorHAnsi"/>
              </w:rPr>
            </w:pPr>
          </w:p>
        </w:tc>
      </w:tr>
      <w:tr w:rsidR="00CA2578" w:rsidRPr="00855399" w14:paraId="2BF96783" w14:textId="77777777" w:rsidTr="005A33BF">
        <w:tc>
          <w:tcPr>
            <w:tcW w:w="2041" w:type="pct"/>
          </w:tcPr>
          <w:p w14:paraId="3EFF5B12" w14:textId="77777777" w:rsidR="00CA2578" w:rsidRPr="00B75A4F" w:rsidRDefault="00CA2578" w:rsidP="00CA2578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cstheme="minorHAnsi"/>
              </w:rPr>
            </w:pPr>
            <w:r>
              <w:rPr>
                <w:rFonts w:cstheme="minorHAnsi"/>
              </w:rPr>
              <w:t>Openness</w:t>
            </w:r>
          </w:p>
        </w:tc>
        <w:tc>
          <w:tcPr>
            <w:tcW w:w="629" w:type="pct"/>
          </w:tcPr>
          <w:p w14:paraId="655589FE" w14:textId="77777777" w:rsidR="00CA2578" w:rsidRPr="00855399" w:rsidRDefault="00CA2578" w:rsidP="005A33BF">
            <w:pPr>
              <w:spacing w:line="480" w:lineRule="auto"/>
              <w:rPr>
                <w:rFonts w:cstheme="minorHAnsi"/>
              </w:rPr>
            </w:pPr>
            <w:r w:rsidRPr="00855399">
              <w:rPr>
                <w:rFonts w:cstheme="minorHAnsi"/>
              </w:rPr>
              <w:t>.40</w:t>
            </w:r>
          </w:p>
        </w:tc>
        <w:tc>
          <w:tcPr>
            <w:tcW w:w="550" w:type="pct"/>
          </w:tcPr>
          <w:p w14:paraId="1D9BC7EB" w14:textId="77777777" w:rsidR="00CA2578" w:rsidRPr="00855399" w:rsidRDefault="00CA2578" w:rsidP="005A33BF">
            <w:pPr>
              <w:spacing w:line="480" w:lineRule="auto"/>
              <w:rPr>
                <w:rFonts w:cstheme="minorHAnsi"/>
              </w:rPr>
            </w:pPr>
            <w:r w:rsidRPr="00855399">
              <w:rPr>
                <w:rFonts w:cstheme="minorHAnsi"/>
              </w:rPr>
              <w:t>.56</w:t>
            </w:r>
          </w:p>
        </w:tc>
        <w:tc>
          <w:tcPr>
            <w:tcW w:w="550" w:type="pct"/>
          </w:tcPr>
          <w:p w14:paraId="7C513266" w14:textId="77777777" w:rsidR="00CA2578" w:rsidRPr="00855399" w:rsidRDefault="00CA2578" w:rsidP="005A33BF">
            <w:pPr>
              <w:spacing w:line="480" w:lineRule="auto"/>
              <w:rPr>
                <w:rFonts w:cstheme="minorHAnsi"/>
              </w:rPr>
            </w:pPr>
            <w:r w:rsidRPr="00855399">
              <w:rPr>
                <w:rFonts w:cstheme="minorHAnsi"/>
              </w:rPr>
              <w:t>.50</w:t>
            </w:r>
          </w:p>
        </w:tc>
        <w:tc>
          <w:tcPr>
            <w:tcW w:w="628" w:type="pct"/>
          </w:tcPr>
          <w:p w14:paraId="52075D74" w14:textId="77777777" w:rsidR="00CA2578" w:rsidRPr="00855399" w:rsidRDefault="00CA2578" w:rsidP="005A33BF">
            <w:pPr>
              <w:spacing w:line="480" w:lineRule="auto"/>
              <w:rPr>
                <w:rFonts w:cstheme="minorHAnsi"/>
              </w:rPr>
            </w:pPr>
            <w:r w:rsidRPr="00855399">
              <w:rPr>
                <w:rFonts w:cstheme="minorHAnsi"/>
              </w:rPr>
              <w:t>.43</w:t>
            </w:r>
          </w:p>
        </w:tc>
        <w:tc>
          <w:tcPr>
            <w:tcW w:w="601" w:type="pct"/>
          </w:tcPr>
          <w:p w14:paraId="7F990247" w14:textId="77777777" w:rsidR="00CA2578" w:rsidRPr="00855399" w:rsidRDefault="00CA2578" w:rsidP="005A33BF">
            <w:pPr>
              <w:spacing w:line="480" w:lineRule="auto"/>
              <w:rPr>
                <w:rFonts w:cstheme="minorHAnsi"/>
              </w:rPr>
            </w:pPr>
            <w:r w:rsidRPr="00855399">
              <w:rPr>
                <w:rFonts w:cstheme="minorHAnsi"/>
              </w:rPr>
              <w:t>1.00</w:t>
            </w:r>
          </w:p>
        </w:tc>
      </w:tr>
    </w:tbl>
    <w:p w14:paraId="1A04E109" w14:textId="77777777" w:rsidR="00CA2578" w:rsidRDefault="00CA2578" w:rsidP="00CA2578">
      <w:pPr>
        <w:autoSpaceDE w:val="0"/>
        <w:autoSpaceDN w:val="0"/>
        <w:adjustRightInd w:val="0"/>
        <w:spacing w:line="480" w:lineRule="auto"/>
        <w:rPr>
          <w:rFonts w:cstheme="minorHAnsi"/>
        </w:rPr>
      </w:pPr>
      <w:r w:rsidRPr="00855399">
        <w:rPr>
          <w:rFonts w:cstheme="minorHAnsi"/>
          <w:i/>
          <w:iCs/>
        </w:rPr>
        <w:t>Note</w:t>
      </w:r>
      <w:r>
        <w:rPr>
          <w:rFonts w:cstheme="minorHAnsi"/>
        </w:rPr>
        <w:t>. Extraction Method: Maximum Likelihood.</w:t>
      </w:r>
    </w:p>
    <w:p w14:paraId="4839E4F2" w14:textId="77777777" w:rsidR="00CA2578" w:rsidRPr="009559C7" w:rsidRDefault="00CA2578" w:rsidP="00CA2578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Rotation Method: Promax with Kaiser Normalization</w:t>
      </w:r>
    </w:p>
    <w:p w14:paraId="7010E71C" w14:textId="77777777" w:rsidR="00CA2578" w:rsidRDefault="00CA2578" w:rsidP="00CA2578">
      <w:r>
        <w:br w:type="page"/>
      </w:r>
    </w:p>
    <w:p w14:paraId="537F1D26" w14:textId="77777777" w:rsidR="00CA2578" w:rsidRDefault="00CA2578" w:rsidP="00CA2578">
      <w:pPr>
        <w:autoSpaceDE w:val="0"/>
        <w:autoSpaceDN w:val="0"/>
        <w:adjustRightInd w:val="0"/>
        <w:spacing w:line="480" w:lineRule="auto"/>
        <w:jc w:val="center"/>
      </w:pPr>
      <w:r>
        <w:lastRenderedPageBreak/>
        <w:t>Appendix C</w:t>
      </w:r>
    </w:p>
    <w:p w14:paraId="4E8E1DEF" w14:textId="77777777" w:rsidR="00CA2578" w:rsidRDefault="00CA2578" w:rsidP="00CA2578">
      <w:pPr>
        <w:autoSpaceDE w:val="0"/>
        <w:autoSpaceDN w:val="0"/>
        <w:adjustRightInd w:val="0"/>
        <w:spacing w:line="480" w:lineRule="auto"/>
        <w:jc w:val="center"/>
      </w:pPr>
      <w:r>
        <w:rPr>
          <w:noProof/>
          <w:lang w:val="en-AU"/>
        </w:rPr>
        <w:drawing>
          <wp:inline distT="0" distB="0" distL="0" distR="0" wp14:anchorId="380A63F7" wp14:editId="01A9DE2A">
            <wp:extent cx="5731510" cy="4054475"/>
            <wp:effectExtent l="0" t="0" r="254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5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1F3F94" w14:textId="77777777" w:rsidR="00CA2578" w:rsidRPr="006A5619" w:rsidRDefault="00CA2578" w:rsidP="00CA2578">
      <w:pPr>
        <w:autoSpaceDE w:val="0"/>
        <w:autoSpaceDN w:val="0"/>
        <w:adjustRightInd w:val="0"/>
        <w:spacing w:line="480" w:lineRule="auto"/>
        <w:rPr>
          <w:rFonts w:cstheme="minorHAnsi"/>
        </w:rPr>
      </w:pPr>
      <w:r w:rsidRPr="006A5619">
        <w:rPr>
          <w:rFonts w:cstheme="minorHAnsi"/>
          <w:i/>
          <w:iCs/>
        </w:rPr>
        <w:t xml:space="preserve">Note. </w:t>
      </w:r>
      <w:r w:rsidRPr="006A5619">
        <w:rPr>
          <w:rFonts w:eastAsia="TimesNewRomanPSMT" w:cstheme="minorHAnsi"/>
        </w:rPr>
        <w:t>Self-Assessed Wisdom Scale-15 higher order measurement model with s</w:t>
      </w:r>
      <w:r w:rsidRPr="006A5619">
        <w:rPr>
          <w:rFonts w:cstheme="minorHAnsi"/>
        </w:rPr>
        <w:t xml:space="preserve">tandardized parameter estimates for a confirmatory factor analysis. </w:t>
      </w:r>
      <w:r w:rsidRPr="006A5619">
        <w:rPr>
          <w:rFonts w:eastAsia="TimesNewRomanPSMT" w:cstheme="minorHAnsi"/>
        </w:rPr>
        <w:t>Ovals represent latent variables, circles represent error terms, and rectangles represent observed variables.</w:t>
      </w:r>
    </w:p>
    <w:p w14:paraId="72D6DDDD" w14:textId="77777777" w:rsidR="00CA2578" w:rsidRDefault="00CA2578" w:rsidP="00CA2578">
      <w:pPr>
        <w:autoSpaceDE w:val="0"/>
        <w:autoSpaceDN w:val="0"/>
        <w:adjustRightInd w:val="0"/>
        <w:spacing w:line="480" w:lineRule="auto"/>
      </w:pPr>
    </w:p>
    <w:p w14:paraId="52AEB49C" w14:textId="77777777" w:rsidR="00902590" w:rsidRDefault="00CA2578">
      <w:bookmarkStart w:id="0" w:name="_GoBack"/>
      <w:bookmarkEnd w:id="0"/>
    </w:p>
    <w:sectPr w:rsidR="00902590" w:rsidSect="007A118C"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MT">
    <w:altName w:val="MS PMincho"/>
    <w:panose1 w:val="00000000000000000000"/>
    <w:charset w:val="80"/>
    <w:family w:val="roman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5A41A5"/>
    <w:multiLevelType w:val="hybridMultilevel"/>
    <w:tmpl w:val="BF4418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578"/>
    <w:rsid w:val="0075250E"/>
    <w:rsid w:val="009572CB"/>
    <w:rsid w:val="00A806CE"/>
    <w:rsid w:val="00CA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C6F91"/>
  <w15:chartTrackingRefBased/>
  <w15:docId w15:val="{25A14590-8072-4DD4-91BA-57B925C2E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2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Aparagraph">
    <w:name w:val="APA paragraph"/>
    <w:basedOn w:val="Normal"/>
    <w:qFormat/>
    <w:rsid w:val="0075250E"/>
    <w:pPr>
      <w:spacing w:line="480" w:lineRule="auto"/>
    </w:pPr>
    <w:rPr>
      <w:color w:val="000000"/>
    </w:rPr>
  </w:style>
  <w:style w:type="table" w:styleId="TableGrid">
    <w:name w:val="Table Grid"/>
    <w:basedOn w:val="TableNormal"/>
    <w:uiPriority w:val="39"/>
    <w:rsid w:val="00CA25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2578"/>
    <w:pPr>
      <w:spacing w:after="160" w:line="259" w:lineRule="auto"/>
      <w:ind w:left="720"/>
      <w:contextualSpacing/>
    </w:pPr>
    <w:rPr>
      <w:rFonts w:eastAsia="Verdan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Knight</dc:creator>
  <cp:keywords/>
  <dc:description/>
  <cp:lastModifiedBy>Bob Knight</cp:lastModifiedBy>
  <cp:revision>1</cp:revision>
  <dcterms:created xsi:type="dcterms:W3CDTF">2020-11-13T00:45:00Z</dcterms:created>
  <dcterms:modified xsi:type="dcterms:W3CDTF">2020-11-13T00:46:00Z</dcterms:modified>
</cp:coreProperties>
</file>