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3A49F" w14:textId="7EE2687E" w:rsidR="00194E77" w:rsidRPr="007E6CB8" w:rsidRDefault="00194E77" w:rsidP="00EE2E36">
      <w:pPr>
        <w:widowControl w:val="0"/>
        <w:tabs>
          <w:tab w:val="left" w:pos="2221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raster"/>
        <w:tblpPr w:leftFromText="141" w:rightFromText="141" w:vertAnchor="text" w:horzAnchor="page" w:tblpX="490" w:tblpY="316"/>
        <w:tblW w:w="11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660"/>
        <w:gridCol w:w="624"/>
        <w:gridCol w:w="624"/>
        <w:gridCol w:w="624"/>
        <w:gridCol w:w="624"/>
        <w:gridCol w:w="624"/>
        <w:gridCol w:w="615"/>
        <w:gridCol w:w="633"/>
        <w:gridCol w:w="624"/>
        <w:gridCol w:w="624"/>
        <w:gridCol w:w="624"/>
        <w:gridCol w:w="624"/>
        <w:gridCol w:w="624"/>
        <w:gridCol w:w="624"/>
        <w:gridCol w:w="624"/>
        <w:gridCol w:w="510"/>
      </w:tblGrid>
      <w:tr w:rsidR="00481F21" w:rsidRPr="007E6CB8" w14:paraId="65A344AD" w14:textId="77777777" w:rsidTr="00481F21">
        <w:trPr>
          <w:trHeight w:val="786"/>
        </w:trPr>
        <w:tc>
          <w:tcPr>
            <w:tcW w:w="1644" w:type="dxa"/>
            <w:vAlign w:val="center"/>
          </w:tcPr>
          <w:p w14:paraId="1C94765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Variable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8CC04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M / 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8062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SD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0FB2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Min.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F0F9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Max.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5A4D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2950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CA0E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5E34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0D3CCA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1DFF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A8EC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4460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F5D4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B216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C9CF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AE37E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12</w:t>
            </w:r>
          </w:p>
        </w:tc>
      </w:tr>
      <w:tr w:rsidR="00481F21" w:rsidRPr="007E6CB8" w14:paraId="1BFC77EF" w14:textId="77777777" w:rsidTr="00481F21">
        <w:trPr>
          <w:trHeight w:val="307"/>
        </w:trPr>
        <w:tc>
          <w:tcPr>
            <w:tcW w:w="1644" w:type="dxa"/>
            <w:vAlign w:val="center"/>
          </w:tcPr>
          <w:p w14:paraId="438E7DAF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Age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87E7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74.74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75CB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7.89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BA92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4EF2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73E33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A099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F92D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134E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B7198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AE57A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22AD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2A32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993E3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B565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B15C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0320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</w:tr>
      <w:tr w:rsidR="00481F21" w:rsidRPr="007E6CB8" w14:paraId="0E05821F" w14:textId="77777777" w:rsidTr="00481F21">
        <w:trPr>
          <w:trHeight w:val="307"/>
        </w:trPr>
        <w:tc>
          <w:tcPr>
            <w:tcW w:w="1644" w:type="dxa"/>
            <w:vAlign w:val="center"/>
          </w:tcPr>
          <w:p w14:paraId="3F91DE8C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Gender</w:t>
            </w:r>
            <w:r w:rsidRPr="007E6CB8">
              <w:rPr>
                <w:rFonts w:ascii="Arial" w:hAnsi="Arial" w:cs="Arial"/>
                <w:b/>
                <w:sz w:val="15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368B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48.2%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515B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FC4A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8486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F974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B472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64EA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45D8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5878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CD3F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D15C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9831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685E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C07D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DF4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02AF21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</w:tr>
      <w:tr w:rsidR="00481F21" w:rsidRPr="007E6CB8" w14:paraId="71FA5B03" w14:textId="77777777" w:rsidTr="00481F21">
        <w:trPr>
          <w:trHeight w:val="307"/>
        </w:trPr>
        <w:tc>
          <w:tcPr>
            <w:tcW w:w="1644" w:type="dxa"/>
            <w:vAlign w:val="center"/>
          </w:tcPr>
          <w:p w14:paraId="045D9FEE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Experienced at least one negative life event</w:t>
            </w:r>
            <w:r w:rsidRPr="007E6CB8">
              <w:rPr>
                <w:rFonts w:ascii="Arial" w:hAnsi="Arial" w:cs="Arial"/>
                <w:b/>
                <w:sz w:val="15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D1793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44.7%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E190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2E4F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736F1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39983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.13*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507E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C6C6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681B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AC6A1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3127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7279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6514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7E11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2E4D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273B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CDD1E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</w:tr>
      <w:tr w:rsidR="00481F21" w:rsidRPr="007E6CB8" w14:paraId="5186FCB2" w14:textId="77777777" w:rsidTr="00481F21">
        <w:trPr>
          <w:trHeight w:val="500"/>
        </w:trPr>
        <w:tc>
          <w:tcPr>
            <w:tcW w:w="1644" w:type="dxa"/>
            <w:vAlign w:val="center"/>
          </w:tcPr>
          <w:p w14:paraId="2C8288F6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Change in financial situation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D1D6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8.7%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E090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D411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7BAC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4EB1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C7F51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D20B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.34*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CE19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919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9DE2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C0E6E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2556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2EFC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6DC8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6D22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88007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</w:tr>
      <w:tr w:rsidR="00481F21" w:rsidRPr="007E6CB8" w14:paraId="5E15ABDB" w14:textId="77777777" w:rsidTr="00481F21">
        <w:trPr>
          <w:trHeight w:val="472"/>
        </w:trPr>
        <w:tc>
          <w:tcPr>
            <w:tcW w:w="1644" w:type="dxa"/>
            <w:vAlign w:val="center"/>
          </w:tcPr>
          <w:p w14:paraId="4299113B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Health deteriorated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6D2B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26.1%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F490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10CAC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003BE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C610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.18*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2E43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A054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.66*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9FCF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.16*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B61BC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12B63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A306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EFB03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0930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48361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0D6F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F27F9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</w:tr>
      <w:tr w:rsidR="00481F21" w:rsidRPr="007E6CB8" w14:paraId="62EED9BC" w14:textId="77777777" w:rsidTr="00481F21">
        <w:trPr>
          <w:trHeight w:val="307"/>
        </w:trPr>
        <w:tc>
          <w:tcPr>
            <w:tcW w:w="1644" w:type="dxa"/>
            <w:vAlign w:val="center"/>
          </w:tcPr>
          <w:p w14:paraId="006ECEE6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An interpersonal conflict</w:t>
            </w:r>
            <w:r w:rsidRPr="007E6CB8">
              <w:rPr>
                <w:rFonts w:ascii="Arial" w:hAnsi="Arial" w:cs="Arial"/>
                <w:b/>
                <w:sz w:val="15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3F4F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4.7%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9966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BB73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0DC53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F1351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EA47E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980C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.25*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DB6F1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.11*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0304A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9609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AAB2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43F5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F06D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505F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3D67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74A0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</w:tr>
      <w:tr w:rsidR="00481F21" w:rsidRPr="007E6CB8" w14:paraId="3EB4C44C" w14:textId="77777777" w:rsidTr="00481F21">
        <w:trPr>
          <w:trHeight w:val="307"/>
        </w:trPr>
        <w:tc>
          <w:tcPr>
            <w:tcW w:w="1644" w:type="dxa"/>
            <w:vAlign w:val="center"/>
          </w:tcPr>
          <w:p w14:paraId="0023E555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Loved one died</w:t>
            </w:r>
            <w:r w:rsidRPr="007E6CB8">
              <w:rPr>
                <w:rFonts w:ascii="Arial" w:hAnsi="Arial" w:cs="Arial"/>
                <w:b/>
                <w:sz w:val="15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18DCC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16.9%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9B37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7855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27C7E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EE89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D6AE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A0FE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.5*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10CE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.12*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9AB3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B973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.06*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4A7E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9B54A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C9B1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6BEE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7C12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D99EF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</w:tr>
      <w:tr w:rsidR="00481F21" w:rsidRPr="007E6CB8" w14:paraId="3D411BF9" w14:textId="77777777" w:rsidTr="00481F21">
        <w:trPr>
          <w:trHeight w:val="307"/>
        </w:trPr>
        <w:tc>
          <w:tcPr>
            <w:tcW w:w="1644" w:type="dxa"/>
            <w:vAlign w:val="center"/>
          </w:tcPr>
          <w:p w14:paraId="37DB6B88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Change living situation</w:t>
            </w:r>
            <w:r w:rsidRPr="007E6CB8">
              <w:rPr>
                <w:rFonts w:ascii="Arial" w:hAnsi="Arial" w:cs="Arial"/>
                <w:b/>
                <w:sz w:val="15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904AA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2.5%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4D9C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48AFA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47C2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C9EA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EE0A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E4AA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.18*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2C18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.13*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7689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3DE5E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.28*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6858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.15*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C790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C199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DE4F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4781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3F1CD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</w:tr>
      <w:tr w:rsidR="00481F21" w:rsidRPr="007E6CB8" w14:paraId="7F7E3C3F" w14:textId="77777777" w:rsidTr="00481F21">
        <w:trPr>
          <w:trHeight w:val="307"/>
        </w:trPr>
        <w:tc>
          <w:tcPr>
            <w:tcW w:w="1644" w:type="dxa"/>
            <w:vAlign w:val="center"/>
          </w:tcPr>
          <w:p w14:paraId="05DAF315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Health change loved-one</w:t>
            </w:r>
            <w:r w:rsidRPr="007E6CB8">
              <w:rPr>
                <w:rFonts w:ascii="Arial" w:hAnsi="Arial" w:cs="Arial"/>
                <w:b/>
                <w:sz w:val="15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C150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2.7%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109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D794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C1961E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8DF21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4D3D9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0040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.19*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72C0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FE35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0D38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EA20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9C54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2D2A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7DC3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7B60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BFA73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</w:tr>
      <w:tr w:rsidR="00481F21" w:rsidRPr="007E6CB8" w14:paraId="66DB5A0C" w14:textId="77777777" w:rsidTr="00481F21">
        <w:trPr>
          <w:trHeight w:val="307"/>
        </w:trPr>
        <w:tc>
          <w:tcPr>
            <w:tcW w:w="1644" w:type="dxa"/>
            <w:vAlign w:val="center"/>
          </w:tcPr>
          <w:p w14:paraId="28DA2C3B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Social loneliness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FAA4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25.15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42D4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27.07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9BB3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FC5D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6481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8528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-.07*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3CDE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.09*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EF94C" w14:textId="77777777" w:rsidR="00481F21" w:rsidRPr="007E6CB8" w:rsidRDefault="00481F21" w:rsidP="00481F21">
            <w:pPr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.14*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EC56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.11*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7F6BB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.11*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1369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-.07*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7B30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B85D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A0D0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1A3E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0A8D4C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</w:tr>
      <w:tr w:rsidR="00481F21" w:rsidRPr="007E6CB8" w14:paraId="59238314" w14:textId="77777777" w:rsidTr="00481F21">
        <w:trPr>
          <w:trHeight w:val="402"/>
        </w:trPr>
        <w:tc>
          <w:tcPr>
            <w:tcW w:w="1644" w:type="dxa"/>
            <w:vAlign w:val="center"/>
          </w:tcPr>
          <w:p w14:paraId="081A7C78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Emotional loneliness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25AF9A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22.73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EA6F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26.75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96EC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CE3E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ED8B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C1A13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.11*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13D04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.22*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EB4DE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.18*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D9081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.25*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D4F0C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.15*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E6351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4D9B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.07*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2142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.08*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C1CF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.31*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0392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BD4597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</w:tc>
      </w:tr>
      <w:tr w:rsidR="00481F21" w:rsidRPr="007E6CB8" w14:paraId="54B7E36C" w14:textId="77777777" w:rsidTr="00481F21">
        <w:trPr>
          <w:trHeight w:val="304"/>
        </w:trPr>
        <w:tc>
          <w:tcPr>
            <w:tcW w:w="1644" w:type="dxa"/>
            <w:vAlign w:val="center"/>
          </w:tcPr>
          <w:p w14:paraId="42686C35" w14:textId="77777777" w:rsidR="00481F21" w:rsidRPr="007E6CB8" w:rsidRDefault="00481F21" w:rsidP="00481F2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15"/>
                <w:szCs w:val="20"/>
                <w:lang w:val="en-US"/>
              </w:rPr>
              <w:t>SWIO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B0C143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76.9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FFEC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18.62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D3996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2.78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6F28E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F3FAD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-0.5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EBE2DA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-.09*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A949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-.21*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D45FEC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-.24*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09123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-.32*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CD29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-.13*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7D3C2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.02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3785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C8AA8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-.09*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C01BD5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-.39*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F89B2F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-.56*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</w:tcBorders>
          </w:tcPr>
          <w:p w14:paraId="5D664DFD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</w:p>
          <w:p w14:paraId="38CABCC0" w14:textId="77777777" w:rsidR="00481F21" w:rsidRPr="007E6CB8" w:rsidRDefault="00481F21" w:rsidP="00481F21">
            <w:pPr>
              <w:jc w:val="center"/>
              <w:rPr>
                <w:rFonts w:ascii="Arial" w:hAnsi="Arial" w:cs="Arial"/>
                <w:sz w:val="15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15"/>
                <w:szCs w:val="20"/>
                <w:lang w:val="en-US"/>
              </w:rPr>
              <w:t>-</w:t>
            </w:r>
          </w:p>
        </w:tc>
      </w:tr>
    </w:tbl>
    <w:p w14:paraId="00D38FAC" w14:textId="642CA94C" w:rsidR="00481F21" w:rsidRPr="007E6CB8" w:rsidRDefault="00CD2681" w:rsidP="00481F21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Supplement</w:t>
      </w:r>
      <w:r w:rsidR="00481F21" w:rsidRPr="007E6CB8">
        <w:rPr>
          <w:rFonts w:ascii="Arial" w:hAnsi="Arial" w:cs="Arial"/>
          <w:b/>
          <w:sz w:val="22"/>
          <w:szCs w:val="22"/>
          <w:lang w:val="en-US"/>
        </w:rPr>
        <w:t xml:space="preserve"> 1. </w:t>
      </w:r>
      <w:r w:rsidR="00481F21" w:rsidRPr="007E6CB8">
        <w:rPr>
          <w:rFonts w:ascii="Arial" w:hAnsi="Arial" w:cs="Arial"/>
          <w:sz w:val="22"/>
          <w:szCs w:val="22"/>
          <w:lang w:val="en-US"/>
        </w:rPr>
        <w:t>Descriptive statistics and correlations among study variables</w:t>
      </w:r>
    </w:p>
    <w:p w14:paraId="39492320" w14:textId="69812DEA" w:rsidR="00481F21" w:rsidRPr="007E6CB8" w:rsidRDefault="00481F21" w:rsidP="00481F21">
      <w:pPr>
        <w:spacing w:line="360" w:lineRule="auto"/>
        <w:rPr>
          <w:rFonts w:ascii="Arial" w:hAnsi="Arial" w:cs="Arial"/>
          <w:sz w:val="15"/>
          <w:szCs w:val="20"/>
          <w:lang w:val="en-US"/>
        </w:rPr>
        <w:sectPr w:rsidR="00481F21" w:rsidRPr="007E6CB8" w:rsidSect="00481F21">
          <w:footerReference w:type="even" r:id="rId8"/>
          <w:footerReference w:type="default" r:id="rId9"/>
          <w:pgSz w:w="12240" w:h="15840"/>
          <w:pgMar w:top="1417" w:right="1417" w:bottom="1417" w:left="1417" w:header="850" w:footer="720" w:gutter="0"/>
          <w:cols w:space="720"/>
          <w:docGrid w:linePitch="360"/>
        </w:sectPr>
      </w:pPr>
      <w:r w:rsidRPr="007E6CB8">
        <w:rPr>
          <w:rFonts w:ascii="Arial" w:hAnsi="Arial" w:cs="Arial"/>
          <w:sz w:val="15"/>
          <w:szCs w:val="20"/>
          <w:lang w:val="en-US"/>
        </w:rPr>
        <w:t xml:space="preserve">Note: </w:t>
      </w:r>
      <w:r w:rsidRPr="007E6CB8">
        <w:rPr>
          <w:rFonts w:ascii="Arial" w:hAnsi="Arial" w:cs="Arial"/>
          <w:sz w:val="15"/>
          <w:szCs w:val="20"/>
          <w:vertAlign w:val="superscript"/>
          <w:lang w:val="en-US"/>
        </w:rPr>
        <w:t>a</w:t>
      </w:r>
      <w:r w:rsidRPr="007E6CB8">
        <w:rPr>
          <w:rFonts w:ascii="Arial" w:hAnsi="Arial" w:cs="Arial"/>
          <w:sz w:val="15"/>
          <w:szCs w:val="20"/>
          <w:lang w:val="en-US"/>
        </w:rPr>
        <w:t xml:space="preserve">0=male, 1=female; </w:t>
      </w:r>
      <w:r w:rsidRPr="007E6CB8">
        <w:rPr>
          <w:rFonts w:ascii="Arial" w:hAnsi="Arial" w:cs="Arial"/>
          <w:sz w:val="15"/>
          <w:szCs w:val="20"/>
          <w:vertAlign w:val="superscript"/>
          <w:lang w:val="en-US"/>
        </w:rPr>
        <w:t>b</w:t>
      </w:r>
      <w:r w:rsidRPr="007E6CB8">
        <w:rPr>
          <w:rFonts w:ascii="Arial" w:hAnsi="Arial" w:cs="Arial"/>
          <w:sz w:val="15"/>
          <w:szCs w:val="20"/>
          <w:lang w:val="en-US"/>
        </w:rPr>
        <w:t>0=negative event not experienced, 1</w:t>
      </w:r>
      <w:r w:rsidR="00FF6885" w:rsidRPr="007E6CB8">
        <w:rPr>
          <w:rFonts w:ascii="Arial" w:hAnsi="Arial" w:cs="Arial"/>
          <w:sz w:val="15"/>
          <w:szCs w:val="20"/>
          <w:lang w:val="en-US"/>
        </w:rPr>
        <w:t>=</w:t>
      </w:r>
      <w:r w:rsidRPr="007E6CB8">
        <w:rPr>
          <w:rFonts w:ascii="Arial" w:hAnsi="Arial" w:cs="Arial"/>
          <w:sz w:val="15"/>
          <w:szCs w:val="20"/>
          <w:lang w:val="en-US"/>
        </w:rPr>
        <w:t>negative event experienced; *</w:t>
      </w:r>
      <w:r w:rsidR="007D46A1">
        <w:rPr>
          <w:rFonts w:ascii="Arial" w:hAnsi="Arial" w:cs="Arial"/>
          <w:i/>
          <w:sz w:val="15"/>
          <w:szCs w:val="20"/>
          <w:lang w:val="en-US"/>
        </w:rPr>
        <w:t>p</w:t>
      </w:r>
      <w:r w:rsidRPr="007E6CB8">
        <w:rPr>
          <w:rFonts w:ascii="Arial" w:hAnsi="Arial" w:cs="Arial"/>
          <w:sz w:val="15"/>
          <w:szCs w:val="20"/>
          <w:lang w:val="en-US"/>
        </w:rPr>
        <w:t>&lt;0.</w:t>
      </w:r>
      <w:r w:rsidR="00F34A4C" w:rsidRPr="007E6CB8">
        <w:rPr>
          <w:rFonts w:ascii="Arial" w:hAnsi="Arial" w:cs="Arial"/>
          <w:sz w:val="15"/>
          <w:szCs w:val="20"/>
          <w:lang w:val="en-US"/>
        </w:rPr>
        <w:t>0</w:t>
      </w:r>
      <w:r w:rsidR="007D46A1">
        <w:rPr>
          <w:rFonts w:ascii="Arial" w:hAnsi="Arial" w:cs="Arial"/>
          <w:sz w:val="15"/>
          <w:szCs w:val="20"/>
          <w:lang w:val="en-US"/>
        </w:rPr>
        <w:t>5</w:t>
      </w:r>
    </w:p>
    <w:p w14:paraId="74B7245F" w14:textId="77777777" w:rsidR="00F05BF6" w:rsidRPr="007E6CB8" w:rsidRDefault="00F05BF6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FA3D7B" w14:textId="092CAD7B" w:rsidR="00481F21" w:rsidRPr="007E6CB8" w:rsidRDefault="00CD2681" w:rsidP="00481F21">
      <w:pPr>
        <w:spacing w:line="360" w:lineRule="auto"/>
        <w:ind w:left="-426"/>
        <w:jc w:val="both"/>
        <w:rPr>
          <w:rFonts w:ascii="Arial" w:hAnsi="Arial" w:cs="Arial"/>
          <w:strike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Supplement</w:t>
      </w:r>
      <w:r w:rsidR="00481F21" w:rsidRPr="007E6CB8">
        <w:rPr>
          <w:rFonts w:ascii="Arial" w:hAnsi="Arial" w:cs="Arial"/>
          <w:b/>
          <w:sz w:val="22"/>
          <w:szCs w:val="22"/>
          <w:lang w:val="en-US"/>
        </w:rPr>
        <w:t xml:space="preserve"> 2. </w:t>
      </w:r>
      <w:r w:rsidR="00481F21" w:rsidRPr="007E6CB8">
        <w:rPr>
          <w:rFonts w:ascii="Arial" w:hAnsi="Arial" w:cs="Arial"/>
          <w:sz w:val="22"/>
          <w:szCs w:val="22"/>
          <w:lang w:val="en-US"/>
        </w:rPr>
        <w:t>Interaction effects between social, emotional</w:t>
      </w:r>
      <w:r w:rsidR="00EB3AEA" w:rsidRPr="007E6CB8">
        <w:rPr>
          <w:rFonts w:ascii="Arial" w:hAnsi="Arial" w:cs="Arial"/>
          <w:sz w:val="22"/>
          <w:szCs w:val="22"/>
          <w:lang w:val="en-US"/>
        </w:rPr>
        <w:t>,</w:t>
      </w:r>
      <w:r w:rsidR="00481F21" w:rsidRPr="007E6CB8">
        <w:rPr>
          <w:rFonts w:ascii="Arial" w:hAnsi="Arial" w:cs="Arial"/>
          <w:sz w:val="22"/>
          <w:szCs w:val="22"/>
          <w:lang w:val="en-US"/>
        </w:rPr>
        <w:t xml:space="preserve"> overall loneliness</w:t>
      </w:r>
      <w:r w:rsidR="00EB3AEA" w:rsidRPr="007E6CB8">
        <w:rPr>
          <w:rFonts w:ascii="Arial" w:hAnsi="Arial" w:cs="Arial"/>
          <w:sz w:val="22"/>
          <w:szCs w:val="22"/>
          <w:lang w:val="en-US"/>
        </w:rPr>
        <w:t>,</w:t>
      </w:r>
      <w:r w:rsidR="00481F21" w:rsidRPr="007E6CB8">
        <w:rPr>
          <w:rFonts w:ascii="Arial" w:hAnsi="Arial" w:cs="Arial"/>
          <w:sz w:val="22"/>
          <w:szCs w:val="22"/>
          <w:lang w:val="en-US"/>
        </w:rPr>
        <w:t xml:space="preserve"> and negative life events on well-being (N=770)</w:t>
      </w:r>
    </w:p>
    <w:p w14:paraId="461560E3" w14:textId="77777777" w:rsidR="00481F21" w:rsidRPr="007E6CB8" w:rsidRDefault="00481F21" w:rsidP="00481F21">
      <w:pPr>
        <w:spacing w:line="360" w:lineRule="auto"/>
        <w:ind w:left="-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raster"/>
        <w:tblpPr w:leftFromText="141" w:rightFromText="141" w:vertAnchor="text" w:horzAnchor="page" w:tblpX="910" w:tblpY="-338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320"/>
        <w:gridCol w:w="2320"/>
        <w:gridCol w:w="2320"/>
      </w:tblGrid>
      <w:tr w:rsidR="00481F21" w:rsidRPr="007E6CB8" w14:paraId="728D9633" w14:textId="77777777" w:rsidTr="007159F4">
        <w:trPr>
          <w:trHeight w:val="340"/>
        </w:trPr>
        <w:tc>
          <w:tcPr>
            <w:tcW w:w="3397" w:type="dxa"/>
            <w:tcBorders>
              <w:top w:val="single" w:sz="4" w:space="0" w:color="auto"/>
            </w:tcBorders>
          </w:tcPr>
          <w:p w14:paraId="3D32D010" w14:textId="77777777" w:rsidR="00481F21" w:rsidRPr="007E6CB8" w:rsidRDefault="00481F21" w:rsidP="007159F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4C95B" w14:textId="77777777" w:rsidR="00481F21" w:rsidRPr="007E6CB8" w:rsidRDefault="00481F21" w:rsidP="007159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Dependent variable: Well-being</w:t>
            </w:r>
          </w:p>
        </w:tc>
      </w:tr>
      <w:tr w:rsidR="00481F21" w:rsidRPr="00CD2681" w14:paraId="2A51D9B8" w14:textId="77777777" w:rsidTr="007159F4">
        <w:trPr>
          <w:trHeight w:val="751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3CC8232E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A70E7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Moderator: Social loneliness</w:t>
            </w:r>
          </w:p>
          <w:p w14:paraId="76CA3BE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B (95% CI)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94C5C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Moderator: Emotional loneliness</w:t>
            </w:r>
          </w:p>
          <w:p w14:paraId="2DA342D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B (95% CI)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8B8CD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Moderator: Overall loneliness</w:t>
            </w:r>
          </w:p>
          <w:p w14:paraId="5FE68A3B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B (95% CI)</w:t>
            </w:r>
          </w:p>
        </w:tc>
      </w:tr>
      <w:tr w:rsidR="00481F21" w:rsidRPr="007E6CB8" w14:paraId="54326EC3" w14:textId="77777777" w:rsidTr="007159F4">
        <w:trPr>
          <w:trHeight w:val="340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11A2AFB" w14:textId="27743CAD" w:rsidR="00481F21" w:rsidRPr="007E6CB8" w:rsidRDefault="0072265D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Experiencing a</w:t>
            </w:r>
            <w:r w:rsidR="00481F21"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t least one negative life event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03EFAF70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-3.93* (-7.21; -0.65)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1D29FD68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-2.35 (-5.32; 0.61)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6EEB4E94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-1.5 (-4.76; 1.72)</w:t>
            </w:r>
          </w:p>
        </w:tc>
      </w:tr>
      <w:tr w:rsidR="00481F21" w:rsidRPr="007E6CB8" w14:paraId="0A8E4B14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2DD0175E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Moderator variable</w:t>
            </w:r>
          </w:p>
        </w:tc>
        <w:tc>
          <w:tcPr>
            <w:tcW w:w="2320" w:type="dxa"/>
            <w:vAlign w:val="center"/>
          </w:tcPr>
          <w:p w14:paraId="231D3389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-0.21* (-0.28; -0.15)</w:t>
            </w:r>
          </w:p>
        </w:tc>
        <w:tc>
          <w:tcPr>
            <w:tcW w:w="2320" w:type="dxa"/>
            <w:vAlign w:val="center"/>
          </w:tcPr>
          <w:p w14:paraId="324EE610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-0.35* (-0.41; -0.28)</w:t>
            </w:r>
          </w:p>
        </w:tc>
        <w:tc>
          <w:tcPr>
            <w:tcW w:w="2320" w:type="dxa"/>
            <w:vAlign w:val="center"/>
          </w:tcPr>
          <w:p w14:paraId="17DCBEBE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-0.43* (-0.51; -0.36)</w:t>
            </w:r>
          </w:p>
        </w:tc>
      </w:tr>
      <w:tr w:rsidR="00481F21" w:rsidRPr="007E6CB8" w14:paraId="261C6EE5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0FE2FFC2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Interaction</w:t>
            </w:r>
          </w:p>
        </w:tc>
        <w:tc>
          <w:tcPr>
            <w:tcW w:w="2320" w:type="dxa"/>
            <w:vAlign w:val="center"/>
          </w:tcPr>
          <w:p w14:paraId="127A5F84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-0.1* (-0.18; -0.01)</w:t>
            </w:r>
          </w:p>
        </w:tc>
        <w:tc>
          <w:tcPr>
            <w:tcW w:w="2320" w:type="dxa"/>
            <w:vAlign w:val="center"/>
          </w:tcPr>
          <w:p w14:paraId="7BAEFA9B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-0.05 (-0.14; 0.03)</w:t>
            </w:r>
          </w:p>
        </w:tc>
        <w:tc>
          <w:tcPr>
            <w:tcW w:w="2320" w:type="dxa"/>
            <w:vAlign w:val="center"/>
          </w:tcPr>
          <w:p w14:paraId="02D0FA3C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-0.09 (-0.19; 0.01)</w:t>
            </w:r>
          </w:p>
        </w:tc>
      </w:tr>
      <w:tr w:rsidR="00481F21" w:rsidRPr="007E6CB8" w14:paraId="1D9CDC61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2BD70948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Experiencing an interpersonal conflict</w:t>
            </w:r>
          </w:p>
        </w:tc>
        <w:tc>
          <w:tcPr>
            <w:tcW w:w="2320" w:type="dxa"/>
            <w:vAlign w:val="center"/>
          </w:tcPr>
          <w:p w14:paraId="738BE193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0.7 (-7.88; 9.27)</w:t>
            </w:r>
          </w:p>
        </w:tc>
        <w:tc>
          <w:tcPr>
            <w:tcW w:w="2320" w:type="dxa"/>
            <w:vAlign w:val="center"/>
          </w:tcPr>
          <w:p w14:paraId="5859BD1C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0.19 (-7.70; 8.08)</w:t>
            </w:r>
          </w:p>
        </w:tc>
        <w:tc>
          <w:tcPr>
            <w:tcW w:w="2320" w:type="dxa"/>
            <w:vAlign w:val="center"/>
          </w:tcPr>
          <w:p w14:paraId="05B8CCFE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-0.28 (-8.36; 7.79)</w:t>
            </w:r>
          </w:p>
        </w:tc>
      </w:tr>
      <w:tr w:rsidR="00481F21" w:rsidRPr="007E6CB8" w14:paraId="166E56F8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25BF403E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Moderator variable</w:t>
            </w:r>
          </w:p>
        </w:tc>
        <w:tc>
          <w:tcPr>
            <w:tcW w:w="2320" w:type="dxa"/>
            <w:vAlign w:val="center"/>
          </w:tcPr>
          <w:p w14:paraId="35105D8C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-0.25* (-0.3; -0.2)</w:t>
            </w:r>
          </w:p>
        </w:tc>
        <w:tc>
          <w:tcPr>
            <w:tcW w:w="2320" w:type="dxa"/>
            <w:vAlign w:val="center"/>
          </w:tcPr>
          <w:p w14:paraId="4FE1813A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-0.37* (-0.42; -0.33)</w:t>
            </w:r>
          </w:p>
        </w:tc>
        <w:tc>
          <w:tcPr>
            <w:tcW w:w="2320" w:type="dxa"/>
            <w:vAlign w:val="center"/>
          </w:tcPr>
          <w:p w14:paraId="19275ED9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-0.48* (-0.54; -0.43)</w:t>
            </w:r>
          </w:p>
        </w:tc>
      </w:tr>
      <w:tr w:rsidR="00481F21" w:rsidRPr="007E6CB8" w14:paraId="2057AB50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220B1B0C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Interaction</w:t>
            </w:r>
          </w:p>
        </w:tc>
        <w:tc>
          <w:tcPr>
            <w:tcW w:w="2320" w:type="dxa"/>
            <w:vAlign w:val="center"/>
          </w:tcPr>
          <w:p w14:paraId="1F19629E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-0.24* (-0.41; -0.06)</w:t>
            </w:r>
          </w:p>
        </w:tc>
        <w:tc>
          <w:tcPr>
            <w:tcW w:w="2320" w:type="dxa"/>
            <w:vAlign w:val="center"/>
          </w:tcPr>
          <w:p w14:paraId="2BE91746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-0.11 (-0.26; 0.04)</w:t>
            </w:r>
          </w:p>
        </w:tc>
        <w:tc>
          <w:tcPr>
            <w:tcW w:w="2320" w:type="dxa"/>
            <w:vAlign w:val="center"/>
          </w:tcPr>
          <w:p w14:paraId="282EA409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-0.09 (-0.25; 0.08)</w:t>
            </w:r>
          </w:p>
        </w:tc>
      </w:tr>
      <w:tr w:rsidR="00481F21" w:rsidRPr="007E6CB8" w14:paraId="49ACE3A3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5E53DED2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Loved one died</w:t>
            </w:r>
          </w:p>
        </w:tc>
        <w:tc>
          <w:tcPr>
            <w:tcW w:w="2320" w:type="dxa"/>
            <w:vAlign w:val="center"/>
          </w:tcPr>
          <w:p w14:paraId="5298186C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-0.12 (-4.31; 4.06)</w:t>
            </w:r>
          </w:p>
        </w:tc>
        <w:tc>
          <w:tcPr>
            <w:tcW w:w="2320" w:type="dxa"/>
            <w:vAlign w:val="center"/>
          </w:tcPr>
          <w:p w14:paraId="2FEDC3EC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1.92 (-2.01; 5.85)</w:t>
            </w:r>
          </w:p>
        </w:tc>
        <w:tc>
          <w:tcPr>
            <w:tcW w:w="2320" w:type="dxa"/>
            <w:vAlign w:val="center"/>
          </w:tcPr>
          <w:p w14:paraId="4F8202A9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1.73 (-2.52; 5.97)</w:t>
            </w:r>
          </w:p>
        </w:tc>
      </w:tr>
      <w:tr w:rsidR="00481F21" w:rsidRPr="007E6CB8" w14:paraId="5FD98C0A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08A5C0AE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 xml:space="preserve">Moderator variable </w:t>
            </w:r>
          </w:p>
        </w:tc>
        <w:tc>
          <w:tcPr>
            <w:tcW w:w="2320" w:type="dxa"/>
            <w:vAlign w:val="center"/>
          </w:tcPr>
          <w:p w14:paraId="59DD8C3B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-0.27* (-0.32; -0.22)</w:t>
            </w:r>
          </w:p>
        </w:tc>
        <w:tc>
          <w:tcPr>
            <w:tcW w:w="2320" w:type="dxa"/>
            <w:vAlign w:val="center"/>
          </w:tcPr>
          <w:p w14:paraId="2359960B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-0.39* (-0.43; -0.34)</w:t>
            </w:r>
          </w:p>
        </w:tc>
        <w:tc>
          <w:tcPr>
            <w:tcW w:w="2320" w:type="dxa"/>
            <w:vAlign w:val="center"/>
          </w:tcPr>
          <w:p w14:paraId="3EDDD8F9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-0.49* (-0.54; -0.44)</w:t>
            </w:r>
          </w:p>
        </w:tc>
      </w:tr>
      <w:tr w:rsidR="00481F21" w:rsidRPr="007E6CB8" w14:paraId="0A0B6628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37DE55B1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Interaction </w:t>
            </w:r>
          </w:p>
        </w:tc>
        <w:tc>
          <w:tcPr>
            <w:tcW w:w="2320" w:type="dxa"/>
            <w:vAlign w:val="center"/>
          </w:tcPr>
          <w:p w14:paraId="678A3D04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-0.00 (-0.12; 0.12)</w:t>
            </w:r>
          </w:p>
        </w:tc>
        <w:tc>
          <w:tcPr>
            <w:tcW w:w="2320" w:type="dxa"/>
            <w:vAlign w:val="center"/>
          </w:tcPr>
          <w:p w14:paraId="3D53BADD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0.00 (-0.11; 0.11)</w:t>
            </w:r>
          </w:p>
        </w:tc>
        <w:tc>
          <w:tcPr>
            <w:tcW w:w="2320" w:type="dxa"/>
            <w:vAlign w:val="center"/>
          </w:tcPr>
          <w:p w14:paraId="50348627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-0.06 (-0.19; 0.08)</w:t>
            </w:r>
          </w:p>
        </w:tc>
      </w:tr>
      <w:tr w:rsidR="00481F21" w:rsidRPr="007E6CB8" w14:paraId="66C92713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725AB3CA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Change living situation</w:t>
            </w:r>
          </w:p>
        </w:tc>
        <w:tc>
          <w:tcPr>
            <w:tcW w:w="2320" w:type="dxa"/>
            <w:vAlign w:val="center"/>
          </w:tcPr>
          <w:p w14:paraId="1CB0537B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7.00 (-5.08; 19.09)</w:t>
            </w:r>
          </w:p>
        </w:tc>
        <w:tc>
          <w:tcPr>
            <w:tcW w:w="2320" w:type="dxa"/>
            <w:vAlign w:val="center"/>
          </w:tcPr>
          <w:p w14:paraId="337F5C58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1.95 (-8.57; 12.47)</w:t>
            </w:r>
          </w:p>
        </w:tc>
        <w:tc>
          <w:tcPr>
            <w:tcW w:w="2320" w:type="dxa"/>
            <w:vAlign w:val="center"/>
          </w:tcPr>
          <w:p w14:paraId="38065A76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2.85 (-8.03; 13.74)</w:t>
            </w:r>
          </w:p>
        </w:tc>
      </w:tr>
      <w:tr w:rsidR="00481F21" w:rsidRPr="007E6CB8" w14:paraId="1021C116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4DECE54F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 xml:space="preserve">Moderator variable </w:t>
            </w:r>
          </w:p>
        </w:tc>
        <w:tc>
          <w:tcPr>
            <w:tcW w:w="2320" w:type="dxa"/>
            <w:vAlign w:val="center"/>
          </w:tcPr>
          <w:p w14:paraId="1425E6A3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-0.26* (-0.31; -0.22)</w:t>
            </w:r>
          </w:p>
        </w:tc>
        <w:tc>
          <w:tcPr>
            <w:tcW w:w="2320" w:type="dxa"/>
            <w:vAlign w:val="center"/>
          </w:tcPr>
          <w:p w14:paraId="0D0DB404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-0.38* (-0.43; -0.34)</w:t>
            </w:r>
          </w:p>
        </w:tc>
        <w:tc>
          <w:tcPr>
            <w:tcW w:w="2320" w:type="dxa"/>
            <w:vAlign w:val="center"/>
          </w:tcPr>
          <w:p w14:paraId="61BFA4CA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-0.49* (-0.54; -0.44)</w:t>
            </w:r>
          </w:p>
        </w:tc>
      </w:tr>
      <w:tr w:rsidR="00481F21" w:rsidRPr="007E6CB8" w14:paraId="045DEA40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79F92B73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Interaction </w:t>
            </w:r>
          </w:p>
        </w:tc>
        <w:tc>
          <w:tcPr>
            <w:tcW w:w="2320" w:type="dxa"/>
            <w:vAlign w:val="center"/>
          </w:tcPr>
          <w:p w14:paraId="6704DF66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-0.38* (-0.68; -0.08)</w:t>
            </w:r>
          </w:p>
        </w:tc>
        <w:tc>
          <w:tcPr>
            <w:tcW w:w="2320" w:type="dxa"/>
            <w:vAlign w:val="center"/>
          </w:tcPr>
          <w:p w14:paraId="40FB3960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-0.10 (-0.33; 0.12)</w:t>
            </w:r>
          </w:p>
        </w:tc>
        <w:tc>
          <w:tcPr>
            <w:tcW w:w="2320" w:type="dxa"/>
            <w:vAlign w:val="center"/>
          </w:tcPr>
          <w:p w14:paraId="00D4F23E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-0.14 (-0.4; 0.11)</w:t>
            </w:r>
          </w:p>
        </w:tc>
      </w:tr>
      <w:tr w:rsidR="00481F21" w:rsidRPr="007E6CB8" w14:paraId="4807B27E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21F055CC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 change loved one</w:t>
            </w:r>
          </w:p>
        </w:tc>
        <w:tc>
          <w:tcPr>
            <w:tcW w:w="2320" w:type="dxa"/>
            <w:vAlign w:val="center"/>
          </w:tcPr>
          <w:p w14:paraId="1C182918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-9.43 (-21.3; 2.43)</w:t>
            </w:r>
          </w:p>
        </w:tc>
        <w:tc>
          <w:tcPr>
            <w:tcW w:w="2320" w:type="dxa"/>
            <w:vAlign w:val="center"/>
          </w:tcPr>
          <w:p w14:paraId="65ED37D3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-8.21 (-19.54; 3.12)</w:t>
            </w:r>
          </w:p>
        </w:tc>
        <w:tc>
          <w:tcPr>
            <w:tcW w:w="2320" w:type="dxa"/>
            <w:vAlign w:val="center"/>
          </w:tcPr>
          <w:p w14:paraId="58838164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-0.75 (-15.49; 13.98)</w:t>
            </w:r>
          </w:p>
        </w:tc>
      </w:tr>
      <w:tr w:rsidR="00481F21" w:rsidRPr="007E6CB8" w14:paraId="5AB20DA7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6A576B74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 xml:space="preserve">Moderator variable </w:t>
            </w:r>
          </w:p>
        </w:tc>
        <w:tc>
          <w:tcPr>
            <w:tcW w:w="2320" w:type="dxa"/>
            <w:vAlign w:val="center"/>
          </w:tcPr>
          <w:p w14:paraId="36C23F9F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-0.27* (-0.32; -0.23)</w:t>
            </w:r>
          </w:p>
        </w:tc>
        <w:tc>
          <w:tcPr>
            <w:tcW w:w="2320" w:type="dxa"/>
            <w:vAlign w:val="center"/>
          </w:tcPr>
          <w:p w14:paraId="550F819D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-0.39* (-0.43; -0.35)</w:t>
            </w:r>
          </w:p>
        </w:tc>
        <w:tc>
          <w:tcPr>
            <w:tcW w:w="2320" w:type="dxa"/>
            <w:vAlign w:val="center"/>
          </w:tcPr>
          <w:p w14:paraId="4EEC4F7B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-0.49* (-0.54; -0.44)</w:t>
            </w:r>
          </w:p>
        </w:tc>
      </w:tr>
      <w:tr w:rsidR="00481F21" w:rsidRPr="007E6CB8" w14:paraId="62E0C12D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7BC2B60D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Interaction </w:t>
            </w:r>
          </w:p>
        </w:tc>
        <w:tc>
          <w:tcPr>
            <w:tcW w:w="2320" w:type="dxa"/>
            <w:vAlign w:val="center"/>
          </w:tcPr>
          <w:p w14:paraId="77CF109F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0.02 (-0.28; 0.32)</w:t>
            </w:r>
          </w:p>
        </w:tc>
        <w:tc>
          <w:tcPr>
            <w:tcW w:w="2320" w:type="dxa"/>
            <w:vAlign w:val="center"/>
          </w:tcPr>
          <w:p w14:paraId="5DBDA65C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0.09 (-0.17; 0.35)</w:t>
            </w:r>
          </w:p>
        </w:tc>
        <w:tc>
          <w:tcPr>
            <w:tcW w:w="2320" w:type="dxa"/>
            <w:vAlign w:val="center"/>
          </w:tcPr>
          <w:p w14:paraId="4FA40857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-0.14 (-0.54; 0.25)</w:t>
            </w:r>
          </w:p>
        </w:tc>
      </w:tr>
      <w:tr w:rsidR="00481F21" w:rsidRPr="007E6CB8" w14:paraId="77A5173B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635FD7CD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Change in financial situation </w:t>
            </w:r>
          </w:p>
        </w:tc>
        <w:tc>
          <w:tcPr>
            <w:tcW w:w="2320" w:type="dxa"/>
            <w:vAlign w:val="center"/>
          </w:tcPr>
          <w:p w14:paraId="6EE6C85C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-1.58 (-7.96; 4.8)</w:t>
            </w:r>
          </w:p>
        </w:tc>
        <w:tc>
          <w:tcPr>
            <w:tcW w:w="2320" w:type="dxa"/>
            <w:vAlign w:val="center"/>
          </w:tcPr>
          <w:p w14:paraId="26A1590D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-5.41 (-11.51; 0.69)</w:t>
            </w:r>
          </w:p>
        </w:tc>
        <w:tc>
          <w:tcPr>
            <w:tcW w:w="2320" w:type="dxa"/>
            <w:vAlign w:val="center"/>
          </w:tcPr>
          <w:p w14:paraId="16E2034B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-2.72 (-3.93; 9.37)</w:t>
            </w:r>
          </w:p>
        </w:tc>
      </w:tr>
      <w:tr w:rsidR="00481F21" w:rsidRPr="007E6CB8" w14:paraId="198A611D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13791B1D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 xml:space="preserve">Moderator variable </w:t>
            </w:r>
          </w:p>
        </w:tc>
        <w:tc>
          <w:tcPr>
            <w:tcW w:w="2320" w:type="dxa"/>
            <w:vAlign w:val="center"/>
          </w:tcPr>
          <w:p w14:paraId="2811D192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-0.22* (-0.27; -0.17)</w:t>
            </w:r>
          </w:p>
        </w:tc>
        <w:tc>
          <w:tcPr>
            <w:tcW w:w="2320" w:type="dxa"/>
            <w:vAlign w:val="center"/>
          </w:tcPr>
          <w:p w14:paraId="4EA1A40E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-0.36* (-0.4; -0.31)</w:t>
            </w:r>
          </w:p>
        </w:tc>
        <w:tc>
          <w:tcPr>
            <w:tcW w:w="2320" w:type="dxa"/>
            <w:vAlign w:val="center"/>
          </w:tcPr>
          <w:p w14:paraId="2A1F9B02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-0.44* (-0.49; -0.39)</w:t>
            </w:r>
          </w:p>
        </w:tc>
      </w:tr>
      <w:tr w:rsidR="00481F21" w:rsidRPr="007E6CB8" w14:paraId="3561EEC9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6CBC50A7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Interaction </w:t>
            </w:r>
          </w:p>
        </w:tc>
        <w:tc>
          <w:tcPr>
            <w:tcW w:w="2320" w:type="dxa"/>
            <w:vAlign w:val="center"/>
          </w:tcPr>
          <w:p w14:paraId="0F6EFC93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-0.29* (-0.42; -0.16)</w:t>
            </w:r>
          </w:p>
        </w:tc>
        <w:tc>
          <w:tcPr>
            <w:tcW w:w="2320" w:type="dxa"/>
            <w:vAlign w:val="center"/>
          </w:tcPr>
          <w:p w14:paraId="2FDC4814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-0.12 (-0.24; 0.01)</w:t>
            </w:r>
          </w:p>
        </w:tc>
        <w:tc>
          <w:tcPr>
            <w:tcW w:w="2320" w:type="dxa"/>
            <w:vAlign w:val="center"/>
          </w:tcPr>
          <w:p w14:paraId="30C5F558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-0.31* (-0.46; -0.16)</w:t>
            </w:r>
          </w:p>
        </w:tc>
      </w:tr>
      <w:tr w:rsidR="00481F21" w:rsidRPr="007E6CB8" w14:paraId="6B5C3BA1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0912693E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Health deteriorated </w:t>
            </w:r>
          </w:p>
        </w:tc>
        <w:tc>
          <w:tcPr>
            <w:tcW w:w="2320" w:type="dxa"/>
            <w:vAlign w:val="center"/>
          </w:tcPr>
          <w:p w14:paraId="225C294C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-7.52* (-11.26; -3.78)</w:t>
            </w:r>
          </w:p>
        </w:tc>
        <w:tc>
          <w:tcPr>
            <w:tcW w:w="2320" w:type="dxa"/>
            <w:vAlign w:val="center"/>
          </w:tcPr>
          <w:p w14:paraId="44A8FDCF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-6.1* (-9.61; -2.49)</w:t>
            </w:r>
          </w:p>
        </w:tc>
        <w:tc>
          <w:tcPr>
            <w:tcW w:w="2320" w:type="dxa"/>
            <w:vAlign w:val="center"/>
          </w:tcPr>
          <w:p w14:paraId="221DC6B1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-4.13* (-7.95; -0.31)</w:t>
            </w:r>
          </w:p>
        </w:tc>
      </w:tr>
      <w:tr w:rsidR="00481F21" w:rsidRPr="007E6CB8" w14:paraId="744C7EB7" w14:textId="77777777" w:rsidTr="007159F4">
        <w:trPr>
          <w:trHeight w:val="340"/>
        </w:trPr>
        <w:tc>
          <w:tcPr>
            <w:tcW w:w="3397" w:type="dxa"/>
            <w:vAlign w:val="center"/>
          </w:tcPr>
          <w:p w14:paraId="4C688CB1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 xml:space="preserve">Moderator variable </w:t>
            </w:r>
          </w:p>
        </w:tc>
        <w:tc>
          <w:tcPr>
            <w:tcW w:w="2320" w:type="dxa"/>
            <w:vAlign w:val="center"/>
          </w:tcPr>
          <w:p w14:paraId="61EA5038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-0.21* (-0.26; -0.15)</w:t>
            </w:r>
          </w:p>
        </w:tc>
        <w:tc>
          <w:tcPr>
            <w:tcW w:w="2320" w:type="dxa"/>
            <w:vAlign w:val="center"/>
          </w:tcPr>
          <w:p w14:paraId="75146016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-0.33* (-0.38; -0.28)</w:t>
            </w:r>
          </w:p>
        </w:tc>
        <w:tc>
          <w:tcPr>
            <w:tcW w:w="2320" w:type="dxa"/>
            <w:vAlign w:val="center"/>
          </w:tcPr>
          <w:p w14:paraId="29B733D7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-0.41* (-0.47; -0.35)</w:t>
            </w:r>
          </w:p>
        </w:tc>
      </w:tr>
      <w:tr w:rsidR="00481F21" w:rsidRPr="007E6CB8" w14:paraId="3343CBCA" w14:textId="77777777" w:rsidTr="007159F4">
        <w:trPr>
          <w:trHeight w:val="34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5A63ADA" w14:textId="77777777" w:rsidR="00481F21" w:rsidRPr="007E6CB8" w:rsidRDefault="00481F21" w:rsidP="007159F4">
            <w:pPr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Interaction 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452C8726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-0.14* (-0.23; -0.05)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5849A15B" w14:textId="77777777" w:rsidR="00481F21" w:rsidRPr="007E6CB8" w:rsidRDefault="00481F21" w:rsidP="007159F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-0.08 (-0.17; 0.01)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1BC0171F" w14:textId="77777777" w:rsidR="00481F21" w:rsidRPr="007E6CB8" w:rsidRDefault="00481F21" w:rsidP="007159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-0.15* (-0.25; -0.05)</w:t>
            </w:r>
          </w:p>
        </w:tc>
      </w:tr>
    </w:tbl>
    <w:p w14:paraId="4AEDE1D1" w14:textId="4F07247C" w:rsidR="00481F21" w:rsidRPr="007E6CB8" w:rsidRDefault="00481F21" w:rsidP="00481F21">
      <w:pPr>
        <w:ind w:right="-432"/>
        <w:rPr>
          <w:rFonts w:ascii="Arial" w:hAnsi="Arial" w:cs="Arial"/>
          <w:sz w:val="22"/>
          <w:szCs w:val="22"/>
          <w:lang w:val="en-US"/>
        </w:rPr>
      </w:pPr>
      <w:r w:rsidRPr="007E6CB8">
        <w:rPr>
          <w:rFonts w:ascii="Arial" w:hAnsi="Arial" w:cs="Arial"/>
          <w:i/>
          <w:sz w:val="22"/>
          <w:szCs w:val="22"/>
          <w:lang w:val="en-US"/>
        </w:rPr>
        <w:t>Note:</w:t>
      </w:r>
      <w:r w:rsidRPr="007E6CB8">
        <w:rPr>
          <w:rFonts w:ascii="Arial" w:hAnsi="Arial" w:cs="Arial"/>
          <w:sz w:val="22"/>
          <w:szCs w:val="22"/>
          <w:lang w:val="en-US"/>
        </w:rPr>
        <w:t xml:space="preserve"> *=p&lt;0</w:t>
      </w:r>
      <w:r w:rsidR="00126771" w:rsidRPr="007E6CB8">
        <w:rPr>
          <w:rFonts w:ascii="Arial" w:hAnsi="Arial" w:cs="Arial"/>
          <w:sz w:val="22"/>
          <w:szCs w:val="22"/>
          <w:lang w:val="en-US"/>
        </w:rPr>
        <w:t>.</w:t>
      </w:r>
      <w:r w:rsidR="007D46A1">
        <w:rPr>
          <w:rFonts w:ascii="Arial" w:hAnsi="Arial" w:cs="Arial"/>
          <w:sz w:val="22"/>
          <w:szCs w:val="22"/>
          <w:lang w:val="en-US"/>
        </w:rPr>
        <w:t>0</w:t>
      </w:r>
      <w:r w:rsidRPr="007E6CB8">
        <w:rPr>
          <w:rFonts w:ascii="Arial" w:hAnsi="Arial" w:cs="Arial"/>
          <w:sz w:val="22"/>
          <w:szCs w:val="22"/>
          <w:lang w:val="en-US"/>
        </w:rPr>
        <w:t xml:space="preserve">5; </w:t>
      </w:r>
      <w:r w:rsidRPr="007E6CB8">
        <w:rPr>
          <w:rFonts w:ascii="Arial" w:hAnsi="Arial" w:cs="Arial"/>
          <w:b/>
          <w:sz w:val="22"/>
          <w:szCs w:val="22"/>
          <w:lang w:val="en-US"/>
        </w:rPr>
        <w:t>* Bold</w:t>
      </w:r>
      <w:r w:rsidRPr="007E6CB8">
        <w:rPr>
          <w:rFonts w:ascii="Arial" w:hAnsi="Arial" w:cs="Arial"/>
          <w:sz w:val="22"/>
          <w:szCs w:val="22"/>
          <w:lang w:val="en-US"/>
        </w:rPr>
        <w:t xml:space="preserve"> are significant (moderating) effects; ME=main effect. All models controlled for age and gender; </w:t>
      </w:r>
      <w:r w:rsidRPr="007E6CB8">
        <w:rPr>
          <w:rFonts w:ascii="Arial" w:hAnsi="Arial" w:cs="Arial"/>
          <w:i/>
          <w:sz w:val="22"/>
          <w:szCs w:val="22"/>
          <w:lang w:val="en-US"/>
        </w:rPr>
        <w:t>B</w:t>
      </w:r>
      <w:r w:rsidRPr="007E6CB8">
        <w:rPr>
          <w:rFonts w:ascii="Arial" w:hAnsi="Arial" w:cs="Arial"/>
          <w:sz w:val="22"/>
          <w:szCs w:val="22"/>
          <w:lang w:val="en-US"/>
        </w:rPr>
        <w:t>=unstandardized regression coefficients; CI=confidence interval.</w:t>
      </w:r>
    </w:p>
    <w:p w14:paraId="30FB4FE4" w14:textId="77777777" w:rsidR="00F05BF6" w:rsidRPr="007E6CB8" w:rsidRDefault="00F05BF6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434AF93" w14:textId="77777777" w:rsidR="00F05BF6" w:rsidRPr="007E6CB8" w:rsidRDefault="00F05BF6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6F82FCD" w14:textId="77777777" w:rsidR="00481F21" w:rsidRPr="007E6CB8" w:rsidRDefault="00481F21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A4E91C1" w14:textId="77777777" w:rsidR="00481F21" w:rsidRPr="007E6CB8" w:rsidRDefault="00481F21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33A817D" w14:textId="77777777" w:rsidR="00481F21" w:rsidRPr="007E6CB8" w:rsidRDefault="00481F21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686734C" w14:textId="77777777" w:rsidR="00481F21" w:rsidRPr="007E6CB8" w:rsidRDefault="00481F21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F02111C" w14:textId="77777777" w:rsidR="00481F21" w:rsidRPr="007E6CB8" w:rsidRDefault="00481F21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D574B98" w14:textId="77777777" w:rsidR="00481F21" w:rsidRPr="007E6CB8" w:rsidRDefault="00481F21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8FBD9B1" w14:textId="77777777" w:rsidR="00481F21" w:rsidRPr="007E6CB8" w:rsidRDefault="00481F21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0DB1C1D" w14:textId="77777777" w:rsidR="00481F21" w:rsidRPr="007E6CB8" w:rsidRDefault="00481F21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09E5683" w14:textId="77777777" w:rsidR="00481F21" w:rsidRPr="007E6CB8" w:rsidRDefault="00481F21" w:rsidP="00481F2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04E45F2" w14:textId="77777777" w:rsidR="00F34A4C" w:rsidRPr="007E6CB8" w:rsidRDefault="00F34A4C" w:rsidP="00481F2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1015ED3" w14:textId="7E01DD56" w:rsidR="00481F21" w:rsidRPr="007E6CB8" w:rsidRDefault="00CD2681" w:rsidP="00295568">
      <w:pPr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Suppelement</w:t>
      </w:r>
      <w:r w:rsidR="00481F21" w:rsidRPr="007E6CB8">
        <w:rPr>
          <w:rFonts w:ascii="Arial" w:hAnsi="Arial" w:cs="Arial"/>
          <w:b/>
          <w:sz w:val="22"/>
          <w:szCs w:val="22"/>
          <w:lang w:val="en-US"/>
        </w:rPr>
        <w:t xml:space="preserve"> 3</w:t>
      </w:r>
      <w:r w:rsidR="007E6CB8" w:rsidRPr="007E6CB8">
        <w:rPr>
          <w:rFonts w:ascii="Arial" w:hAnsi="Arial" w:cs="Arial"/>
          <w:b/>
          <w:sz w:val="22"/>
          <w:szCs w:val="22"/>
          <w:lang w:val="en-US"/>
        </w:rPr>
        <w:t>.</w:t>
      </w:r>
      <w:r w:rsidR="00481F21" w:rsidRPr="007E6CB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81F21" w:rsidRPr="007E6CB8">
        <w:rPr>
          <w:rFonts w:ascii="Arial" w:hAnsi="Arial" w:cs="Arial"/>
          <w:sz w:val="22"/>
          <w:szCs w:val="22"/>
          <w:lang w:val="en-US"/>
        </w:rPr>
        <w:t>Analyses of social and emotional loneliness mediating the link between negative lif</w:t>
      </w:r>
      <w:r>
        <w:rPr>
          <w:rFonts w:ascii="Arial" w:hAnsi="Arial" w:cs="Arial"/>
          <w:sz w:val="22"/>
          <w:szCs w:val="22"/>
          <w:lang w:val="en-US"/>
        </w:rPr>
        <w:t>e events and well-being with direct effects (N=770)</w:t>
      </w:r>
    </w:p>
    <w:tbl>
      <w:tblPr>
        <w:tblStyle w:val="Tabelraster"/>
        <w:tblW w:w="9235" w:type="dxa"/>
        <w:tblInd w:w="-513" w:type="dxa"/>
        <w:tblLook w:val="04A0" w:firstRow="1" w:lastRow="0" w:firstColumn="1" w:lastColumn="0" w:noHBand="0" w:noVBand="1"/>
      </w:tblPr>
      <w:tblGrid>
        <w:gridCol w:w="2822"/>
        <w:gridCol w:w="2392"/>
        <w:gridCol w:w="2500"/>
        <w:gridCol w:w="1521"/>
      </w:tblGrid>
      <w:tr w:rsidR="00481F21" w:rsidRPr="007E6CB8" w14:paraId="19A3BF39" w14:textId="77777777" w:rsidTr="007159F4">
        <w:trPr>
          <w:trHeight w:val="515"/>
        </w:trPr>
        <w:tc>
          <w:tcPr>
            <w:tcW w:w="28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9FC501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Negative events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55ADF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0017E8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Coefficient (95% CI)</w:t>
            </w: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1C8DE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% Mediated</w:t>
            </w:r>
          </w:p>
        </w:tc>
      </w:tr>
      <w:tr w:rsidR="00481F21" w:rsidRPr="00CD2681" w14:paraId="16F528F5" w14:textId="77777777" w:rsidTr="007159F4">
        <w:trPr>
          <w:trHeight w:val="20"/>
        </w:trPr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BA7A1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Experiencing at least one negative life event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A8EA0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E605F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40AF5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41C82753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EB3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DBC56E7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9F0E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-7.81 (-10.42; -5.21)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8AC56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683E489E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96AF4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6A8D747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780F5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-3.23 (-5.41; -1.06)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F963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02E5FCBD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C6B1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2F7405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CA48D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-4.58 (-6.29; -2.98)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5F68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58.7%</w:t>
            </w:r>
          </w:p>
        </w:tc>
      </w:tr>
      <w:tr w:rsidR="00481F21" w:rsidRPr="007E6CB8" w14:paraId="2B1C49BF" w14:textId="77777777" w:rsidTr="007159F4">
        <w:trPr>
          <w:trHeight w:val="27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9E20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74805B3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Emotional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66DE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-3.65 (-5.05; -2.33)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070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46.8%</w:t>
            </w:r>
          </w:p>
        </w:tc>
      </w:tr>
      <w:tr w:rsidR="00481F21" w:rsidRPr="007E6CB8" w14:paraId="0140A33A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5F2AF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17C1CA8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4741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-0.94 (-1.72; -0.27)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E4382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12.1%</w:t>
            </w:r>
          </w:p>
        </w:tc>
      </w:tr>
      <w:tr w:rsidR="00481F21" w:rsidRPr="007E6CB8" w14:paraId="093CD403" w14:textId="77777777" w:rsidTr="007159F4">
        <w:trPr>
          <w:trHeight w:val="27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2A91C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Interpersonal conflict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1DE641F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3F381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1963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390836A8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E3F9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AFB8A02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A4112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-11.62 (-17.79; -5.45)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F414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1EED53FE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59A2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C97C32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77C9A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-3.1 (-8.14; 1.96)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DEF5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5574E573" w14:textId="77777777" w:rsidTr="007159F4">
        <w:trPr>
          <w:trHeight w:val="2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BFBD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3B8FBEF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5ECB3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-8.53 (-14.15; -3.12)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63FA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73.4%</w:t>
            </w:r>
          </w:p>
        </w:tc>
      </w:tr>
      <w:tr w:rsidR="00481F21" w:rsidRPr="007E6CB8" w14:paraId="3D120D16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34951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D70686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Emotional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88FE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-6.29 (-10.57; -2.41)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5F7C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54.1%</w:t>
            </w:r>
          </w:p>
        </w:tc>
      </w:tr>
      <w:tr w:rsidR="00481F21" w:rsidRPr="007E6CB8" w14:paraId="32B4F9B7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D457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4DBAF528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DA92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-2.24 (-4.36; -0.44)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E11E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19.3%</w:t>
            </w:r>
          </w:p>
        </w:tc>
      </w:tr>
      <w:tr w:rsidR="00481F21" w:rsidRPr="007E6CB8" w14:paraId="490821F8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B5B3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Loved one died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533742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41FC2475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010F7500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435B8328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BFDF0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F19B322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9FC1C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1.2 (-2.31; 4.7)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B96E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7EA71812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3795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E12AFFB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24EC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1.0 (-1.8; 3.85)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4B93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1FF173A4" w14:textId="77777777" w:rsidTr="007159F4">
        <w:trPr>
          <w:trHeight w:val="27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36A4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A218D8B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006A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0.17 (-1.9; 2.22)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29EE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5FA50E61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2EC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886283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Emotional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2AE16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-0.66 (-2.38; 1.0)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5A7B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50018D44" w14:textId="77777777" w:rsidTr="007159F4">
        <w:trPr>
          <w:trHeight w:val="23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7614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A2FCB1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D5F3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0.83 (-0.0; 1.7)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FB0E2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4ED2606D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4843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Change living situation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802150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D431F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4E216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2439AC05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07F1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C9F9A4B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EFEE5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-6.49 (-14.95; 1.96)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7441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6705D8BE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8FD74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4970297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FB18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-1.27 (-8.08; 5.53)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4B664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7B3AACCB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D6A0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92E9DA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2EE3B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-5.22 (-12.62; 1.1)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09E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696DD1BC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EBB3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275E08F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Emotional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4A013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-4.18 (-10.08; 0.81)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DAF5F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71FC62A2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0DD0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D62A958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8B6F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-1.04 (-3.14;0.86)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DB7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5B841841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CB19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 change loved one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E5C6DC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AED24B7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6A67931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2C2066B0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4C14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4AA8CA3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1F5F2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-10.39 (-18.43; -2.34)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2F9D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56BB059B" w14:textId="77777777" w:rsidTr="007159F4">
        <w:trPr>
          <w:trHeight w:val="29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040C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4931AF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F5B5D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-4.81 (-11.3; 1.68)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D794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03C7ADB6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2F807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B8213E3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1C22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-5.58 (-9.7; -1.6)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5870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53.7%</w:t>
            </w:r>
          </w:p>
        </w:tc>
      </w:tr>
      <w:tr w:rsidR="00481F21" w:rsidRPr="007E6CB8" w14:paraId="27A61009" w14:textId="77777777" w:rsidTr="007159F4">
        <w:trPr>
          <w:trHeight w:val="27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FDD9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EC56FE1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Emotional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1EC25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-4.63 (-8.39; -0.89)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2660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44.6%</w:t>
            </w:r>
          </w:p>
        </w:tc>
      </w:tr>
      <w:tr w:rsidR="00481F21" w:rsidRPr="007E6CB8" w14:paraId="55B0D2C7" w14:textId="77777777" w:rsidTr="007159F4">
        <w:trPr>
          <w:trHeight w:val="3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1F6F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42C6FC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A793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-0.94 (-2.93; 0.83)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6A4C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9%</w:t>
            </w:r>
          </w:p>
        </w:tc>
      </w:tr>
      <w:tr w:rsidR="00481F21" w:rsidRPr="007E6CB8" w14:paraId="4F6FEBB3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0F28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Change in financial situation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3B95CD4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92B0F0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53ED3DF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4EBF7A10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153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1E56528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67883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-15.63 (-20.2; -11.07)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104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1F21" w:rsidRPr="007E6CB8" w14:paraId="5C79A75F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AA4D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D52643B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C1802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-8.14 (-11.94; -4.35)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BFD8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1F21" w:rsidRPr="007E6CB8" w14:paraId="6F03B505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6C28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E32694B" w14:textId="325DA08C" w:rsidR="00481F21" w:rsidRPr="007E6CB8" w:rsidRDefault="0079252B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Overall</w:t>
            </w:r>
            <w:bookmarkStart w:id="0" w:name="_GoBack"/>
            <w:bookmarkEnd w:id="0"/>
            <w:r w:rsidR="00481F21" w:rsidRPr="007E6CB8">
              <w:rPr>
                <w:rFonts w:ascii="Arial" w:hAnsi="Arial" w:cs="Arial"/>
                <w:sz w:val="20"/>
                <w:szCs w:val="20"/>
                <w:lang w:val="en-US"/>
              </w:rPr>
              <w:t xml:space="preserve">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E6CC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-7.49 (-10.82; -4.36)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55AE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47.9%</w:t>
            </w:r>
          </w:p>
        </w:tc>
      </w:tr>
      <w:tr w:rsidR="00481F21" w:rsidRPr="007E6CB8" w14:paraId="41E7420D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4859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BC5C69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Emotional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C635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-5.22 (-8.03; -2.71)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A504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33.4%</w:t>
            </w:r>
          </w:p>
        </w:tc>
      </w:tr>
      <w:tr w:rsidR="00481F21" w:rsidRPr="007E6CB8" w14:paraId="45A77232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DBE05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8CFA2B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9C6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-2.27 (-3.91; -0.92)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6E54C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14.5%</w:t>
            </w:r>
          </w:p>
        </w:tc>
      </w:tr>
      <w:tr w:rsidR="00481F21" w:rsidRPr="007E6CB8" w14:paraId="379CBACB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4BCFC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 deteriorated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362DAB3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26CE5F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6BFD008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1F21" w:rsidRPr="007E6CB8" w14:paraId="4D762350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C934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9518000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24A5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-13.43 (-16.32; -10.55)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7A9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1F21" w:rsidRPr="007E6CB8" w14:paraId="567F4DA3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584D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4835D83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757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-7.84 (-10.28; -5.39)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9094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1F21" w:rsidRPr="007E6CB8" w14:paraId="3ECF20F2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582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C8DC11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Overall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65EA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-5.6 (-7.71; -3.68)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A4D2A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41.7%</w:t>
            </w:r>
          </w:p>
        </w:tc>
      </w:tr>
      <w:tr w:rsidR="00481F21" w:rsidRPr="007E6CB8" w14:paraId="2A611C98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FB1D7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FC65B5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Emotional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41CB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-4.36 (-6.02; -2.85)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E821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32.5%</w:t>
            </w:r>
          </w:p>
        </w:tc>
      </w:tr>
      <w:tr w:rsidR="00481F21" w:rsidRPr="007E6CB8" w14:paraId="489F9453" w14:textId="77777777" w:rsidTr="007159F4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2CE8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B078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CE67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-1.23 (-2.17; -0.48)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238F4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9.2%</w:t>
            </w:r>
          </w:p>
        </w:tc>
      </w:tr>
    </w:tbl>
    <w:p w14:paraId="2D0A0A06" w14:textId="289514EB" w:rsidR="00481F21" w:rsidRPr="007E6CB8" w:rsidRDefault="00481F21" w:rsidP="00481F21">
      <w:pPr>
        <w:spacing w:line="360" w:lineRule="auto"/>
        <w:ind w:right="1225"/>
        <w:jc w:val="both"/>
        <w:rPr>
          <w:rFonts w:ascii="Arial" w:hAnsi="Arial" w:cs="Arial"/>
          <w:sz w:val="22"/>
          <w:szCs w:val="22"/>
          <w:lang w:val="en-US"/>
        </w:rPr>
      </w:pPr>
      <w:r w:rsidRPr="007E6CB8">
        <w:rPr>
          <w:rFonts w:ascii="Arial" w:hAnsi="Arial" w:cs="Arial"/>
          <w:sz w:val="22"/>
          <w:szCs w:val="22"/>
          <w:lang w:val="en-US"/>
        </w:rPr>
        <w:t xml:space="preserve">Note: Results in </w:t>
      </w:r>
      <w:r w:rsidRPr="007E6CB8">
        <w:rPr>
          <w:rFonts w:ascii="Arial" w:hAnsi="Arial" w:cs="Arial"/>
          <w:b/>
          <w:sz w:val="22"/>
          <w:szCs w:val="22"/>
          <w:lang w:val="en-US"/>
        </w:rPr>
        <w:t>bold</w:t>
      </w:r>
      <w:r w:rsidRPr="007E6CB8">
        <w:rPr>
          <w:rFonts w:ascii="Arial" w:hAnsi="Arial" w:cs="Arial"/>
          <w:sz w:val="22"/>
          <w:szCs w:val="22"/>
          <w:lang w:val="en-US"/>
        </w:rPr>
        <w:t xml:space="preserve"> are statistically significant (p&lt;</w:t>
      </w:r>
      <w:r w:rsidR="00CD2681">
        <w:rPr>
          <w:rFonts w:ascii="Arial" w:hAnsi="Arial" w:cs="Arial"/>
          <w:sz w:val="22"/>
          <w:szCs w:val="22"/>
          <w:lang w:val="en-US"/>
        </w:rPr>
        <w:t>0</w:t>
      </w:r>
      <w:r w:rsidRPr="007E6CB8">
        <w:rPr>
          <w:rFonts w:ascii="Arial" w:hAnsi="Arial" w:cs="Arial"/>
          <w:sz w:val="22"/>
          <w:szCs w:val="22"/>
          <w:lang w:val="en-US"/>
        </w:rPr>
        <w:t xml:space="preserve">.05). All models were adjusted for age and sex. The percentage mediated information was only performed when the overall effect was significant. </w:t>
      </w:r>
    </w:p>
    <w:p w14:paraId="04B16806" w14:textId="77777777" w:rsidR="00295568" w:rsidRPr="007E6CB8" w:rsidRDefault="00295568" w:rsidP="0029556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569357F" w14:textId="77777777" w:rsidR="00295568" w:rsidRPr="007E6CB8" w:rsidRDefault="00295568" w:rsidP="0029556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030BED6" w14:textId="221B60D6" w:rsidR="00481F21" w:rsidRPr="007E6CB8" w:rsidRDefault="00CD2681" w:rsidP="0029556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Supplement 3</w:t>
      </w:r>
      <w:r w:rsidR="00481F21" w:rsidRPr="007E6CB8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481F21" w:rsidRPr="007E6CB8">
        <w:rPr>
          <w:rFonts w:ascii="Arial" w:hAnsi="Arial" w:cs="Arial"/>
          <w:sz w:val="22"/>
          <w:szCs w:val="22"/>
          <w:lang w:val="en-US"/>
        </w:rPr>
        <w:t xml:space="preserve">Moderated mediated results for negative life events on wellbeing, through emotional loneliness across levels of social loneliness </w:t>
      </w:r>
      <w:r>
        <w:rPr>
          <w:rFonts w:ascii="Arial" w:hAnsi="Arial" w:cs="Arial"/>
          <w:sz w:val="22"/>
          <w:szCs w:val="22"/>
          <w:lang w:val="en-US"/>
        </w:rPr>
        <w:t xml:space="preserve">with direct effects </w:t>
      </w:r>
      <w:r w:rsidR="00481F21" w:rsidRPr="007E6CB8">
        <w:rPr>
          <w:rFonts w:ascii="Arial" w:hAnsi="Arial" w:cs="Arial"/>
          <w:sz w:val="22"/>
          <w:szCs w:val="22"/>
          <w:lang w:val="en-US"/>
        </w:rPr>
        <w:t>(N=770)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elraster"/>
        <w:tblW w:w="7714" w:type="dxa"/>
        <w:tblInd w:w="-108" w:type="dxa"/>
        <w:tblLook w:val="04A0" w:firstRow="1" w:lastRow="0" w:firstColumn="1" w:lastColumn="0" w:noHBand="0" w:noVBand="1"/>
      </w:tblPr>
      <w:tblGrid>
        <w:gridCol w:w="2822"/>
        <w:gridCol w:w="2392"/>
        <w:gridCol w:w="2500"/>
      </w:tblGrid>
      <w:tr w:rsidR="00481F21" w:rsidRPr="007E6CB8" w14:paraId="115F55AA" w14:textId="77777777" w:rsidTr="00481F21">
        <w:trPr>
          <w:trHeight w:val="515"/>
        </w:trPr>
        <w:tc>
          <w:tcPr>
            <w:tcW w:w="28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16036B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Negative events</w:t>
            </w:r>
          </w:p>
        </w:tc>
        <w:tc>
          <w:tcPr>
            <w:tcW w:w="2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DD418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0E8DB5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Coefficient (95% CI)</w:t>
            </w:r>
          </w:p>
        </w:tc>
      </w:tr>
      <w:tr w:rsidR="00481F21" w:rsidRPr="00CD2681" w14:paraId="19717D7C" w14:textId="77777777" w:rsidTr="00481F21">
        <w:trPr>
          <w:trHeight w:val="20"/>
        </w:trPr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6065F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Experiencing at least one negative life event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F130D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A9776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1F21" w:rsidRPr="007E6CB8" w14:paraId="3645EF67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7BBF0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221C161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45BE4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-2.36 (-5.33; 0.61)</w:t>
            </w:r>
          </w:p>
        </w:tc>
      </w:tr>
      <w:tr w:rsidR="00481F21" w:rsidRPr="007E6CB8" w14:paraId="6C3CFBB5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1763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5D40A0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93CE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-2.94 (-5.20; -0.67)</w:t>
            </w:r>
          </w:p>
        </w:tc>
      </w:tr>
      <w:tr w:rsidR="00481F21" w:rsidRPr="007E6CB8" w14:paraId="0915A879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3F98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1419957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6078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-4.38 (-7.84; -0.92)</w:t>
            </w:r>
          </w:p>
        </w:tc>
      </w:tr>
      <w:tr w:rsidR="00481F21" w:rsidRPr="007E6CB8" w14:paraId="19BB8C7D" w14:textId="77777777" w:rsidTr="00481F21">
        <w:trPr>
          <w:trHeight w:val="3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EB5F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20E64F2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4BB0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-1.92 (-3.32; -0.75)</w:t>
            </w:r>
          </w:p>
        </w:tc>
      </w:tr>
      <w:tr w:rsidR="00481F21" w:rsidRPr="007E6CB8" w14:paraId="7B67BAA8" w14:textId="77777777" w:rsidTr="00481F21">
        <w:trPr>
          <w:trHeight w:val="27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5108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F766D88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4DB24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-2.56 (-3.74; -1.51)</w:t>
            </w:r>
          </w:p>
        </w:tc>
      </w:tr>
      <w:tr w:rsidR="00481F21" w:rsidRPr="007E6CB8" w14:paraId="259B2C9D" w14:textId="77777777" w:rsidTr="00481F21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C347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2006B8F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34F3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-4.54 (-7.33; -1.86)</w:t>
            </w:r>
          </w:p>
        </w:tc>
      </w:tr>
      <w:tr w:rsidR="00481F21" w:rsidRPr="007E6CB8" w14:paraId="31969B55" w14:textId="77777777" w:rsidTr="00481F21">
        <w:trPr>
          <w:trHeight w:val="27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50CF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Interpersonal conflict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462803DE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405B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1F21" w:rsidRPr="007E6CB8" w14:paraId="48AF0B08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1CF2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1055C72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4154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-0.95 (-8.47; 6.57)</w:t>
            </w:r>
          </w:p>
        </w:tc>
      </w:tr>
      <w:tr w:rsidR="00481F21" w:rsidRPr="007E6CB8" w14:paraId="71A28D71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1D33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93831E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2970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-1.38 (-7.25; 4.49)</w:t>
            </w:r>
          </w:p>
        </w:tc>
      </w:tr>
      <w:tr w:rsidR="00481F21" w:rsidRPr="007E6CB8" w14:paraId="20D524F5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2D81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4F34E4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FF921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-2.44 (-8.69; 3.80)</w:t>
            </w:r>
          </w:p>
        </w:tc>
      </w:tr>
      <w:tr w:rsidR="00481F21" w:rsidRPr="007E6CB8" w14:paraId="7E4A9282" w14:textId="77777777" w:rsidTr="00481F21">
        <w:trPr>
          <w:trHeight w:val="2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786C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1FB1800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9450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0.93 (-2.06; 3.79)</w:t>
            </w:r>
          </w:p>
        </w:tc>
      </w:tr>
      <w:tr w:rsidR="00481F21" w:rsidRPr="007E6CB8" w14:paraId="2E1E50BE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37014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94F63A3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E6325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-1.42 (-3.96; 0.67)</w:t>
            </w:r>
          </w:p>
        </w:tc>
      </w:tr>
      <w:tr w:rsidR="00481F21" w:rsidRPr="007E6CB8" w14:paraId="6E7D0EA7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C5BB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128763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09C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-9.56 (-15.14; -4.32)</w:t>
            </w:r>
          </w:p>
        </w:tc>
      </w:tr>
      <w:tr w:rsidR="00481F21" w:rsidRPr="00CD2681" w14:paraId="322550D7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0412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Death of a loved one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EB0F37E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0579F128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1F21" w:rsidRPr="007E6CB8" w14:paraId="47DEC727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229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468BF16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96E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1.89 (-1.74; 5.52)</w:t>
            </w:r>
          </w:p>
        </w:tc>
      </w:tr>
      <w:tr w:rsidR="00481F21" w:rsidRPr="007E6CB8" w14:paraId="6F21B4FF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AF597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5FC8B35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3292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1.06 (-1.8; 3.92)</w:t>
            </w:r>
          </w:p>
        </w:tc>
      </w:tr>
      <w:tr w:rsidR="00481F21" w:rsidRPr="007E6CB8" w14:paraId="0586665E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900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4880E7B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2A5F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-1.01 (-5.79; 3.78)</w:t>
            </w:r>
          </w:p>
        </w:tc>
      </w:tr>
      <w:tr w:rsidR="00481F21" w:rsidRPr="007E6CB8" w14:paraId="36E49895" w14:textId="77777777" w:rsidTr="00481F21">
        <w:trPr>
          <w:trHeight w:val="27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CE5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62576D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AF0F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-1.63 (-3.36; -0.00)</w:t>
            </w:r>
          </w:p>
        </w:tc>
      </w:tr>
      <w:tr w:rsidR="00481F21" w:rsidRPr="007E6CB8" w14:paraId="415F3AE2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E6690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571ABB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03DF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-1.25 (-2.74; 0.16)</w:t>
            </w:r>
          </w:p>
        </w:tc>
      </w:tr>
      <w:tr w:rsidR="00481F21" w:rsidRPr="007E6CB8" w14:paraId="50F3B730" w14:textId="77777777" w:rsidTr="00481F21">
        <w:trPr>
          <w:trHeight w:val="23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2C4C4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1239D25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7DB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0.28 (-4.38; 4.17)</w:t>
            </w:r>
          </w:p>
        </w:tc>
      </w:tr>
      <w:tr w:rsidR="00481F21" w:rsidRPr="007E6CB8" w14:paraId="3E08C477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80E2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Change living situation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0A82CC6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A9D7D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1F21" w:rsidRPr="007E6CB8" w14:paraId="5CC29F56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5CD0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977E13B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842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2.15 (-8.43; 12.72)</w:t>
            </w:r>
          </w:p>
        </w:tc>
      </w:tr>
      <w:tr w:rsidR="00481F21" w:rsidRPr="007E6CB8" w14:paraId="4F5DC490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97E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E3B8E2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A279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0.65 (-7.07; 8.37)</w:t>
            </w:r>
          </w:p>
        </w:tc>
      </w:tr>
      <w:tr w:rsidR="00481F21" w:rsidRPr="007E6CB8" w14:paraId="06DA1F40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ABA21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CD35A74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20582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-3.1 (-13.11; 6.91)</w:t>
            </w:r>
          </w:p>
        </w:tc>
      </w:tr>
      <w:tr w:rsidR="00481F21" w:rsidRPr="007E6CB8" w14:paraId="05376ABE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979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4DDE592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FBFA1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2.96 (-0.3; 7.46)</w:t>
            </w:r>
          </w:p>
        </w:tc>
      </w:tr>
      <w:tr w:rsidR="00481F21" w:rsidRPr="007E6CB8" w14:paraId="000AE355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BA0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F1BE242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3C28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-0.16 (-2.91; 3.4)</w:t>
            </w:r>
          </w:p>
        </w:tc>
      </w:tr>
      <w:tr w:rsidR="00481F21" w:rsidRPr="007E6CB8" w14:paraId="15CF2C88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D40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635C11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DB82A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-11.18 (-18.39; -1.8)</w:t>
            </w:r>
          </w:p>
        </w:tc>
      </w:tr>
      <w:tr w:rsidR="00481F21" w:rsidRPr="007E6CB8" w14:paraId="217A87AF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C07E4" w14:textId="26536DF1" w:rsidR="00481F21" w:rsidRPr="007E6CB8" w:rsidRDefault="00481F21" w:rsidP="00481F2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 change loved one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44F78F4B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68410570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1F21" w:rsidRPr="007E6CB8" w14:paraId="0D2FFEEB" w14:textId="77777777" w:rsidTr="00481F21">
        <w:trPr>
          <w:trHeight w:val="29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10E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AFA3175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83BEF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-2.32 (-12.76; 8.12)</w:t>
            </w:r>
          </w:p>
        </w:tc>
      </w:tr>
      <w:tr w:rsidR="00481F21" w:rsidRPr="007E6CB8" w14:paraId="7AE051C1" w14:textId="77777777" w:rsidTr="00481F21">
        <w:trPr>
          <w:trHeight w:val="29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32E9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32F8A62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CB38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-4.11 (-11.62; 3.41)</w:t>
            </w:r>
          </w:p>
        </w:tc>
      </w:tr>
      <w:tr w:rsidR="00481F21" w:rsidRPr="007E6CB8" w14:paraId="45C64C67" w14:textId="77777777" w:rsidTr="00481F21">
        <w:trPr>
          <w:trHeight w:val="29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41CB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3C1B2C8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78AD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-8.57 (-18.2; 1.05)</w:t>
            </w:r>
          </w:p>
        </w:tc>
      </w:tr>
      <w:tr w:rsidR="00481F21" w:rsidRPr="007E6CB8" w14:paraId="4413265A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DF72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CAFE7B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2390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-7.09 (-13.44; -1.59)</w:t>
            </w:r>
          </w:p>
        </w:tc>
      </w:tr>
      <w:tr w:rsidR="00481F21" w:rsidRPr="007E6CB8" w14:paraId="3255CA71" w14:textId="77777777" w:rsidTr="00481F21">
        <w:trPr>
          <w:trHeight w:val="27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8C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4ACA21BF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D709B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-5.63 (-9.97; -1.35)</w:t>
            </w:r>
          </w:p>
        </w:tc>
      </w:tr>
      <w:tr w:rsidR="00481F21" w:rsidRPr="007E6CB8" w14:paraId="0ECB66B8" w14:textId="77777777" w:rsidTr="00481F21">
        <w:trPr>
          <w:trHeight w:val="3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42C9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2705B8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1160" w14:textId="77777777" w:rsidR="00481F21" w:rsidRPr="00CD2681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2681">
              <w:rPr>
                <w:rFonts w:ascii="Arial" w:hAnsi="Arial" w:cs="Arial"/>
                <w:sz w:val="20"/>
                <w:szCs w:val="20"/>
                <w:lang w:val="en-US"/>
              </w:rPr>
              <w:t>0.38 (-4.97; 8.47)</w:t>
            </w:r>
          </w:p>
        </w:tc>
      </w:tr>
      <w:tr w:rsidR="00481F21" w:rsidRPr="007E6CB8" w14:paraId="3D2C9757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06854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Change in financial situation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81F1CEE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A5BC10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1F21" w:rsidRPr="007E6CB8" w14:paraId="7848A078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6C32A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86A04F0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C4D91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1.37 (-4.25; 6.99</w:t>
            </w:r>
          </w:p>
        </w:tc>
      </w:tr>
      <w:tr w:rsidR="00481F21" w:rsidRPr="007E6CB8" w14:paraId="523B35DC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11E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C58C3E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425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-2.94 (-7.31; 1.42)</w:t>
            </w:r>
          </w:p>
        </w:tc>
      </w:tr>
      <w:tr w:rsidR="00481F21" w:rsidRPr="007E6CB8" w14:paraId="1968FE63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178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A2A8C3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2B7FB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-13.73 (-18.28; -9.17)</w:t>
            </w:r>
          </w:p>
        </w:tc>
      </w:tr>
      <w:tr w:rsidR="00481F21" w:rsidRPr="007E6CB8" w14:paraId="31D2DF39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EC83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07C5418C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05753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-2.99 (-6.34; -0.29)</w:t>
            </w:r>
          </w:p>
        </w:tc>
      </w:tr>
      <w:tr w:rsidR="00481F21" w:rsidRPr="007E6CB8" w14:paraId="1802C3A8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5FE8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4BCE04B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804F3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-3.38 (-6.08; -1.05)</w:t>
            </w:r>
          </w:p>
        </w:tc>
      </w:tr>
      <w:tr w:rsidR="00481F21" w:rsidRPr="007E6CB8" w14:paraId="3222402B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8D4A8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7CA2F59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4836A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-4.45 (-8.22; -0.95)</w:t>
            </w:r>
          </w:p>
        </w:tc>
      </w:tr>
      <w:tr w:rsidR="00481F21" w:rsidRPr="007E6CB8" w14:paraId="2CABCAE6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701C" w14:textId="3C18615E" w:rsidR="00481F21" w:rsidRPr="007E6CB8" w:rsidRDefault="00F34A4C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 deteriorated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304DCEBF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401306E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1F21" w:rsidRPr="007E6CB8" w14:paraId="4FFF7B27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3925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9625466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C8E64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-5.65 (-9.09; -2.21)</w:t>
            </w:r>
          </w:p>
        </w:tc>
      </w:tr>
      <w:tr w:rsidR="00481F21" w:rsidRPr="007E6CB8" w14:paraId="08357CCF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6581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A56D3A3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02E3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-6.94 (-9.56; -4.33)</w:t>
            </w:r>
          </w:p>
        </w:tc>
      </w:tr>
      <w:tr w:rsidR="00481F21" w:rsidRPr="007E6CB8" w14:paraId="648847F4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1C979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A9AEA3E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92AB5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-10.16 (-13.79; -6.54)</w:t>
            </w:r>
          </w:p>
        </w:tc>
      </w:tr>
      <w:tr w:rsidR="00481F21" w:rsidRPr="007E6CB8" w14:paraId="4831EDAD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D528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Indirect effects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A94CF2D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Low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CD707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-2.33 (-4.12; -0.79)</w:t>
            </w:r>
          </w:p>
        </w:tc>
      </w:tr>
      <w:tr w:rsidR="00481F21" w:rsidRPr="007E6CB8" w14:paraId="6DB89BA8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7E049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7E43394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Middle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6D30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-3.01 (-4.5; -1.68)</w:t>
            </w:r>
          </w:p>
        </w:tc>
      </w:tr>
      <w:tr w:rsidR="00481F21" w:rsidRPr="007E6CB8" w14:paraId="4690A81E" w14:textId="77777777" w:rsidTr="00481F21">
        <w:trPr>
          <w:trHeight w:val="20"/>
        </w:trPr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87856" w14:textId="77777777" w:rsidR="00481F21" w:rsidRPr="007E6CB8" w:rsidRDefault="00481F21" w:rsidP="007159F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D6245" w14:textId="77777777" w:rsidR="00481F21" w:rsidRPr="007E6CB8" w:rsidRDefault="00481F21" w:rsidP="007159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sz w:val="20"/>
                <w:szCs w:val="20"/>
                <w:lang w:val="en-US"/>
              </w:rPr>
              <w:t>High social loneliness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FC189" w14:textId="77777777" w:rsidR="00481F21" w:rsidRPr="007E6CB8" w:rsidRDefault="00481F21" w:rsidP="007159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CB8">
              <w:rPr>
                <w:rFonts w:ascii="Arial" w:hAnsi="Arial" w:cs="Arial"/>
                <w:b/>
                <w:sz w:val="20"/>
                <w:szCs w:val="20"/>
                <w:lang w:val="en-US"/>
              </w:rPr>
              <w:t>-5.07 (-7.85; -2.54)</w:t>
            </w:r>
          </w:p>
        </w:tc>
      </w:tr>
    </w:tbl>
    <w:p w14:paraId="7C1AD2AE" w14:textId="7A504BC4" w:rsidR="00481F21" w:rsidRPr="007E6CB8" w:rsidRDefault="00481F21" w:rsidP="00481F21">
      <w:pPr>
        <w:rPr>
          <w:rFonts w:ascii="Arial" w:hAnsi="Arial" w:cs="Arial"/>
          <w:sz w:val="22"/>
          <w:szCs w:val="22"/>
          <w:lang w:val="en-US"/>
        </w:rPr>
      </w:pPr>
      <w:r w:rsidRPr="007E6CB8">
        <w:rPr>
          <w:rFonts w:ascii="Arial" w:hAnsi="Arial" w:cs="Arial"/>
          <w:sz w:val="22"/>
          <w:szCs w:val="22"/>
          <w:lang w:val="en-US"/>
        </w:rPr>
        <w:t>Note: Results in bold are statistically significant (p&lt;</w:t>
      </w:r>
      <w:r w:rsidR="00CD2681">
        <w:rPr>
          <w:rFonts w:ascii="Arial" w:hAnsi="Arial" w:cs="Arial"/>
          <w:sz w:val="22"/>
          <w:szCs w:val="22"/>
          <w:lang w:val="en-US"/>
        </w:rPr>
        <w:t>0</w:t>
      </w:r>
      <w:r w:rsidRPr="007E6CB8">
        <w:rPr>
          <w:rFonts w:ascii="Arial" w:hAnsi="Arial" w:cs="Arial"/>
          <w:sz w:val="22"/>
          <w:szCs w:val="22"/>
          <w:lang w:val="en-US"/>
        </w:rPr>
        <w:t xml:space="preserve">.05). </w:t>
      </w:r>
    </w:p>
    <w:p w14:paraId="368E70C6" w14:textId="2C115CF7" w:rsidR="00481F21" w:rsidRPr="007E6CB8" w:rsidRDefault="00481F21" w:rsidP="00481F21">
      <w:pPr>
        <w:rPr>
          <w:rFonts w:ascii="Arial" w:hAnsi="Arial" w:cs="Arial"/>
          <w:sz w:val="22"/>
          <w:szCs w:val="22"/>
          <w:lang w:val="en-US"/>
        </w:rPr>
      </w:pPr>
      <w:r w:rsidRPr="007E6CB8">
        <w:rPr>
          <w:rFonts w:ascii="Arial" w:hAnsi="Arial" w:cs="Arial"/>
          <w:sz w:val="22"/>
          <w:szCs w:val="22"/>
          <w:lang w:val="en-US"/>
        </w:rPr>
        <w:lastRenderedPageBreak/>
        <w:t>All models were adjusted for age and sex.</w:t>
      </w:r>
    </w:p>
    <w:p w14:paraId="6FD8EE09" w14:textId="77777777" w:rsidR="00481F21" w:rsidRPr="007E6CB8" w:rsidRDefault="00481F21" w:rsidP="008E0B46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481F21" w:rsidRPr="007E6CB8" w:rsidSect="00481F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BEC0D" w16cid:durableId="221F9746"/>
  <w16cid:commentId w16cid:paraId="32A18F83" w16cid:durableId="221F9AE4"/>
  <w16cid:commentId w16cid:paraId="20A250D8" w16cid:durableId="2220EADB"/>
  <w16cid:commentId w16cid:paraId="5659987A" w16cid:durableId="2220ECB1"/>
  <w16cid:commentId w16cid:paraId="4F2744D5" w16cid:durableId="22230438"/>
  <w16cid:commentId w16cid:paraId="7D4BEB0F" w16cid:durableId="2220EB53"/>
  <w16cid:commentId w16cid:paraId="75655A83" w16cid:durableId="2220ED5C"/>
  <w16cid:commentId w16cid:paraId="69A9F41C" w16cid:durableId="2220FC46"/>
  <w16cid:commentId w16cid:paraId="07844B92" w16cid:durableId="221F9B1D"/>
  <w16cid:commentId w16cid:paraId="7424A48C" w16cid:durableId="222103C2"/>
  <w16cid:commentId w16cid:paraId="5D0109F5" w16cid:durableId="22231E3F"/>
  <w16cid:commentId w16cid:paraId="228C79A5" w16cid:durableId="22233194"/>
  <w16cid:commentId w16cid:paraId="413CA368" w16cid:durableId="222357FD"/>
  <w16cid:commentId w16cid:paraId="24A66CB8" w16cid:durableId="22235829"/>
  <w16cid:commentId w16cid:paraId="439FEAFE" w16cid:durableId="2223585E"/>
  <w16cid:commentId w16cid:paraId="079C51AE" w16cid:durableId="22235BFB"/>
  <w16cid:commentId w16cid:paraId="37E96799" w16cid:durableId="22235F95"/>
  <w16cid:commentId w16cid:paraId="3529C6FD" w16cid:durableId="22236497"/>
  <w16cid:commentId w16cid:paraId="263F4A10" w16cid:durableId="22236514"/>
  <w16cid:commentId w16cid:paraId="2C524960" w16cid:durableId="2223673D"/>
  <w16cid:commentId w16cid:paraId="77F2522B" w16cid:durableId="222368DE"/>
  <w16cid:commentId w16cid:paraId="30A622C4" w16cid:durableId="222368ED"/>
  <w16cid:commentId w16cid:paraId="332D0C5F" w16cid:durableId="22236C0A"/>
  <w16cid:commentId w16cid:paraId="15B366B1" w16cid:durableId="2223701C"/>
  <w16cid:commentId w16cid:paraId="7F900A76" w16cid:durableId="222376A5"/>
  <w16cid:commentId w16cid:paraId="35907551" w16cid:durableId="221F9CF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6351" w14:textId="77777777" w:rsidR="0089187B" w:rsidRDefault="0089187B" w:rsidP="00481F21">
      <w:r>
        <w:separator/>
      </w:r>
    </w:p>
  </w:endnote>
  <w:endnote w:type="continuationSeparator" w:id="0">
    <w:p w14:paraId="2AEC8411" w14:textId="77777777" w:rsidR="0089187B" w:rsidRDefault="0089187B" w:rsidP="0048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4FCA" w14:textId="77777777" w:rsidR="008D2FCC" w:rsidRDefault="008D2FCC" w:rsidP="004A477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357C947" w14:textId="77777777" w:rsidR="008D2FCC" w:rsidRDefault="008D2FCC" w:rsidP="007159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699A6" w14:textId="77777777" w:rsidR="008D2FCC" w:rsidRDefault="008D2FCC" w:rsidP="004A477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9252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3672216" w14:textId="77777777" w:rsidR="008D2FCC" w:rsidRDefault="008D2FCC" w:rsidP="007159F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60BEF" w14:textId="77777777" w:rsidR="0089187B" w:rsidRDefault="0089187B" w:rsidP="00481F21">
      <w:r>
        <w:separator/>
      </w:r>
    </w:p>
  </w:footnote>
  <w:footnote w:type="continuationSeparator" w:id="0">
    <w:p w14:paraId="2CB498B1" w14:textId="77777777" w:rsidR="0089187B" w:rsidRDefault="0089187B" w:rsidP="0048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122C2"/>
    <w:multiLevelType w:val="hybridMultilevel"/>
    <w:tmpl w:val="30DCE27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929"/>
    <w:multiLevelType w:val="hybridMultilevel"/>
    <w:tmpl w:val="3392C766"/>
    <w:lvl w:ilvl="0" w:tplc="C71C2DA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C90D7E"/>
    <w:multiLevelType w:val="multilevel"/>
    <w:tmpl w:val="8CD4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D0023"/>
    <w:multiLevelType w:val="hybridMultilevel"/>
    <w:tmpl w:val="34C26722"/>
    <w:lvl w:ilvl="0" w:tplc="7F34637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sjQztbCwNDIzMDJS0lEKTi0uzszPAykwrAUABR2phiwAAAA="/>
  </w:docVars>
  <w:rsids>
    <w:rsidRoot w:val="00061B01"/>
    <w:rsid w:val="000155EE"/>
    <w:rsid w:val="000161DC"/>
    <w:rsid w:val="0003156E"/>
    <w:rsid w:val="00031AA3"/>
    <w:rsid w:val="00034B0F"/>
    <w:rsid w:val="00035604"/>
    <w:rsid w:val="00036188"/>
    <w:rsid w:val="000406BC"/>
    <w:rsid w:val="00052686"/>
    <w:rsid w:val="00053468"/>
    <w:rsid w:val="00061B01"/>
    <w:rsid w:val="00066E41"/>
    <w:rsid w:val="00066EFA"/>
    <w:rsid w:val="00085003"/>
    <w:rsid w:val="0008628A"/>
    <w:rsid w:val="00090563"/>
    <w:rsid w:val="000942BA"/>
    <w:rsid w:val="000A16F6"/>
    <w:rsid w:val="000A4351"/>
    <w:rsid w:val="000B035B"/>
    <w:rsid w:val="000B566A"/>
    <w:rsid w:val="000C54D5"/>
    <w:rsid w:val="000D39F8"/>
    <w:rsid w:val="000D55C8"/>
    <w:rsid w:val="000E20FB"/>
    <w:rsid w:val="000E3A9E"/>
    <w:rsid w:val="000F1086"/>
    <w:rsid w:val="000F285F"/>
    <w:rsid w:val="000F43BA"/>
    <w:rsid w:val="00100269"/>
    <w:rsid w:val="001004E3"/>
    <w:rsid w:val="00115E47"/>
    <w:rsid w:val="001205CC"/>
    <w:rsid w:val="00120AF2"/>
    <w:rsid w:val="00126771"/>
    <w:rsid w:val="00132DDE"/>
    <w:rsid w:val="001345B2"/>
    <w:rsid w:val="0014740E"/>
    <w:rsid w:val="001502A9"/>
    <w:rsid w:val="00161C14"/>
    <w:rsid w:val="00162EE4"/>
    <w:rsid w:val="0017141D"/>
    <w:rsid w:val="00173B5F"/>
    <w:rsid w:val="001946E7"/>
    <w:rsid w:val="00194E77"/>
    <w:rsid w:val="001A01D6"/>
    <w:rsid w:val="001A0B5E"/>
    <w:rsid w:val="001A556F"/>
    <w:rsid w:val="001B67EC"/>
    <w:rsid w:val="001C4293"/>
    <w:rsid w:val="001C57DD"/>
    <w:rsid w:val="001D2BCC"/>
    <w:rsid w:val="001F59EB"/>
    <w:rsid w:val="00203713"/>
    <w:rsid w:val="002078D8"/>
    <w:rsid w:val="00221836"/>
    <w:rsid w:val="002303C8"/>
    <w:rsid w:val="00232D7A"/>
    <w:rsid w:val="0024249C"/>
    <w:rsid w:val="00244C7F"/>
    <w:rsid w:val="0025040D"/>
    <w:rsid w:val="00250FD3"/>
    <w:rsid w:val="0025120A"/>
    <w:rsid w:val="00254283"/>
    <w:rsid w:val="0026350C"/>
    <w:rsid w:val="0026740C"/>
    <w:rsid w:val="00270143"/>
    <w:rsid w:val="0027374C"/>
    <w:rsid w:val="00275087"/>
    <w:rsid w:val="00295568"/>
    <w:rsid w:val="0029762D"/>
    <w:rsid w:val="002A1329"/>
    <w:rsid w:val="002B0A54"/>
    <w:rsid w:val="002B161F"/>
    <w:rsid w:val="002B213A"/>
    <w:rsid w:val="002B7124"/>
    <w:rsid w:val="002B7A11"/>
    <w:rsid w:val="002C5B3A"/>
    <w:rsid w:val="002C6A85"/>
    <w:rsid w:val="002C6AC4"/>
    <w:rsid w:val="002D6208"/>
    <w:rsid w:val="002D6245"/>
    <w:rsid w:val="002D66DB"/>
    <w:rsid w:val="002E1506"/>
    <w:rsid w:val="002E4CFB"/>
    <w:rsid w:val="002E670B"/>
    <w:rsid w:val="002E72BA"/>
    <w:rsid w:val="002F1C35"/>
    <w:rsid w:val="00316189"/>
    <w:rsid w:val="00317E31"/>
    <w:rsid w:val="00323A20"/>
    <w:rsid w:val="00332036"/>
    <w:rsid w:val="00333E9C"/>
    <w:rsid w:val="00334889"/>
    <w:rsid w:val="0033630F"/>
    <w:rsid w:val="00344FAB"/>
    <w:rsid w:val="00345882"/>
    <w:rsid w:val="00346C0E"/>
    <w:rsid w:val="003634B9"/>
    <w:rsid w:val="00370E40"/>
    <w:rsid w:val="00390DB9"/>
    <w:rsid w:val="00396F5E"/>
    <w:rsid w:val="003B6775"/>
    <w:rsid w:val="003C43A0"/>
    <w:rsid w:val="003D23ED"/>
    <w:rsid w:val="003D3E3C"/>
    <w:rsid w:val="003D3F2E"/>
    <w:rsid w:val="003E276B"/>
    <w:rsid w:val="003E31CA"/>
    <w:rsid w:val="003F5CC7"/>
    <w:rsid w:val="004041E4"/>
    <w:rsid w:val="00414336"/>
    <w:rsid w:val="00426385"/>
    <w:rsid w:val="00427CDF"/>
    <w:rsid w:val="004319BD"/>
    <w:rsid w:val="004346D9"/>
    <w:rsid w:val="00441DCA"/>
    <w:rsid w:val="00443964"/>
    <w:rsid w:val="004466D7"/>
    <w:rsid w:val="00451B55"/>
    <w:rsid w:val="00451BD8"/>
    <w:rsid w:val="00456543"/>
    <w:rsid w:val="00475B11"/>
    <w:rsid w:val="00481F21"/>
    <w:rsid w:val="00482E3F"/>
    <w:rsid w:val="00485141"/>
    <w:rsid w:val="00485CA2"/>
    <w:rsid w:val="00492A3E"/>
    <w:rsid w:val="004A2862"/>
    <w:rsid w:val="004A477A"/>
    <w:rsid w:val="004A6FA6"/>
    <w:rsid w:val="004B331E"/>
    <w:rsid w:val="004B496E"/>
    <w:rsid w:val="004B60CB"/>
    <w:rsid w:val="004C6449"/>
    <w:rsid w:val="004C66AF"/>
    <w:rsid w:val="004C7DAB"/>
    <w:rsid w:val="004D0864"/>
    <w:rsid w:val="004E3631"/>
    <w:rsid w:val="00501393"/>
    <w:rsid w:val="00504051"/>
    <w:rsid w:val="005041F8"/>
    <w:rsid w:val="005108F7"/>
    <w:rsid w:val="00514B49"/>
    <w:rsid w:val="00515B80"/>
    <w:rsid w:val="00521B6B"/>
    <w:rsid w:val="0052277B"/>
    <w:rsid w:val="00534CD3"/>
    <w:rsid w:val="00553346"/>
    <w:rsid w:val="005638D2"/>
    <w:rsid w:val="00564EC4"/>
    <w:rsid w:val="00567310"/>
    <w:rsid w:val="00571080"/>
    <w:rsid w:val="00571CFB"/>
    <w:rsid w:val="00575B05"/>
    <w:rsid w:val="0058027E"/>
    <w:rsid w:val="0058380D"/>
    <w:rsid w:val="00596F15"/>
    <w:rsid w:val="005A2920"/>
    <w:rsid w:val="005B5F28"/>
    <w:rsid w:val="005C05F1"/>
    <w:rsid w:val="005C2DBF"/>
    <w:rsid w:val="005C3329"/>
    <w:rsid w:val="005D161C"/>
    <w:rsid w:val="005D4095"/>
    <w:rsid w:val="005E3D1F"/>
    <w:rsid w:val="005E62B9"/>
    <w:rsid w:val="005F1973"/>
    <w:rsid w:val="005F4909"/>
    <w:rsid w:val="005F65F2"/>
    <w:rsid w:val="005F660E"/>
    <w:rsid w:val="00605C91"/>
    <w:rsid w:val="00607A88"/>
    <w:rsid w:val="00610AAD"/>
    <w:rsid w:val="00617323"/>
    <w:rsid w:val="00617F01"/>
    <w:rsid w:val="006246B8"/>
    <w:rsid w:val="006359F5"/>
    <w:rsid w:val="00644D5B"/>
    <w:rsid w:val="00651BA3"/>
    <w:rsid w:val="0065253E"/>
    <w:rsid w:val="00652A4C"/>
    <w:rsid w:val="006531E3"/>
    <w:rsid w:val="006663D5"/>
    <w:rsid w:val="006667D1"/>
    <w:rsid w:val="0068066F"/>
    <w:rsid w:val="006818A6"/>
    <w:rsid w:val="00686DEE"/>
    <w:rsid w:val="00686E20"/>
    <w:rsid w:val="00691E6A"/>
    <w:rsid w:val="00692900"/>
    <w:rsid w:val="00697D51"/>
    <w:rsid w:val="006A39E3"/>
    <w:rsid w:val="006A75E4"/>
    <w:rsid w:val="006B221F"/>
    <w:rsid w:val="006C060D"/>
    <w:rsid w:val="006C0B05"/>
    <w:rsid w:val="006D5DEC"/>
    <w:rsid w:val="006D71EB"/>
    <w:rsid w:val="006E1892"/>
    <w:rsid w:val="006E353D"/>
    <w:rsid w:val="006E5D43"/>
    <w:rsid w:val="006F4FE1"/>
    <w:rsid w:val="00701C42"/>
    <w:rsid w:val="0070582C"/>
    <w:rsid w:val="00715815"/>
    <w:rsid w:val="007159F4"/>
    <w:rsid w:val="00717488"/>
    <w:rsid w:val="0072265D"/>
    <w:rsid w:val="00725F78"/>
    <w:rsid w:val="007274A9"/>
    <w:rsid w:val="007308C4"/>
    <w:rsid w:val="00731926"/>
    <w:rsid w:val="00731991"/>
    <w:rsid w:val="00737529"/>
    <w:rsid w:val="00756B5F"/>
    <w:rsid w:val="00756F59"/>
    <w:rsid w:val="007630ED"/>
    <w:rsid w:val="007633EC"/>
    <w:rsid w:val="0076363E"/>
    <w:rsid w:val="00765A1F"/>
    <w:rsid w:val="00770B49"/>
    <w:rsid w:val="007731D5"/>
    <w:rsid w:val="00774C6F"/>
    <w:rsid w:val="007753CD"/>
    <w:rsid w:val="00786F1F"/>
    <w:rsid w:val="0079252B"/>
    <w:rsid w:val="007A369B"/>
    <w:rsid w:val="007A5447"/>
    <w:rsid w:val="007C0EF6"/>
    <w:rsid w:val="007C3F1C"/>
    <w:rsid w:val="007C4A7E"/>
    <w:rsid w:val="007D46A1"/>
    <w:rsid w:val="007D6E38"/>
    <w:rsid w:val="007D78CE"/>
    <w:rsid w:val="007E6CB8"/>
    <w:rsid w:val="007F120D"/>
    <w:rsid w:val="007F16B8"/>
    <w:rsid w:val="007F1B86"/>
    <w:rsid w:val="007F41C5"/>
    <w:rsid w:val="00811E4C"/>
    <w:rsid w:val="008168B2"/>
    <w:rsid w:val="0082650B"/>
    <w:rsid w:val="008328F6"/>
    <w:rsid w:val="008333D1"/>
    <w:rsid w:val="00836B57"/>
    <w:rsid w:val="008379EA"/>
    <w:rsid w:val="00837C29"/>
    <w:rsid w:val="008469F3"/>
    <w:rsid w:val="0085184E"/>
    <w:rsid w:val="008524F1"/>
    <w:rsid w:val="00856AC8"/>
    <w:rsid w:val="00866176"/>
    <w:rsid w:val="0086671C"/>
    <w:rsid w:val="00867EB8"/>
    <w:rsid w:val="00873115"/>
    <w:rsid w:val="008859F4"/>
    <w:rsid w:val="0089187B"/>
    <w:rsid w:val="00892CE7"/>
    <w:rsid w:val="008940A9"/>
    <w:rsid w:val="008966FE"/>
    <w:rsid w:val="008A6442"/>
    <w:rsid w:val="008A7658"/>
    <w:rsid w:val="008B32C9"/>
    <w:rsid w:val="008B3401"/>
    <w:rsid w:val="008B3430"/>
    <w:rsid w:val="008D03C7"/>
    <w:rsid w:val="008D2FCC"/>
    <w:rsid w:val="008D3B2F"/>
    <w:rsid w:val="008D4970"/>
    <w:rsid w:val="008D5AEA"/>
    <w:rsid w:val="008D64BB"/>
    <w:rsid w:val="008D6ADA"/>
    <w:rsid w:val="008E006F"/>
    <w:rsid w:val="008E0B46"/>
    <w:rsid w:val="008E3077"/>
    <w:rsid w:val="008E4B34"/>
    <w:rsid w:val="008E7F3D"/>
    <w:rsid w:val="008F09E7"/>
    <w:rsid w:val="008F21C0"/>
    <w:rsid w:val="008F4753"/>
    <w:rsid w:val="00900464"/>
    <w:rsid w:val="00906017"/>
    <w:rsid w:val="009064E4"/>
    <w:rsid w:val="009134E9"/>
    <w:rsid w:val="0091498A"/>
    <w:rsid w:val="0091785E"/>
    <w:rsid w:val="009207C0"/>
    <w:rsid w:val="0092149D"/>
    <w:rsid w:val="00922037"/>
    <w:rsid w:val="009229B0"/>
    <w:rsid w:val="00922F3D"/>
    <w:rsid w:val="00932C1E"/>
    <w:rsid w:val="00935F0D"/>
    <w:rsid w:val="009418EC"/>
    <w:rsid w:val="009431B6"/>
    <w:rsid w:val="009471B4"/>
    <w:rsid w:val="00962065"/>
    <w:rsid w:val="00962C69"/>
    <w:rsid w:val="00981774"/>
    <w:rsid w:val="00986A82"/>
    <w:rsid w:val="00991EE0"/>
    <w:rsid w:val="00995B71"/>
    <w:rsid w:val="009A00AF"/>
    <w:rsid w:val="009A0689"/>
    <w:rsid w:val="009B0085"/>
    <w:rsid w:val="009B1E04"/>
    <w:rsid w:val="009B45FF"/>
    <w:rsid w:val="009C1302"/>
    <w:rsid w:val="009C2C5B"/>
    <w:rsid w:val="009C36AA"/>
    <w:rsid w:val="009C6167"/>
    <w:rsid w:val="009D218D"/>
    <w:rsid w:val="009F217A"/>
    <w:rsid w:val="009F7A2D"/>
    <w:rsid w:val="00A002F6"/>
    <w:rsid w:val="00A01A5D"/>
    <w:rsid w:val="00A13C83"/>
    <w:rsid w:val="00A163DA"/>
    <w:rsid w:val="00A32CC0"/>
    <w:rsid w:val="00A3687C"/>
    <w:rsid w:val="00A428E2"/>
    <w:rsid w:val="00A50555"/>
    <w:rsid w:val="00A52B7E"/>
    <w:rsid w:val="00A65FA8"/>
    <w:rsid w:val="00A74131"/>
    <w:rsid w:val="00A7437A"/>
    <w:rsid w:val="00A74A88"/>
    <w:rsid w:val="00A750CB"/>
    <w:rsid w:val="00A80328"/>
    <w:rsid w:val="00A80D37"/>
    <w:rsid w:val="00A82961"/>
    <w:rsid w:val="00A83E61"/>
    <w:rsid w:val="00A91043"/>
    <w:rsid w:val="00A92246"/>
    <w:rsid w:val="00A93005"/>
    <w:rsid w:val="00A96A5F"/>
    <w:rsid w:val="00AA2804"/>
    <w:rsid w:val="00AA2AD2"/>
    <w:rsid w:val="00AA2D90"/>
    <w:rsid w:val="00AC0F58"/>
    <w:rsid w:val="00AC60B9"/>
    <w:rsid w:val="00AD0436"/>
    <w:rsid w:val="00AD4AEA"/>
    <w:rsid w:val="00AD4C90"/>
    <w:rsid w:val="00AE3C61"/>
    <w:rsid w:val="00AE640F"/>
    <w:rsid w:val="00AE7681"/>
    <w:rsid w:val="00AF390B"/>
    <w:rsid w:val="00AF5216"/>
    <w:rsid w:val="00B04BBB"/>
    <w:rsid w:val="00B07B1F"/>
    <w:rsid w:val="00B20E4C"/>
    <w:rsid w:val="00B2523C"/>
    <w:rsid w:val="00B33EFC"/>
    <w:rsid w:val="00B40111"/>
    <w:rsid w:val="00B4693E"/>
    <w:rsid w:val="00B47A03"/>
    <w:rsid w:val="00B53EDE"/>
    <w:rsid w:val="00B635EE"/>
    <w:rsid w:val="00B707F8"/>
    <w:rsid w:val="00B82FA9"/>
    <w:rsid w:val="00B8503A"/>
    <w:rsid w:val="00B90B7A"/>
    <w:rsid w:val="00B931F1"/>
    <w:rsid w:val="00BA2A57"/>
    <w:rsid w:val="00BA3A47"/>
    <w:rsid w:val="00BB4819"/>
    <w:rsid w:val="00BB59ED"/>
    <w:rsid w:val="00BC1B6B"/>
    <w:rsid w:val="00BC3413"/>
    <w:rsid w:val="00BC522C"/>
    <w:rsid w:val="00BD2307"/>
    <w:rsid w:val="00BE26E5"/>
    <w:rsid w:val="00BE35EB"/>
    <w:rsid w:val="00BF1F68"/>
    <w:rsid w:val="00BF2DFC"/>
    <w:rsid w:val="00BF45FF"/>
    <w:rsid w:val="00BF7EC2"/>
    <w:rsid w:val="00C00020"/>
    <w:rsid w:val="00C01900"/>
    <w:rsid w:val="00C023CD"/>
    <w:rsid w:val="00C10607"/>
    <w:rsid w:val="00C228D0"/>
    <w:rsid w:val="00C2703D"/>
    <w:rsid w:val="00C317E0"/>
    <w:rsid w:val="00C340D9"/>
    <w:rsid w:val="00C3442B"/>
    <w:rsid w:val="00C4111E"/>
    <w:rsid w:val="00C4532F"/>
    <w:rsid w:val="00C46FCE"/>
    <w:rsid w:val="00C55630"/>
    <w:rsid w:val="00C57BBB"/>
    <w:rsid w:val="00C60F93"/>
    <w:rsid w:val="00C63ACE"/>
    <w:rsid w:val="00C6693D"/>
    <w:rsid w:val="00C73162"/>
    <w:rsid w:val="00C74F08"/>
    <w:rsid w:val="00C80340"/>
    <w:rsid w:val="00C8557D"/>
    <w:rsid w:val="00C87116"/>
    <w:rsid w:val="00C914D8"/>
    <w:rsid w:val="00C960AC"/>
    <w:rsid w:val="00CA6E06"/>
    <w:rsid w:val="00CB29E0"/>
    <w:rsid w:val="00CB3D52"/>
    <w:rsid w:val="00CB3F3C"/>
    <w:rsid w:val="00CD0178"/>
    <w:rsid w:val="00CD2681"/>
    <w:rsid w:val="00CD4A5D"/>
    <w:rsid w:val="00CD7AFE"/>
    <w:rsid w:val="00CE296D"/>
    <w:rsid w:val="00CE6596"/>
    <w:rsid w:val="00CF456D"/>
    <w:rsid w:val="00CF5616"/>
    <w:rsid w:val="00D03326"/>
    <w:rsid w:val="00D10A32"/>
    <w:rsid w:val="00D115FB"/>
    <w:rsid w:val="00D1348C"/>
    <w:rsid w:val="00D23EC1"/>
    <w:rsid w:val="00D2578E"/>
    <w:rsid w:val="00D43EF2"/>
    <w:rsid w:val="00D52512"/>
    <w:rsid w:val="00D5753C"/>
    <w:rsid w:val="00D63B33"/>
    <w:rsid w:val="00D70CD9"/>
    <w:rsid w:val="00D72C18"/>
    <w:rsid w:val="00D76480"/>
    <w:rsid w:val="00D77248"/>
    <w:rsid w:val="00D9673A"/>
    <w:rsid w:val="00DA0168"/>
    <w:rsid w:val="00DB00C9"/>
    <w:rsid w:val="00DB1F5D"/>
    <w:rsid w:val="00DB360F"/>
    <w:rsid w:val="00DC0E62"/>
    <w:rsid w:val="00DC166E"/>
    <w:rsid w:val="00DC30B6"/>
    <w:rsid w:val="00DC748A"/>
    <w:rsid w:val="00DD3B9C"/>
    <w:rsid w:val="00DE2317"/>
    <w:rsid w:val="00DE2DF1"/>
    <w:rsid w:val="00DE2E25"/>
    <w:rsid w:val="00DE56E7"/>
    <w:rsid w:val="00DF61EF"/>
    <w:rsid w:val="00E00244"/>
    <w:rsid w:val="00E04D4A"/>
    <w:rsid w:val="00E078FA"/>
    <w:rsid w:val="00E105B0"/>
    <w:rsid w:val="00E1098E"/>
    <w:rsid w:val="00E120ED"/>
    <w:rsid w:val="00E1476D"/>
    <w:rsid w:val="00E16A75"/>
    <w:rsid w:val="00E17CED"/>
    <w:rsid w:val="00E20340"/>
    <w:rsid w:val="00E2063C"/>
    <w:rsid w:val="00E239EC"/>
    <w:rsid w:val="00E27293"/>
    <w:rsid w:val="00E32E3F"/>
    <w:rsid w:val="00E32FF3"/>
    <w:rsid w:val="00E3388E"/>
    <w:rsid w:val="00E343F5"/>
    <w:rsid w:val="00E44069"/>
    <w:rsid w:val="00E475AD"/>
    <w:rsid w:val="00E54D3B"/>
    <w:rsid w:val="00E610DB"/>
    <w:rsid w:val="00E63292"/>
    <w:rsid w:val="00E67166"/>
    <w:rsid w:val="00E70CFF"/>
    <w:rsid w:val="00E75F0A"/>
    <w:rsid w:val="00E909F9"/>
    <w:rsid w:val="00E928AE"/>
    <w:rsid w:val="00E930D9"/>
    <w:rsid w:val="00E9438F"/>
    <w:rsid w:val="00E975DC"/>
    <w:rsid w:val="00EB3AEA"/>
    <w:rsid w:val="00EB4784"/>
    <w:rsid w:val="00EC2508"/>
    <w:rsid w:val="00ED19A4"/>
    <w:rsid w:val="00ED3EBE"/>
    <w:rsid w:val="00EE2E36"/>
    <w:rsid w:val="00EE3E7C"/>
    <w:rsid w:val="00EE72B9"/>
    <w:rsid w:val="00EF3983"/>
    <w:rsid w:val="00F032B7"/>
    <w:rsid w:val="00F05BF6"/>
    <w:rsid w:val="00F14E65"/>
    <w:rsid w:val="00F20D1F"/>
    <w:rsid w:val="00F34A4C"/>
    <w:rsid w:val="00F45C0E"/>
    <w:rsid w:val="00F520BD"/>
    <w:rsid w:val="00F55775"/>
    <w:rsid w:val="00F55BF4"/>
    <w:rsid w:val="00F5720C"/>
    <w:rsid w:val="00F656DB"/>
    <w:rsid w:val="00F66D86"/>
    <w:rsid w:val="00F6703E"/>
    <w:rsid w:val="00F67BD6"/>
    <w:rsid w:val="00F746CF"/>
    <w:rsid w:val="00F77221"/>
    <w:rsid w:val="00F81A24"/>
    <w:rsid w:val="00F9173C"/>
    <w:rsid w:val="00F91D16"/>
    <w:rsid w:val="00F96031"/>
    <w:rsid w:val="00F976C5"/>
    <w:rsid w:val="00F97FE2"/>
    <w:rsid w:val="00FA0970"/>
    <w:rsid w:val="00FB4E66"/>
    <w:rsid w:val="00FC11E8"/>
    <w:rsid w:val="00FC24C5"/>
    <w:rsid w:val="00FC7B70"/>
    <w:rsid w:val="00FD111B"/>
    <w:rsid w:val="00FD5F52"/>
    <w:rsid w:val="00FD6741"/>
    <w:rsid w:val="00FD714A"/>
    <w:rsid w:val="00FE55A4"/>
    <w:rsid w:val="00FF6011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DD10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F2DFC"/>
    <w:rPr>
      <w:rFonts w:ascii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132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Teken"/>
    <w:uiPriority w:val="9"/>
    <w:qFormat/>
    <w:rsid w:val="00E17C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Teken"/>
    <w:uiPriority w:val="9"/>
    <w:qFormat/>
    <w:rsid w:val="00E17C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Teken"/>
    <w:uiPriority w:val="99"/>
    <w:unhideWhenUsed/>
    <w:rsid w:val="00061B0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61B01"/>
    <w:rPr>
      <w:rFonts w:ascii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061B01"/>
  </w:style>
  <w:style w:type="paragraph" w:customStyle="1" w:styleId="p1">
    <w:name w:val="p1"/>
    <w:basedOn w:val="Standaard"/>
    <w:rsid w:val="00FD5F52"/>
    <w:rPr>
      <w:rFonts w:ascii="Helvetica" w:hAnsi="Helvetica"/>
      <w:sz w:val="14"/>
      <w:szCs w:val="14"/>
    </w:rPr>
  </w:style>
  <w:style w:type="character" w:customStyle="1" w:styleId="s1">
    <w:name w:val="s1"/>
    <w:basedOn w:val="Standaardalinea-lettertype"/>
    <w:rsid w:val="00C60F93"/>
    <w:rPr>
      <w:rFonts w:ascii="Helvetica" w:hAnsi="Helvetica" w:hint="default"/>
      <w:sz w:val="16"/>
      <w:szCs w:val="16"/>
    </w:rPr>
  </w:style>
  <w:style w:type="character" w:customStyle="1" w:styleId="s2">
    <w:name w:val="s2"/>
    <w:basedOn w:val="Standaardalinea-lettertype"/>
    <w:rsid w:val="00C60F93"/>
    <w:rPr>
      <w:color w:val="0433FF"/>
    </w:rPr>
  </w:style>
  <w:style w:type="paragraph" w:customStyle="1" w:styleId="Bibliografie1">
    <w:name w:val="Bibliografie1"/>
    <w:basedOn w:val="Standaard"/>
    <w:rsid w:val="00F77221"/>
    <w:pPr>
      <w:spacing w:line="480" w:lineRule="auto"/>
      <w:ind w:left="720" w:hanging="720"/>
    </w:pPr>
    <w:rPr>
      <w:rFonts w:asciiTheme="minorHAnsi" w:hAnsiTheme="minorHAnsi" w:cstheme="minorBidi"/>
      <w:lang w:val="nl-BE" w:eastAsia="en-US"/>
    </w:rPr>
  </w:style>
  <w:style w:type="paragraph" w:styleId="Lijstalinea">
    <w:name w:val="List Paragraph"/>
    <w:basedOn w:val="Standaard"/>
    <w:link w:val="LijstalineaTeken"/>
    <w:uiPriority w:val="34"/>
    <w:qFormat/>
    <w:rsid w:val="00481F21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raster">
    <w:name w:val="Table Grid"/>
    <w:basedOn w:val="Standaardtabel"/>
    <w:rsid w:val="0048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481F2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81F21"/>
    <w:rPr>
      <w:rFonts w:ascii="Times New Roman" w:hAnsi="Times New Roman" w:cs="Times New Roman"/>
      <w:lang w:eastAsia="nl-NL"/>
    </w:rPr>
  </w:style>
  <w:style w:type="character" w:customStyle="1" w:styleId="LijstalineaTeken">
    <w:name w:val="Lijstalinea Teken"/>
    <w:link w:val="Lijstalinea"/>
    <w:uiPriority w:val="34"/>
    <w:rsid w:val="009B45FF"/>
  </w:style>
  <w:style w:type="character" w:customStyle="1" w:styleId="Kop2Teken">
    <w:name w:val="Kop 2 Teken"/>
    <w:basedOn w:val="Standaardalinea-lettertype"/>
    <w:link w:val="Kop2"/>
    <w:uiPriority w:val="9"/>
    <w:rsid w:val="00E17CED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rsid w:val="00E17CED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17CED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20D1F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F20D1F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20D1F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F20D1F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20D1F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20D1F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20D1F"/>
    <w:rPr>
      <w:rFonts w:ascii="Segoe UI" w:hAnsi="Segoe UI" w:cs="Segoe UI"/>
      <w:sz w:val="18"/>
      <w:szCs w:val="18"/>
      <w:lang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132D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styleId="Nadruk">
    <w:name w:val="Emphasis"/>
    <w:basedOn w:val="Standaardalinea-lettertype"/>
    <w:uiPriority w:val="20"/>
    <w:qFormat/>
    <w:rsid w:val="006C060D"/>
    <w:rPr>
      <w:i/>
      <w:iCs/>
    </w:rPr>
  </w:style>
  <w:style w:type="character" w:customStyle="1" w:styleId="apple-converted-space">
    <w:name w:val="apple-converted-space"/>
    <w:basedOn w:val="Standaardalinea-lettertype"/>
    <w:rsid w:val="006C060D"/>
  </w:style>
  <w:style w:type="paragraph" w:styleId="Revisie">
    <w:name w:val="Revision"/>
    <w:hidden/>
    <w:uiPriority w:val="99"/>
    <w:semiHidden/>
    <w:rsid w:val="0017141D"/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0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C3B0EA-CC59-1D45-8EF6-59547AE5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6931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2020-03-30T08:23:00Z</dcterms:created>
  <dcterms:modified xsi:type="dcterms:W3CDTF">2020-11-04T14:14:00Z</dcterms:modified>
</cp:coreProperties>
</file>