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0" w:rsidRPr="00F34890" w:rsidRDefault="00F34890" w:rsidP="001B433F">
      <w:pPr>
        <w:spacing w:after="0" w:line="480" w:lineRule="auto"/>
        <w:rPr>
          <w:rFonts w:ascii="Arial" w:hAnsi="Arial" w:cs="Arial"/>
          <w:i/>
          <w:iCs/>
          <w:color w:val="44546A" w:themeColor="text2"/>
          <w:sz w:val="18"/>
          <w:szCs w:val="18"/>
        </w:rPr>
      </w:pP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t xml:space="preserve">Appendix 1: Content validity assessments in </w:t>
      </w:r>
      <w:r w:rsidR="00245512">
        <w:rPr>
          <w:rFonts w:ascii="Arial" w:hAnsi="Arial" w:cs="Arial"/>
          <w:i/>
          <w:iCs/>
          <w:color w:val="44546A" w:themeColor="text2"/>
          <w:sz w:val="18"/>
          <w:szCs w:val="18"/>
        </w:rPr>
        <w:t>Pilot T</w:t>
      </w:r>
      <w:r w:rsidR="00310987">
        <w:rPr>
          <w:rFonts w:ascii="Arial" w:hAnsi="Arial" w:cs="Arial"/>
          <w:i/>
          <w:iCs/>
          <w:color w:val="44546A" w:themeColor="text2"/>
          <w:sz w:val="18"/>
          <w:szCs w:val="18"/>
        </w:rPr>
        <w:t>est 1 of DeCANT version 2.</w:t>
      </w:r>
      <w:bookmarkStart w:id="0" w:name="_GoBack"/>
      <w:bookmarkEnd w:id="0"/>
    </w:p>
    <w:tbl>
      <w:tblPr>
        <w:tblStyle w:val="Almindeligtabel2"/>
        <w:tblW w:w="10110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684"/>
        <w:gridCol w:w="685"/>
        <w:gridCol w:w="686"/>
        <w:gridCol w:w="688"/>
        <w:gridCol w:w="690"/>
        <w:gridCol w:w="688"/>
        <w:gridCol w:w="690"/>
        <w:gridCol w:w="688"/>
        <w:gridCol w:w="1037"/>
        <w:gridCol w:w="697"/>
        <w:gridCol w:w="773"/>
        <w:gridCol w:w="1055"/>
      </w:tblGrid>
      <w:tr w:rsidR="00F34890" w:rsidRPr="00F34890" w:rsidTr="007A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vMerge w:val="restart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Item# DeCANT version 2</w:t>
            </w:r>
          </w:p>
        </w:tc>
        <w:tc>
          <w:tcPr>
            <w:tcW w:w="5499" w:type="dxa"/>
            <w:gridSpan w:val="8"/>
            <w:noWrap/>
            <w:hideMark/>
          </w:tcPr>
          <w:p w:rsidR="00F34890" w:rsidRPr="00F34890" w:rsidRDefault="00F34890" w:rsidP="00F3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Content validity assessments</w:t>
            </w:r>
          </w:p>
        </w:tc>
        <w:tc>
          <w:tcPr>
            <w:tcW w:w="1037" w:type="dxa"/>
            <w:vMerge w:val="restart"/>
            <w:noWrap/>
            <w:vAlign w:val="bottom"/>
          </w:tcPr>
          <w:p w:rsidR="00F34890" w:rsidRPr="00F34890" w:rsidRDefault="00F34890" w:rsidP="00F3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 xml:space="preserve">Number in </w:t>
            </w:r>
            <w:proofErr w:type="spellStart"/>
            <w:r w:rsidRPr="00F34890">
              <w:rPr>
                <w:rFonts w:ascii="Arial" w:hAnsi="Arial" w:cs="Arial"/>
                <w:sz w:val="18"/>
                <w:szCs w:val="18"/>
              </w:rPr>
              <w:t>agreement</w:t>
            </w:r>
            <w:r w:rsidRPr="00F3489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97" w:type="dxa"/>
            <w:vMerge w:val="restart"/>
            <w:noWrap/>
            <w:vAlign w:val="bottom"/>
          </w:tcPr>
          <w:p w:rsidR="00F34890" w:rsidRPr="00F34890" w:rsidRDefault="00F34890" w:rsidP="00F3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I-CVI</w:t>
            </w:r>
          </w:p>
        </w:tc>
        <w:tc>
          <w:tcPr>
            <w:tcW w:w="773" w:type="dxa"/>
            <w:vMerge w:val="restart"/>
            <w:noWrap/>
            <w:vAlign w:val="bottom"/>
          </w:tcPr>
          <w:p w:rsidR="00F34890" w:rsidRPr="00F34890" w:rsidRDefault="00F34890" w:rsidP="00F3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890">
              <w:rPr>
                <w:rFonts w:ascii="Arial" w:hAnsi="Arial" w:cs="Arial"/>
                <w:sz w:val="18"/>
                <w:szCs w:val="18"/>
              </w:rPr>
              <w:t>Kappa</w:t>
            </w:r>
            <w:r w:rsidRPr="00F34890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  <w:r w:rsidRPr="00F348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5" w:type="dxa"/>
            <w:vMerge w:val="restart"/>
            <w:noWrap/>
            <w:vAlign w:val="bottom"/>
          </w:tcPr>
          <w:p w:rsidR="00F34890" w:rsidRPr="00F34890" w:rsidRDefault="00F34890" w:rsidP="00F3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vMerge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2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5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6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7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34890">
              <w:rPr>
                <w:rFonts w:ascii="Arial" w:hAnsi="Arial" w:cs="Arial"/>
                <w:b/>
                <w:sz w:val="18"/>
                <w:szCs w:val="18"/>
              </w:rPr>
              <w:t>Expert 8</w:t>
            </w:r>
          </w:p>
        </w:tc>
        <w:tc>
          <w:tcPr>
            <w:tcW w:w="1037" w:type="dxa"/>
            <w:vMerge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vMerge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i5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i6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 xml:space="preserve">Fair 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i7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i8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i9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i10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i11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i12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i13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i14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 xml:space="preserve">Fair 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i15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i16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i17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i18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i19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i20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i21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i22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i23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i24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i25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i26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i27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i28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i29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i30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i31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i32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i33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i34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i35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i36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i37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i38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i39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i40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i41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i42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i43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i44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i45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i46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i47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 xml:space="preserve">Fair 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i48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i49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i50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i51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i52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F34890" w:rsidRPr="00F34890" w:rsidTr="007A393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i53</w:t>
            </w:r>
          </w:p>
        </w:tc>
        <w:tc>
          <w:tcPr>
            <w:tcW w:w="684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F34890" w:rsidRPr="00F34890" w:rsidTr="007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noWrap/>
            <w:hideMark/>
          </w:tcPr>
          <w:p w:rsidR="00F34890" w:rsidRPr="00F34890" w:rsidRDefault="00F34890" w:rsidP="00F34890">
            <w:pPr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 xml:space="preserve">Proportion </w:t>
            </w:r>
            <w:proofErr w:type="spellStart"/>
            <w:r w:rsidRPr="00F34890">
              <w:rPr>
                <w:rFonts w:ascii="Arial" w:hAnsi="Arial" w:cs="Arial"/>
                <w:sz w:val="18"/>
                <w:szCs w:val="18"/>
              </w:rPr>
              <w:t>relevant</w:t>
            </w:r>
            <w:r w:rsidRPr="00F3489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84" w:type="dxa"/>
            <w:noWrap/>
            <w:hideMark/>
          </w:tcPr>
          <w:p w:rsidR="00F34890" w:rsidRPr="00F34890" w:rsidRDefault="00310987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F34890" w:rsidRPr="00F3489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85" w:type="dxa"/>
            <w:noWrap/>
            <w:hideMark/>
          </w:tcPr>
          <w:p w:rsidR="00F34890" w:rsidRPr="00F34890" w:rsidRDefault="00F34890" w:rsidP="003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86" w:type="dxa"/>
            <w:noWrap/>
            <w:hideMark/>
          </w:tcPr>
          <w:p w:rsidR="00F34890" w:rsidRPr="00F34890" w:rsidRDefault="00F34890" w:rsidP="003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3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3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1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90" w:type="dxa"/>
            <w:noWrap/>
            <w:hideMark/>
          </w:tcPr>
          <w:p w:rsidR="00F34890" w:rsidRPr="00F34890" w:rsidRDefault="00F34890" w:rsidP="003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88" w:type="dxa"/>
            <w:noWrap/>
            <w:hideMark/>
          </w:tcPr>
          <w:p w:rsidR="00F34890" w:rsidRPr="00F34890" w:rsidRDefault="00F34890" w:rsidP="003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0</w:t>
            </w:r>
            <w:r w:rsidR="00310987">
              <w:rPr>
                <w:rFonts w:ascii="Arial" w:hAnsi="Arial" w:cs="Arial"/>
                <w:sz w:val="18"/>
                <w:szCs w:val="18"/>
              </w:rPr>
              <w:t>.</w:t>
            </w:r>
            <w:r w:rsidRPr="00F3489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3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F34890" w:rsidRPr="00F34890" w:rsidRDefault="00F34890" w:rsidP="00F3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34890" w:rsidRPr="00F34890" w:rsidRDefault="00F34890" w:rsidP="00F3489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8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A6AE8" w:rsidRDefault="00F34890" w:rsidP="00310987">
      <w:pPr>
        <w:spacing w:after="200" w:line="240" w:lineRule="auto"/>
      </w:pP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t xml:space="preserve"> </w:t>
      </w:r>
      <w:proofErr w:type="gramStart"/>
      <w:r w:rsidRPr="00F34890">
        <w:rPr>
          <w:rFonts w:ascii="Arial" w:hAnsi="Arial" w:cs="Arial"/>
          <w:i/>
          <w:iCs/>
          <w:color w:val="44546A" w:themeColor="text2"/>
          <w:sz w:val="18"/>
          <w:szCs w:val="18"/>
          <w:vertAlign w:val="superscript"/>
        </w:rPr>
        <w:t>a</w:t>
      </w:r>
      <w:proofErr w:type="gramEnd"/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t xml:space="preserve"> Based on dichotomised scores of relevance (1-2= irrelevant, 3-4=relevant). </w:t>
      </w:r>
      <w:proofErr w:type="gramStart"/>
      <w:r w:rsidRPr="00F34890">
        <w:rPr>
          <w:rFonts w:ascii="Arial" w:hAnsi="Arial" w:cs="Arial"/>
          <w:i/>
          <w:iCs/>
          <w:color w:val="44546A" w:themeColor="text2"/>
          <w:sz w:val="18"/>
          <w:szCs w:val="18"/>
          <w:vertAlign w:val="superscript"/>
        </w:rPr>
        <w:t>b</w:t>
      </w:r>
      <w:proofErr w:type="gramEnd"/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t xml:space="preserve"> Kappa of  I-CVIs are calculated according to Polit et al. </w:t>
      </w: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fldChar w:fldCharType="begin"/>
      </w: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instrText>ADDIN RW.CITE{{18696 Polit,D.F. 2007}}</w:instrText>
      </w: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fldChar w:fldCharType="separate"/>
      </w:r>
      <w:r w:rsidR="00493A9B" w:rsidRPr="00493A9B">
        <w:rPr>
          <w:rFonts w:ascii="Arial" w:hAnsi="Arial" w:cs="Arial"/>
          <w:bCs/>
          <w:i/>
          <w:iCs/>
          <w:color w:val="44546A" w:themeColor="text2"/>
          <w:sz w:val="18"/>
          <w:szCs w:val="18"/>
        </w:rPr>
        <w:t>(Polit, Beck &amp; Owen, 2007)</w:t>
      </w: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fldChar w:fldCharType="end"/>
      </w:r>
      <w:r w:rsidRPr="00F34890">
        <w:rPr>
          <w:rFonts w:ascii="Arial" w:hAnsi="Arial" w:cs="Arial"/>
          <w:i/>
          <w:iCs/>
          <w:color w:val="44546A" w:themeColor="text2"/>
          <w:sz w:val="18"/>
          <w:szCs w:val="18"/>
        </w:rPr>
        <w:t xml:space="preserve">. </w:t>
      </w:r>
    </w:p>
    <w:sectPr w:rsidR="005A6AE8" w:rsidSect="0031098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90"/>
    <w:rsid w:val="00000D15"/>
    <w:rsid w:val="000020D5"/>
    <w:rsid w:val="00020F20"/>
    <w:rsid w:val="00026002"/>
    <w:rsid w:val="00050C19"/>
    <w:rsid w:val="000564B8"/>
    <w:rsid w:val="00056FB0"/>
    <w:rsid w:val="00057351"/>
    <w:rsid w:val="000576AC"/>
    <w:rsid w:val="0006050D"/>
    <w:rsid w:val="00065A05"/>
    <w:rsid w:val="00066D3D"/>
    <w:rsid w:val="00070A81"/>
    <w:rsid w:val="00070B3C"/>
    <w:rsid w:val="000778BB"/>
    <w:rsid w:val="0008309C"/>
    <w:rsid w:val="00091849"/>
    <w:rsid w:val="00092047"/>
    <w:rsid w:val="00097EDE"/>
    <w:rsid w:val="000A2F3D"/>
    <w:rsid w:val="000B2EDE"/>
    <w:rsid w:val="000B31C5"/>
    <w:rsid w:val="000C48FB"/>
    <w:rsid w:val="000D0433"/>
    <w:rsid w:val="000D2692"/>
    <w:rsid w:val="000D2B29"/>
    <w:rsid w:val="000D45BB"/>
    <w:rsid w:val="000E4B58"/>
    <w:rsid w:val="000E528A"/>
    <w:rsid w:val="000F36BD"/>
    <w:rsid w:val="000F57BE"/>
    <w:rsid w:val="000F6594"/>
    <w:rsid w:val="001236B0"/>
    <w:rsid w:val="00126819"/>
    <w:rsid w:val="00126A06"/>
    <w:rsid w:val="00127697"/>
    <w:rsid w:val="00142445"/>
    <w:rsid w:val="00142684"/>
    <w:rsid w:val="0015020D"/>
    <w:rsid w:val="00150D70"/>
    <w:rsid w:val="0015661E"/>
    <w:rsid w:val="0017015E"/>
    <w:rsid w:val="0017165A"/>
    <w:rsid w:val="00173A47"/>
    <w:rsid w:val="00173BEE"/>
    <w:rsid w:val="001813D6"/>
    <w:rsid w:val="00192B43"/>
    <w:rsid w:val="001965A8"/>
    <w:rsid w:val="00196FC8"/>
    <w:rsid w:val="001A02E9"/>
    <w:rsid w:val="001A0E79"/>
    <w:rsid w:val="001A5FBC"/>
    <w:rsid w:val="001B433F"/>
    <w:rsid w:val="001B4F79"/>
    <w:rsid w:val="001B7B8B"/>
    <w:rsid w:val="001C182F"/>
    <w:rsid w:val="001C2F6A"/>
    <w:rsid w:val="001C6E05"/>
    <w:rsid w:val="001D1F35"/>
    <w:rsid w:val="001D2E6C"/>
    <w:rsid w:val="001E7BF5"/>
    <w:rsid w:val="001F2B07"/>
    <w:rsid w:val="00200F23"/>
    <w:rsid w:val="0022421D"/>
    <w:rsid w:val="00224328"/>
    <w:rsid w:val="0022472D"/>
    <w:rsid w:val="00236295"/>
    <w:rsid w:val="00245512"/>
    <w:rsid w:val="00247C14"/>
    <w:rsid w:val="002535A6"/>
    <w:rsid w:val="00256C3B"/>
    <w:rsid w:val="0026214B"/>
    <w:rsid w:val="00263283"/>
    <w:rsid w:val="00271897"/>
    <w:rsid w:val="00276BF1"/>
    <w:rsid w:val="00286964"/>
    <w:rsid w:val="00291EAF"/>
    <w:rsid w:val="00292DED"/>
    <w:rsid w:val="0029560E"/>
    <w:rsid w:val="002A032F"/>
    <w:rsid w:val="002B27DC"/>
    <w:rsid w:val="002D00DF"/>
    <w:rsid w:val="002D0C33"/>
    <w:rsid w:val="002D2BBF"/>
    <w:rsid w:val="002D77C3"/>
    <w:rsid w:val="002E153B"/>
    <w:rsid w:val="002F401E"/>
    <w:rsid w:val="003023F3"/>
    <w:rsid w:val="00310987"/>
    <w:rsid w:val="003161ED"/>
    <w:rsid w:val="00316D5F"/>
    <w:rsid w:val="00323F1F"/>
    <w:rsid w:val="00332ADA"/>
    <w:rsid w:val="00336B29"/>
    <w:rsid w:val="00341C7B"/>
    <w:rsid w:val="00344A7C"/>
    <w:rsid w:val="00351150"/>
    <w:rsid w:val="00352C1D"/>
    <w:rsid w:val="00366171"/>
    <w:rsid w:val="003737D0"/>
    <w:rsid w:val="0037381B"/>
    <w:rsid w:val="003775BE"/>
    <w:rsid w:val="00380D92"/>
    <w:rsid w:val="00381CE5"/>
    <w:rsid w:val="00385130"/>
    <w:rsid w:val="0038611E"/>
    <w:rsid w:val="003876B2"/>
    <w:rsid w:val="003900C4"/>
    <w:rsid w:val="003903E7"/>
    <w:rsid w:val="003929BC"/>
    <w:rsid w:val="00394F13"/>
    <w:rsid w:val="003970DC"/>
    <w:rsid w:val="003A1C71"/>
    <w:rsid w:val="003A4622"/>
    <w:rsid w:val="003A7722"/>
    <w:rsid w:val="003B0E38"/>
    <w:rsid w:val="003B1637"/>
    <w:rsid w:val="003B6743"/>
    <w:rsid w:val="003C2861"/>
    <w:rsid w:val="003D1A85"/>
    <w:rsid w:val="003E0C1A"/>
    <w:rsid w:val="003E1A04"/>
    <w:rsid w:val="003E72D0"/>
    <w:rsid w:val="003F1E4F"/>
    <w:rsid w:val="003F3935"/>
    <w:rsid w:val="003F581F"/>
    <w:rsid w:val="003F6C06"/>
    <w:rsid w:val="003F742D"/>
    <w:rsid w:val="004028CC"/>
    <w:rsid w:val="00403A7C"/>
    <w:rsid w:val="00410BEC"/>
    <w:rsid w:val="004128EF"/>
    <w:rsid w:val="00413256"/>
    <w:rsid w:val="00414782"/>
    <w:rsid w:val="004173A9"/>
    <w:rsid w:val="004244F4"/>
    <w:rsid w:val="0042678E"/>
    <w:rsid w:val="0042685A"/>
    <w:rsid w:val="004372B9"/>
    <w:rsid w:val="004425E6"/>
    <w:rsid w:val="0044755E"/>
    <w:rsid w:val="0045095B"/>
    <w:rsid w:val="00451174"/>
    <w:rsid w:val="00452AF4"/>
    <w:rsid w:val="00454502"/>
    <w:rsid w:val="00454A98"/>
    <w:rsid w:val="00463D37"/>
    <w:rsid w:val="00465BC0"/>
    <w:rsid w:val="0047095C"/>
    <w:rsid w:val="004756CC"/>
    <w:rsid w:val="00476D2E"/>
    <w:rsid w:val="00480044"/>
    <w:rsid w:val="00480302"/>
    <w:rsid w:val="0048081C"/>
    <w:rsid w:val="00486493"/>
    <w:rsid w:val="00486CFA"/>
    <w:rsid w:val="004876C5"/>
    <w:rsid w:val="00491A00"/>
    <w:rsid w:val="00493A9B"/>
    <w:rsid w:val="004A2BBE"/>
    <w:rsid w:val="004A46D7"/>
    <w:rsid w:val="004A4A23"/>
    <w:rsid w:val="004B022D"/>
    <w:rsid w:val="004B05E0"/>
    <w:rsid w:val="004B0AD3"/>
    <w:rsid w:val="004B5C06"/>
    <w:rsid w:val="004B6BFE"/>
    <w:rsid w:val="004C2A24"/>
    <w:rsid w:val="004C403C"/>
    <w:rsid w:val="004D02DB"/>
    <w:rsid w:val="004D7C1C"/>
    <w:rsid w:val="004E7ADE"/>
    <w:rsid w:val="004F1183"/>
    <w:rsid w:val="004F46FE"/>
    <w:rsid w:val="00500A48"/>
    <w:rsid w:val="005039F8"/>
    <w:rsid w:val="00512E0C"/>
    <w:rsid w:val="00520DD4"/>
    <w:rsid w:val="005221FA"/>
    <w:rsid w:val="00536F51"/>
    <w:rsid w:val="00537A00"/>
    <w:rsid w:val="00543D59"/>
    <w:rsid w:val="005451F1"/>
    <w:rsid w:val="0055196F"/>
    <w:rsid w:val="00557D50"/>
    <w:rsid w:val="00564670"/>
    <w:rsid w:val="00564F9A"/>
    <w:rsid w:val="005661C0"/>
    <w:rsid w:val="00570C86"/>
    <w:rsid w:val="00583CB3"/>
    <w:rsid w:val="005A6AE8"/>
    <w:rsid w:val="005B06BA"/>
    <w:rsid w:val="005B2AE8"/>
    <w:rsid w:val="005B349A"/>
    <w:rsid w:val="005C0934"/>
    <w:rsid w:val="005C52EF"/>
    <w:rsid w:val="005C5491"/>
    <w:rsid w:val="005C68C4"/>
    <w:rsid w:val="005D0DF3"/>
    <w:rsid w:val="005E7860"/>
    <w:rsid w:val="005F0668"/>
    <w:rsid w:val="005F516B"/>
    <w:rsid w:val="00603761"/>
    <w:rsid w:val="00603933"/>
    <w:rsid w:val="00615499"/>
    <w:rsid w:val="006159B2"/>
    <w:rsid w:val="006254E9"/>
    <w:rsid w:val="00626E09"/>
    <w:rsid w:val="006314C1"/>
    <w:rsid w:val="00632A65"/>
    <w:rsid w:val="006417E9"/>
    <w:rsid w:val="00650FD1"/>
    <w:rsid w:val="00652AD3"/>
    <w:rsid w:val="00653CF9"/>
    <w:rsid w:val="0067536A"/>
    <w:rsid w:val="00675DDF"/>
    <w:rsid w:val="0068588D"/>
    <w:rsid w:val="006919E1"/>
    <w:rsid w:val="00691E94"/>
    <w:rsid w:val="006A1463"/>
    <w:rsid w:val="006A6E10"/>
    <w:rsid w:val="006A7FFB"/>
    <w:rsid w:val="006B6846"/>
    <w:rsid w:val="006B68AB"/>
    <w:rsid w:val="006C2618"/>
    <w:rsid w:val="006D0885"/>
    <w:rsid w:val="006D3F1C"/>
    <w:rsid w:val="006E6669"/>
    <w:rsid w:val="006F0F1B"/>
    <w:rsid w:val="006F58DD"/>
    <w:rsid w:val="00701D07"/>
    <w:rsid w:val="00704F97"/>
    <w:rsid w:val="007070D3"/>
    <w:rsid w:val="00707BF4"/>
    <w:rsid w:val="00716351"/>
    <w:rsid w:val="0071692F"/>
    <w:rsid w:val="00747C34"/>
    <w:rsid w:val="00751547"/>
    <w:rsid w:val="00762B62"/>
    <w:rsid w:val="00764F02"/>
    <w:rsid w:val="00780059"/>
    <w:rsid w:val="00794153"/>
    <w:rsid w:val="007973A6"/>
    <w:rsid w:val="007A1EA8"/>
    <w:rsid w:val="007A2785"/>
    <w:rsid w:val="007A376D"/>
    <w:rsid w:val="007A3932"/>
    <w:rsid w:val="007B2348"/>
    <w:rsid w:val="007B5130"/>
    <w:rsid w:val="007C12BB"/>
    <w:rsid w:val="007C4287"/>
    <w:rsid w:val="007C4984"/>
    <w:rsid w:val="007D3725"/>
    <w:rsid w:val="007D6637"/>
    <w:rsid w:val="007E431B"/>
    <w:rsid w:val="007E445F"/>
    <w:rsid w:val="007E51BB"/>
    <w:rsid w:val="007E52E6"/>
    <w:rsid w:val="007F0E69"/>
    <w:rsid w:val="007F77AE"/>
    <w:rsid w:val="00801E7D"/>
    <w:rsid w:val="00802B12"/>
    <w:rsid w:val="0080338D"/>
    <w:rsid w:val="00806476"/>
    <w:rsid w:val="0081003A"/>
    <w:rsid w:val="00810DAD"/>
    <w:rsid w:val="008112D3"/>
    <w:rsid w:val="0081550B"/>
    <w:rsid w:val="00820B49"/>
    <w:rsid w:val="00821071"/>
    <w:rsid w:val="008227FA"/>
    <w:rsid w:val="00822C10"/>
    <w:rsid w:val="00822FA2"/>
    <w:rsid w:val="008360D7"/>
    <w:rsid w:val="008433BD"/>
    <w:rsid w:val="00846319"/>
    <w:rsid w:val="0085010A"/>
    <w:rsid w:val="00852CB7"/>
    <w:rsid w:val="00856FD8"/>
    <w:rsid w:val="008640F2"/>
    <w:rsid w:val="00865F9B"/>
    <w:rsid w:val="008701D5"/>
    <w:rsid w:val="00876F73"/>
    <w:rsid w:val="008802B6"/>
    <w:rsid w:val="0088042B"/>
    <w:rsid w:val="00885D07"/>
    <w:rsid w:val="00894D67"/>
    <w:rsid w:val="0089587A"/>
    <w:rsid w:val="008975F0"/>
    <w:rsid w:val="008A34D2"/>
    <w:rsid w:val="008B5AE2"/>
    <w:rsid w:val="008B5E21"/>
    <w:rsid w:val="008C0A08"/>
    <w:rsid w:val="008C187D"/>
    <w:rsid w:val="008C3959"/>
    <w:rsid w:val="008C4102"/>
    <w:rsid w:val="008C5CEA"/>
    <w:rsid w:val="008D635C"/>
    <w:rsid w:val="008E0EB4"/>
    <w:rsid w:val="008F20C4"/>
    <w:rsid w:val="008F2877"/>
    <w:rsid w:val="008F558B"/>
    <w:rsid w:val="0090046F"/>
    <w:rsid w:val="009036CB"/>
    <w:rsid w:val="009070BA"/>
    <w:rsid w:val="0091432B"/>
    <w:rsid w:val="00916B16"/>
    <w:rsid w:val="0091728E"/>
    <w:rsid w:val="00922334"/>
    <w:rsid w:val="009227CE"/>
    <w:rsid w:val="00932BB1"/>
    <w:rsid w:val="00941DE5"/>
    <w:rsid w:val="00946AE4"/>
    <w:rsid w:val="009500C3"/>
    <w:rsid w:val="00956E95"/>
    <w:rsid w:val="0096058F"/>
    <w:rsid w:val="00965E6B"/>
    <w:rsid w:val="0098606E"/>
    <w:rsid w:val="00995B52"/>
    <w:rsid w:val="00995FF8"/>
    <w:rsid w:val="0099634A"/>
    <w:rsid w:val="0099736F"/>
    <w:rsid w:val="009B0B49"/>
    <w:rsid w:val="009B29B5"/>
    <w:rsid w:val="009B5852"/>
    <w:rsid w:val="009C172A"/>
    <w:rsid w:val="009C3BC1"/>
    <w:rsid w:val="009C44E0"/>
    <w:rsid w:val="009C5643"/>
    <w:rsid w:val="009C5C9D"/>
    <w:rsid w:val="009D4ADF"/>
    <w:rsid w:val="009D7E62"/>
    <w:rsid w:val="009E1D08"/>
    <w:rsid w:val="009E506B"/>
    <w:rsid w:val="009E5E5F"/>
    <w:rsid w:val="009E70BF"/>
    <w:rsid w:val="009F0800"/>
    <w:rsid w:val="009F2BEC"/>
    <w:rsid w:val="00A015EE"/>
    <w:rsid w:val="00A0525F"/>
    <w:rsid w:val="00A10CD0"/>
    <w:rsid w:val="00A16509"/>
    <w:rsid w:val="00A2459B"/>
    <w:rsid w:val="00A24737"/>
    <w:rsid w:val="00A25167"/>
    <w:rsid w:val="00A25353"/>
    <w:rsid w:val="00A3556D"/>
    <w:rsid w:val="00A35AE6"/>
    <w:rsid w:val="00A41321"/>
    <w:rsid w:val="00A43133"/>
    <w:rsid w:val="00A51EA6"/>
    <w:rsid w:val="00A52329"/>
    <w:rsid w:val="00A54C56"/>
    <w:rsid w:val="00A9693D"/>
    <w:rsid w:val="00AA5366"/>
    <w:rsid w:val="00AB522E"/>
    <w:rsid w:val="00AC5CAC"/>
    <w:rsid w:val="00AD78A1"/>
    <w:rsid w:val="00AD7986"/>
    <w:rsid w:val="00AF09B1"/>
    <w:rsid w:val="00AF10C5"/>
    <w:rsid w:val="00AF5D81"/>
    <w:rsid w:val="00B008BB"/>
    <w:rsid w:val="00B039CC"/>
    <w:rsid w:val="00B24E96"/>
    <w:rsid w:val="00B30B27"/>
    <w:rsid w:val="00B30C46"/>
    <w:rsid w:val="00B31037"/>
    <w:rsid w:val="00B3118B"/>
    <w:rsid w:val="00B32D77"/>
    <w:rsid w:val="00B43B67"/>
    <w:rsid w:val="00B44BC0"/>
    <w:rsid w:val="00B45277"/>
    <w:rsid w:val="00B55317"/>
    <w:rsid w:val="00B6128C"/>
    <w:rsid w:val="00B6450F"/>
    <w:rsid w:val="00B64EC5"/>
    <w:rsid w:val="00B65092"/>
    <w:rsid w:val="00B65240"/>
    <w:rsid w:val="00B67863"/>
    <w:rsid w:val="00B71712"/>
    <w:rsid w:val="00B85F0C"/>
    <w:rsid w:val="00B867DD"/>
    <w:rsid w:val="00B87C16"/>
    <w:rsid w:val="00B92E3D"/>
    <w:rsid w:val="00BA2C5C"/>
    <w:rsid w:val="00BB0750"/>
    <w:rsid w:val="00BB63E1"/>
    <w:rsid w:val="00BC4D3C"/>
    <w:rsid w:val="00BC62F8"/>
    <w:rsid w:val="00BD0853"/>
    <w:rsid w:val="00BE05AE"/>
    <w:rsid w:val="00BE54F3"/>
    <w:rsid w:val="00BE5845"/>
    <w:rsid w:val="00BF01F2"/>
    <w:rsid w:val="00BF2C5B"/>
    <w:rsid w:val="00BF40A4"/>
    <w:rsid w:val="00C00908"/>
    <w:rsid w:val="00C01E74"/>
    <w:rsid w:val="00C10A83"/>
    <w:rsid w:val="00C11117"/>
    <w:rsid w:val="00C13CEC"/>
    <w:rsid w:val="00C14E6D"/>
    <w:rsid w:val="00C227DA"/>
    <w:rsid w:val="00C32DF0"/>
    <w:rsid w:val="00C36E4E"/>
    <w:rsid w:val="00C40860"/>
    <w:rsid w:val="00C5598A"/>
    <w:rsid w:val="00C55A7A"/>
    <w:rsid w:val="00C568D1"/>
    <w:rsid w:val="00C673D3"/>
    <w:rsid w:val="00C74487"/>
    <w:rsid w:val="00C7466F"/>
    <w:rsid w:val="00C77AA6"/>
    <w:rsid w:val="00C8234F"/>
    <w:rsid w:val="00C8393A"/>
    <w:rsid w:val="00C844AD"/>
    <w:rsid w:val="00CA41DA"/>
    <w:rsid w:val="00CA524D"/>
    <w:rsid w:val="00CB11C4"/>
    <w:rsid w:val="00CB6808"/>
    <w:rsid w:val="00CC05FB"/>
    <w:rsid w:val="00CC2462"/>
    <w:rsid w:val="00CC4678"/>
    <w:rsid w:val="00CC4ADC"/>
    <w:rsid w:val="00CC7282"/>
    <w:rsid w:val="00CC72B8"/>
    <w:rsid w:val="00CD0700"/>
    <w:rsid w:val="00CD20CE"/>
    <w:rsid w:val="00CD7CFD"/>
    <w:rsid w:val="00CE166E"/>
    <w:rsid w:val="00CE4258"/>
    <w:rsid w:val="00CF5F43"/>
    <w:rsid w:val="00D06910"/>
    <w:rsid w:val="00D11A1F"/>
    <w:rsid w:val="00D11C02"/>
    <w:rsid w:val="00D12A37"/>
    <w:rsid w:val="00D16A9D"/>
    <w:rsid w:val="00D23565"/>
    <w:rsid w:val="00D235B2"/>
    <w:rsid w:val="00D26B7C"/>
    <w:rsid w:val="00D30191"/>
    <w:rsid w:val="00D335A6"/>
    <w:rsid w:val="00D40540"/>
    <w:rsid w:val="00D448EE"/>
    <w:rsid w:val="00D56083"/>
    <w:rsid w:val="00D662B9"/>
    <w:rsid w:val="00D721DA"/>
    <w:rsid w:val="00D7428C"/>
    <w:rsid w:val="00D9495C"/>
    <w:rsid w:val="00D96272"/>
    <w:rsid w:val="00DA02AD"/>
    <w:rsid w:val="00DB012B"/>
    <w:rsid w:val="00DB5430"/>
    <w:rsid w:val="00DB7121"/>
    <w:rsid w:val="00DD64F6"/>
    <w:rsid w:val="00DE3622"/>
    <w:rsid w:val="00DE548C"/>
    <w:rsid w:val="00DF171A"/>
    <w:rsid w:val="00DF4B96"/>
    <w:rsid w:val="00E00A61"/>
    <w:rsid w:val="00E010BE"/>
    <w:rsid w:val="00E027E4"/>
    <w:rsid w:val="00E075EA"/>
    <w:rsid w:val="00E10E00"/>
    <w:rsid w:val="00E117B4"/>
    <w:rsid w:val="00E12F4F"/>
    <w:rsid w:val="00E20294"/>
    <w:rsid w:val="00E21372"/>
    <w:rsid w:val="00E23117"/>
    <w:rsid w:val="00E26A63"/>
    <w:rsid w:val="00E3058D"/>
    <w:rsid w:val="00E32A2D"/>
    <w:rsid w:val="00E34349"/>
    <w:rsid w:val="00E355AC"/>
    <w:rsid w:val="00E370DD"/>
    <w:rsid w:val="00E40AA3"/>
    <w:rsid w:val="00E7142D"/>
    <w:rsid w:val="00E71558"/>
    <w:rsid w:val="00E73001"/>
    <w:rsid w:val="00E75A76"/>
    <w:rsid w:val="00E83D3B"/>
    <w:rsid w:val="00E8499F"/>
    <w:rsid w:val="00E97219"/>
    <w:rsid w:val="00EA1C80"/>
    <w:rsid w:val="00EB3C84"/>
    <w:rsid w:val="00EC4BB9"/>
    <w:rsid w:val="00EC76BC"/>
    <w:rsid w:val="00ED3B5B"/>
    <w:rsid w:val="00ED48A7"/>
    <w:rsid w:val="00ED6144"/>
    <w:rsid w:val="00EE3DB7"/>
    <w:rsid w:val="00EF1EC6"/>
    <w:rsid w:val="00EF2649"/>
    <w:rsid w:val="00F01E8C"/>
    <w:rsid w:val="00F27074"/>
    <w:rsid w:val="00F34890"/>
    <w:rsid w:val="00F3539D"/>
    <w:rsid w:val="00F40B56"/>
    <w:rsid w:val="00F40DA3"/>
    <w:rsid w:val="00F440EE"/>
    <w:rsid w:val="00F51976"/>
    <w:rsid w:val="00F539D8"/>
    <w:rsid w:val="00F563BF"/>
    <w:rsid w:val="00F6536F"/>
    <w:rsid w:val="00F8138D"/>
    <w:rsid w:val="00F824D0"/>
    <w:rsid w:val="00F86DBF"/>
    <w:rsid w:val="00F91480"/>
    <w:rsid w:val="00F920F2"/>
    <w:rsid w:val="00F93721"/>
    <w:rsid w:val="00F97F4E"/>
    <w:rsid w:val="00FA0BC8"/>
    <w:rsid w:val="00FA2DCF"/>
    <w:rsid w:val="00FA72BF"/>
    <w:rsid w:val="00FB0E4C"/>
    <w:rsid w:val="00FB2BD2"/>
    <w:rsid w:val="00FB4A76"/>
    <w:rsid w:val="00FC760C"/>
    <w:rsid w:val="00FD7688"/>
    <w:rsid w:val="00FD76FB"/>
    <w:rsid w:val="00FE1A19"/>
    <w:rsid w:val="00FE50A0"/>
    <w:rsid w:val="00FE62C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B97"/>
  <w15:chartTrackingRefBased/>
  <w15:docId w15:val="{51A45D28-9B1E-442A-9E85-E6D3618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4890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89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4890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4890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34890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34890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4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4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48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348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348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34890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Ingenoversigt1">
    <w:name w:val="Ingen oversigt1"/>
    <w:next w:val="Ingenoversigt"/>
    <w:uiPriority w:val="99"/>
    <w:semiHidden/>
    <w:unhideWhenUsed/>
    <w:rsid w:val="00F34890"/>
  </w:style>
  <w:style w:type="character" w:styleId="Hyperlink">
    <w:name w:val="Hyperlink"/>
    <w:basedOn w:val="Standardskrifttypeiafsnit"/>
    <w:uiPriority w:val="99"/>
    <w:unhideWhenUsed/>
    <w:rsid w:val="00F34890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4890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F3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34890"/>
    <w:pPr>
      <w:spacing w:after="200" w:line="240" w:lineRule="auto"/>
    </w:pPr>
    <w:rPr>
      <w:rFonts w:ascii="Arial" w:hAnsi="Arial"/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48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4890"/>
    <w:pPr>
      <w:spacing w:line="240" w:lineRule="auto"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4890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48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4890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4890"/>
    <w:rPr>
      <w:rFonts w:ascii="Segoe UI" w:hAnsi="Segoe UI" w:cs="Segoe UI"/>
      <w:sz w:val="18"/>
      <w:szCs w:val="18"/>
    </w:rPr>
  </w:style>
  <w:style w:type="table" w:customStyle="1" w:styleId="Almindeligtabel21">
    <w:name w:val="Almindelig tabel 21"/>
    <w:basedOn w:val="Tabel-Normal"/>
    <w:uiPriority w:val="42"/>
    <w:rsid w:val="00F348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afsnit">
    <w:name w:val="List Paragraph"/>
    <w:basedOn w:val="Normal"/>
    <w:uiPriority w:val="34"/>
    <w:qFormat/>
    <w:rsid w:val="00F34890"/>
    <w:pPr>
      <w:spacing w:line="480" w:lineRule="auto"/>
      <w:ind w:left="720"/>
      <w:contextualSpacing/>
    </w:pPr>
    <w:rPr>
      <w:rFonts w:ascii="Arial" w:hAnsi="Arial"/>
    </w:rPr>
  </w:style>
  <w:style w:type="paragraph" w:styleId="Korrektur">
    <w:name w:val="Revision"/>
    <w:hidden/>
    <w:uiPriority w:val="99"/>
    <w:semiHidden/>
    <w:rsid w:val="00F34890"/>
    <w:pPr>
      <w:spacing w:after="0" w:line="240" w:lineRule="auto"/>
    </w:pPr>
  </w:style>
  <w:style w:type="table" w:customStyle="1" w:styleId="Gittertabel4-farve31">
    <w:name w:val="Gittertabel 4 - farve 31"/>
    <w:basedOn w:val="Tabel-Normal"/>
    <w:uiPriority w:val="49"/>
    <w:rsid w:val="00F348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1">
    <w:name w:val="Gittertabel 41"/>
    <w:basedOn w:val="Tabel-Normal"/>
    <w:uiPriority w:val="49"/>
    <w:rsid w:val="00F348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F34890"/>
    <w:pPr>
      <w:tabs>
        <w:tab w:val="center" w:pos="4986"/>
        <w:tab w:val="right" w:pos="9972"/>
      </w:tabs>
      <w:spacing w:after="0" w:line="240" w:lineRule="auto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F34890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F34890"/>
    <w:pPr>
      <w:tabs>
        <w:tab w:val="center" w:pos="4986"/>
        <w:tab w:val="right" w:pos="9972"/>
      </w:tabs>
      <w:spacing w:after="0" w:line="240" w:lineRule="auto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34890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F34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lmindeligtabel2">
    <w:name w:val="Plain Table 2"/>
    <w:basedOn w:val="Tabel-Normal"/>
    <w:uiPriority w:val="42"/>
    <w:rsid w:val="00F348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 Clemmensen</dc:creator>
  <cp:keywords/>
  <dc:description/>
  <cp:lastModifiedBy>Trine Holt Clemmensen</cp:lastModifiedBy>
  <cp:revision>7</cp:revision>
  <dcterms:created xsi:type="dcterms:W3CDTF">2020-03-10T11:24:00Z</dcterms:created>
  <dcterms:modified xsi:type="dcterms:W3CDTF">2020-07-03T12:14:00Z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2587</vt:lpwstr>
  </property>
  <property fmtid="{D5CDD505-2E9C-101B-9397-08002B2CF9AE}" pid="3" name="WnCSubscriberId">
    <vt:lpwstr>3766</vt:lpwstr>
  </property>
  <property fmtid="{D5CDD505-2E9C-101B-9397-08002B2CF9AE}" pid="4" name="WnCOutputStyleId">
    <vt:lpwstr>10210</vt:lpwstr>
  </property>
  <property fmtid="{D5CDD505-2E9C-101B-9397-08002B2CF9AE}" pid="5" name="RWProductId">
    <vt:lpwstr>WnC</vt:lpwstr>
  </property>
</Properties>
</file>