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7A" w:rsidRDefault="001F547A" w:rsidP="001F547A">
      <w:pPr>
        <w:spacing w:line="480" w:lineRule="auto"/>
        <w:rPr>
          <w:rFonts w:ascii="Arial" w:hAnsi="Arial" w:cs="Arial"/>
        </w:rPr>
      </w:pPr>
      <w:r w:rsidRPr="001143B7">
        <w:rPr>
          <w:rFonts w:ascii="Arial" w:hAnsi="Arial" w:cs="Arial"/>
        </w:rPr>
        <w:t>Table S1.</w:t>
      </w:r>
      <w:r w:rsidRPr="00F122D7">
        <w:rPr>
          <w:rFonts w:ascii="Arial" w:hAnsi="Arial" w:cs="Arial"/>
        </w:rPr>
        <w:t xml:space="preserve"> Association between having an unmet need for </w:t>
      </w:r>
      <w:r>
        <w:rPr>
          <w:rFonts w:ascii="Arial" w:hAnsi="Arial" w:cs="Arial"/>
        </w:rPr>
        <w:t xml:space="preserve">assistance with day-to-day activities because of </w:t>
      </w:r>
      <w:r w:rsidRPr="00F122D7">
        <w:rPr>
          <w:rFonts w:ascii="Arial" w:hAnsi="Arial" w:cs="Arial"/>
        </w:rPr>
        <w:t xml:space="preserve">subjective cognitive decline (SCD) and </w:t>
      </w:r>
      <w:r>
        <w:rPr>
          <w:rFonts w:ascii="Arial" w:hAnsi="Arial" w:cs="Arial"/>
        </w:rPr>
        <w:t>health related quality of life (HRQOL) outcomes</w:t>
      </w:r>
      <w:r w:rsidRPr="00047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using revised definition of unmet need (rarely or never receiving assistance),</w:t>
      </w:r>
      <w:r w:rsidRPr="00F122D7">
        <w:rPr>
          <w:rFonts w:ascii="Arial" w:hAnsi="Arial" w:cs="Arial"/>
        </w:rPr>
        <w:t xml:space="preserve"> based on log-binomial regression models, Behavioral Risk Factor Surveillance System, 2015-201</w:t>
      </w:r>
      <w:r>
        <w:rPr>
          <w:rFonts w:ascii="Arial" w:hAnsi="Arial" w:cs="Arial"/>
        </w:rPr>
        <w:t>8</w:t>
      </w:r>
      <w:r w:rsidRPr="00F122D7">
        <w:rPr>
          <w:rFonts w:ascii="Arial" w:hAnsi="Arial" w:cs="Arial"/>
        </w:rPr>
        <w:t>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139"/>
        <w:gridCol w:w="2454"/>
        <w:gridCol w:w="2454"/>
        <w:gridCol w:w="2454"/>
        <w:gridCol w:w="2454"/>
      </w:tblGrid>
      <w:tr w:rsidR="001F547A" w:rsidRPr="00F122D7" w:rsidTr="000B596E">
        <w:tc>
          <w:tcPr>
            <w:tcW w:w="3139" w:type="dxa"/>
          </w:tcPr>
          <w:p w:rsidR="001F547A" w:rsidRPr="00F122D7" w:rsidRDefault="001F547A" w:rsidP="000B596E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HRQOL </w:t>
            </w:r>
            <w:r w:rsidRPr="00F122D7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2454" w:type="dxa"/>
          </w:tcPr>
          <w:p w:rsidR="001F547A" w:rsidRPr="00F122D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122D7">
              <w:rPr>
                <w:rFonts w:ascii="Arial" w:hAnsi="Arial" w:cs="Arial"/>
                <w:b/>
              </w:rPr>
              <w:t xml:space="preserve">Crude </w:t>
            </w:r>
          </w:p>
          <w:p w:rsidR="001F547A" w:rsidRPr="00F122D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122D7">
              <w:rPr>
                <w:rFonts w:ascii="Arial" w:hAnsi="Arial" w:cs="Arial"/>
                <w:b/>
              </w:rPr>
              <w:t>PR (95% CI)</w:t>
            </w:r>
          </w:p>
          <w:p w:rsidR="001F547A" w:rsidRPr="00F122D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  <w:i/>
              </w:rPr>
            </w:pPr>
            <w:r w:rsidRPr="00F122D7">
              <w:rPr>
                <w:rFonts w:ascii="Arial" w:hAnsi="Arial" w:cs="Arial"/>
                <w:b/>
                <w:i/>
              </w:rPr>
              <w:t>p-value</w:t>
            </w:r>
          </w:p>
        </w:tc>
        <w:tc>
          <w:tcPr>
            <w:tcW w:w="2454" w:type="dxa"/>
          </w:tcPr>
          <w:p w:rsidR="001F547A" w:rsidRPr="00F122D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122D7">
              <w:rPr>
                <w:rFonts w:ascii="Arial" w:hAnsi="Arial" w:cs="Arial"/>
                <w:b/>
              </w:rPr>
              <w:t>Model 1</w:t>
            </w:r>
          </w:p>
          <w:p w:rsidR="001F547A" w:rsidRPr="00F122D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122D7">
              <w:rPr>
                <w:rFonts w:ascii="Arial" w:hAnsi="Arial" w:cs="Arial"/>
                <w:b/>
              </w:rPr>
              <w:t>PR (95% CI)</w:t>
            </w:r>
          </w:p>
          <w:p w:rsidR="001F547A" w:rsidRPr="00F122D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122D7">
              <w:rPr>
                <w:rFonts w:ascii="Arial" w:hAnsi="Arial" w:cs="Arial"/>
                <w:b/>
                <w:i/>
              </w:rPr>
              <w:t>p-value</w:t>
            </w:r>
          </w:p>
        </w:tc>
        <w:tc>
          <w:tcPr>
            <w:tcW w:w="2454" w:type="dxa"/>
          </w:tcPr>
          <w:p w:rsidR="001F547A" w:rsidRPr="00F122D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122D7">
              <w:rPr>
                <w:rFonts w:ascii="Arial" w:hAnsi="Arial" w:cs="Arial"/>
                <w:b/>
              </w:rPr>
              <w:t>Model 2</w:t>
            </w:r>
          </w:p>
          <w:p w:rsidR="001F547A" w:rsidRPr="00F122D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122D7">
              <w:rPr>
                <w:rFonts w:ascii="Arial" w:hAnsi="Arial" w:cs="Arial"/>
                <w:b/>
              </w:rPr>
              <w:t>PR (95% CI)</w:t>
            </w:r>
          </w:p>
          <w:p w:rsidR="001F547A" w:rsidRPr="00F122D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122D7">
              <w:rPr>
                <w:rFonts w:ascii="Arial" w:hAnsi="Arial" w:cs="Arial"/>
                <w:b/>
                <w:i/>
              </w:rPr>
              <w:t>p-value</w:t>
            </w:r>
          </w:p>
        </w:tc>
        <w:tc>
          <w:tcPr>
            <w:tcW w:w="2454" w:type="dxa"/>
          </w:tcPr>
          <w:p w:rsidR="001F547A" w:rsidRPr="00F122D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122D7">
              <w:rPr>
                <w:rFonts w:ascii="Arial" w:hAnsi="Arial" w:cs="Arial"/>
                <w:b/>
              </w:rPr>
              <w:t>Model 3</w:t>
            </w:r>
          </w:p>
          <w:p w:rsidR="001F547A" w:rsidRPr="00F122D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122D7">
              <w:rPr>
                <w:rFonts w:ascii="Arial" w:hAnsi="Arial" w:cs="Arial"/>
                <w:b/>
              </w:rPr>
              <w:t>PR (95% CI)</w:t>
            </w:r>
          </w:p>
          <w:p w:rsidR="001F547A" w:rsidRPr="00F122D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122D7">
              <w:rPr>
                <w:rFonts w:ascii="Arial" w:hAnsi="Arial" w:cs="Arial"/>
                <w:b/>
                <w:i/>
              </w:rPr>
              <w:t>p-value</w:t>
            </w:r>
          </w:p>
        </w:tc>
      </w:tr>
      <w:tr w:rsidR="001F547A" w:rsidRPr="00F122D7" w:rsidTr="000B596E">
        <w:tc>
          <w:tcPr>
            <w:tcW w:w="3139" w:type="dxa"/>
            <w:vMerge w:val="restart"/>
          </w:tcPr>
          <w:p w:rsidR="001F547A" w:rsidRPr="00F122D7" w:rsidRDefault="001F547A" w:rsidP="000B596E">
            <w:pPr>
              <w:spacing w:line="480" w:lineRule="auto"/>
              <w:rPr>
                <w:rFonts w:ascii="Arial" w:hAnsi="Arial" w:cs="Arial"/>
              </w:rPr>
            </w:pPr>
            <w:r w:rsidRPr="00F122D7">
              <w:rPr>
                <w:rFonts w:ascii="Arial" w:hAnsi="Arial" w:cs="Arial"/>
              </w:rPr>
              <w:t>Frequent mental distress</w:t>
            </w:r>
          </w:p>
        </w:tc>
        <w:tc>
          <w:tcPr>
            <w:tcW w:w="9816" w:type="dxa"/>
            <w:gridSpan w:val="4"/>
            <w:shd w:val="clear" w:color="auto" w:fill="F2F2F2" w:themeFill="background1" w:themeFillShade="F2"/>
          </w:tcPr>
          <w:p w:rsidR="001F547A" w:rsidRPr="006156B7" w:rsidRDefault="001F547A" w:rsidP="000B596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156B7">
              <w:rPr>
                <w:rFonts w:ascii="Arial" w:hAnsi="Arial" w:cs="Arial"/>
                <w:b/>
              </w:rPr>
              <w:t>Among People with Depression History</w:t>
            </w:r>
          </w:p>
        </w:tc>
      </w:tr>
      <w:tr w:rsidR="001F547A" w:rsidRPr="00F122D7" w:rsidTr="000B596E">
        <w:tc>
          <w:tcPr>
            <w:tcW w:w="3139" w:type="dxa"/>
            <w:vMerge/>
          </w:tcPr>
          <w:p w:rsidR="001F547A" w:rsidRPr="00F122D7" w:rsidRDefault="001F547A" w:rsidP="000B596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1F547A" w:rsidRPr="001143B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143B7">
              <w:rPr>
                <w:rFonts w:ascii="Arial" w:hAnsi="Arial" w:cs="Arial"/>
                <w:b/>
              </w:rPr>
              <w:t>1.13 (1.02-1.25)</w:t>
            </w:r>
          </w:p>
          <w:p w:rsidR="001F547A" w:rsidRPr="001143B7" w:rsidRDefault="001F547A" w:rsidP="000B596E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r w:rsidRPr="001143B7">
              <w:rPr>
                <w:rFonts w:ascii="Arial" w:hAnsi="Arial" w:cs="Arial"/>
                <w:b/>
                <w:i/>
              </w:rPr>
              <w:t>0.021</w:t>
            </w:r>
          </w:p>
        </w:tc>
        <w:tc>
          <w:tcPr>
            <w:tcW w:w="2454" w:type="dxa"/>
          </w:tcPr>
          <w:p w:rsidR="001F547A" w:rsidRPr="001143B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143B7">
              <w:rPr>
                <w:rFonts w:ascii="Arial" w:hAnsi="Arial" w:cs="Arial"/>
                <w:b/>
              </w:rPr>
              <w:t xml:space="preserve">1.11 (1.02-1.20) </w:t>
            </w:r>
            <w:r w:rsidRPr="001143B7">
              <w:rPr>
                <w:rFonts w:ascii="Arial" w:hAnsi="Arial" w:cs="Arial"/>
                <w:vertAlign w:val="superscript"/>
              </w:rPr>
              <w:t>1</w:t>
            </w:r>
          </w:p>
          <w:p w:rsidR="001F547A" w:rsidRPr="001143B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  <w:i/>
              </w:rPr>
            </w:pPr>
            <w:r w:rsidRPr="001143B7">
              <w:rPr>
                <w:rFonts w:ascii="Arial" w:hAnsi="Arial" w:cs="Arial"/>
                <w:b/>
                <w:i/>
              </w:rPr>
              <w:t>0.012</w:t>
            </w:r>
          </w:p>
        </w:tc>
        <w:tc>
          <w:tcPr>
            <w:tcW w:w="2454" w:type="dxa"/>
          </w:tcPr>
          <w:p w:rsidR="001F547A" w:rsidRPr="001143B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143B7">
              <w:rPr>
                <w:rFonts w:ascii="Arial" w:hAnsi="Arial" w:cs="Arial"/>
                <w:b/>
              </w:rPr>
              <w:t>1.10 (1.02-1.19)</w:t>
            </w:r>
            <w:r w:rsidRPr="001143B7">
              <w:rPr>
                <w:rFonts w:ascii="Arial" w:hAnsi="Arial" w:cs="Arial"/>
                <w:vertAlign w:val="superscript"/>
              </w:rPr>
              <w:t xml:space="preserve"> 1</w:t>
            </w:r>
          </w:p>
          <w:p w:rsidR="001F547A" w:rsidRPr="001143B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  <w:i/>
              </w:rPr>
            </w:pPr>
            <w:r w:rsidRPr="001143B7">
              <w:rPr>
                <w:rFonts w:ascii="Arial" w:hAnsi="Arial" w:cs="Arial"/>
                <w:b/>
                <w:i/>
              </w:rPr>
              <w:t>0.012</w:t>
            </w:r>
          </w:p>
        </w:tc>
        <w:tc>
          <w:tcPr>
            <w:tcW w:w="2454" w:type="dxa"/>
          </w:tcPr>
          <w:p w:rsidR="001F547A" w:rsidRPr="006156B7" w:rsidRDefault="001F547A" w:rsidP="000B596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1F547A" w:rsidRPr="00F122D7" w:rsidTr="000B596E">
        <w:tc>
          <w:tcPr>
            <w:tcW w:w="3139" w:type="dxa"/>
            <w:vMerge/>
          </w:tcPr>
          <w:p w:rsidR="001F547A" w:rsidRPr="00F122D7" w:rsidRDefault="001F547A" w:rsidP="000B596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9816" w:type="dxa"/>
            <w:gridSpan w:val="4"/>
            <w:shd w:val="clear" w:color="auto" w:fill="F2F2F2" w:themeFill="background1" w:themeFillShade="F2"/>
          </w:tcPr>
          <w:p w:rsidR="001F547A" w:rsidRPr="001143B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143B7">
              <w:rPr>
                <w:rFonts w:ascii="Arial" w:hAnsi="Arial" w:cs="Arial"/>
                <w:b/>
              </w:rPr>
              <w:t>Among People without Depression History</w:t>
            </w:r>
          </w:p>
        </w:tc>
      </w:tr>
      <w:tr w:rsidR="001F547A" w:rsidRPr="00F122D7" w:rsidTr="000B596E">
        <w:tc>
          <w:tcPr>
            <w:tcW w:w="3139" w:type="dxa"/>
            <w:vMerge/>
          </w:tcPr>
          <w:p w:rsidR="001F547A" w:rsidRPr="00F122D7" w:rsidRDefault="001F547A" w:rsidP="000B596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1F547A" w:rsidRPr="001143B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143B7">
              <w:rPr>
                <w:rFonts w:ascii="Arial" w:hAnsi="Arial" w:cs="Arial"/>
                <w:b/>
              </w:rPr>
              <w:t>1.70 (1.10-2.64)</w:t>
            </w:r>
          </w:p>
          <w:p w:rsidR="001F547A" w:rsidRPr="001143B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  <w:i/>
              </w:rPr>
            </w:pPr>
            <w:r w:rsidRPr="001143B7">
              <w:rPr>
                <w:rFonts w:ascii="Arial" w:hAnsi="Arial" w:cs="Arial"/>
                <w:b/>
                <w:i/>
              </w:rPr>
              <w:t>0.017</w:t>
            </w:r>
          </w:p>
        </w:tc>
        <w:tc>
          <w:tcPr>
            <w:tcW w:w="2454" w:type="dxa"/>
          </w:tcPr>
          <w:p w:rsidR="001F547A" w:rsidRPr="001143B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143B7">
              <w:rPr>
                <w:rFonts w:ascii="Arial" w:hAnsi="Arial" w:cs="Arial"/>
                <w:b/>
              </w:rPr>
              <w:t>1.73 (1.18-2.52)</w:t>
            </w:r>
            <w:r w:rsidRPr="001143B7">
              <w:rPr>
                <w:rFonts w:ascii="Arial" w:hAnsi="Arial" w:cs="Arial"/>
                <w:vertAlign w:val="superscript"/>
              </w:rPr>
              <w:t xml:space="preserve"> 1</w:t>
            </w:r>
          </w:p>
          <w:p w:rsidR="001F547A" w:rsidRPr="001143B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  <w:i/>
              </w:rPr>
            </w:pPr>
            <w:r w:rsidRPr="001143B7">
              <w:rPr>
                <w:rFonts w:ascii="Arial" w:hAnsi="Arial" w:cs="Arial"/>
                <w:b/>
                <w:i/>
              </w:rPr>
              <w:t>0.005</w:t>
            </w:r>
          </w:p>
        </w:tc>
        <w:tc>
          <w:tcPr>
            <w:tcW w:w="2454" w:type="dxa"/>
          </w:tcPr>
          <w:p w:rsidR="001F547A" w:rsidRPr="001143B7" w:rsidRDefault="001F547A" w:rsidP="000B596E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1143B7">
              <w:rPr>
                <w:rFonts w:ascii="Arial" w:hAnsi="Arial" w:cs="Arial"/>
                <w:b/>
              </w:rPr>
              <w:t>1.72 (1.17-2.52)</w:t>
            </w:r>
            <w:r w:rsidRPr="001143B7">
              <w:rPr>
                <w:rFonts w:ascii="Arial" w:hAnsi="Arial" w:cs="Arial"/>
                <w:vertAlign w:val="superscript"/>
              </w:rPr>
              <w:t xml:space="preserve"> 1</w:t>
            </w:r>
          </w:p>
          <w:p w:rsidR="001F547A" w:rsidRPr="001143B7" w:rsidRDefault="001F547A" w:rsidP="000B596E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r w:rsidRPr="001143B7">
              <w:rPr>
                <w:rFonts w:ascii="Arial" w:hAnsi="Arial" w:cs="Arial"/>
                <w:b/>
                <w:i/>
              </w:rPr>
              <w:t>0.005</w:t>
            </w:r>
          </w:p>
        </w:tc>
        <w:tc>
          <w:tcPr>
            <w:tcW w:w="2454" w:type="dxa"/>
          </w:tcPr>
          <w:p w:rsidR="001F547A" w:rsidRPr="006156B7" w:rsidRDefault="001F547A" w:rsidP="000B596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6156B7">
              <w:rPr>
                <w:rFonts w:ascii="Arial" w:hAnsi="Arial" w:cs="Arial"/>
              </w:rPr>
              <w:t>N/A</w:t>
            </w:r>
          </w:p>
        </w:tc>
      </w:tr>
      <w:tr w:rsidR="001F547A" w:rsidRPr="00F122D7" w:rsidTr="000B596E">
        <w:tc>
          <w:tcPr>
            <w:tcW w:w="3139" w:type="dxa"/>
          </w:tcPr>
          <w:p w:rsidR="001F547A" w:rsidRPr="00F122D7" w:rsidRDefault="001F547A" w:rsidP="000B596E">
            <w:pPr>
              <w:spacing w:line="480" w:lineRule="auto"/>
              <w:rPr>
                <w:rFonts w:ascii="Arial" w:hAnsi="Arial" w:cs="Arial"/>
              </w:rPr>
            </w:pPr>
            <w:r w:rsidRPr="00F122D7">
              <w:rPr>
                <w:rFonts w:ascii="Arial" w:hAnsi="Arial" w:cs="Arial"/>
              </w:rPr>
              <w:t>Frequent physical distress</w:t>
            </w:r>
          </w:p>
        </w:tc>
        <w:tc>
          <w:tcPr>
            <w:tcW w:w="2454" w:type="dxa"/>
          </w:tcPr>
          <w:p w:rsidR="001F547A" w:rsidRPr="00715454" w:rsidRDefault="001F547A" w:rsidP="000B596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1545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03</w:t>
            </w:r>
            <w:r w:rsidRPr="00715454">
              <w:rPr>
                <w:rFonts w:ascii="Arial" w:hAnsi="Arial" w:cs="Arial"/>
              </w:rPr>
              <w:t xml:space="preserve"> (0.9</w:t>
            </w:r>
            <w:r>
              <w:rPr>
                <w:rFonts w:ascii="Arial" w:hAnsi="Arial" w:cs="Arial"/>
              </w:rPr>
              <w:t>0</w:t>
            </w:r>
            <w:r w:rsidRPr="00715454">
              <w:rPr>
                <w:rFonts w:ascii="Arial" w:hAnsi="Arial" w:cs="Arial"/>
              </w:rPr>
              <w:t>-1.1</w:t>
            </w:r>
            <w:r>
              <w:rPr>
                <w:rFonts w:ascii="Arial" w:hAnsi="Arial" w:cs="Arial"/>
              </w:rPr>
              <w:t>7</w:t>
            </w:r>
            <w:r w:rsidRPr="00715454">
              <w:rPr>
                <w:rFonts w:ascii="Arial" w:hAnsi="Arial" w:cs="Arial"/>
              </w:rPr>
              <w:t>)</w:t>
            </w:r>
          </w:p>
          <w:p w:rsidR="001F547A" w:rsidRPr="00715454" w:rsidRDefault="001F547A" w:rsidP="000B596E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0.68</w:t>
            </w:r>
          </w:p>
        </w:tc>
        <w:tc>
          <w:tcPr>
            <w:tcW w:w="2454" w:type="dxa"/>
          </w:tcPr>
          <w:p w:rsidR="001F547A" w:rsidRPr="00715454" w:rsidRDefault="001F547A" w:rsidP="000B596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1545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.99</w:t>
            </w:r>
            <w:r w:rsidRPr="00715454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88</w:t>
            </w:r>
            <w:r w:rsidRPr="00715454">
              <w:rPr>
                <w:rFonts w:ascii="Arial" w:hAnsi="Arial" w:cs="Arial"/>
              </w:rPr>
              <w:t>-1.1</w:t>
            </w:r>
            <w:r>
              <w:rPr>
                <w:rFonts w:ascii="Arial" w:hAnsi="Arial" w:cs="Arial"/>
              </w:rPr>
              <w:t>1</w:t>
            </w:r>
            <w:r w:rsidRPr="00715454">
              <w:rPr>
                <w:rFonts w:ascii="Arial" w:hAnsi="Arial" w:cs="Arial"/>
              </w:rPr>
              <w:t>)</w:t>
            </w:r>
          </w:p>
          <w:p w:rsidR="001F547A" w:rsidRPr="00715454" w:rsidRDefault="001F547A" w:rsidP="000B596E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0.89</w:t>
            </w:r>
          </w:p>
        </w:tc>
        <w:tc>
          <w:tcPr>
            <w:tcW w:w="2454" w:type="dxa"/>
          </w:tcPr>
          <w:p w:rsidR="001F547A" w:rsidRPr="0051297B" w:rsidRDefault="001F547A" w:rsidP="000B596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1297B">
              <w:rPr>
                <w:rFonts w:ascii="Arial" w:hAnsi="Arial" w:cs="Arial"/>
              </w:rPr>
              <w:t>0.99 (0.88-1.11)</w:t>
            </w:r>
          </w:p>
          <w:p w:rsidR="001F547A" w:rsidRPr="0051297B" w:rsidRDefault="001F547A" w:rsidP="000B596E">
            <w:pPr>
              <w:spacing w:line="48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51297B">
              <w:rPr>
                <w:rFonts w:ascii="Arial" w:hAnsi="Arial" w:cs="Arial"/>
                <w:i/>
              </w:rPr>
              <w:t>0.85</w:t>
            </w:r>
          </w:p>
        </w:tc>
        <w:tc>
          <w:tcPr>
            <w:tcW w:w="2454" w:type="dxa"/>
          </w:tcPr>
          <w:p w:rsidR="001F547A" w:rsidRPr="00DF3015" w:rsidRDefault="001F547A" w:rsidP="000B596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DF3015">
              <w:rPr>
                <w:rFonts w:ascii="Arial" w:hAnsi="Arial" w:cs="Arial"/>
              </w:rPr>
              <w:t>0.98 (0.87-1.09)</w:t>
            </w:r>
          </w:p>
          <w:p w:rsidR="001F547A" w:rsidRPr="0051297B" w:rsidRDefault="001F547A" w:rsidP="000B596E">
            <w:pPr>
              <w:spacing w:line="480" w:lineRule="auto"/>
              <w:jc w:val="center"/>
              <w:rPr>
                <w:rFonts w:ascii="Arial" w:hAnsi="Arial" w:cs="Arial"/>
                <w:i/>
                <w:highlight w:val="yellow"/>
              </w:rPr>
            </w:pPr>
            <w:r w:rsidRPr="00DF3015">
              <w:rPr>
                <w:rFonts w:ascii="Arial" w:hAnsi="Arial" w:cs="Arial"/>
                <w:i/>
              </w:rPr>
              <w:t>0.67</w:t>
            </w:r>
          </w:p>
        </w:tc>
      </w:tr>
      <w:tr w:rsidR="001F547A" w:rsidRPr="00F122D7" w:rsidTr="000B596E">
        <w:tc>
          <w:tcPr>
            <w:tcW w:w="3139" w:type="dxa"/>
          </w:tcPr>
          <w:p w:rsidR="001F547A" w:rsidRPr="00927575" w:rsidRDefault="001F547A" w:rsidP="000B596E">
            <w:pPr>
              <w:spacing w:line="480" w:lineRule="auto"/>
              <w:rPr>
                <w:rFonts w:ascii="Arial" w:hAnsi="Arial" w:cs="Arial"/>
              </w:rPr>
            </w:pPr>
            <w:r w:rsidRPr="00927575">
              <w:rPr>
                <w:rFonts w:ascii="Arial" w:hAnsi="Arial" w:cs="Arial"/>
              </w:rPr>
              <w:lastRenderedPageBreak/>
              <w:t>SCD-related social limitations</w:t>
            </w:r>
          </w:p>
        </w:tc>
        <w:tc>
          <w:tcPr>
            <w:tcW w:w="2454" w:type="dxa"/>
          </w:tcPr>
          <w:p w:rsidR="001F547A" w:rsidRPr="00927575" w:rsidRDefault="001F547A" w:rsidP="000B596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27575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3</w:t>
            </w:r>
            <w:r w:rsidRPr="00927575">
              <w:rPr>
                <w:rFonts w:ascii="Arial" w:hAnsi="Arial" w:cs="Arial"/>
              </w:rPr>
              <w:t xml:space="preserve"> (0.9</w:t>
            </w:r>
            <w:r>
              <w:rPr>
                <w:rFonts w:ascii="Arial" w:hAnsi="Arial" w:cs="Arial"/>
              </w:rPr>
              <w:t>2</w:t>
            </w:r>
            <w:r w:rsidRPr="00927575">
              <w:rPr>
                <w:rFonts w:ascii="Arial" w:hAnsi="Arial" w:cs="Arial"/>
              </w:rPr>
              <w:t>-1.1</w:t>
            </w:r>
            <w:r>
              <w:rPr>
                <w:rFonts w:ascii="Arial" w:hAnsi="Arial" w:cs="Arial"/>
              </w:rPr>
              <w:t>5</w:t>
            </w:r>
            <w:r w:rsidRPr="00927575">
              <w:rPr>
                <w:rFonts w:ascii="Arial" w:hAnsi="Arial" w:cs="Arial"/>
              </w:rPr>
              <w:t>)</w:t>
            </w:r>
          </w:p>
          <w:p w:rsidR="001F547A" w:rsidRPr="00927575" w:rsidRDefault="001F547A" w:rsidP="000B596E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0.63</w:t>
            </w:r>
          </w:p>
        </w:tc>
        <w:tc>
          <w:tcPr>
            <w:tcW w:w="2454" w:type="dxa"/>
          </w:tcPr>
          <w:p w:rsidR="001F547A" w:rsidRPr="00927575" w:rsidRDefault="001F547A" w:rsidP="000B596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927575">
              <w:rPr>
                <w:rFonts w:ascii="Arial" w:hAnsi="Arial" w:cs="Arial"/>
              </w:rPr>
              <w:t>1.01 (0.93-1.10)</w:t>
            </w:r>
          </w:p>
          <w:p w:rsidR="001F547A" w:rsidRPr="00927575" w:rsidRDefault="001F547A" w:rsidP="000B596E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r w:rsidRPr="00927575">
              <w:rPr>
                <w:rFonts w:ascii="Arial" w:hAnsi="Arial" w:cs="Arial"/>
                <w:i/>
              </w:rPr>
              <w:t>0.75</w:t>
            </w:r>
          </w:p>
        </w:tc>
        <w:tc>
          <w:tcPr>
            <w:tcW w:w="2454" w:type="dxa"/>
          </w:tcPr>
          <w:p w:rsidR="001F547A" w:rsidRPr="00DF3015" w:rsidRDefault="001F547A" w:rsidP="000B596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DF3015">
              <w:rPr>
                <w:rFonts w:ascii="Arial" w:hAnsi="Arial" w:cs="Arial"/>
              </w:rPr>
              <w:t>1.0</w:t>
            </w:r>
            <w:r>
              <w:rPr>
                <w:rFonts w:ascii="Arial" w:hAnsi="Arial" w:cs="Arial"/>
              </w:rPr>
              <w:t>0</w:t>
            </w:r>
            <w:r w:rsidRPr="00DF3015">
              <w:rPr>
                <w:rFonts w:ascii="Arial" w:hAnsi="Arial" w:cs="Arial"/>
              </w:rPr>
              <w:t xml:space="preserve"> (0.9</w:t>
            </w:r>
            <w:r>
              <w:rPr>
                <w:rFonts w:ascii="Arial" w:hAnsi="Arial" w:cs="Arial"/>
              </w:rPr>
              <w:t>2-1.08</w:t>
            </w:r>
            <w:r w:rsidRPr="00DF3015">
              <w:rPr>
                <w:rFonts w:ascii="Arial" w:hAnsi="Arial" w:cs="Arial"/>
              </w:rPr>
              <w:t>)</w:t>
            </w:r>
          </w:p>
          <w:p w:rsidR="001F547A" w:rsidRPr="00DF3015" w:rsidRDefault="001F547A" w:rsidP="000B596E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0.98</w:t>
            </w:r>
          </w:p>
        </w:tc>
        <w:tc>
          <w:tcPr>
            <w:tcW w:w="2454" w:type="dxa"/>
          </w:tcPr>
          <w:p w:rsidR="001F547A" w:rsidRPr="00DF3015" w:rsidRDefault="001F547A" w:rsidP="000B596E">
            <w:pPr>
              <w:spacing w:line="480" w:lineRule="auto"/>
              <w:jc w:val="center"/>
              <w:rPr>
                <w:rFonts w:ascii="Arial" w:hAnsi="Arial" w:cs="Arial"/>
                <w:vertAlign w:val="superscript"/>
              </w:rPr>
            </w:pPr>
            <w:r w:rsidRPr="00DF3015">
              <w:rPr>
                <w:rFonts w:ascii="Arial" w:hAnsi="Arial" w:cs="Arial"/>
              </w:rPr>
              <w:t>1.00 (0.93-1.08)</w:t>
            </w:r>
          </w:p>
          <w:p w:rsidR="001F547A" w:rsidRPr="00DF3015" w:rsidRDefault="001F547A" w:rsidP="000B596E">
            <w:pPr>
              <w:spacing w:line="480" w:lineRule="auto"/>
              <w:jc w:val="center"/>
              <w:rPr>
                <w:rFonts w:ascii="Arial" w:hAnsi="Arial" w:cs="Arial"/>
                <w:i/>
              </w:rPr>
            </w:pPr>
            <w:r w:rsidRPr="00DF3015">
              <w:rPr>
                <w:rFonts w:ascii="Arial" w:hAnsi="Arial" w:cs="Arial"/>
                <w:i/>
              </w:rPr>
              <w:t>0.96</w:t>
            </w:r>
          </w:p>
        </w:tc>
      </w:tr>
    </w:tbl>
    <w:p w:rsidR="001F547A" w:rsidRPr="00F122D7" w:rsidRDefault="001F547A" w:rsidP="001F547A">
      <w:pPr>
        <w:spacing w:line="480" w:lineRule="auto"/>
        <w:rPr>
          <w:rFonts w:ascii="Arial" w:hAnsi="Arial" w:cs="Arial"/>
        </w:rPr>
      </w:pPr>
      <w:r w:rsidRPr="00F122D7">
        <w:rPr>
          <w:rFonts w:ascii="Arial" w:hAnsi="Arial" w:cs="Arial"/>
        </w:rPr>
        <w:t>N=6,</w:t>
      </w:r>
      <w:r>
        <w:rPr>
          <w:rFonts w:ascii="Arial" w:hAnsi="Arial" w:cs="Arial"/>
        </w:rPr>
        <w:t xml:space="preserve">568 </w:t>
      </w:r>
      <w:r w:rsidRPr="00F122D7">
        <w:rPr>
          <w:rFonts w:ascii="Arial" w:hAnsi="Arial" w:cs="Arial"/>
        </w:rPr>
        <w:t>unweighted respondents in each model</w:t>
      </w:r>
    </w:p>
    <w:p w:rsidR="001F547A" w:rsidRDefault="001F547A" w:rsidP="001F547A">
      <w:pPr>
        <w:spacing w:line="480" w:lineRule="auto"/>
        <w:rPr>
          <w:rFonts w:ascii="Arial" w:hAnsi="Arial" w:cs="Arial"/>
        </w:rPr>
      </w:pPr>
      <w:r w:rsidRPr="00F122D7">
        <w:rPr>
          <w:rFonts w:ascii="Arial" w:hAnsi="Arial" w:cs="Arial"/>
        </w:rPr>
        <w:t>Model 1: includes age category (45-59, 60-64, 65-74, 75-79, 80+ years), sex, race/ethnicity category (white, non-Hispanic</w:t>
      </w:r>
      <w:r>
        <w:rPr>
          <w:rFonts w:ascii="Arial" w:hAnsi="Arial" w:cs="Arial"/>
        </w:rPr>
        <w:t xml:space="preserve"> and </w:t>
      </w:r>
      <w:r w:rsidRPr="00F122D7">
        <w:rPr>
          <w:rFonts w:ascii="Arial" w:hAnsi="Arial" w:cs="Arial"/>
        </w:rPr>
        <w:t>any race, Hispanic</w:t>
      </w:r>
      <w:r>
        <w:rPr>
          <w:rFonts w:ascii="Arial" w:hAnsi="Arial" w:cs="Arial"/>
        </w:rPr>
        <w:t xml:space="preserve"> indicators only</w:t>
      </w:r>
      <w:r w:rsidRPr="00F122D7">
        <w:rPr>
          <w:rFonts w:ascii="Arial" w:hAnsi="Arial" w:cs="Arial"/>
        </w:rPr>
        <w:t>), education category (less than high school, high school equivalent, some college, college graduate)</w:t>
      </w:r>
      <w:r>
        <w:rPr>
          <w:rFonts w:ascii="Arial" w:hAnsi="Arial" w:cs="Arial"/>
        </w:rPr>
        <w:t>, and living alone</w:t>
      </w:r>
    </w:p>
    <w:p w:rsidR="001F547A" w:rsidRPr="00BD337B" w:rsidRDefault="001F547A" w:rsidP="001F547A">
      <w:pPr>
        <w:spacing w:line="480" w:lineRule="auto"/>
        <w:rPr>
          <w:rFonts w:ascii="Arial" w:hAnsi="Arial" w:cs="Arial"/>
        </w:rPr>
      </w:pPr>
      <w:r w:rsidRPr="00BD337B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M</w:t>
      </w:r>
      <w:r w:rsidRPr="004A51B1">
        <w:rPr>
          <w:rFonts w:ascii="Arial" w:hAnsi="Arial" w:cs="Arial"/>
        </w:rPr>
        <w:t>odel</w:t>
      </w:r>
      <w:r w:rsidRPr="006817F2">
        <w:rPr>
          <w:rFonts w:ascii="Arial" w:hAnsi="Arial" w:cs="Arial"/>
        </w:rPr>
        <w:t xml:space="preserve"> included white, non-Hispanic and any race, Hispanic indicator</w:t>
      </w:r>
      <w:r>
        <w:rPr>
          <w:rFonts w:ascii="Arial" w:hAnsi="Arial" w:cs="Arial"/>
        </w:rPr>
        <w:t xml:space="preserve"> variable</w:t>
      </w:r>
      <w:r w:rsidRPr="006817F2">
        <w:rPr>
          <w:rFonts w:ascii="Arial" w:hAnsi="Arial" w:cs="Arial"/>
        </w:rPr>
        <w:t>s only</w:t>
      </w:r>
      <w:r>
        <w:rPr>
          <w:rFonts w:ascii="Arial" w:hAnsi="Arial" w:cs="Arial"/>
        </w:rPr>
        <w:t xml:space="preserve"> and did </w:t>
      </w:r>
      <w:r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include living alone because of small cell sizes (model did not converge)</w:t>
      </w:r>
      <w:r w:rsidRPr="006817F2">
        <w:rPr>
          <w:rFonts w:ascii="Arial" w:hAnsi="Arial" w:cs="Arial"/>
        </w:rPr>
        <w:t>.</w:t>
      </w:r>
    </w:p>
    <w:p w:rsidR="001F547A" w:rsidRPr="00F122D7" w:rsidRDefault="001F547A" w:rsidP="001F547A">
      <w:pPr>
        <w:spacing w:line="480" w:lineRule="auto"/>
        <w:rPr>
          <w:rFonts w:ascii="Arial" w:hAnsi="Arial" w:cs="Arial"/>
        </w:rPr>
      </w:pPr>
      <w:r w:rsidRPr="00F122D7">
        <w:rPr>
          <w:rFonts w:ascii="Arial" w:hAnsi="Arial" w:cs="Arial"/>
        </w:rPr>
        <w:t xml:space="preserve">Model 2: includes Model 1 variables plus an indicator for having at least one of the following chronic health conditions: arthritis, asthma (current), cancer, cardiovascular disease, chronic lung disease including COPD, diabetes </w:t>
      </w:r>
    </w:p>
    <w:p w:rsidR="001F547A" w:rsidRDefault="001F547A" w:rsidP="001F547A">
      <w:pPr>
        <w:spacing w:line="480" w:lineRule="auto"/>
        <w:rPr>
          <w:rFonts w:ascii="Arial" w:hAnsi="Arial" w:cs="Arial"/>
        </w:rPr>
      </w:pPr>
      <w:r w:rsidRPr="00F122D7">
        <w:rPr>
          <w:rFonts w:ascii="Arial" w:hAnsi="Arial" w:cs="Arial"/>
        </w:rPr>
        <w:t>Model 3: includes Model 2 variables plus depression history</w:t>
      </w:r>
    </w:p>
    <w:p w:rsidR="001F547A" w:rsidRPr="00F122D7" w:rsidRDefault="001F547A" w:rsidP="001F547A">
      <w:pPr>
        <w:spacing w:line="480" w:lineRule="auto"/>
        <w:rPr>
          <w:rFonts w:ascii="Arial" w:hAnsi="Arial" w:cs="Arial"/>
        </w:rPr>
      </w:pPr>
      <w:r w:rsidRPr="006817F2">
        <w:rPr>
          <w:rFonts w:ascii="Arial" w:hAnsi="Arial" w:cs="Arial"/>
        </w:rPr>
        <w:t>Note: all models included white, non-Hispanic and any race, Hispanic indicator</w:t>
      </w:r>
      <w:r>
        <w:rPr>
          <w:rFonts w:ascii="Arial" w:hAnsi="Arial" w:cs="Arial"/>
        </w:rPr>
        <w:t xml:space="preserve"> variable</w:t>
      </w:r>
      <w:r w:rsidRPr="006817F2">
        <w:rPr>
          <w:rFonts w:ascii="Arial" w:hAnsi="Arial" w:cs="Arial"/>
        </w:rPr>
        <w:t>s only</w:t>
      </w:r>
      <w:r>
        <w:rPr>
          <w:rFonts w:ascii="Arial" w:hAnsi="Arial" w:cs="Arial"/>
        </w:rPr>
        <w:t>, rather than a 4-category variable for race and ethnicity because of small cell sizes (models did not converge)</w:t>
      </w:r>
      <w:r w:rsidRPr="006817F2">
        <w:rPr>
          <w:rFonts w:ascii="Arial" w:hAnsi="Arial" w:cs="Arial"/>
        </w:rPr>
        <w:t>.</w:t>
      </w:r>
    </w:p>
    <w:p w:rsidR="001F547A" w:rsidRPr="00F122D7" w:rsidRDefault="001F547A" w:rsidP="001F547A">
      <w:pPr>
        <w:spacing w:line="480" w:lineRule="auto"/>
        <w:rPr>
          <w:rFonts w:ascii="Arial" w:hAnsi="Arial" w:cs="Arial"/>
        </w:rPr>
      </w:pPr>
      <w:r w:rsidRPr="00F122D7">
        <w:rPr>
          <w:rFonts w:ascii="Arial" w:hAnsi="Arial" w:cs="Arial"/>
        </w:rPr>
        <w:t xml:space="preserve">Statistically significant estimates (p&lt;0.05) </w:t>
      </w:r>
      <w:r w:rsidRPr="00F122D7">
        <w:rPr>
          <w:rFonts w:ascii="Arial" w:hAnsi="Arial" w:cs="Arial"/>
          <w:color w:val="222222"/>
        </w:rPr>
        <w:t>indicated in bold font</w:t>
      </w:r>
    </w:p>
    <w:p w:rsidR="001F547A" w:rsidRPr="00F122D7" w:rsidRDefault="001F547A" w:rsidP="001F547A">
      <w:pPr>
        <w:spacing w:line="480" w:lineRule="auto"/>
        <w:rPr>
          <w:rFonts w:ascii="Arial" w:hAnsi="Arial" w:cs="Arial"/>
        </w:rPr>
      </w:pPr>
      <w:r w:rsidRPr="00F122D7">
        <w:rPr>
          <w:rFonts w:ascii="Arial" w:hAnsi="Arial" w:cs="Arial"/>
        </w:rPr>
        <w:t>PR: Prevalence ratio</w:t>
      </w:r>
    </w:p>
    <w:p w:rsidR="001F547A" w:rsidRPr="00B36A44" w:rsidRDefault="001F547A" w:rsidP="001F547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95%CI:</w:t>
      </w:r>
      <w:r w:rsidRPr="00F122D7">
        <w:rPr>
          <w:rFonts w:ascii="Arial" w:hAnsi="Arial" w:cs="Arial"/>
        </w:rPr>
        <w:t xml:space="preserve"> 95% confidence interval for the </w:t>
      </w:r>
      <w:r>
        <w:rPr>
          <w:rFonts w:ascii="Arial" w:hAnsi="Arial" w:cs="Arial"/>
        </w:rPr>
        <w:t>prevalence ratio</w:t>
      </w:r>
    </w:p>
    <w:p w:rsidR="00CC764F" w:rsidRDefault="001F547A">
      <w:bookmarkStart w:id="0" w:name="_GoBack"/>
      <w:bookmarkEnd w:id="0"/>
    </w:p>
    <w:sectPr w:rsidR="00CC764F" w:rsidSect="001F54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7A"/>
    <w:rsid w:val="001F547A"/>
    <w:rsid w:val="005660F7"/>
    <w:rsid w:val="00800E7A"/>
    <w:rsid w:val="008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F6339-282D-4D27-9864-5900DD65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Bouldin, Erin Lynne DeFries</dc:creator>
  <cp:keywords/>
  <dc:description/>
  <cp:lastModifiedBy>Bouldin, Erin Lynne DeFries</cp:lastModifiedBy>
  <cp:revision>1</cp:revision>
  <dcterms:created xsi:type="dcterms:W3CDTF">2020-07-07T20:32:00Z</dcterms:created>
  <dcterms:modified xsi:type="dcterms:W3CDTF">2020-07-07T20:33:00Z</dcterms:modified>
</cp:coreProperties>
</file>