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A98" w:rsidRPr="004971A7" w:rsidRDefault="00807A98" w:rsidP="00807A98">
      <w:pPr>
        <w:pStyle w:val="berschrift2"/>
        <w:spacing w:before="0" w:after="0" w:line="480" w:lineRule="auto"/>
        <w:rPr>
          <w:rFonts w:eastAsia="MS PGothic"/>
          <w:b/>
          <w:i w:val="0"/>
          <w:sz w:val="24"/>
          <w:szCs w:val="24"/>
        </w:rPr>
      </w:pPr>
      <w:bookmarkStart w:id="0" w:name="_GoBack"/>
      <w:r>
        <w:rPr>
          <w:rFonts w:eastAsia="MS PGothic"/>
          <w:b/>
          <w:i w:val="0"/>
          <w:sz w:val="24"/>
          <w:szCs w:val="24"/>
        </w:rPr>
        <w:t xml:space="preserve">Supplementary </w:t>
      </w:r>
      <w:r w:rsidRPr="004971A7">
        <w:rPr>
          <w:rFonts w:eastAsia="MS PGothic"/>
          <w:b/>
          <w:i w:val="0"/>
          <w:sz w:val="24"/>
          <w:szCs w:val="24"/>
        </w:rPr>
        <w:t>Table 1: Applied search terms</w:t>
      </w:r>
    </w:p>
    <w:tbl>
      <w:tblPr>
        <w:tblStyle w:val="Tabellenraster"/>
        <w:tblW w:w="949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807A98" w:rsidRPr="004971A7" w:rsidTr="00E05AB4">
        <w:tc>
          <w:tcPr>
            <w:tcW w:w="9498" w:type="dxa"/>
          </w:tcPr>
          <w:bookmarkEnd w:id="0"/>
          <w:p w:rsidR="00807A98" w:rsidRPr="004971A7" w:rsidRDefault="00807A98" w:rsidP="00E05AB4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#1 Nursing homes [</w:t>
            </w:r>
            <w:proofErr w:type="spellStart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MeSH</w:t>
            </w:r>
            <w:proofErr w:type="spellEnd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]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residential </w:t>
            </w:r>
            <w:proofErr w:type="spellStart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facilit</w:t>
            </w:r>
            <w:proofErr w:type="spellEnd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*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nursing </w:t>
            </w:r>
            <w:proofErr w:type="spellStart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facilit</w:t>
            </w:r>
            <w:proofErr w:type="spellEnd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*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long-term car*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care home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home for the aged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institutional*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assisted living</w:t>
            </w:r>
          </w:p>
        </w:tc>
      </w:tr>
      <w:tr w:rsidR="00807A98" w:rsidRPr="004971A7" w:rsidTr="00E05AB4">
        <w:tc>
          <w:tcPr>
            <w:tcW w:w="9498" w:type="dxa"/>
          </w:tcPr>
          <w:p w:rsidR="00807A98" w:rsidRPr="004971A7" w:rsidRDefault="00807A98" w:rsidP="00E05AB4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# 2 sleep [</w:t>
            </w:r>
            <w:proofErr w:type="spellStart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MeSH</w:t>
            </w:r>
            <w:proofErr w:type="spellEnd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]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insomnia [</w:t>
            </w:r>
            <w:proofErr w:type="spellStart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MeSH</w:t>
            </w:r>
            <w:proofErr w:type="spellEnd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]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>OR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 sleep wake cycle disorders [</w:t>
            </w:r>
            <w:proofErr w:type="spellStart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MeSH</w:t>
            </w:r>
            <w:proofErr w:type="spellEnd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]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sleep initiation and maintenance disorders[</w:t>
            </w:r>
            <w:proofErr w:type="spellStart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MeSH</w:t>
            </w:r>
            <w:proofErr w:type="spellEnd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]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circadian rhythm sleep disorders[</w:t>
            </w:r>
            <w:proofErr w:type="spellStart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MeSH</w:t>
            </w:r>
            <w:proofErr w:type="spellEnd"/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]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circadian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 xml:space="preserve">OR 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>sleep*</w:t>
            </w:r>
          </w:p>
        </w:tc>
      </w:tr>
      <w:tr w:rsidR="00807A98" w:rsidRPr="004971A7" w:rsidTr="00E05AB4">
        <w:tc>
          <w:tcPr>
            <w:tcW w:w="9498" w:type="dxa"/>
          </w:tcPr>
          <w:p w:rsidR="00807A98" w:rsidRPr="004971A7" w:rsidRDefault="00807A98" w:rsidP="00E05AB4">
            <w:pPr>
              <w:pStyle w:val="Defaul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#1 </w:t>
            </w:r>
            <w:r w:rsidRPr="004971A7">
              <w:rPr>
                <w:rFonts w:ascii="Times New Roman" w:hAnsi="Times New Roman" w:cs="Times New Roman"/>
                <w:i/>
                <w:color w:val="auto"/>
                <w:lang w:val="en-US"/>
              </w:rPr>
              <w:t>AND</w:t>
            </w:r>
            <w:r w:rsidRPr="004971A7">
              <w:rPr>
                <w:rFonts w:ascii="Times New Roman" w:hAnsi="Times New Roman" w:cs="Times New Roman"/>
                <w:color w:val="auto"/>
                <w:lang w:val="en-US"/>
              </w:rPr>
              <w:t xml:space="preserve"> #2 </w:t>
            </w:r>
          </w:p>
        </w:tc>
      </w:tr>
    </w:tbl>
    <w:p w:rsidR="00313A7B" w:rsidRDefault="00313A7B"/>
    <w:sectPr w:rsidR="00313A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A98"/>
    <w:rsid w:val="00313A7B"/>
    <w:rsid w:val="0080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BB877"/>
  <w15:chartTrackingRefBased/>
  <w15:docId w15:val="{16B53613-F1DB-4762-9E04-42617528A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07A98"/>
    <w:pPr>
      <w:spacing w:after="0" w:line="480" w:lineRule="auto"/>
    </w:pPr>
    <w:rPr>
      <w:rFonts w:ascii="Times New Roman" w:eastAsia="Times New Roman" w:hAnsi="Times New Roman" w:cs="Times New Roman"/>
      <w:szCs w:val="24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807A98"/>
    <w:pPr>
      <w:keepNext/>
      <w:spacing w:before="120" w:after="120" w:line="240" w:lineRule="auto"/>
      <w:outlineLvl w:val="1"/>
    </w:pPr>
    <w:rPr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807A98"/>
    <w:rPr>
      <w:rFonts w:ascii="Times New Roman" w:eastAsia="Times New Roman" w:hAnsi="Times New Roman" w:cs="Times New Roman"/>
      <w:bCs/>
      <w:i/>
      <w:iCs/>
      <w:sz w:val="28"/>
      <w:szCs w:val="28"/>
      <w:lang w:val="en-US"/>
    </w:rPr>
  </w:style>
  <w:style w:type="table" w:styleId="Tabellenraster">
    <w:name w:val="Table Grid"/>
    <w:basedOn w:val="NormaleTabelle"/>
    <w:uiPriority w:val="39"/>
    <w:rsid w:val="00807A9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07A9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Company>Universitätsklinikum Köln (AöR)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Dichter</dc:creator>
  <cp:keywords/>
  <dc:description/>
  <cp:lastModifiedBy>Martin Dichter</cp:lastModifiedBy>
  <cp:revision>1</cp:revision>
  <dcterms:created xsi:type="dcterms:W3CDTF">2020-04-21T09:50:00Z</dcterms:created>
  <dcterms:modified xsi:type="dcterms:W3CDTF">2020-04-21T09:52:00Z</dcterms:modified>
</cp:coreProperties>
</file>