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ACD03" w14:textId="7BD6C104" w:rsidR="000A7A1B" w:rsidRDefault="000A7A1B" w:rsidP="004E3FD5">
      <w:pPr>
        <w:keepNext/>
        <w:keepLines/>
        <w:spacing w:after="0" w:line="240" w:lineRule="auto"/>
        <w:jc w:val="both"/>
        <w:rPr>
          <w:rFonts w:ascii="Arial" w:hAnsi="Arial" w:cs="Arial"/>
          <w:b/>
          <w:sz w:val="28"/>
          <w:szCs w:val="28"/>
        </w:rPr>
      </w:pPr>
      <w:r>
        <w:rPr>
          <w:rFonts w:ascii="Arial" w:hAnsi="Arial" w:cs="Arial"/>
          <w:b/>
          <w:sz w:val="28"/>
          <w:szCs w:val="28"/>
        </w:rPr>
        <w:t xml:space="preserve">Supplementary Document </w:t>
      </w:r>
    </w:p>
    <w:p w14:paraId="37A8623B" w14:textId="77777777" w:rsidR="000A7A1B" w:rsidRPr="006A337F" w:rsidRDefault="000A7A1B" w:rsidP="000A7A1B">
      <w:pPr>
        <w:pStyle w:val="Title"/>
        <w:rPr>
          <w:rFonts w:ascii="Arial" w:hAnsi="Arial" w:cs="Arial"/>
          <w:b/>
          <w:sz w:val="28"/>
          <w:szCs w:val="28"/>
        </w:rPr>
      </w:pPr>
      <w:r w:rsidRPr="000A7A1B">
        <w:rPr>
          <w:rFonts w:ascii="Arial" w:hAnsi="Arial" w:cs="Arial"/>
          <w:b/>
          <w:sz w:val="24"/>
          <w:szCs w:val="28"/>
        </w:rPr>
        <w:t>Where are we at with model-based economic evaluations of interventions for dementia? A systematic review and quality assessment</w:t>
      </w:r>
      <w:r w:rsidRPr="000A7A1B" w:rsidDel="001A5821">
        <w:rPr>
          <w:rFonts w:ascii="Arial" w:hAnsi="Arial" w:cs="Arial"/>
          <w:b/>
          <w:sz w:val="24"/>
          <w:szCs w:val="28"/>
        </w:rPr>
        <w:t xml:space="preserve"> </w:t>
      </w:r>
    </w:p>
    <w:p w14:paraId="78B7A0FF" w14:textId="77777777" w:rsidR="000A7A1B" w:rsidRDefault="000A7A1B" w:rsidP="004E3FD5">
      <w:pPr>
        <w:keepNext/>
        <w:keepLines/>
        <w:spacing w:after="0" w:line="240" w:lineRule="auto"/>
        <w:jc w:val="both"/>
        <w:rPr>
          <w:rFonts w:ascii="Arial" w:hAnsi="Arial" w:cs="Arial"/>
          <w:b/>
          <w:sz w:val="28"/>
          <w:szCs w:val="28"/>
        </w:rPr>
      </w:pPr>
    </w:p>
    <w:p w14:paraId="3313DFE1" w14:textId="51CD3432" w:rsidR="000A7A1B" w:rsidRDefault="000A7A1B" w:rsidP="004E3FD5">
      <w:pPr>
        <w:keepNext/>
        <w:keepLines/>
        <w:spacing w:after="0" w:line="240" w:lineRule="auto"/>
        <w:jc w:val="both"/>
        <w:rPr>
          <w:rFonts w:ascii="Arial" w:hAnsi="Arial" w:cs="Arial"/>
          <w:b/>
          <w:sz w:val="28"/>
          <w:szCs w:val="28"/>
        </w:rPr>
      </w:pPr>
    </w:p>
    <w:p w14:paraId="485835EF" w14:textId="77777777" w:rsidR="000A7A1B" w:rsidRDefault="000A7A1B" w:rsidP="004E3FD5">
      <w:pPr>
        <w:keepNext/>
        <w:keepLines/>
        <w:spacing w:after="0" w:line="240" w:lineRule="auto"/>
        <w:jc w:val="both"/>
        <w:rPr>
          <w:rFonts w:ascii="Arial" w:hAnsi="Arial" w:cs="Arial"/>
          <w:b/>
          <w:sz w:val="28"/>
          <w:szCs w:val="28"/>
        </w:rPr>
      </w:pPr>
    </w:p>
    <w:p w14:paraId="35A3EB1F" w14:textId="258CD381" w:rsidR="00F473E3" w:rsidRPr="00A5173E" w:rsidRDefault="00F473E3" w:rsidP="004E3FD5">
      <w:pPr>
        <w:keepNext/>
        <w:keepLines/>
        <w:spacing w:after="0" w:line="240" w:lineRule="auto"/>
        <w:jc w:val="both"/>
        <w:rPr>
          <w:rFonts w:ascii="Arial" w:hAnsi="Arial" w:cs="Arial"/>
          <w:b/>
          <w:sz w:val="28"/>
          <w:szCs w:val="28"/>
        </w:rPr>
      </w:pPr>
      <w:r w:rsidRPr="00A5173E">
        <w:rPr>
          <w:rFonts w:ascii="Arial" w:hAnsi="Arial" w:cs="Arial"/>
          <w:b/>
          <w:sz w:val="28"/>
          <w:szCs w:val="28"/>
        </w:rPr>
        <w:t>Appendix 1</w:t>
      </w:r>
      <w:r w:rsidR="00037496" w:rsidRPr="00A5173E">
        <w:rPr>
          <w:rFonts w:ascii="Arial" w:hAnsi="Arial" w:cs="Arial"/>
          <w:b/>
          <w:sz w:val="28"/>
          <w:szCs w:val="28"/>
        </w:rPr>
        <w:t xml:space="preserve">: </w:t>
      </w:r>
      <w:r w:rsidR="00FC3C0D" w:rsidRPr="00A5173E">
        <w:rPr>
          <w:rFonts w:ascii="Arial" w:hAnsi="Arial" w:cs="Arial"/>
          <w:b/>
          <w:sz w:val="28"/>
          <w:szCs w:val="28"/>
        </w:rPr>
        <w:t>Search and evaluation methods</w:t>
      </w:r>
    </w:p>
    <w:p w14:paraId="7CC98788" w14:textId="77777777" w:rsidR="00F473E3" w:rsidRPr="00A5173E" w:rsidRDefault="00F473E3" w:rsidP="004E3FD5">
      <w:pPr>
        <w:keepNext/>
        <w:keepLines/>
        <w:spacing w:after="0" w:line="240" w:lineRule="auto"/>
        <w:jc w:val="both"/>
        <w:rPr>
          <w:rFonts w:ascii="Arial" w:hAnsi="Arial" w:cs="Arial"/>
          <w:b/>
          <w:sz w:val="28"/>
          <w:szCs w:val="28"/>
        </w:rPr>
      </w:pPr>
    </w:p>
    <w:p w14:paraId="3D596080" w14:textId="4BAD31B1" w:rsidR="00F47D2D" w:rsidRPr="00A5173E" w:rsidRDefault="002F78A7">
      <w:pPr>
        <w:rPr>
          <w:rFonts w:ascii="Arial" w:hAnsi="Arial" w:cs="Arial"/>
          <w:b/>
        </w:rPr>
      </w:pPr>
      <w:r w:rsidRPr="00A5173E">
        <w:rPr>
          <w:rFonts w:ascii="Arial" w:hAnsi="Arial" w:cs="Arial"/>
          <w:b/>
        </w:rPr>
        <w:t>Table A1.</w:t>
      </w:r>
      <w:r w:rsidR="00DE071C" w:rsidRPr="00A5173E">
        <w:rPr>
          <w:rFonts w:ascii="Arial" w:hAnsi="Arial" w:cs="Arial"/>
          <w:b/>
        </w:rPr>
        <w:t>1</w:t>
      </w:r>
      <w:r w:rsidRPr="00A5173E">
        <w:rPr>
          <w:rFonts w:ascii="Arial" w:hAnsi="Arial" w:cs="Arial"/>
          <w:b/>
        </w:rPr>
        <w:t xml:space="preserve">. Search keywords </w:t>
      </w:r>
      <w:r w:rsidR="00276640" w:rsidRPr="00A5173E">
        <w:rPr>
          <w:rFonts w:ascii="Arial" w:hAnsi="Arial" w:cs="Arial"/>
          <w:b/>
        </w:rPr>
        <w:t>(updated February 2018)</w:t>
      </w:r>
    </w:p>
    <w:tbl>
      <w:tblPr>
        <w:tblStyle w:val="TableGrid"/>
        <w:tblW w:w="14078" w:type="dxa"/>
        <w:tblLook w:val="04A0" w:firstRow="1" w:lastRow="0" w:firstColumn="1" w:lastColumn="0" w:noHBand="0" w:noVBand="1"/>
      </w:tblPr>
      <w:tblGrid>
        <w:gridCol w:w="4531"/>
        <w:gridCol w:w="8080"/>
        <w:gridCol w:w="1467"/>
      </w:tblGrid>
      <w:tr w:rsidR="00B76947" w:rsidRPr="00A5173E" w14:paraId="433B12A0" w14:textId="613E1134" w:rsidTr="00790590">
        <w:tc>
          <w:tcPr>
            <w:tcW w:w="4531" w:type="dxa"/>
          </w:tcPr>
          <w:p w14:paraId="58C1B5BA" w14:textId="7105DDBE" w:rsidR="00B76947" w:rsidRPr="00A5173E" w:rsidRDefault="00B76947" w:rsidP="00B76947">
            <w:pPr>
              <w:spacing w:before="120" w:after="120"/>
              <w:rPr>
                <w:rFonts w:ascii="Arial" w:hAnsi="Arial" w:cs="Arial"/>
                <w:b/>
              </w:rPr>
            </w:pPr>
            <w:r w:rsidRPr="00A5173E">
              <w:rPr>
                <w:rFonts w:ascii="Arial" w:hAnsi="Arial" w:cs="Arial"/>
                <w:b/>
              </w:rPr>
              <w:t>Database</w:t>
            </w:r>
          </w:p>
        </w:tc>
        <w:tc>
          <w:tcPr>
            <w:tcW w:w="8080" w:type="dxa"/>
          </w:tcPr>
          <w:p w14:paraId="1A65820E" w14:textId="01C1DBE0" w:rsidR="00B76947" w:rsidRPr="00A5173E" w:rsidRDefault="00B76947" w:rsidP="00B76947">
            <w:pPr>
              <w:spacing w:before="120" w:after="120"/>
              <w:rPr>
                <w:rFonts w:ascii="Arial" w:hAnsi="Arial" w:cs="Arial"/>
                <w:b/>
              </w:rPr>
            </w:pPr>
            <w:r w:rsidRPr="00A5173E">
              <w:rPr>
                <w:rFonts w:ascii="Arial" w:hAnsi="Arial" w:cs="Arial"/>
                <w:b/>
              </w:rPr>
              <w:t>Search queries</w:t>
            </w:r>
          </w:p>
        </w:tc>
        <w:tc>
          <w:tcPr>
            <w:tcW w:w="1467" w:type="dxa"/>
          </w:tcPr>
          <w:p w14:paraId="2526E656" w14:textId="2AFB098D" w:rsidR="00B76947" w:rsidRPr="00A5173E" w:rsidRDefault="00B76947" w:rsidP="00B76947">
            <w:pPr>
              <w:spacing w:before="120" w:after="120"/>
              <w:rPr>
                <w:rFonts w:ascii="Arial" w:hAnsi="Arial" w:cs="Arial"/>
                <w:b/>
              </w:rPr>
            </w:pPr>
            <w:r w:rsidRPr="00A5173E">
              <w:rPr>
                <w:rFonts w:ascii="Arial" w:hAnsi="Arial" w:cs="Arial"/>
                <w:b/>
              </w:rPr>
              <w:t>Items found</w:t>
            </w:r>
          </w:p>
        </w:tc>
      </w:tr>
      <w:tr w:rsidR="00B76947" w:rsidRPr="00A5173E" w14:paraId="7F234D0E" w14:textId="605F410A" w:rsidTr="00790590">
        <w:tc>
          <w:tcPr>
            <w:tcW w:w="4531" w:type="dxa"/>
          </w:tcPr>
          <w:p w14:paraId="4C465F2A" w14:textId="32828948" w:rsidR="00B76947" w:rsidRPr="00A5173E" w:rsidRDefault="00B76947" w:rsidP="00B76947">
            <w:pPr>
              <w:spacing w:before="120" w:after="120"/>
              <w:rPr>
                <w:rFonts w:ascii="Arial" w:hAnsi="Arial" w:cs="Arial"/>
              </w:rPr>
            </w:pPr>
            <w:r w:rsidRPr="00A5173E">
              <w:rPr>
                <w:rFonts w:ascii="Arial" w:hAnsi="Arial" w:cs="Arial"/>
              </w:rPr>
              <w:t>PubMed</w:t>
            </w:r>
          </w:p>
        </w:tc>
        <w:tc>
          <w:tcPr>
            <w:tcW w:w="8080" w:type="dxa"/>
          </w:tcPr>
          <w:p w14:paraId="42BD9C55" w14:textId="0DDA067A" w:rsidR="00B76947" w:rsidRPr="00A5173E" w:rsidRDefault="00B76947" w:rsidP="00B76947">
            <w:pPr>
              <w:spacing w:before="120" w:after="120"/>
              <w:rPr>
                <w:rFonts w:ascii="Arial" w:hAnsi="Arial" w:cs="Arial"/>
                <w:color w:val="000000"/>
              </w:rPr>
            </w:pPr>
            <w:r w:rsidRPr="00A5173E">
              <w:rPr>
                <w:rFonts w:ascii="Arial" w:hAnsi="Arial" w:cs="Arial"/>
                <w:bCs/>
                <w:color w:val="000000"/>
              </w:rPr>
              <w:t>(("cost effectiveness" OR "economic" OR Markov OR "decision analytic")) AND "Dementia"[Mesh]</w:t>
            </w:r>
          </w:p>
        </w:tc>
        <w:tc>
          <w:tcPr>
            <w:tcW w:w="1467" w:type="dxa"/>
          </w:tcPr>
          <w:p w14:paraId="414F07A1" w14:textId="0AAFD08B" w:rsidR="00B76947" w:rsidRPr="00A5173E" w:rsidRDefault="00B76947" w:rsidP="00B76947">
            <w:pPr>
              <w:spacing w:before="120" w:after="120"/>
              <w:jc w:val="center"/>
              <w:rPr>
                <w:rFonts w:ascii="Arial" w:hAnsi="Arial" w:cs="Arial"/>
              </w:rPr>
            </w:pPr>
            <w:r w:rsidRPr="00A5173E">
              <w:rPr>
                <w:rFonts w:ascii="Arial" w:hAnsi="Arial" w:cs="Arial"/>
              </w:rPr>
              <w:t>1160</w:t>
            </w:r>
          </w:p>
        </w:tc>
      </w:tr>
      <w:tr w:rsidR="00B76947" w:rsidRPr="00A5173E" w14:paraId="0E300172" w14:textId="0FE49404" w:rsidTr="00790590">
        <w:tc>
          <w:tcPr>
            <w:tcW w:w="4531" w:type="dxa"/>
          </w:tcPr>
          <w:p w14:paraId="42C8852D" w14:textId="74D3361E" w:rsidR="00B76947" w:rsidRPr="00A5173E" w:rsidRDefault="00B76947" w:rsidP="00B76947">
            <w:pPr>
              <w:spacing w:before="120" w:after="120"/>
              <w:rPr>
                <w:rFonts w:ascii="Arial" w:hAnsi="Arial" w:cs="Arial"/>
              </w:rPr>
            </w:pPr>
            <w:proofErr w:type="spellStart"/>
            <w:r w:rsidRPr="00A5173E">
              <w:rPr>
                <w:rFonts w:ascii="Arial" w:hAnsi="Arial" w:cs="Arial"/>
              </w:rPr>
              <w:t>EconLit</w:t>
            </w:r>
            <w:proofErr w:type="spellEnd"/>
          </w:p>
        </w:tc>
        <w:tc>
          <w:tcPr>
            <w:tcW w:w="8080" w:type="dxa"/>
          </w:tcPr>
          <w:p w14:paraId="21A9E7D8" w14:textId="74FA687F" w:rsidR="00B76947" w:rsidRPr="00A5173E" w:rsidRDefault="002B4703" w:rsidP="002B4703">
            <w:pPr>
              <w:spacing w:before="120" w:after="120"/>
              <w:rPr>
                <w:rFonts w:ascii="Arial" w:hAnsi="Arial" w:cs="Arial"/>
              </w:rPr>
            </w:pPr>
            <w:r w:rsidRPr="00A5173E">
              <w:rPr>
                <w:rFonts w:ascii="Arial" w:hAnsi="Arial" w:cs="Arial"/>
              </w:rPr>
              <w:t>("economic evaluation" OR Markov OR "Decision analytic" OR "Cost effectiveness") AND (dementia OR “cognitive impairment” OR “</w:t>
            </w:r>
            <w:r w:rsidR="006138F6" w:rsidRPr="00A5173E">
              <w:rPr>
                <w:rFonts w:ascii="Arial" w:hAnsi="Arial" w:cs="Arial"/>
              </w:rPr>
              <w:t>A</w:t>
            </w:r>
            <w:r w:rsidRPr="00A5173E">
              <w:rPr>
                <w:rFonts w:ascii="Arial" w:hAnsi="Arial" w:cs="Arial"/>
              </w:rPr>
              <w:t>lzheimer’s disease”)</w:t>
            </w:r>
          </w:p>
        </w:tc>
        <w:tc>
          <w:tcPr>
            <w:tcW w:w="1467" w:type="dxa"/>
          </w:tcPr>
          <w:p w14:paraId="4F0F1FD7" w14:textId="536786FA" w:rsidR="00B76947" w:rsidRPr="00A5173E" w:rsidRDefault="002B4703" w:rsidP="002B4703">
            <w:pPr>
              <w:spacing w:before="120" w:after="120"/>
              <w:jc w:val="center"/>
              <w:rPr>
                <w:rFonts w:ascii="Arial" w:hAnsi="Arial" w:cs="Arial"/>
              </w:rPr>
            </w:pPr>
            <w:r w:rsidRPr="00A5173E">
              <w:rPr>
                <w:rFonts w:ascii="Arial" w:hAnsi="Arial" w:cs="Arial"/>
              </w:rPr>
              <w:t>21</w:t>
            </w:r>
          </w:p>
        </w:tc>
      </w:tr>
      <w:tr w:rsidR="00485CD5" w:rsidRPr="00A5173E" w14:paraId="038A3919" w14:textId="77777777" w:rsidTr="00790590">
        <w:tc>
          <w:tcPr>
            <w:tcW w:w="4531" w:type="dxa"/>
          </w:tcPr>
          <w:p w14:paraId="312CC485" w14:textId="6899F52B" w:rsidR="00485CD5" w:rsidRPr="00A5173E" w:rsidRDefault="00485CD5" w:rsidP="00B76947">
            <w:pPr>
              <w:spacing w:before="120" w:after="120"/>
              <w:rPr>
                <w:rFonts w:ascii="Arial" w:hAnsi="Arial" w:cs="Arial"/>
              </w:rPr>
            </w:pPr>
            <w:r w:rsidRPr="00A5173E">
              <w:rPr>
                <w:rFonts w:ascii="Arial" w:hAnsi="Arial" w:cs="Arial"/>
              </w:rPr>
              <w:t>EMBASE</w:t>
            </w:r>
          </w:p>
        </w:tc>
        <w:tc>
          <w:tcPr>
            <w:tcW w:w="8080" w:type="dxa"/>
          </w:tcPr>
          <w:p w14:paraId="1D7BE18F" w14:textId="05752090" w:rsidR="00485CD5" w:rsidRPr="00A5173E" w:rsidRDefault="00485CD5" w:rsidP="002B4703">
            <w:pPr>
              <w:spacing w:before="120" w:after="120"/>
              <w:rPr>
                <w:rFonts w:ascii="Arial" w:hAnsi="Arial" w:cs="Arial"/>
              </w:rPr>
            </w:pPr>
            <w:r w:rsidRPr="00A5173E">
              <w:rPr>
                <w:rFonts w:ascii="Arial" w:hAnsi="Arial" w:cs="Arial"/>
              </w:rPr>
              <w:t>'dementia':</w:t>
            </w:r>
            <w:proofErr w:type="spellStart"/>
            <w:r w:rsidRPr="00A5173E">
              <w:rPr>
                <w:rFonts w:ascii="Arial" w:hAnsi="Arial" w:cs="Arial"/>
              </w:rPr>
              <w:t>ab,ti</w:t>
            </w:r>
            <w:proofErr w:type="spellEnd"/>
            <w:r w:rsidRPr="00A5173E">
              <w:rPr>
                <w:rFonts w:ascii="Arial" w:hAnsi="Arial" w:cs="Arial"/>
              </w:rPr>
              <w:t xml:space="preserve"> AND ('economic evaluation':</w:t>
            </w:r>
            <w:proofErr w:type="spellStart"/>
            <w:r w:rsidRPr="00A5173E">
              <w:rPr>
                <w:rFonts w:ascii="Arial" w:hAnsi="Arial" w:cs="Arial"/>
              </w:rPr>
              <w:t>ab,ti</w:t>
            </w:r>
            <w:proofErr w:type="spellEnd"/>
            <w:r w:rsidRPr="00A5173E">
              <w:rPr>
                <w:rFonts w:ascii="Arial" w:hAnsi="Arial" w:cs="Arial"/>
              </w:rPr>
              <w:t xml:space="preserve"> OR 'cost effectiveness analysis':</w:t>
            </w:r>
            <w:proofErr w:type="spellStart"/>
            <w:r w:rsidRPr="00A5173E">
              <w:rPr>
                <w:rFonts w:ascii="Arial" w:hAnsi="Arial" w:cs="Arial"/>
              </w:rPr>
              <w:t>ab,ti</w:t>
            </w:r>
            <w:proofErr w:type="spellEnd"/>
            <w:r w:rsidRPr="00A5173E">
              <w:rPr>
                <w:rFonts w:ascii="Arial" w:hAnsi="Arial" w:cs="Arial"/>
              </w:rPr>
              <w:t xml:space="preserve"> OR '</w:t>
            </w:r>
            <w:proofErr w:type="spellStart"/>
            <w:r w:rsidRPr="00A5173E">
              <w:rPr>
                <w:rFonts w:ascii="Arial" w:hAnsi="Arial" w:cs="Arial"/>
              </w:rPr>
              <w:t>markov</w:t>
            </w:r>
            <w:proofErr w:type="spellEnd"/>
            <w:r w:rsidRPr="00A5173E">
              <w:rPr>
                <w:rFonts w:ascii="Arial" w:hAnsi="Arial" w:cs="Arial"/>
              </w:rPr>
              <w:t>':</w:t>
            </w:r>
            <w:proofErr w:type="spellStart"/>
            <w:r w:rsidRPr="00A5173E">
              <w:rPr>
                <w:rFonts w:ascii="Arial" w:hAnsi="Arial" w:cs="Arial"/>
              </w:rPr>
              <w:t>ab,ti</w:t>
            </w:r>
            <w:proofErr w:type="spellEnd"/>
            <w:r w:rsidRPr="00A5173E">
              <w:rPr>
                <w:rFonts w:ascii="Arial" w:hAnsi="Arial" w:cs="Arial"/>
              </w:rPr>
              <w:t xml:space="preserve"> OR 'decision analytic model':</w:t>
            </w:r>
            <w:proofErr w:type="spellStart"/>
            <w:r w:rsidRPr="00A5173E">
              <w:rPr>
                <w:rFonts w:ascii="Arial" w:hAnsi="Arial" w:cs="Arial"/>
              </w:rPr>
              <w:t>ab,ti</w:t>
            </w:r>
            <w:proofErr w:type="spellEnd"/>
            <w:r w:rsidRPr="00A5173E">
              <w:rPr>
                <w:rFonts w:ascii="Arial" w:hAnsi="Arial" w:cs="Arial"/>
              </w:rPr>
              <w:t>)</w:t>
            </w:r>
          </w:p>
        </w:tc>
        <w:tc>
          <w:tcPr>
            <w:tcW w:w="1467" w:type="dxa"/>
          </w:tcPr>
          <w:p w14:paraId="3488EA1D" w14:textId="651719E0" w:rsidR="00485CD5" w:rsidRPr="00A5173E" w:rsidRDefault="00485CD5" w:rsidP="002B4703">
            <w:pPr>
              <w:spacing w:before="120" w:after="120"/>
              <w:jc w:val="center"/>
              <w:rPr>
                <w:rFonts w:ascii="Arial" w:hAnsi="Arial" w:cs="Arial"/>
              </w:rPr>
            </w:pPr>
            <w:r w:rsidRPr="00A5173E">
              <w:rPr>
                <w:rFonts w:ascii="Arial" w:hAnsi="Arial" w:cs="Arial"/>
              </w:rPr>
              <w:t>222</w:t>
            </w:r>
          </w:p>
        </w:tc>
      </w:tr>
      <w:tr w:rsidR="00C51226" w:rsidRPr="00A5173E" w14:paraId="64FC6874" w14:textId="77777777" w:rsidTr="00790590">
        <w:tc>
          <w:tcPr>
            <w:tcW w:w="4531" w:type="dxa"/>
          </w:tcPr>
          <w:p w14:paraId="0F73AF17" w14:textId="1F7F3810" w:rsidR="00C51226" w:rsidRPr="00A5173E" w:rsidRDefault="00C51226" w:rsidP="007812E6">
            <w:pPr>
              <w:spacing w:before="120" w:after="120"/>
              <w:jc w:val="left"/>
              <w:rPr>
                <w:rFonts w:ascii="Arial" w:hAnsi="Arial" w:cs="Arial"/>
              </w:rPr>
            </w:pPr>
            <w:r w:rsidRPr="00A5173E">
              <w:rPr>
                <w:rFonts w:ascii="Arial" w:hAnsi="Arial" w:cs="Arial"/>
              </w:rPr>
              <w:t>All other databases</w:t>
            </w:r>
            <w:r w:rsidR="0021133C" w:rsidRPr="00A5173E">
              <w:rPr>
                <w:rFonts w:ascii="Arial" w:hAnsi="Arial" w:cs="Arial"/>
              </w:rPr>
              <w:t xml:space="preserve"> and sources</w:t>
            </w:r>
            <w:r w:rsidR="007812E6" w:rsidRPr="00A5173E">
              <w:rPr>
                <w:rFonts w:ascii="Arial" w:hAnsi="Arial" w:cs="Arial"/>
              </w:rPr>
              <w:t>, including reference lists of identified papers</w:t>
            </w:r>
          </w:p>
        </w:tc>
        <w:tc>
          <w:tcPr>
            <w:tcW w:w="8080" w:type="dxa"/>
          </w:tcPr>
          <w:p w14:paraId="6410B947" w14:textId="2B1621BF" w:rsidR="00C51226" w:rsidRPr="00A5173E" w:rsidRDefault="00C51226" w:rsidP="006138F6">
            <w:pPr>
              <w:spacing w:before="120" w:after="120"/>
              <w:rPr>
                <w:rFonts w:ascii="Arial" w:hAnsi="Arial" w:cs="Arial"/>
              </w:rPr>
            </w:pPr>
            <w:r w:rsidRPr="00A5173E">
              <w:rPr>
                <w:rFonts w:ascii="Arial" w:hAnsi="Arial" w:cs="Arial"/>
              </w:rPr>
              <w:t>(“dementia” OR “cognitive impairment” OR “</w:t>
            </w:r>
            <w:r w:rsidR="006138F6" w:rsidRPr="00A5173E">
              <w:rPr>
                <w:rFonts w:ascii="Arial" w:hAnsi="Arial" w:cs="Arial"/>
              </w:rPr>
              <w:t>Alzheimer”</w:t>
            </w:r>
            <w:r w:rsidRPr="00A5173E">
              <w:rPr>
                <w:rFonts w:ascii="Arial" w:hAnsi="Arial" w:cs="Arial"/>
              </w:rPr>
              <w:t>) AND ("economic evaluation" OR Markov OR "Decision analytic" OR "Cost effectiveness")</w:t>
            </w:r>
          </w:p>
        </w:tc>
        <w:tc>
          <w:tcPr>
            <w:tcW w:w="1467" w:type="dxa"/>
          </w:tcPr>
          <w:p w14:paraId="70A0D446" w14:textId="3D6BE5CE" w:rsidR="00C51226" w:rsidRPr="00A5173E" w:rsidRDefault="007137B5" w:rsidP="002B4703">
            <w:pPr>
              <w:spacing w:before="120" w:after="120"/>
              <w:jc w:val="center"/>
              <w:rPr>
                <w:rFonts w:ascii="Arial" w:hAnsi="Arial" w:cs="Arial"/>
              </w:rPr>
            </w:pPr>
            <w:r w:rsidRPr="00A5173E">
              <w:rPr>
                <w:rFonts w:ascii="Arial" w:hAnsi="Arial" w:cs="Arial"/>
              </w:rPr>
              <w:t xml:space="preserve">34 </w:t>
            </w:r>
            <w:r w:rsidR="0021133C" w:rsidRPr="00A5173E">
              <w:rPr>
                <w:rFonts w:ascii="Arial" w:hAnsi="Arial" w:cs="Arial"/>
              </w:rPr>
              <w:t xml:space="preserve">(total) </w:t>
            </w:r>
          </w:p>
        </w:tc>
      </w:tr>
    </w:tbl>
    <w:p w14:paraId="29D3B837" w14:textId="77777777" w:rsidR="00DE071C" w:rsidRPr="00A5173E" w:rsidRDefault="00DE071C">
      <w:pPr>
        <w:rPr>
          <w:rFonts w:ascii="Arial" w:hAnsi="Arial" w:cs="Arial"/>
          <w:b/>
        </w:rPr>
      </w:pPr>
    </w:p>
    <w:p w14:paraId="7E174234" w14:textId="77777777" w:rsidR="00DE071C" w:rsidRPr="00A5173E" w:rsidRDefault="00DE071C">
      <w:pPr>
        <w:rPr>
          <w:rFonts w:ascii="Arial" w:hAnsi="Arial" w:cs="Arial"/>
          <w:b/>
        </w:rPr>
      </w:pPr>
      <w:r w:rsidRPr="00A5173E">
        <w:rPr>
          <w:rFonts w:ascii="Arial" w:hAnsi="Arial" w:cs="Arial"/>
          <w:b/>
        </w:rPr>
        <w:br w:type="page"/>
      </w:r>
    </w:p>
    <w:p w14:paraId="5D53C23F" w14:textId="588F77C6" w:rsidR="00DE071C" w:rsidRPr="00A5173E" w:rsidRDefault="00DE071C" w:rsidP="006F7CEB">
      <w:pPr>
        <w:rPr>
          <w:rFonts w:ascii="Arial" w:hAnsi="Arial" w:cs="Arial"/>
          <w:b/>
        </w:rPr>
      </w:pPr>
      <w:r w:rsidRPr="00A5173E">
        <w:rPr>
          <w:rFonts w:ascii="Arial" w:hAnsi="Arial" w:cs="Arial"/>
          <w:b/>
        </w:rPr>
        <w:lastRenderedPageBreak/>
        <w:t xml:space="preserve">Table A1.2: Search scope and eligibility criteria for the literature review </w:t>
      </w:r>
    </w:p>
    <w:tbl>
      <w:tblPr>
        <w:tblStyle w:val="TableGrid"/>
        <w:tblW w:w="14197" w:type="dxa"/>
        <w:tblInd w:w="-5" w:type="dxa"/>
        <w:tblLook w:val="04A0" w:firstRow="1" w:lastRow="0" w:firstColumn="1" w:lastColumn="0" w:noHBand="0" w:noVBand="1"/>
      </w:tblPr>
      <w:tblGrid>
        <w:gridCol w:w="1276"/>
        <w:gridCol w:w="4536"/>
        <w:gridCol w:w="4253"/>
        <w:gridCol w:w="4116"/>
        <w:gridCol w:w="16"/>
      </w:tblGrid>
      <w:tr w:rsidR="00DE071C" w:rsidRPr="00A5173E" w14:paraId="1E69F526" w14:textId="77777777" w:rsidTr="00400117">
        <w:trPr>
          <w:gridAfter w:val="1"/>
          <w:wAfter w:w="16" w:type="dxa"/>
          <w:tblHeader/>
        </w:trPr>
        <w:tc>
          <w:tcPr>
            <w:tcW w:w="1276" w:type="dxa"/>
            <w:tcMar>
              <w:left w:w="57" w:type="dxa"/>
              <w:right w:w="57" w:type="dxa"/>
            </w:tcMar>
          </w:tcPr>
          <w:p w14:paraId="714FC061" w14:textId="77777777" w:rsidR="00DE071C" w:rsidRPr="00A5173E" w:rsidRDefault="00DE071C" w:rsidP="00400117">
            <w:pPr>
              <w:keepNext/>
              <w:keepLines/>
              <w:spacing w:before="120" w:after="120"/>
              <w:rPr>
                <w:rFonts w:ascii="Arial" w:hAnsi="Arial" w:cs="Arial"/>
              </w:rPr>
            </w:pPr>
          </w:p>
        </w:tc>
        <w:tc>
          <w:tcPr>
            <w:tcW w:w="4536" w:type="dxa"/>
            <w:tcMar>
              <w:left w:w="57" w:type="dxa"/>
              <w:right w:w="57" w:type="dxa"/>
            </w:tcMar>
          </w:tcPr>
          <w:p w14:paraId="1B942CBF" w14:textId="2696CA12" w:rsidR="00DE071C" w:rsidRPr="00A5173E" w:rsidRDefault="00DE071C" w:rsidP="00EA2ACC">
            <w:pPr>
              <w:keepNext/>
              <w:keepLines/>
              <w:spacing w:before="120" w:after="120"/>
              <w:jc w:val="center"/>
              <w:rPr>
                <w:rFonts w:ascii="Arial" w:hAnsi="Arial" w:cs="Arial"/>
                <w:b/>
              </w:rPr>
            </w:pPr>
            <w:r w:rsidRPr="00A5173E">
              <w:rPr>
                <w:rFonts w:ascii="Arial" w:hAnsi="Arial" w:cs="Arial"/>
                <w:b/>
              </w:rPr>
              <w:t xml:space="preserve">Dementia </w:t>
            </w:r>
            <w:proofErr w:type="spellStart"/>
            <w:r w:rsidRPr="00A5173E">
              <w:rPr>
                <w:rFonts w:ascii="Arial" w:hAnsi="Arial" w:cs="Arial"/>
                <w:b/>
              </w:rPr>
              <w:t>diagnosti</w:t>
            </w:r>
            <w:r w:rsidR="00EA2ACC">
              <w:rPr>
                <w:rFonts w:ascii="Arial" w:hAnsi="Arial" w:cs="Arial"/>
                <w:b/>
              </w:rPr>
              <w:t>s</w:t>
            </w:r>
            <w:proofErr w:type="spellEnd"/>
          </w:p>
        </w:tc>
        <w:tc>
          <w:tcPr>
            <w:tcW w:w="4253" w:type="dxa"/>
            <w:tcMar>
              <w:left w:w="57" w:type="dxa"/>
              <w:right w:w="57" w:type="dxa"/>
            </w:tcMar>
          </w:tcPr>
          <w:p w14:paraId="1E855742" w14:textId="77777777" w:rsidR="00DE071C" w:rsidRPr="00A5173E" w:rsidRDefault="00DE071C" w:rsidP="00400117">
            <w:pPr>
              <w:keepNext/>
              <w:keepLines/>
              <w:spacing w:before="120" w:after="120"/>
              <w:jc w:val="center"/>
              <w:rPr>
                <w:rFonts w:ascii="Arial" w:hAnsi="Arial" w:cs="Arial"/>
                <w:b/>
              </w:rPr>
            </w:pPr>
            <w:r w:rsidRPr="00A5173E">
              <w:rPr>
                <w:rFonts w:ascii="Arial" w:hAnsi="Arial" w:cs="Arial"/>
                <w:b/>
              </w:rPr>
              <w:t>Treatment for dementia</w:t>
            </w:r>
          </w:p>
        </w:tc>
        <w:tc>
          <w:tcPr>
            <w:tcW w:w="4116" w:type="dxa"/>
            <w:tcMar>
              <w:left w:w="57" w:type="dxa"/>
              <w:right w:w="57" w:type="dxa"/>
            </w:tcMar>
          </w:tcPr>
          <w:p w14:paraId="7C713778" w14:textId="77777777" w:rsidR="00DE071C" w:rsidRPr="00A5173E" w:rsidRDefault="00DE071C" w:rsidP="00400117">
            <w:pPr>
              <w:keepNext/>
              <w:keepLines/>
              <w:spacing w:before="120" w:after="120"/>
              <w:jc w:val="center"/>
              <w:rPr>
                <w:rFonts w:ascii="Arial" w:hAnsi="Arial" w:cs="Arial"/>
                <w:b/>
              </w:rPr>
            </w:pPr>
            <w:r w:rsidRPr="00A5173E">
              <w:rPr>
                <w:rFonts w:ascii="Arial" w:hAnsi="Arial" w:cs="Arial"/>
                <w:b/>
              </w:rPr>
              <w:t>Interventions for carers</w:t>
            </w:r>
          </w:p>
        </w:tc>
      </w:tr>
      <w:tr w:rsidR="00DE071C" w:rsidRPr="00A5173E" w14:paraId="2F32574B" w14:textId="77777777" w:rsidTr="00400117">
        <w:trPr>
          <w:gridAfter w:val="1"/>
          <w:wAfter w:w="16" w:type="dxa"/>
        </w:trPr>
        <w:tc>
          <w:tcPr>
            <w:tcW w:w="1276" w:type="dxa"/>
            <w:tcMar>
              <w:left w:w="57" w:type="dxa"/>
              <w:right w:w="57" w:type="dxa"/>
            </w:tcMar>
          </w:tcPr>
          <w:p w14:paraId="61EE84B3" w14:textId="77777777" w:rsidR="00DE071C" w:rsidRPr="00A5173E" w:rsidRDefault="00DE071C" w:rsidP="00400117">
            <w:pPr>
              <w:keepNext/>
              <w:keepLines/>
              <w:spacing w:before="120" w:after="120"/>
              <w:jc w:val="left"/>
              <w:rPr>
                <w:rFonts w:ascii="Arial" w:hAnsi="Arial" w:cs="Arial"/>
              </w:rPr>
            </w:pPr>
            <w:r w:rsidRPr="00A5173E">
              <w:rPr>
                <w:rFonts w:ascii="Arial" w:hAnsi="Arial" w:cs="Arial"/>
              </w:rPr>
              <w:t xml:space="preserve">Disease scope </w:t>
            </w:r>
          </w:p>
        </w:tc>
        <w:tc>
          <w:tcPr>
            <w:tcW w:w="4536" w:type="dxa"/>
            <w:tcMar>
              <w:left w:w="57" w:type="dxa"/>
              <w:right w:w="57" w:type="dxa"/>
            </w:tcMar>
          </w:tcPr>
          <w:p w14:paraId="1665B553" w14:textId="13075CD0" w:rsidR="00DE071C" w:rsidRPr="00A5173E" w:rsidRDefault="00DE071C" w:rsidP="00EA2ACC">
            <w:pPr>
              <w:keepNext/>
              <w:keepLines/>
              <w:spacing w:before="120" w:after="120"/>
              <w:jc w:val="left"/>
              <w:rPr>
                <w:rFonts w:ascii="Arial" w:hAnsi="Arial" w:cs="Arial"/>
              </w:rPr>
            </w:pPr>
            <w:r w:rsidRPr="00A5173E">
              <w:rPr>
                <w:rFonts w:ascii="Arial" w:hAnsi="Arial" w:cs="Arial"/>
              </w:rPr>
              <w:t xml:space="preserve">Dementia, Alzheimer’s disease, vascular dementia, dementia with </w:t>
            </w:r>
            <w:proofErr w:type="spellStart"/>
            <w:r w:rsidRPr="00A5173E">
              <w:rPr>
                <w:rFonts w:ascii="Arial" w:hAnsi="Arial" w:cs="Arial"/>
              </w:rPr>
              <w:t>Lew</w:t>
            </w:r>
            <w:r w:rsidR="00EA2ACC">
              <w:rPr>
                <w:rFonts w:ascii="Arial" w:hAnsi="Arial" w:cs="Arial"/>
              </w:rPr>
              <w:t>y</w:t>
            </w:r>
            <w:proofErr w:type="spellEnd"/>
            <w:r w:rsidRPr="00A5173E">
              <w:rPr>
                <w:rFonts w:ascii="Arial" w:hAnsi="Arial" w:cs="Arial"/>
              </w:rPr>
              <w:t xml:space="preserve"> bod</w:t>
            </w:r>
            <w:r w:rsidR="00EA2ACC">
              <w:rPr>
                <w:rFonts w:ascii="Arial" w:hAnsi="Arial" w:cs="Arial"/>
              </w:rPr>
              <w:t>ies</w:t>
            </w:r>
            <w:r w:rsidRPr="00A5173E">
              <w:rPr>
                <w:rFonts w:ascii="Arial" w:hAnsi="Arial" w:cs="Arial"/>
              </w:rPr>
              <w:t>, cost-effectiveness, economic evaluation, diagnostic, screen, early assessment, detection</w:t>
            </w:r>
          </w:p>
        </w:tc>
        <w:tc>
          <w:tcPr>
            <w:tcW w:w="4253" w:type="dxa"/>
            <w:tcMar>
              <w:left w:w="57" w:type="dxa"/>
              <w:right w:w="57" w:type="dxa"/>
            </w:tcMar>
          </w:tcPr>
          <w:p w14:paraId="56E9F303" w14:textId="1C804619" w:rsidR="00DE071C" w:rsidRPr="00A5173E" w:rsidRDefault="00DE071C" w:rsidP="00400117">
            <w:pPr>
              <w:keepNext/>
              <w:keepLines/>
              <w:spacing w:before="120" w:after="120"/>
              <w:jc w:val="left"/>
              <w:rPr>
                <w:rFonts w:ascii="Arial" w:hAnsi="Arial" w:cs="Arial"/>
              </w:rPr>
            </w:pPr>
            <w:r w:rsidRPr="00A5173E">
              <w:rPr>
                <w:rFonts w:ascii="Arial" w:hAnsi="Arial" w:cs="Arial"/>
              </w:rPr>
              <w:t xml:space="preserve">Dementia, Alzheimer’s disease, vascular dementia, dementia with </w:t>
            </w:r>
            <w:proofErr w:type="spellStart"/>
            <w:r w:rsidR="00EA2ACC" w:rsidRPr="00A5173E">
              <w:rPr>
                <w:rFonts w:ascii="Arial" w:hAnsi="Arial" w:cs="Arial"/>
              </w:rPr>
              <w:t>Lew</w:t>
            </w:r>
            <w:r w:rsidR="00EA2ACC">
              <w:rPr>
                <w:rFonts w:ascii="Arial" w:hAnsi="Arial" w:cs="Arial"/>
              </w:rPr>
              <w:t>y</w:t>
            </w:r>
            <w:proofErr w:type="spellEnd"/>
            <w:r w:rsidR="00EA2ACC" w:rsidRPr="00A5173E">
              <w:rPr>
                <w:rFonts w:ascii="Arial" w:hAnsi="Arial" w:cs="Arial"/>
              </w:rPr>
              <w:t xml:space="preserve"> bod</w:t>
            </w:r>
            <w:r w:rsidR="00EA2ACC">
              <w:rPr>
                <w:rFonts w:ascii="Arial" w:hAnsi="Arial" w:cs="Arial"/>
              </w:rPr>
              <w:t>ies</w:t>
            </w:r>
            <w:r w:rsidRPr="00A5173E">
              <w:rPr>
                <w:rFonts w:ascii="Arial" w:hAnsi="Arial" w:cs="Arial"/>
              </w:rPr>
              <w:t xml:space="preserve">, cost-effectiveness, economic evaluation, treatment, </w:t>
            </w:r>
          </w:p>
        </w:tc>
        <w:tc>
          <w:tcPr>
            <w:tcW w:w="4116" w:type="dxa"/>
            <w:tcMar>
              <w:left w:w="57" w:type="dxa"/>
              <w:right w:w="57" w:type="dxa"/>
            </w:tcMar>
          </w:tcPr>
          <w:p w14:paraId="681CAD54" w14:textId="000DEFD9" w:rsidR="00DE071C" w:rsidRPr="00A5173E" w:rsidRDefault="00DE071C" w:rsidP="00400117">
            <w:pPr>
              <w:keepNext/>
              <w:keepLines/>
              <w:spacing w:before="120" w:after="120"/>
              <w:jc w:val="left"/>
              <w:rPr>
                <w:rFonts w:ascii="Arial" w:hAnsi="Arial" w:cs="Arial"/>
              </w:rPr>
            </w:pPr>
            <w:r w:rsidRPr="00A5173E">
              <w:rPr>
                <w:rFonts w:ascii="Arial" w:hAnsi="Arial" w:cs="Arial"/>
              </w:rPr>
              <w:t xml:space="preserve">Dementia, Alzheimer’s disease, vascular dementia, dementia with </w:t>
            </w:r>
            <w:proofErr w:type="spellStart"/>
            <w:r w:rsidR="00EA2ACC" w:rsidRPr="00A5173E">
              <w:rPr>
                <w:rFonts w:ascii="Arial" w:hAnsi="Arial" w:cs="Arial"/>
              </w:rPr>
              <w:t>Lew</w:t>
            </w:r>
            <w:r w:rsidR="00EA2ACC">
              <w:rPr>
                <w:rFonts w:ascii="Arial" w:hAnsi="Arial" w:cs="Arial"/>
              </w:rPr>
              <w:t>y</w:t>
            </w:r>
            <w:proofErr w:type="spellEnd"/>
            <w:r w:rsidR="00EA2ACC" w:rsidRPr="00A5173E">
              <w:rPr>
                <w:rFonts w:ascii="Arial" w:hAnsi="Arial" w:cs="Arial"/>
              </w:rPr>
              <w:t xml:space="preserve"> bod</w:t>
            </w:r>
            <w:r w:rsidR="00EA2ACC">
              <w:rPr>
                <w:rFonts w:ascii="Arial" w:hAnsi="Arial" w:cs="Arial"/>
              </w:rPr>
              <w:t>ies</w:t>
            </w:r>
            <w:r w:rsidRPr="00A5173E">
              <w:rPr>
                <w:rFonts w:ascii="Arial" w:hAnsi="Arial" w:cs="Arial"/>
              </w:rPr>
              <w:t>, carer, carer</w:t>
            </w:r>
            <w:r w:rsidR="00EA2ACC">
              <w:rPr>
                <w:rFonts w:ascii="Arial" w:hAnsi="Arial" w:cs="Arial"/>
              </w:rPr>
              <w:t>s</w:t>
            </w:r>
            <w:r w:rsidRPr="00A5173E">
              <w:rPr>
                <w:rFonts w:ascii="Arial" w:hAnsi="Arial" w:cs="Arial"/>
              </w:rPr>
              <w:t>, cost-effectiveness, economic evaluation, carer, carer</w:t>
            </w:r>
            <w:r w:rsidR="00EA2ACC">
              <w:rPr>
                <w:rFonts w:ascii="Arial" w:hAnsi="Arial" w:cs="Arial"/>
              </w:rPr>
              <w:t>s</w:t>
            </w:r>
            <w:r w:rsidRPr="00A5173E">
              <w:rPr>
                <w:rFonts w:ascii="Arial" w:hAnsi="Arial" w:cs="Arial"/>
              </w:rPr>
              <w:t xml:space="preserve"> </w:t>
            </w:r>
          </w:p>
        </w:tc>
      </w:tr>
      <w:tr w:rsidR="00DE071C" w:rsidRPr="00A5173E" w14:paraId="0DEF4EDA" w14:textId="77777777" w:rsidTr="00400117">
        <w:trPr>
          <w:gridAfter w:val="1"/>
          <w:wAfter w:w="16" w:type="dxa"/>
        </w:trPr>
        <w:tc>
          <w:tcPr>
            <w:tcW w:w="1276" w:type="dxa"/>
            <w:tcMar>
              <w:left w:w="57" w:type="dxa"/>
              <w:right w:w="57" w:type="dxa"/>
            </w:tcMar>
          </w:tcPr>
          <w:p w14:paraId="394BA1AD" w14:textId="77777777" w:rsidR="00DE071C" w:rsidRPr="00A5173E" w:rsidRDefault="00DE071C" w:rsidP="00400117">
            <w:pPr>
              <w:spacing w:before="120" w:after="120"/>
              <w:jc w:val="left"/>
              <w:rPr>
                <w:rFonts w:ascii="Arial" w:hAnsi="Arial" w:cs="Arial"/>
              </w:rPr>
            </w:pPr>
            <w:r w:rsidRPr="00A5173E">
              <w:rPr>
                <w:rFonts w:ascii="Arial" w:hAnsi="Arial" w:cs="Arial"/>
              </w:rPr>
              <w:t xml:space="preserve">Population </w:t>
            </w:r>
          </w:p>
        </w:tc>
        <w:tc>
          <w:tcPr>
            <w:tcW w:w="4536" w:type="dxa"/>
            <w:tcMar>
              <w:left w:w="57" w:type="dxa"/>
              <w:right w:w="57" w:type="dxa"/>
            </w:tcMar>
          </w:tcPr>
          <w:p w14:paraId="258643FD" w14:textId="31B7053D" w:rsidR="00DE071C" w:rsidRPr="00A5173E" w:rsidRDefault="00DE071C" w:rsidP="00EA2ACC">
            <w:pPr>
              <w:spacing w:before="120" w:after="120"/>
              <w:jc w:val="left"/>
              <w:rPr>
                <w:rFonts w:ascii="Arial" w:hAnsi="Arial" w:cs="Arial"/>
              </w:rPr>
            </w:pPr>
            <w:r w:rsidRPr="00A5173E">
              <w:rPr>
                <w:rFonts w:ascii="Arial" w:hAnsi="Arial" w:cs="Arial"/>
              </w:rPr>
              <w:t>Human population diagnosed with or suspected of having dementia, which include</w:t>
            </w:r>
            <w:r w:rsidR="00EA2ACC">
              <w:rPr>
                <w:rFonts w:ascii="Arial" w:hAnsi="Arial" w:cs="Arial"/>
              </w:rPr>
              <w:t>s</w:t>
            </w:r>
            <w:r w:rsidRPr="00A5173E">
              <w:rPr>
                <w:rFonts w:ascii="Arial" w:hAnsi="Arial" w:cs="Arial"/>
              </w:rPr>
              <w:t xml:space="preserve"> previously undiagnosed individuals. </w:t>
            </w:r>
          </w:p>
        </w:tc>
        <w:tc>
          <w:tcPr>
            <w:tcW w:w="4253" w:type="dxa"/>
            <w:tcMar>
              <w:left w:w="57" w:type="dxa"/>
              <w:right w:w="57" w:type="dxa"/>
            </w:tcMar>
          </w:tcPr>
          <w:p w14:paraId="2AEB0818" w14:textId="77777777" w:rsidR="00DE071C" w:rsidRPr="00A5173E" w:rsidRDefault="00DE071C" w:rsidP="00400117">
            <w:pPr>
              <w:spacing w:before="120" w:after="120"/>
              <w:jc w:val="left"/>
              <w:rPr>
                <w:rFonts w:ascii="Arial" w:hAnsi="Arial" w:cs="Arial"/>
              </w:rPr>
            </w:pPr>
            <w:r w:rsidRPr="00A5173E">
              <w:rPr>
                <w:rFonts w:ascii="Arial" w:hAnsi="Arial" w:cs="Arial"/>
              </w:rPr>
              <w:t xml:space="preserve">Human population diagnosed with dementia of any type, and of any disease severity </w:t>
            </w:r>
          </w:p>
        </w:tc>
        <w:tc>
          <w:tcPr>
            <w:tcW w:w="4116" w:type="dxa"/>
            <w:tcMar>
              <w:left w:w="57" w:type="dxa"/>
              <w:right w:w="57" w:type="dxa"/>
            </w:tcMar>
          </w:tcPr>
          <w:p w14:paraId="15A249A0" w14:textId="3E72F63D" w:rsidR="00DE071C" w:rsidRPr="00A5173E" w:rsidRDefault="00DE071C" w:rsidP="00400117">
            <w:pPr>
              <w:spacing w:before="120" w:after="120"/>
              <w:jc w:val="left"/>
              <w:rPr>
                <w:rFonts w:ascii="Arial" w:hAnsi="Arial" w:cs="Arial"/>
              </w:rPr>
            </w:pPr>
            <w:r w:rsidRPr="00A5173E">
              <w:rPr>
                <w:rFonts w:ascii="Arial" w:hAnsi="Arial" w:cs="Arial"/>
              </w:rPr>
              <w:t>Individuals identified as carers for people with dementia, which include</w:t>
            </w:r>
            <w:r w:rsidR="00EA2ACC">
              <w:rPr>
                <w:rFonts w:ascii="Arial" w:hAnsi="Arial" w:cs="Arial"/>
              </w:rPr>
              <w:t>s</w:t>
            </w:r>
            <w:r w:rsidRPr="00A5173E">
              <w:rPr>
                <w:rFonts w:ascii="Arial" w:hAnsi="Arial" w:cs="Arial"/>
              </w:rPr>
              <w:t xml:space="preserve"> both paid and unpaid carers.  </w:t>
            </w:r>
          </w:p>
        </w:tc>
      </w:tr>
      <w:tr w:rsidR="00DE071C" w:rsidRPr="00A5173E" w14:paraId="0A3B6D4F" w14:textId="77777777" w:rsidTr="00400117">
        <w:trPr>
          <w:gridAfter w:val="1"/>
          <w:wAfter w:w="16" w:type="dxa"/>
        </w:trPr>
        <w:tc>
          <w:tcPr>
            <w:tcW w:w="1276" w:type="dxa"/>
            <w:tcMar>
              <w:left w:w="57" w:type="dxa"/>
              <w:right w:w="57" w:type="dxa"/>
            </w:tcMar>
          </w:tcPr>
          <w:p w14:paraId="30B0BEDD" w14:textId="77777777" w:rsidR="00DE071C" w:rsidRPr="00A5173E" w:rsidRDefault="00DE071C" w:rsidP="00400117">
            <w:pPr>
              <w:spacing w:before="120" w:after="120"/>
              <w:jc w:val="left"/>
              <w:rPr>
                <w:rFonts w:ascii="Arial" w:hAnsi="Arial" w:cs="Arial"/>
              </w:rPr>
            </w:pPr>
            <w:r w:rsidRPr="00A5173E">
              <w:rPr>
                <w:rFonts w:ascii="Arial" w:hAnsi="Arial" w:cs="Arial"/>
              </w:rPr>
              <w:t xml:space="preserve">Intervention </w:t>
            </w:r>
          </w:p>
        </w:tc>
        <w:tc>
          <w:tcPr>
            <w:tcW w:w="4536" w:type="dxa"/>
            <w:tcMar>
              <w:left w:w="57" w:type="dxa"/>
              <w:right w:w="57" w:type="dxa"/>
            </w:tcMar>
          </w:tcPr>
          <w:p w14:paraId="0796EA92" w14:textId="77777777" w:rsidR="00DE071C" w:rsidRPr="00A5173E" w:rsidRDefault="00DE071C" w:rsidP="00400117">
            <w:pPr>
              <w:spacing w:before="120" w:after="120"/>
              <w:jc w:val="left"/>
              <w:rPr>
                <w:rFonts w:ascii="Arial" w:hAnsi="Arial" w:cs="Arial"/>
              </w:rPr>
            </w:pPr>
            <w:r w:rsidRPr="00A5173E">
              <w:rPr>
                <w:rFonts w:ascii="Arial" w:hAnsi="Arial" w:cs="Arial"/>
              </w:rPr>
              <w:t xml:space="preserve">Diagnostic process or technology used for a timely or symptomatic pre-dementia diagnosis of dementia in a clinical setting </w:t>
            </w:r>
          </w:p>
        </w:tc>
        <w:tc>
          <w:tcPr>
            <w:tcW w:w="4253" w:type="dxa"/>
            <w:tcMar>
              <w:left w:w="57" w:type="dxa"/>
              <w:right w:w="57" w:type="dxa"/>
            </w:tcMar>
          </w:tcPr>
          <w:p w14:paraId="43B1A50D" w14:textId="4C98F42E" w:rsidR="00DE071C" w:rsidRPr="00A5173E" w:rsidRDefault="00EA2ACC" w:rsidP="00EA2ACC">
            <w:pPr>
              <w:spacing w:before="120" w:after="120"/>
              <w:jc w:val="left"/>
              <w:rPr>
                <w:rFonts w:ascii="Arial" w:hAnsi="Arial" w:cs="Arial"/>
              </w:rPr>
            </w:pPr>
            <w:r>
              <w:rPr>
                <w:rFonts w:ascii="Arial" w:hAnsi="Arial" w:cs="Arial"/>
              </w:rPr>
              <w:t>Pharmacological</w:t>
            </w:r>
            <w:r w:rsidRPr="00A5173E">
              <w:rPr>
                <w:rFonts w:ascii="Arial" w:hAnsi="Arial" w:cs="Arial"/>
              </w:rPr>
              <w:t xml:space="preserve"> </w:t>
            </w:r>
            <w:r w:rsidR="00DE071C" w:rsidRPr="00A5173E">
              <w:rPr>
                <w:rFonts w:ascii="Arial" w:hAnsi="Arial" w:cs="Arial"/>
              </w:rPr>
              <w:t>or non-</w:t>
            </w:r>
            <w:r>
              <w:rPr>
                <w:rFonts w:ascii="Arial" w:hAnsi="Arial" w:cs="Arial"/>
              </w:rPr>
              <w:t xml:space="preserve">pharmacological </w:t>
            </w:r>
            <w:r w:rsidR="00DE071C" w:rsidRPr="00A5173E">
              <w:rPr>
                <w:rFonts w:ascii="Arial" w:hAnsi="Arial" w:cs="Arial"/>
              </w:rPr>
              <w:t>intervention that aims at reversing or delay</w:t>
            </w:r>
            <w:r>
              <w:rPr>
                <w:rFonts w:ascii="Arial" w:hAnsi="Arial" w:cs="Arial"/>
              </w:rPr>
              <w:t>ing</w:t>
            </w:r>
            <w:r w:rsidR="00DE071C" w:rsidRPr="00A5173E">
              <w:rPr>
                <w:rFonts w:ascii="Arial" w:hAnsi="Arial" w:cs="Arial"/>
              </w:rPr>
              <w:t xml:space="preserve"> dementia progression </w:t>
            </w:r>
          </w:p>
        </w:tc>
        <w:tc>
          <w:tcPr>
            <w:tcW w:w="4116" w:type="dxa"/>
            <w:tcMar>
              <w:left w:w="57" w:type="dxa"/>
              <w:right w:w="57" w:type="dxa"/>
            </w:tcMar>
          </w:tcPr>
          <w:p w14:paraId="1115BE8A" w14:textId="22DC7668" w:rsidR="00DE071C" w:rsidRPr="00A5173E" w:rsidRDefault="00DE071C" w:rsidP="00EA2ACC">
            <w:pPr>
              <w:spacing w:before="120" w:after="120"/>
              <w:jc w:val="left"/>
              <w:rPr>
                <w:rFonts w:ascii="Arial" w:hAnsi="Arial" w:cs="Arial"/>
              </w:rPr>
            </w:pPr>
            <w:r w:rsidRPr="00A5173E">
              <w:rPr>
                <w:rFonts w:ascii="Arial" w:hAnsi="Arial" w:cs="Arial"/>
              </w:rPr>
              <w:t>Interventions aim</w:t>
            </w:r>
            <w:r w:rsidR="00EA2ACC">
              <w:rPr>
                <w:rFonts w:ascii="Arial" w:hAnsi="Arial" w:cs="Arial"/>
              </w:rPr>
              <w:t>ed</w:t>
            </w:r>
            <w:r w:rsidRPr="00A5173E">
              <w:rPr>
                <w:rFonts w:ascii="Arial" w:hAnsi="Arial" w:cs="Arial"/>
              </w:rPr>
              <w:t xml:space="preserve"> at supporting, improving productivity, health outcomes and quality of life of carers of people with dementia </w:t>
            </w:r>
          </w:p>
        </w:tc>
      </w:tr>
      <w:tr w:rsidR="00DE071C" w:rsidRPr="00A5173E" w14:paraId="7CD54D50" w14:textId="77777777" w:rsidTr="00400117">
        <w:tc>
          <w:tcPr>
            <w:tcW w:w="1276" w:type="dxa"/>
            <w:tcMar>
              <w:left w:w="57" w:type="dxa"/>
              <w:right w:w="57" w:type="dxa"/>
            </w:tcMar>
          </w:tcPr>
          <w:p w14:paraId="24DD1384" w14:textId="77777777" w:rsidR="00DE071C" w:rsidRPr="00A5173E" w:rsidRDefault="00DE071C" w:rsidP="00400117">
            <w:pPr>
              <w:spacing w:before="120" w:after="120"/>
              <w:rPr>
                <w:rFonts w:ascii="Arial" w:hAnsi="Arial" w:cs="Arial"/>
              </w:rPr>
            </w:pPr>
            <w:r w:rsidRPr="00A5173E">
              <w:rPr>
                <w:rFonts w:ascii="Arial" w:hAnsi="Arial" w:cs="Arial"/>
              </w:rPr>
              <w:t xml:space="preserve">Inclusion criteria </w:t>
            </w:r>
          </w:p>
        </w:tc>
        <w:tc>
          <w:tcPr>
            <w:tcW w:w="12921" w:type="dxa"/>
            <w:gridSpan w:val="4"/>
            <w:tcMar>
              <w:left w:w="57" w:type="dxa"/>
              <w:right w:w="57" w:type="dxa"/>
            </w:tcMar>
          </w:tcPr>
          <w:p w14:paraId="5042820C" w14:textId="77777777" w:rsidR="00DE071C" w:rsidRPr="00A5173E" w:rsidRDefault="00DE071C" w:rsidP="00400117">
            <w:pPr>
              <w:pStyle w:val="ListParagraph"/>
              <w:numPr>
                <w:ilvl w:val="0"/>
                <w:numId w:val="3"/>
              </w:numPr>
              <w:spacing w:before="120" w:after="120"/>
              <w:contextualSpacing w:val="0"/>
              <w:rPr>
                <w:rFonts w:ascii="Arial" w:hAnsi="Arial" w:cs="Arial"/>
              </w:rPr>
            </w:pPr>
            <w:r w:rsidRPr="00A5173E">
              <w:rPr>
                <w:rFonts w:ascii="Arial" w:hAnsi="Arial" w:cs="Arial"/>
              </w:rPr>
              <w:t xml:space="preserve">In English and full text format </w:t>
            </w:r>
          </w:p>
          <w:p w14:paraId="2283F10F" w14:textId="7EB74A9F" w:rsidR="00DE071C" w:rsidRPr="00A5173E" w:rsidRDefault="00DE071C" w:rsidP="00400117">
            <w:pPr>
              <w:pStyle w:val="ListParagraph"/>
              <w:numPr>
                <w:ilvl w:val="0"/>
                <w:numId w:val="3"/>
              </w:numPr>
              <w:spacing w:before="120" w:after="120"/>
              <w:contextualSpacing w:val="0"/>
              <w:rPr>
                <w:rFonts w:ascii="Arial" w:hAnsi="Arial" w:cs="Arial"/>
              </w:rPr>
            </w:pPr>
            <w:r w:rsidRPr="00A5173E">
              <w:rPr>
                <w:rFonts w:ascii="Arial" w:hAnsi="Arial" w:cs="Arial"/>
              </w:rPr>
              <w:t>Contain</w:t>
            </w:r>
            <w:r w:rsidR="00EA2ACC">
              <w:rPr>
                <w:rFonts w:ascii="Arial" w:hAnsi="Arial" w:cs="Arial"/>
              </w:rPr>
              <w:t>s</w:t>
            </w:r>
            <w:r w:rsidRPr="00A5173E">
              <w:rPr>
                <w:rFonts w:ascii="Arial" w:hAnsi="Arial" w:cs="Arial"/>
              </w:rPr>
              <w:t xml:space="preserve"> or describe</w:t>
            </w:r>
            <w:r w:rsidR="00EA2ACC">
              <w:rPr>
                <w:rFonts w:ascii="Arial" w:hAnsi="Arial" w:cs="Arial"/>
              </w:rPr>
              <w:t>s</w:t>
            </w:r>
            <w:r w:rsidRPr="00A5173E">
              <w:rPr>
                <w:rFonts w:ascii="Arial" w:hAnsi="Arial" w:cs="Arial"/>
              </w:rPr>
              <w:t xml:space="preserve"> decision</w:t>
            </w:r>
            <w:r w:rsidR="00EA2ACC">
              <w:rPr>
                <w:rFonts w:ascii="Arial" w:hAnsi="Arial" w:cs="Arial"/>
              </w:rPr>
              <w:t>-</w:t>
            </w:r>
            <w:r w:rsidRPr="00A5173E">
              <w:rPr>
                <w:rFonts w:ascii="Arial" w:hAnsi="Arial" w:cs="Arial"/>
              </w:rPr>
              <w:t xml:space="preserve">analytic model, Markov model, cohort simulation model, discrete event simulation model  </w:t>
            </w:r>
          </w:p>
          <w:p w14:paraId="3AC3991A" w14:textId="0B522AFF" w:rsidR="00DE071C" w:rsidRPr="00A5173E" w:rsidRDefault="00DE071C" w:rsidP="00400117">
            <w:pPr>
              <w:pStyle w:val="ListParagraph"/>
              <w:numPr>
                <w:ilvl w:val="0"/>
                <w:numId w:val="3"/>
              </w:numPr>
              <w:spacing w:before="120" w:after="120"/>
              <w:contextualSpacing w:val="0"/>
              <w:rPr>
                <w:rFonts w:ascii="Arial" w:hAnsi="Arial" w:cs="Arial"/>
              </w:rPr>
            </w:pPr>
            <w:r w:rsidRPr="00A5173E">
              <w:rPr>
                <w:rFonts w:ascii="Arial" w:hAnsi="Arial" w:cs="Arial"/>
              </w:rPr>
              <w:t>Include</w:t>
            </w:r>
            <w:r w:rsidR="00EA2ACC">
              <w:rPr>
                <w:rFonts w:ascii="Arial" w:hAnsi="Arial" w:cs="Arial"/>
              </w:rPr>
              <w:t>s</w:t>
            </w:r>
            <w:r w:rsidRPr="00A5173E">
              <w:rPr>
                <w:rFonts w:ascii="Arial" w:hAnsi="Arial" w:cs="Arial"/>
              </w:rPr>
              <w:t xml:space="preserve"> data on costs and/or health related outcome measures (for people with dementia and/or carers) </w:t>
            </w:r>
          </w:p>
        </w:tc>
      </w:tr>
      <w:tr w:rsidR="00DE071C" w:rsidRPr="00A5173E" w14:paraId="6ADFA9DE" w14:textId="77777777" w:rsidTr="00400117">
        <w:tc>
          <w:tcPr>
            <w:tcW w:w="1276" w:type="dxa"/>
            <w:tcMar>
              <w:left w:w="57" w:type="dxa"/>
              <w:right w:w="57" w:type="dxa"/>
            </w:tcMar>
          </w:tcPr>
          <w:p w14:paraId="1E03F239" w14:textId="77777777" w:rsidR="00DE071C" w:rsidRPr="00A5173E" w:rsidRDefault="00DE071C" w:rsidP="00400117">
            <w:pPr>
              <w:spacing w:before="120" w:after="120"/>
              <w:rPr>
                <w:rFonts w:ascii="Arial" w:hAnsi="Arial" w:cs="Arial"/>
              </w:rPr>
            </w:pPr>
            <w:r w:rsidRPr="00A5173E">
              <w:rPr>
                <w:rFonts w:ascii="Arial" w:hAnsi="Arial" w:cs="Arial"/>
              </w:rPr>
              <w:t>Exclusion criteria</w:t>
            </w:r>
          </w:p>
        </w:tc>
        <w:tc>
          <w:tcPr>
            <w:tcW w:w="12921" w:type="dxa"/>
            <w:gridSpan w:val="4"/>
            <w:tcMar>
              <w:left w:w="57" w:type="dxa"/>
              <w:right w:w="57" w:type="dxa"/>
            </w:tcMar>
          </w:tcPr>
          <w:p w14:paraId="18702770" w14:textId="77777777" w:rsidR="00DE071C" w:rsidRPr="00A5173E" w:rsidRDefault="00DE071C" w:rsidP="00400117">
            <w:pPr>
              <w:pStyle w:val="ListParagraph"/>
              <w:numPr>
                <w:ilvl w:val="0"/>
                <w:numId w:val="4"/>
              </w:numPr>
              <w:spacing w:before="120" w:after="120"/>
              <w:rPr>
                <w:rFonts w:ascii="Arial" w:hAnsi="Arial" w:cs="Arial"/>
              </w:rPr>
            </w:pPr>
            <w:r w:rsidRPr="00A5173E">
              <w:rPr>
                <w:rFonts w:ascii="Arial" w:hAnsi="Arial" w:cs="Arial"/>
              </w:rPr>
              <w:t>Trial-based or regression-based economic evaluations (i.e. not decision analytic models) or cost of illness study</w:t>
            </w:r>
          </w:p>
          <w:p w14:paraId="21A5A60B" w14:textId="77777777" w:rsidR="00DE071C" w:rsidRPr="00A5173E" w:rsidRDefault="00DE071C" w:rsidP="00400117">
            <w:pPr>
              <w:pStyle w:val="ListParagraph"/>
              <w:numPr>
                <w:ilvl w:val="0"/>
                <w:numId w:val="4"/>
              </w:numPr>
              <w:spacing w:before="120" w:after="120"/>
              <w:rPr>
                <w:rFonts w:ascii="Arial" w:hAnsi="Arial" w:cs="Arial"/>
              </w:rPr>
            </w:pPr>
            <w:r w:rsidRPr="00A5173E">
              <w:rPr>
                <w:rFonts w:ascii="Arial" w:hAnsi="Arial" w:cs="Arial"/>
              </w:rPr>
              <w:t xml:space="preserve">Reviews or systematic reviews and/or meta-analyses </w:t>
            </w:r>
            <w:r w:rsidRPr="00A5173E">
              <w:rPr>
                <w:rFonts w:ascii="Arial" w:hAnsi="Arial" w:cs="Arial"/>
                <w:i/>
              </w:rPr>
              <w:t xml:space="preserve">(however, these articles were used to identify additional studies that the database search did not identify)  </w:t>
            </w:r>
          </w:p>
        </w:tc>
      </w:tr>
    </w:tbl>
    <w:p w14:paraId="21849A7E" w14:textId="77777777" w:rsidR="00DE071C" w:rsidRPr="00A5173E" w:rsidRDefault="00DE071C" w:rsidP="00DE071C">
      <w:pPr>
        <w:keepNext/>
        <w:widowControl w:val="0"/>
        <w:rPr>
          <w:rFonts w:ascii="Arial" w:hAnsi="Arial" w:cs="Arial"/>
          <w:b/>
        </w:rPr>
      </w:pPr>
    </w:p>
    <w:p w14:paraId="7D29E892" w14:textId="0E003A87" w:rsidR="008F0FF4" w:rsidRPr="00A5173E" w:rsidRDefault="008F0FF4">
      <w:pPr>
        <w:rPr>
          <w:rFonts w:ascii="Arial" w:hAnsi="Arial" w:cs="Arial"/>
          <w:b/>
        </w:rPr>
      </w:pPr>
      <w:r w:rsidRPr="00A5173E">
        <w:rPr>
          <w:rFonts w:ascii="Arial" w:hAnsi="Arial" w:cs="Arial"/>
          <w:b/>
        </w:rPr>
        <w:br w:type="page"/>
      </w:r>
    </w:p>
    <w:p w14:paraId="4462B28F" w14:textId="49A35F85" w:rsidR="008F0FF4" w:rsidRPr="00A5173E" w:rsidRDefault="008F0FF4">
      <w:pPr>
        <w:rPr>
          <w:rFonts w:ascii="Arial" w:hAnsi="Arial" w:cs="Arial"/>
          <w:b/>
        </w:rPr>
      </w:pPr>
      <w:r w:rsidRPr="00A5173E">
        <w:rPr>
          <w:rFonts w:ascii="Arial" w:hAnsi="Arial" w:cs="Arial"/>
          <w:b/>
        </w:rPr>
        <w:lastRenderedPageBreak/>
        <w:t>Table A1.</w:t>
      </w:r>
      <w:r w:rsidR="002F78A7" w:rsidRPr="00A5173E">
        <w:rPr>
          <w:rFonts w:ascii="Arial" w:hAnsi="Arial" w:cs="Arial"/>
          <w:b/>
        </w:rPr>
        <w:t>3</w:t>
      </w:r>
      <w:r w:rsidR="0010595D" w:rsidRPr="00A5173E">
        <w:rPr>
          <w:rFonts w:ascii="Arial" w:hAnsi="Arial" w:cs="Arial"/>
          <w:b/>
        </w:rPr>
        <w:t>. Items on the Philips check</w:t>
      </w:r>
      <w:r w:rsidRPr="00A5173E">
        <w:rPr>
          <w:rFonts w:ascii="Arial" w:hAnsi="Arial" w:cs="Arial"/>
          <w:b/>
        </w:rPr>
        <w:t xml:space="preserve">list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535"/>
        <w:gridCol w:w="690"/>
        <w:gridCol w:w="10366"/>
      </w:tblGrid>
      <w:tr w:rsidR="00EA2ACC" w:rsidRPr="00A5173E" w14:paraId="2F7C5C6B" w14:textId="77777777" w:rsidTr="00EA2ACC">
        <w:trPr>
          <w:cantSplit/>
          <w:trHeight w:val="252"/>
        </w:trPr>
        <w:tc>
          <w:tcPr>
            <w:tcW w:w="3804" w:type="dxa"/>
            <w:gridSpan w:val="3"/>
            <w:shd w:val="clear" w:color="000000" w:fill="FFFFFF"/>
            <w:noWrap/>
            <w:tcMar>
              <w:left w:w="57" w:type="dxa"/>
              <w:right w:w="57" w:type="dxa"/>
            </w:tcMar>
          </w:tcPr>
          <w:p w14:paraId="466E22AC" w14:textId="29A39C0F" w:rsidR="00EA2ACC" w:rsidRPr="00EA2ACC" w:rsidRDefault="00EA2ACC" w:rsidP="00291DA4">
            <w:pPr>
              <w:spacing w:before="60" w:after="60" w:line="240" w:lineRule="auto"/>
              <w:rPr>
                <w:rFonts w:ascii="Arial" w:hAnsi="Arial" w:cs="Arial"/>
                <w:b/>
                <w:sz w:val="20"/>
                <w:szCs w:val="20"/>
                <w:lang w:eastAsia="en-AU"/>
              </w:rPr>
            </w:pPr>
            <w:r w:rsidRPr="00EA2ACC">
              <w:rPr>
                <w:rFonts w:ascii="Arial" w:hAnsi="Arial" w:cs="Arial"/>
                <w:b/>
                <w:sz w:val="20"/>
                <w:szCs w:val="20"/>
                <w:lang w:eastAsia="en-AU"/>
              </w:rPr>
              <w:t>Dimension of quality</w:t>
            </w:r>
          </w:p>
        </w:tc>
        <w:tc>
          <w:tcPr>
            <w:tcW w:w="10366" w:type="dxa"/>
            <w:shd w:val="clear" w:color="000000" w:fill="FFFFFF"/>
            <w:noWrap/>
            <w:tcMar>
              <w:left w:w="57" w:type="dxa"/>
              <w:right w:w="57" w:type="dxa"/>
            </w:tcMar>
          </w:tcPr>
          <w:p w14:paraId="0A3507E4" w14:textId="63F48459" w:rsidR="00EA2ACC" w:rsidRPr="00EA2ACC" w:rsidRDefault="00EA2ACC" w:rsidP="00291DA4">
            <w:pPr>
              <w:spacing w:before="60" w:after="60" w:line="240" w:lineRule="auto"/>
              <w:rPr>
                <w:rFonts w:ascii="Arial" w:hAnsi="Arial" w:cs="Arial"/>
                <w:b/>
                <w:sz w:val="20"/>
                <w:szCs w:val="20"/>
                <w:lang w:eastAsia="en-AU"/>
              </w:rPr>
            </w:pPr>
            <w:r w:rsidRPr="00EA2ACC">
              <w:rPr>
                <w:rFonts w:ascii="Arial" w:hAnsi="Arial" w:cs="Arial"/>
                <w:b/>
                <w:sz w:val="20"/>
                <w:szCs w:val="20"/>
                <w:lang w:eastAsia="en-AU"/>
              </w:rPr>
              <w:t>Questions for critical appraisal</w:t>
            </w:r>
          </w:p>
        </w:tc>
      </w:tr>
      <w:tr w:rsidR="008F0FF4" w:rsidRPr="00A5173E" w14:paraId="755927C9" w14:textId="77777777" w:rsidTr="00790590">
        <w:trPr>
          <w:cantSplit/>
          <w:trHeight w:val="252"/>
        </w:trPr>
        <w:tc>
          <w:tcPr>
            <w:tcW w:w="579" w:type="dxa"/>
            <w:vMerge w:val="restart"/>
            <w:shd w:val="clear" w:color="000000" w:fill="FFFFFF"/>
            <w:noWrap/>
            <w:tcMar>
              <w:left w:w="57" w:type="dxa"/>
              <w:right w:w="57" w:type="dxa"/>
            </w:tcMar>
            <w:hideMark/>
          </w:tcPr>
          <w:p w14:paraId="073A4C2F"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S1</w:t>
            </w:r>
          </w:p>
          <w:p w14:paraId="62895348"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4D48B76F" w14:textId="494CD170"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408FF602" w14:textId="212E0AFB"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xml:space="preserve">Statement of decision problem / objective </w:t>
            </w:r>
          </w:p>
          <w:p w14:paraId="79B1F463" w14:textId="6DDD8CA8"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690" w:type="dxa"/>
            <w:shd w:val="clear" w:color="000000" w:fill="FFFFFF"/>
            <w:noWrap/>
            <w:tcMar>
              <w:left w:w="57" w:type="dxa"/>
              <w:right w:w="57" w:type="dxa"/>
            </w:tcMar>
            <w:hideMark/>
          </w:tcPr>
          <w:p w14:paraId="3AF97CB7"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S11</w:t>
            </w:r>
          </w:p>
        </w:tc>
        <w:tc>
          <w:tcPr>
            <w:tcW w:w="10366" w:type="dxa"/>
            <w:shd w:val="clear" w:color="000000" w:fill="FFFFFF"/>
            <w:noWrap/>
            <w:tcMar>
              <w:left w:w="57" w:type="dxa"/>
              <w:right w:w="57" w:type="dxa"/>
            </w:tcMar>
            <w:hideMark/>
          </w:tcPr>
          <w:p w14:paraId="103250F9" w14:textId="04A6AF90"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there a clear statement of decision problem</w:t>
            </w:r>
            <w:r w:rsidR="00EA2ACC">
              <w:rPr>
                <w:rFonts w:ascii="Arial" w:hAnsi="Arial" w:cs="Arial"/>
                <w:sz w:val="20"/>
                <w:szCs w:val="20"/>
                <w:lang w:eastAsia="en-AU"/>
              </w:rPr>
              <w:t>?</w:t>
            </w:r>
            <w:r w:rsidRPr="00A5173E">
              <w:rPr>
                <w:rFonts w:ascii="Arial" w:hAnsi="Arial" w:cs="Arial"/>
                <w:sz w:val="20"/>
                <w:szCs w:val="20"/>
                <w:lang w:eastAsia="en-AU"/>
              </w:rPr>
              <w:t xml:space="preserve"> </w:t>
            </w:r>
          </w:p>
        </w:tc>
      </w:tr>
      <w:tr w:rsidR="008F0FF4" w:rsidRPr="00A5173E" w14:paraId="0A59C971" w14:textId="77777777" w:rsidTr="00790590">
        <w:trPr>
          <w:cantSplit/>
        </w:trPr>
        <w:tc>
          <w:tcPr>
            <w:tcW w:w="579" w:type="dxa"/>
            <w:vMerge/>
            <w:shd w:val="clear" w:color="000000" w:fill="FFFFFF"/>
            <w:noWrap/>
            <w:tcMar>
              <w:left w:w="57" w:type="dxa"/>
              <w:right w:w="57" w:type="dxa"/>
            </w:tcMar>
            <w:hideMark/>
          </w:tcPr>
          <w:p w14:paraId="78584739" w14:textId="1CA1D377"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6DB143A0" w14:textId="48D6D014"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447C3CF2"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S12</w:t>
            </w:r>
          </w:p>
        </w:tc>
        <w:tc>
          <w:tcPr>
            <w:tcW w:w="10366" w:type="dxa"/>
            <w:shd w:val="clear" w:color="000000" w:fill="FFFFFF"/>
            <w:noWrap/>
            <w:tcMar>
              <w:left w:w="57" w:type="dxa"/>
              <w:right w:w="57" w:type="dxa"/>
            </w:tcMar>
            <w:hideMark/>
          </w:tcPr>
          <w:p w14:paraId="6D3AF870" w14:textId="09A9DF10"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 objective of the evaluation and model specified and consistent with the decision problem</w:t>
            </w:r>
            <w:r w:rsidR="00EA2ACC">
              <w:rPr>
                <w:rFonts w:ascii="Arial" w:hAnsi="Arial" w:cs="Arial"/>
                <w:sz w:val="20"/>
                <w:szCs w:val="20"/>
                <w:lang w:eastAsia="en-AU"/>
              </w:rPr>
              <w:t>?</w:t>
            </w:r>
            <w:r w:rsidRPr="00A5173E">
              <w:rPr>
                <w:rFonts w:ascii="Arial" w:hAnsi="Arial" w:cs="Arial"/>
                <w:sz w:val="20"/>
                <w:szCs w:val="20"/>
                <w:lang w:eastAsia="en-AU"/>
              </w:rPr>
              <w:t xml:space="preserve"> </w:t>
            </w:r>
          </w:p>
        </w:tc>
      </w:tr>
      <w:tr w:rsidR="008F0FF4" w:rsidRPr="00A5173E" w14:paraId="3AEA791B" w14:textId="77777777" w:rsidTr="00790590">
        <w:trPr>
          <w:cantSplit/>
        </w:trPr>
        <w:tc>
          <w:tcPr>
            <w:tcW w:w="579" w:type="dxa"/>
            <w:vMerge/>
            <w:shd w:val="clear" w:color="000000" w:fill="FFFFFF"/>
            <w:noWrap/>
            <w:tcMar>
              <w:left w:w="57" w:type="dxa"/>
              <w:right w:w="57" w:type="dxa"/>
            </w:tcMar>
            <w:hideMark/>
          </w:tcPr>
          <w:p w14:paraId="3191A521" w14:textId="68244CB8"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3B78BBDB" w14:textId="1DA59CB7"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21CB845F"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S13</w:t>
            </w:r>
          </w:p>
        </w:tc>
        <w:tc>
          <w:tcPr>
            <w:tcW w:w="10366" w:type="dxa"/>
            <w:shd w:val="clear" w:color="000000" w:fill="FFFFFF"/>
            <w:noWrap/>
            <w:tcMar>
              <w:left w:w="57" w:type="dxa"/>
              <w:right w:w="57" w:type="dxa"/>
            </w:tcMar>
            <w:hideMark/>
          </w:tcPr>
          <w:p w14:paraId="17A1F2C0" w14:textId="547AF386"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 primary decision maker specified</w:t>
            </w:r>
            <w:r w:rsidR="00EA2ACC">
              <w:rPr>
                <w:rFonts w:ascii="Arial" w:hAnsi="Arial" w:cs="Arial"/>
                <w:sz w:val="20"/>
                <w:szCs w:val="20"/>
                <w:lang w:eastAsia="en-AU"/>
              </w:rPr>
              <w:t>?</w:t>
            </w:r>
            <w:r w:rsidRPr="00A5173E">
              <w:rPr>
                <w:rFonts w:ascii="Arial" w:hAnsi="Arial" w:cs="Arial"/>
                <w:sz w:val="20"/>
                <w:szCs w:val="20"/>
                <w:lang w:eastAsia="en-AU"/>
              </w:rPr>
              <w:t xml:space="preserve"> </w:t>
            </w:r>
          </w:p>
        </w:tc>
      </w:tr>
      <w:tr w:rsidR="008F0FF4" w:rsidRPr="00A5173E" w14:paraId="4948BA61" w14:textId="77777777" w:rsidTr="00790590">
        <w:trPr>
          <w:cantSplit/>
        </w:trPr>
        <w:tc>
          <w:tcPr>
            <w:tcW w:w="579" w:type="dxa"/>
            <w:vMerge w:val="restart"/>
            <w:shd w:val="clear" w:color="000000" w:fill="FFFFFF"/>
            <w:noWrap/>
            <w:tcMar>
              <w:left w:w="57" w:type="dxa"/>
              <w:right w:w="57" w:type="dxa"/>
            </w:tcMar>
            <w:hideMark/>
          </w:tcPr>
          <w:p w14:paraId="743A387D"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S2</w:t>
            </w:r>
          </w:p>
          <w:p w14:paraId="78960779"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2EA994BC"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5034D3FA" w14:textId="3ABBB9CD"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67B546F6"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xml:space="preserve">Statement of scope and perspective </w:t>
            </w:r>
          </w:p>
          <w:p w14:paraId="30703D2F"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5CE80A8A"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15B50F7D" w14:textId="4CE94180"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690" w:type="dxa"/>
            <w:shd w:val="clear" w:color="000000" w:fill="FFFFFF"/>
            <w:noWrap/>
            <w:tcMar>
              <w:left w:w="57" w:type="dxa"/>
              <w:right w:w="57" w:type="dxa"/>
            </w:tcMar>
            <w:hideMark/>
          </w:tcPr>
          <w:p w14:paraId="5E1FF6F0"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S21</w:t>
            </w:r>
          </w:p>
        </w:tc>
        <w:tc>
          <w:tcPr>
            <w:tcW w:w="10366" w:type="dxa"/>
            <w:shd w:val="clear" w:color="000000" w:fill="FFFFFF"/>
            <w:noWrap/>
            <w:tcMar>
              <w:left w:w="57" w:type="dxa"/>
              <w:right w:w="57" w:type="dxa"/>
            </w:tcMar>
            <w:hideMark/>
          </w:tcPr>
          <w:p w14:paraId="0B514ECD" w14:textId="12B881B6"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 perspective of the model stated clearly</w:t>
            </w:r>
            <w:r w:rsidR="00EA2ACC">
              <w:rPr>
                <w:rFonts w:ascii="Arial" w:hAnsi="Arial" w:cs="Arial"/>
                <w:sz w:val="20"/>
                <w:szCs w:val="20"/>
                <w:lang w:eastAsia="en-AU"/>
              </w:rPr>
              <w:t>?</w:t>
            </w:r>
            <w:r w:rsidRPr="00A5173E">
              <w:rPr>
                <w:rFonts w:ascii="Arial" w:hAnsi="Arial" w:cs="Arial"/>
                <w:sz w:val="20"/>
                <w:szCs w:val="20"/>
                <w:lang w:eastAsia="en-AU"/>
              </w:rPr>
              <w:t xml:space="preserve"> </w:t>
            </w:r>
          </w:p>
        </w:tc>
      </w:tr>
      <w:tr w:rsidR="008F0FF4" w:rsidRPr="00A5173E" w14:paraId="19F7916C" w14:textId="77777777" w:rsidTr="00790590">
        <w:trPr>
          <w:cantSplit/>
        </w:trPr>
        <w:tc>
          <w:tcPr>
            <w:tcW w:w="579" w:type="dxa"/>
            <w:vMerge/>
            <w:shd w:val="clear" w:color="000000" w:fill="FFFFFF"/>
            <w:noWrap/>
            <w:tcMar>
              <w:left w:w="57" w:type="dxa"/>
              <w:right w:w="57" w:type="dxa"/>
            </w:tcMar>
            <w:hideMark/>
          </w:tcPr>
          <w:p w14:paraId="06230604" w14:textId="1139DF5A"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08AA74B7" w14:textId="25EBF225"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0E4C38DF"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S22</w:t>
            </w:r>
          </w:p>
        </w:tc>
        <w:tc>
          <w:tcPr>
            <w:tcW w:w="10366" w:type="dxa"/>
            <w:shd w:val="clear" w:color="000000" w:fill="FFFFFF"/>
            <w:noWrap/>
            <w:tcMar>
              <w:left w:w="57" w:type="dxa"/>
              <w:right w:w="57" w:type="dxa"/>
            </w:tcMar>
            <w:hideMark/>
          </w:tcPr>
          <w:p w14:paraId="1D2E72D2" w14:textId="254BBF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xml:space="preserve">Are the model inputs consistent with the </w:t>
            </w:r>
            <w:r w:rsidR="00EA2ACC">
              <w:rPr>
                <w:rFonts w:ascii="Arial" w:hAnsi="Arial" w:cs="Arial"/>
                <w:sz w:val="20"/>
                <w:szCs w:val="20"/>
                <w:lang w:eastAsia="en-AU"/>
              </w:rPr>
              <w:t xml:space="preserve">stated </w:t>
            </w:r>
            <w:r w:rsidRPr="00A5173E">
              <w:rPr>
                <w:rFonts w:ascii="Arial" w:hAnsi="Arial" w:cs="Arial"/>
                <w:sz w:val="20"/>
                <w:szCs w:val="20"/>
                <w:lang w:eastAsia="en-AU"/>
              </w:rPr>
              <w:t>perspective</w:t>
            </w:r>
            <w:r w:rsidR="00EA2ACC">
              <w:rPr>
                <w:rFonts w:ascii="Arial" w:hAnsi="Arial" w:cs="Arial"/>
                <w:sz w:val="20"/>
                <w:szCs w:val="20"/>
                <w:lang w:eastAsia="en-AU"/>
              </w:rPr>
              <w:t>?</w:t>
            </w:r>
            <w:r w:rsidRPr="00A5173E">
              <w:rPr>
                <w:rFonts w:ascii="Arial" w:hAnsi="Arial" w:cs="Arial"/>
                <w:sz w:val="20"/>
                <w:szCs w:val="20"/>
                <w:lang w:eastAsia="en-AU"/>
              </w:rPr>
              <w:t xml:space="preserve"> </w:t>
            </w:r>
          </w:p>
        </w:tc>
      </w:tr>
      <w:tr w:rsidR="008F0FF4" w:rsidRPr="00A5173E" w14:paraId="619A62E2" w14:textId="77777777" w:rsidTr="00790590">
        <w:trPr>
          <w:cantSplit/>
        </w:trPr>
        <w:tc>
          <w:tcPr>
            <w:tcW w:w="579" w:type="dxa"/>
            <w:vMerge/>
            <w:shd w:val="clear" w:color="000000" w:fill="FFFFFF"/>
            <w:noWrap/>
            <w:tcMar>
              <w:left w:w="57" w:type="dxa"/>
              <w:right w:w="57" w:type="dxa"/>
            </w:tcMar>
            <w:hideMark/>
          </w:tcPr>
          <w:p w14:paraId="49929960" w14:textId="12DFA07F"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1812DA1C" w14:textId="0447BDC0"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26461CAB"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S23</w:t>
            </w:r>
          </w:p>
        </w:tc>
        <w:tc>
          <w:tcPr>
            <w:tcW w:w="10366" w:type="dxa"/>
            <w:shd w:val="clear" w:color="000000" w:fill="FFFFFF"/>
            <w:noWrap/>
            <w:tcMar>
              <w:left w:w="57" w:type="dxa"/>
              <w:right w:w="57" w:type="dxa"/>
            </w:tcMar>
            <w:hideMark/>
          </w:tcPr>
          <w:p w14:paraId="6AC6A44F" w14:textId="65FD01E2"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Has the scope of the model been stated and justified</w:t>
            </w:r>
            <w:r w:rsidR="00EA2ACC">
              <w:rPr>
                <w:rFonts w:ascii="Arial" w:hAnsi="Arial" w:cs="Arial"/>
                <w:sz w:val="20"/>
                <w:szCs w:val="20"/>
                <w:lang w:eastAsia="en-AU"/>
              </w:rPr>
              <w:t>?</w:t>
            </w:r>
          </w:p>
        </w:tc>
      </w:tr>
      <w:tr w:rsidR="008F0FF4" w:rsidRPr="00A5173E" w14:paraId="09A36DCE" w14:textId="77777777" w:rsidTr="00790590">
        <w:trPr>
          <w:cantSplit/>
        </w:trPr>
        <w:tc>
          <w:tcPr>
            <w:tcW w:w="579" w:type="dxa"/>
            <w:vMerge/>
            <w:shd w:val="clear" w:color="000000" w:fill="FFFFFF"/>
            <w:noWrap/>
            <w:tcMar>
              <w:left w:w="57" w:type="dxa"/>
              <w:right w:w="57" w:type="dxa"/>
            </w:tcMar>
            <w:hideMark/>
          </w:tcPr>
          <w:p w14:paraId="7AD05F6D" w14:textId="6434AFB2"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26E9C4F2" w14:textId="5FDF4E0A"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71354490"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S24</w:t>
            </w:r>
          </w:p>
        </w:tc>
        <w:tc>
          <w:tcPr>
            <w:tcW w:w="10366" w:type="dxa"/>
            <w:shd w:val="clear" w:color="000000" w:fill="FFFFFF"/>
            <w:noWrap/>
            <w:tcMar>
              <w:left w:w="57" w:type="dxa"/>
              <w:right w:w="57" w:type="dxa"/>
            </w:tcMar>
            <w:hideMark/>
          </w:tcPr>
          <w:p w14:paraId="2394418C" w14:textId="363E2A25"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Are the outcomes of the model consistent with the perspective, scope and overall objective of the model</w:t>
            </w:r>
            <w:r w:rsidR="00EA2ACC">
              <w:rPr>
                <w:rFonts w:ascii="Arial" w:hAnsi="Arial" w:cs="Arial"/>
                <w:sz w:val="20"/>
                <w:szCs w:val="20"/>
                <w:lang w:eastAsia="en-AU"/>
              </w:rPr>
              <w:t>?</w:t>
            </w:r>
          </w:p>
        </w:tc>
      </w:tr>
      <w:tr w:rsidR="008F0FF4" w:rsidRPr="00A5173E" w14:paraId="57101495" w14:textId="77777777" w:rsidTr="00790590">
        <w:trPr>
          <w:cantSplit/>
        </w:trPr>
        <w:tc>
          <w:tcPr>
            <w:tcW w:w="579" w:type="dxa"/>
            <w:vMerge w:val="restart"/>
            <w:shd w:val="clear" w:color="000000" w:fill="FFFFFF"/>
            <w:noWrap/>
            <w:tcMar>
              <w:left w:w="57" w:type="dxa"/>
              <w:right w:w="57" w:type="dxa"/>
            </w:tcMar>
            <w:hideMark/>
          </w:tcPr>
          <w:p w14:paraId="610A075C"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S3</w:t>
            </w:r>
          </w:p>
          <w:p w14:paraId="58C9469D"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3CA6C7FB"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6552C4F1"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5DB8386C" w14:textId="335A4CCF"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64174A8C"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xml:space="preserve">Rationale for structure </w:t>
            </w:r>
          </w:p>
          <w:p w14:paraId="6C93D5B7"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7E7ACD28"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481D6527"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7F597719" w14:textId="2ABE591E"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690" w:type="dxa"/>
            <w:shd w:val="clear" w:color="000000" w:fill="FFFFFF"/>
            <w:noWrap/>
            <w:tcMar>
              <w:left w:w="57" w:type="dxa"/>
              <w:right w:w="57" w:type="dxa"/>
            </w:tcMar>
            <w:hideMark/>
          </w:tcPr>
          <w:p w14:paraId="263B018E"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S31</w:t>
            </w:r>
          </w:p>
        </w:tc>
        <w:tc>
          <w:tcPr>
            <w:tcW w:w="10366" w:type="dxa"/>
            <w:shd w:val="clear" w:color="000000" w:fill="FFFFFF"/>
            <w:noWrap/>
            <w:tcMar>
              <w:left w:w="57" w:type="dxa"/>
              <w:right w:w="57" w:type="dxa"/>
            </w:tcMar>
            <w:hideMark/>
          </w:tcPr>
          <w:p w14:paraId="40B767A6" w14:textId="1F93985C" w:rsidR="008F0FF4" w:rsidRPr="00A5173E" w:rsidRDefault="008F0FF4" w:rsidP="00077404">
            <w:pPr>
              <w:spacing w:before="60" w:after="60" w:line="240" w:lineRule="auto"/>
              <w:rPr>
                <w:rFonts w:ascii="Arial" w:hAnsi="Arial" w:cs="Arial"/>
                <w:sz w:val="20"/>
                <w:szCs w:val="20"/>
                <w:lang w:eastAsia="en-AU"/>
              </w:rPr>
            </w:pPr>
            <w:r w:rsidRPr="00A5173E">
              <w:rPr>
                <w:rFonts w:ascii="Arial" w:hAnsi="Arial" w:cs="Arial"/>
                <w:sz w:val="20"/>
                <w:szCs w:val="20"/>
                <w:lang w:eastAsia="en-AU"/>
              </w:rPr>
              <w:t>Has the evidence regarding the model structure been described</w:t>
            </w:r>
            <w:r w:rsidR="00077404">
              <w:rPr>
                <w:rFonts w:ascii="Arial" w:hAnsi="Arial" w:cs="Arial"/>
                <w:sz w:val="20"/>
                <w:szCs w:val="20"/>
                <w:lang w:eastAsia="en-AU"/>
              </w:rPr>
              <w:t>?</w:t>
            </w:r>
          </w:p>
        </w:tc>
      </w:tr>
      <w:tr w:rsidR="008F0FF4" w:rsidRPr="00A5173E" w14:paraId="7673C1EF" w14:textId="77777777" w:rsidTr="00790590">
        <w:trPr>
          <w:cantSplit/>
        </w:trPr>
        <w:tc>
          <w:tcPr>
            <w:tcW w:w="579" w:type="dxa"/>
            <w:vMerge/>
            <w:shd w:val="clear" w:color="000000" w:fill="FFFFFF"/>
            <w:noWrap/>
            <w:tcMar>
              <w:left w:w="57" w:type="dxa"/>
              <w:right w:w="57" w:type="dxa"/>
            </w:tcMar>
            <w:hideMark/>
          </w:tcPr>
          <w:p w14:paraId="1EF28AB2" w14:textId="4997D66E"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59BF9E16" w14:textId="6D795DFB"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2720A083"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S32</w:t>
            </w:r>
          </w:p>
        </w:tc>
        <w:tc>
          <w:tcPr>
            <w:tcW w:w="10366" w:type="dxa"/>
            <w:shd w:val="clear" w:color="000000" w:fill="FFFFFF"/>
            <w:noWrap/>
            <w:tcMar>
              <w:left w:w="57" w:type="dxa"/>
              <w:right w:w="57" w:type="dxa"/>
            </w:tcMar>
            <w:hideMark/>
          </w:tcPr>
          <w:p w14:paraId="29BA985C" w14:textId="7C48D20B" w:rsidR="008F0FF4" w:rsidRPr="00A5173E" w:rsidRDefault="008F0FF4" w:rsidP="0007740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 structure of the model consistent with a coherence theory of the health condition under evaluation</w:t>
            </w:r>
            <w:r w:rsidR="00077404">
              <w:rPr>
                <w:rFonts w:ascii="Arial" w:hAnsi="Arial" w:cs="Arial"/>
                <w:sz w:val="20"/>
                <w:szCs w:val="20"/>
                <w:lang w:eastAsia="en-AU"/>
              </w:rPr>
              <w:t>?</w:t>
            </w:r>
          </w:p>
        </w:tc>
      </w:tr>
      <w:tr w:rsidR="008F0FF4" w:rsidRPr="00A5173E" w14:paraId="0F28CFA9" w14:textId="77777777" w:rsidTr="00790590">
        <w:trPr>
          <w:cantSplit/>
        </w:trPr>
        <w:tc>
          <w:tcPr>
            <w:tcW w:w="579" w:type="dxa"/>
            <w:vMerge/>
            <w:shd w:val="clear" w:color="000000" w:fill="FFFFFF"/>
            <w:noWrap/>
            <w:tcMar>
              <w:left w:w="57" w:type="dxa"/>
              <w:right w:w="57" w:type="dxa"/>
            </w:tcMar>
            <w:hideMark/>
          </w:tcPr>
          <w:p w14:paraId="51E3D6B9" w14:textId="0B1E87A0"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2CB15C70" w14:textId="56591E0D"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2B33F760"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S33</w:t>
            </w:r>
          </w:p>
        </w:tc>
        <w:tc>
          <w:tcPr>
            <w:tcW w:w="10366" w:type="dxa"/>
            <w:shd w:val="clear" w:color="000000" w:fill="FFFFFF"/>
            <w:noWrap/>
            <w:tcMar>
              <w:left w:w="57" w:type="dxa"/>
              <w:right w:w="57" w:type="dxa"/>
            </w:tcMar>
            <w:hideMark/>
          </w:tcPr>
          <w:p w14:paraId="03A5EAAE" w14:textId="37915E6C"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Have any competing theories regarding model structure been considered</w:t>
            </w:r>
            <w:r w:rsidR="00077404">
              <w:rPr>
                <w:rFonts w:ascii="Arial" w:hAnsi="Arial" w:cs="Arial"/>
                <w:sz w:val="20"/>
                <w:szCs w:val="20"/>
                <w:lang w:eastAsia="en-AU"/>
              </w:rPr>
              <w:t>?</w:t>
            </w:r>
          </w:p>
        </w:tc>
      </w:tr>
      <w:tr w:rsidR="008F0FF4" w:rsidRPr="00A5173E" w14:paraId="3E454E3E" w14:textId="77777777" w:rsidTr="00790590">
        <w:trPr>
          <w:cantSplit/>
        </w:trPr>
        <w:tc>
          <w:tcPr>
            <w:tcW w:w="579" w:type="dxa"/>
            <w:vMerge/>
            <w:shd w:val="clear" w:color="000000" w:fill="FFFFFF"/>
            <w:noWrap/>
            <w:tcMar>
              <w:left w:w="57" w:type="dxa"/>
              <w:right w:w="57" w:type="dxa"/>
            </w:tcMar>
            <w:hideMark/>
          </w:tcPr>
          <w:p w14:paraId="2BB32D95" w14:textId="2442E503"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13E886E5" w14:textId="05B1F435"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5A8BC9E5"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S34</w:t>
            </w:r>
          </w:p>
        </w:tc>
        <w:tc>
          <w:tcPr>
            <w:tcW w:w="10366" w:type="dxa"/>
            <w:shd w:val="clear" w:color="000000" w:fill="FFFFFF"/>
            <w:noWrap/>
            <w:tcMar>
              <w:left w:w="57" w:type="dxa"/>
              <w:right w:w="57" w:type="dxa"/>
            </w:tcMar>
            <w:hideMark/>
          </w:tcPr>
          <w:p w14:paraId="3FCD33B4" w14:textId="5EE0288E"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Are the sources of data used to develop the structure of the model specified</w:t>
            </w:r>
            <w:r w:rsidR="00077404">
              <w:rPr>
                <w:rFonts w:ascii="Arial" w:hAnsi="Arial" w:cs="Arial"/>
                <w:sz w:val="20"/>
                <w:szCs w:val="20"/>
                <w:lang w:eastAsia="en-AU"/>
              </w:rPr>
              <w:t>?</w:t>
            </w:r>
          </w:p>
        </w:tc>
      </w:tr>
      <w:tr w:rsidR="008F0FF4" w:rsidRPr="00A5173E" w14:paraId="01040099" w14:textId="77777777" w:rsidTr="00790590">
        <w:trPr>
          <w:cantSplit/>
        </w:trPr>
        <w:tc>
          <w:tcPr>
            <w:tcW w:w="579" w:type="dxa"/>
            <w:vMerge/>
            <w:shd w:val="clear" w:color="000000" w:fill="FFFFFF"/>
            <w:noWrap/>
            <w:tcMar>
              <w:left w:w="57" w:type="dxa"/>
              <w:right w:w="57" w:type="dxa"/>
            </w:tcMar>
            <w:hideMark/>
          </w:tcPr>
          <w:p w14:paraId="03D76FCD" w14:textId="0BBE8FB1"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7AE8C5B0" w14:textId="4D4F4634"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4EF4F64F"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S35</w:t>
            </w:r>
          </w:p>
        </w:tc>
        <w:tc>
          <w:tcPr>
            <w:tcW w:w="10366" w:type="dxa"/>
            <w:shd w:val="clear" w:color="000000" w:fill="FFFFFF"/>
            <w:noWrap/>
            <w:tcMar>
              <w:left w:w="57" w:type="dxa"/>
              <w:right w:w="57" w:type="dxa"/>
            </w:tcMar>
            <w:hideMark/>
          </w:tcPr>
          <w:p w14:paraId="269A1AD4" w14:textId="5880A8D3"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Are the causal relationships described by the model structure justified appropriately</w:t>
            </w:r>
            <w:r w:rsidR="00077404">
              <w:rPr>
                <w:rFonts w:ascii="Arial" w:hAnsi="Arial" w:cs="Arial"/>
                <w:sz w:val="20"/>
                <w:szCs w:val="20"/>
                <w:lang w:eastAsia="en-AU"/>
              </w:rPr>
              <w:t>?</w:t>
            </w:r>
          </w:p>
        </w:tc>
      </w:tr>
      <w:tr w:rsidR="008F0FF4" w:rsidRPr="00A5173E" w14:paraId="1AE4423D" w14:textId="77777777" w:rsidTr="00790590">
        <w:trPr>
          <w:cantSplit/>
        </w:trPr>
        <w:tc>
          <w:tcPr>
            <w:tcW w:w="579" w:type="dxa"/>
            <w:vMerge w:val="restart"/>
            <w:shd w:val="clear" w:color="000000" w:fill="FFFFFF"/>
            <w:noWrap/>
            <w:tcMar>
              <w:left w:w="57" w:type="dxa"/>
              <w:right w:w="57" w:type="dxa"/>
            </w:tcMar>
            <w:hideMark/>
          </w:tcPr>
          <w:p w14:paraId="05B82A65"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S4</w:t>
            </w:r>
          </w:p>
          <w:p w14:paraId="1197AF4C" w14:textId="053F255C"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4480F5FB"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Structural assumptions</w:t>
            </w:r>
          </w:p>
          <w:p w14:paraId="032CB58E" w14:textId="226964EB"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690" w:type="dxa"/>
            <w:shd w:val="clear" w:color="000000" w:fill="FFFFFF"/>
            <w:noWrap/>
            <w:tcMar>
              <w:left w:w="57" w:type="dxa"/>
              <w:right w:w="57" w:type="dxa"/>
            </w:tcMar>
            <w:hideMark/>
          </w:tcPr>
          <w:p w14:paraId="653DB760"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S41</w:t>
            </w:r>
          </w:p>
        </w:tc>
        <w:tc>
          <w:tcPr>
            <w:tcW w:w="10366" w:type="dxa"/>
            <w:shd w:val="clear" w:color="000000" w:fill="FFFFFF"/>
            <w:noWrap/>
            <w:tcMar>
              <w:left w:w="57" w:type="dxa"/>
              <w:right w:w="57" w:type="dxa"/>
            </w:tcMar>
            <w:hideMark/>
          </w:tcPr>
          <w:p w14:paraId="0BB0DB93" w14:textId="03D724FA"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Are the structural assumptions transparent and justified</w:t>
            </w:r>
            <w:r w:rsidR="00077404">
              <w:rPr>
                <w:rFonts w:ascii="Arial" w:hAnsi="Arial" w:cs="Arial"/>
                <w:sz w:val="20"/>
                <w:szCs w:val="20"/>
                <w:lang w:eastAsia="en-AU"/>
              </w:rPr>
              <w:t>?</w:t>
            </w:r>
          </w:p>
        </w:tc>
      </w:tr>
      <w:tr w:rsidR="008F0FF4" w:rsidRPr="00A5173E" w14:paraId="6824EDD9" w14:textId="77777777" w:rsidTr="00790590">
        <w:trPr>
          <w:cantSplit/>
        </w:trPr>
        <w:tc>
          <w:tcPr>
            <w:tcW w:w="579" w:type="dxa"/>
            <w:vMerge/>
            <w:shd w:val="clear" w:color="000000" w:fill="FFFFFF"/>
            <w:noWrap/>
            <w:tcMar>
              <w:left w:w="57" w:type="dxa"/>
              <w:right w:w="57" w:type="dxa"/>
            </w:tcMar>
            <w:hideMark/>
          </w:tcPr>
          <w:p w14:paraId="41CDDB9A" w14:textId="231C09FE"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116E7AB1" w14:textId="42229A29"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56658050"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S42</w:t>
            </w:r>
          </w:p>
        </w:tc>
        <w:tc>
          <w:tcPr>
            <w:tcW w:w="10366" w:type="dxa"/>
            <w:shd w:val="clear" w:color="000000" w:fill="FFFFFF"/>
            <w:noWrap/>
            <w:tcMar>
              <w:left w:w="57" w:type="dxa"/>
              <w:right w:w="57" w:type="dxa"/>
            </w:tcMar>
            <w:hideMark/>
          </w:tcPr>
          <w:p w14:paraId="0EF856C1" w14:textId="5AD98D4E"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Are the structural assumptions reasonable given the overall objective, perspective and scope of the model</w:t>
            </w:r>
            <w:r w:rsidR="00077404">
              <w:rPr>
                <w:rFonts w:ascii="Arial" w:hAnsi="Arial" w:cs="Arial"/>
                <w:sz w:val="20"/>
                <w:szCs w:val="20"/>
                <w:lang w:eastAsia="en-AU"/>
              </w:rPr>
              <w:t>?</w:t>
            </w:r>
          </w:p>
        </w:tc>
      </w:tr>
      <w:tr w:rsidR="008F0FF4" w:rsidRPr="00A5173E" w14:paraId="09158848" w14:textId="77777777" w:rsidTr="00790590">
        <w:trPr>
          <w:cantSplit/>
        </w:trPr>
        <w:tc>
          <w:tcPr>
            <w:tcW w:w="579" w:type="dxa"/>
            <w:vMerge w:val="restart"/>
            <w:shd w:val="clear" w:color="000000" w:fill="FFFFFF"/>
            <w:noWrap/>
            <w:tcMar>
              <w:left w:w="57" w:type="dxa"/>
              <w:right w:w="57" w:type="dxa"/>
            </w:tcMar>
            <w:hideMark/>
          </w:tcPr>
          <w:p w14:paraId="4B5CEFA8"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S5</w:t>
            </w:r>
          </w:p>
          <w:p w14:paraId="4762E748"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6BC57F76" w14:textId="384F9A89"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1B97813A"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Strategies / Comparators</w:t>
            </w:r>
          </w:p>
          <w:p w14:paraId="1E4550D5"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12B7C5B6" w14:textId="643ACF26"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690" w:type="dxa"/>
            <w:shd w:val="clear" w:color="000000" w:fill="FFFFFF"/>
            <w:noWrap/>
            <w:tcMar>
              <w:left w:w="57" w:type="dxa"/>
              <w:right w:w="57" w:type="dxa"/>
            </w:tcMar>
            <w:hideMark/>
          </w:tcPr>
          <w:p w14:paraId="2F2883B3"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S51</w:t>
            </w:r>
          </w:p>
        </w:tc>
        <w:tc>
          <w:tcPr>
            <w:tcW w:w="10366" w:type="dxa"/>
            <w:shd w:val="clear" w:color="000000" w:fill="FFFFFF"/>
            <w:noWrap/>
            <w:tcMar>
              <w:left w:w="57" w:type="dxa"/>
              <w:right w:w="57" w:type="dxa"/>
            </w:tcMar>
            <w:hideMark/>
          </w:tcPr>
          <w:p w14:paraId="405146CA" w14:textId="670EBD54"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there a clear definition of the option under evaluation</w:t>
            </w:r>
            <w:r w:rsidR="00077404">
              <w:rPr>
                <w:rFonts w:ascii="Arial" w:hAnsi="Arial" w:cs="Arial"/>
                <w:sz w:val="20"/>
                <w:szCs w:val="20"/>
                <w:lang w:eastAsia="en-AU"/>
              </w:rPr>
              <w:t>?</w:t>
            </w:r>
            <w:r w:rsidRPr="00A5173E">
              <w:rPr>
                <w:rFonts w:ascii="Arial" w:hAnsi="Arial" w:cs="Arial"/>
                <w:sz w:val="20"/>
                <w:szCs w:val="20"/>
                <w:lang w:eastAsia="en-AU"/>
              </w:rPr>
              <w:t xml:space="preserve"> </w:t>
            </w:r>
          </w:p>
        </w:tc>
      </w:tr>
      <w:tr w:rsidR="008F0FF4" w:rsidRPr="00A5173E" w14:paraId="656C0EB0" w14:textId="77777777" w:rsidTr="00790590">
        <w:trPr>
          <w:cantSplit/>
        </w:trPr>
        <w:tc>
          <w:tcPr>
            <w:tcW w:w="579" w:type="dxa"/>
            <w:vMerge/>
            <w:shd w:val="clear" w:color="000000" w:fill="FFFFFF"/>
            <w:noWrap/>
            <w:tcMar>
              <w:left w:w="57" w:type="dxa"/>
              <w:right w:w="57" w:type="dxa"/>
            </w:tcMar>
            <w:hideMark/>
          </w:tcPr>
          <w:p w14:paraId="1A19DDEB" w14:textId="5E5A5ADE"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6D6336D7" w14:textId="189B5EFB"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123BD855"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S52</w:t>
            </w:r>
          </w:p>
        </w:tc>
        <w:tc>
          <w:tcPr>
            <w:tcW w:w="10366" w:type="dxa"/>
            <w:shd w:val="clear" w:color="000000" w:fill="FFFFFF"/>
            <w:noWrap/>
            <w:tcMar>
              <w:left w:w="57" w:type="dxa"/>
              <w:right w:w="57" w:type="dxa"/>
            </w:tcMar>
            <w:hideMark/>
          </w:tcPr>
          <w:p w14:paraId="1CE70308" w14:textId="3B82311C"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Have all feasible and practical options been evaluated</w:t>
            </w:r>
            <w:r w:rsidR="00077404">
              <w:rPr>
                <w:rFonts w:ascii="Arial" w:hAnsi="Arial" w:cs="Arial"/>
                <w:sz w:val="20"/>
                <w:szCs w:val="20"/>
                <w:lang w:eastAsia="en-AU"/>
              </w:rPr>
              <w:t>?</w:t>
            </w:r>
            <w:r w:rsidRPr="00A5173E">
              <w:rPr>
                <w:rFonts w:ascii="Arial" w:hAnsi="Arial" w:cs="Arial"/>
                <w:sz w:val="20"/>
                <w:szCs w:val="20"/>
                <w:lang w:eastAsia="en-AU"/>
              </w:rPr>
              <w:t xml:space="preserve"> </w:t>
            </w:r>
          </w:p>
        </w:tc>
      </w:tr>
      <w:tr w:rsidR="008F0FF4" w:rsidRPr="00A5173E" w14:paraId="7F4BE01E" w14:textId="77777777" w:rsidTr="00790590">
        <w:trPr>
          <w:cantSplit/>
        </w:trPr>
        <w:tc>
          <w:tcPr>
            <w:tcW w:w="579" w:type="dxa"/>
            <w:vMerge/>
            <w:shd w:val="clear" w:color="000000" w:fill="FFFFFF"/>
            <w:noWrap/>
            <w:tcMar>
              <w:left w:w="57" w:type="dxa"/>
              <w:right w:w="57" w:type="dxa"/>
            </w:tcMar>
            <w:hideMark/>
          </w:tcPr>
          <w:p w14:paraId="7D7C6C65" w14:textId="6D03A081"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29576590" w14:textId="03859F7C"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18E01D5B"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S53</w:t>
            </w:r>
          </w:p>
        </w:tc>
        <w:tc>
          <w:tcPr>
            <w:tcW w:w="10366" w:type="dxa"/>
            <w:shd w:val="clear" w:color="000000" w:fill="FFFFFF"/>
            <w:noWrap/>
            <w:tcMar>
              <w:left w:w="57" w:type="dxa"/>
              <w:right w:w="57" w:type="dxa"/>
            </w:tcMar>
            <w:hideMark/>
          </w:tcPr>
          <w:p w14:paraId="68D2EFF1" w14:textId="5AC8C3A9"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there any justification for exclusion of feasible option</w:t>
            </w:r>
            <w:r w:rsidR="00077404">
              <w:rPr>
                <w:rFonts w:ascii="Arial" w:hAnsi="Arial" w:cs="Arial"/>
                <w:sz w:val="20"/>
                <w:szCs w:val="20"/>
                <w:lang w:eastAsia="en-AU"/>
              </w:rPr>
              <w:t>s?</w:t>
            </w:r>
          </w:p>
        </w:tc>
      </w:tr>
      <w:tr w:rsidR="008F0FF4" w:rsidRPr="00A5173E" w14:paraId="56F78E73" w14:textId="77777777" w:rsidTr="00790590">
        <w:trPr>
          <w:cantSplit/>
        </w:trPr>
        <w:tc>
          <w:tcPr>
            <w:tcW w:w="579" w:type="dxa"/>
            <w:shd w:val="clear" w:color="000000" w:fill="FFFFFF"/>
            <w:noWrap/>
            <w:tcMar>
              <w:left w:w="57" w:type="dxa"/>
              <w:right w:w="57" w:type="dxa"/>
            </w:tcMar>
            <w:hideMark/>
          </w:tcPr>
          <w:p w14:paraId="1CE1CA7F"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S6</w:t>
            </w:r>
          </w:p>
        </w:tc>
        <w:tc>
          <w:tcPr>
            <w:tcW w:w="2535" w:type="dxa"/>
            <w:shd w:val="clear" w:color="000000" w:fill="FFFFFF"/>
            <w:noWrap/>
            <w:tcMar>
              <w:left w:w="57" w:type="dxa"/>
              <w:right w:w="57" w:type="dxa"/>
            </w:tcMar>
            <w:hideMark/>
          </w:tcPr>
          <w:p w14:paraId="1D223DAF"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Model type</w:t>
            </w:r>
          </w:p>
        </w:tc>
        <w:tc>
          <w:tcPr>
            <w:tcW w:w="690" w:type="dxa"/>
            <w:shd w:val="clear" w:color="000000" w:fill="FFFFFF"/>
            <w:noWrap/>
            <w:tcMar>
              <w:left w:w="57" w:type="dxa"/>
              <w:right w:w="57" w:type="dxa"/>
            </w:tcMar>
            <w:hideMark/>
          </w:tcPr>
          <w:p w14:paraId="45A52A5B"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S61</w:t>
            </w:r>
          </w:p>
        </w:tc>
        <w:tc>
          <w:tcPr>
            <w:tcW w:w="10366" w:type="dxa"/>
            <w:shd w:val="clear" w:color="000000" w:fill="FFFFFF"/>
            <w:noWrap/>
            <w:tcMar>
              <w:left w:w="57" w:type="dxa"/>
              <w:right w:w="57" w:type="dxa"/>
            </w:tcMar>
            <w:hideMark/>
          </w:tcPr>
          <w:p w14:paraId="6C56BF58" w14:textId="23C94EF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 chosen model type appropriate given the decision problem and specified causal relationship</w:t>
            </w:r>
            <w:r w:rsidR="00077404">
              <w:rPr>
                <w:rFonts w:ascii="Arial" w:hAnsi="Arial" w:cs="Arial"/>
                <w:sz w:val="20"/>
                <w:szCs w:val="20"/>
                <w:lang w:eastAsia="en-AU"/>
              </w:rPr>
              <w:t>s</w:t>
            </w:r>
            <w:r w:rsidRPr="00A5173E">
              <w:rPr>
                <w:rFonts w:ascii="Arial" w:hAnsi="Arial" w:cs="Arial"/>
                <w:sz w:val="20"/>
                <w:szCs w:val="20"/>
                <w:lang w:eastAsia="en-AU"/>
              </w:rPr>
              <w:t xml:space="preserve"> within the model</w:t>
            </w:r>
            <w:r w:rsidR="00077404">
              <w:rPr>
                <w:rFonts w:ascii="Arial" w:hAnsi="Arial" w:cs="Arial"/>
                <w:sz w:val="20"/>
                <w:szCs w:val="20"/>
                <w:lang w:eastAsia="en-AU"/>
              </w:rPr>
              <w:t>?</w:t>
            </w:r>
          </w:p>
        </w:tc>
      </w:tr>
      <w:tr w:rsidR="008F0FF4" w:rsidRPr="00A5173E" w14:paraId="6FF0C149" w14:textId="77777777" w:rsidTr="00790590">
        <w:trPr>
          <w:cantSplit/>
        </w:trPr>
        <w:tc>
          <w:tcPr>
            <w:tcW w:w="579" w:type="dxa"/>
            <w:vMerge w:val="restart"/>
            <w:shd w:val="clear" w:color="000000" w:fill="FFFFFF"/>
            <w:noWrap/>
            <w:tcMar>
              <w:left w:w="57" w:type="dxa"/>
              <w:right w:w="57" w:type="dxa"/>
            </w:tcMar>
            <w:hideMark/>
          </w:tcPr>
          <w:p w14:paraId="52703635"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S7</w:t>
            </w:r>
          </w:p>
          <w:p w14:paraId="35DC6FFD"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7220B8CD" w14:textId="64C1037E"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716CE76E"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xml:space="preserve">Time horizon </w:t>
            </w:r>
          </w:p>
          <w:p w14:paraId="79F74A03"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6C5E874E" w14:textId="1EDF5A64"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690" w:type="dxa"/>
            <w:shd w:val="clear" w:color="000000" w:fill="FFFFFF"/>
            <w:noWrap/>
            <w:tcMar>
              <w:left w:w="57" w:type="dxa"/>
              <w:right w:w="57" w:type="dxa"/>
            </w:tcMar>
            <w:hideMark/>
          </w:tcPr>
          <w:p w14:paraId="0179BED7"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S71</w:t>
            </w:r>
          </w:p>
        </w:tc>
        <w:tc>
          <w:tcPr>
            <w:tcW w:w="10366" w:type="dxa"/>
            <w:shd w:val="clear" w:color="000000" w:fill="FFFFFF"/>
            <w:noWrap/>
            <w:tcMar>
              <w:left w:w="57" w:type="dxa"/>
              <w:right w:w="57" w:type="dxa"/>
            </w:tcMar>
            <w:hideMark/>
          </w:tcPr>
          <w:p w14:paraId="369AE931" w14:textId="7CE71B9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 time horizon of the model sufficient to reflect all the important differences between options</w:t>
            </w:r>
            <w:r w:rsidR="00077404">
              <w:rPr>
                <w:rFonts w:ascii="Arial" w:hAnsi="Arial" w:cs="Arial"/>
                <w:sz w:val="20"/>
                <w:szCs w:val="20"/>
                <w:lang w:eastAsia="en-AU"/>
              </w:rPr>
              <w:t>?</w:t>
            </w:r>
          </w:p>
        </w:tc>
      </w:tr>
      <w:tr w:rsidR="008F0FF4" w:rsidRPr="00A5173E" w14:paraId="4ABE6EA8" w14:textId="77777777" w:rsidTr="00790590">
        <w:trPr>
          <w:cantSplit/>
        </w:trPr>
        <w:tc>
          <w:tcPr>
            <w:tcW w:w="579" w:type="dxa"/>
            <w:vMerge/>
            <w:shd w:val="clear" w:color="000000" w:fill="FFFFFF"/>
            <w:noWrap/>
            <w:tcMar>
              <w:left w:w="57" w:type="dxa"/>
              <w:right w:w="57" w:type="dxa"/>
            </w:tcMar>
            <w:hideMark/>
          </w:tcPr>
          <w:p w14:paraId="0233F393" w14:textId="0D60B79A"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1E14112A" w14:textId="5A61B516"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02E34C09"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S72</w:t>
            </w:r>
          </w:p>
        </w:tc>
        <w:tc>
          <w:tcPr>
            <w:tcW w:w="10366" w:type="dxa"/>
            <w:shd w:val="clear" w:color="000000" w:fill="FFFFFF"/>
            <w:noWrap/>
            <w:tcMar>
              <w:left w:w="57" w:type="dxa"/>
              <w:right w:w="57" w:type="dxa"/>
            </w:tcMar>
            <w:hideMark/>
          </w:tcPr>
          <w:p w14:paraId="64E89C3B" w14:textId="4317F174" w:rsidR="008F0FF4" w:rsidRPr="00A5173E" w:rsidRDefault="008F0FF4" w:rsidP="0007740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 time horizon of the model</w:t>
            </w:r>
            <w:r w:rsidR="00AD23E9">
              <w:rPr>
                <w:rFonts w:ascii="Arial" w:hAnsi="Arial" w:cs="Arial"/>
                <w:sz w:val="20"/>
                <w:szCs w:val="20"/>
                <w:lang w:eastAsia="en-AU"/>
              </w:rPr>
              <w:t>,</w:t>
            </w:r>
            <w:r w:rsidRPr="00A5173E">
              <w:rPr>
                <w:rFonts w:ascii="Arial" w:hAnsi="Arial" w:cs="Arial"/>
                <w:sz w:val="20"/>
                <w:szCs w:val="20"/>
                <w:lang w:eastAsia="en-AU"/>
              </w:rPr>
              <w:t xml:space="preserve"> and the duration of treatment and treatment effect described and justified</w:t>
            </w:r>
            <w:r w:rsidR="00077404">
              <w:rPr>
                <w:rFonts w:ascii="Arial" w:hAnsi="Arial" w:cs="Arial"/>
                <w:sz w:val="20"/>
                <w:szCs w:val="20"/>
                <w:lang w:eastAsia="en-AU"/>
              </w:rPr>
              <w:t>?</w:t>
            </w:r>
          </w:p>
        </w:tc>
      </w:tr>
      <w:tr w:rsidR="008F0FF4" w:rsidRPr="00A5173E" w14:paraId="173D7F42" w14:textId="77777777" w:rsidTr="00790590">
        <w:trPr>
          <w:cantSplit/>
        </w:trPr>
        <w:tc>
          <w:tcPr>
            <w:tcW w:w="579" w:type="dxa"/>
            <w:vMerge/>
            <w:shd w:val="clear" w:color="000000" w:fill="FFFFFF"/>
            <w:noWrap/>
            <w:tcMar>
              <w:left w:w="57" w:type="dxa"/>
              <w:right w:w="57" w:type="dxa"/>
            </w:tcMar>
            <w:hideMark/>
          </w:tcPr>
          <w:p w14:paraId="06A8111B" w14:textId="0E9A3C3B"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78A4E5C3" w14:textId="790FB1EA"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690F6971"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S73</w:t>
            </w:r>
          </w:p>
        </w:tc>
        <w:tc>
          <w:tcPr>
            <w:tcW w:w="10366" w:type="dxa"/>
            <w:shd w:val="clear" w:color="000000" w:fill="FFFFFF"/>
            <w:noWrap/>
            <w:tcMar>
              <w:left w:w="57" w:type="dxa"/>
              <w:right w:w="57" w:type="dxa"/>
            </w:tcMar>
            <w:hideMark/>
          </w:tcPr>
          <w:p w14:paraId="0F4CFAC8" w14:textId="10AEDAEC" w:rsidR="008F0FF4" w:rsidRPr="00A5173E" w:rsidRDefault="008F0FF4" w:rsidP="00AD23E9">
            <w:pPr>
              <w:spacing w:before="60" w:after="60" w:line="240" w:lineRule="auto"/>
              <w:rPr>
                <w:rFonts w:ascii="Arial" w:hAnsi="Arial" w:cs="Arial"/>
                <w:sz w:val="20"/>
                <w:szCs w:val="20"/>
                <w:lang w:eastAsia="en-AU"/>
              </w:rPr>
            </w:pPr>
            <w:r w:rsidRPr="00A5173E">
              <w:rPr>
                <w:rFonts w:ascii="Arial" w:hAnsi="Arial" w:cs="Arial"/>
                <w:sz w:val="20"/>
                <w:szCs w:val="20"/>
                <w:lang w:eastAsia="en-AU"/>
              </w:rPr>
              <w:t xml:space="preserve">Has </w:t>
            </w:r>
            <w:r w:rsidR="00AD23E9">
              <w:rPr>
                <w:rFonts w:ascii="Arial" w:hAnsi="Arial" w:cs="Arial"/>
                <w:sz w:val="20"/>
                <w:szCs w:val="20"/>
                <w:lang w:eastAsia="en-AU"/>
              </w:rPr>
              <w:t>a</w:t>
            </w:r>
            <w:r w:rsidR="00AD23E9" w:rsidRPr="00A5173E">
              <w:rPr>
                <w:rFonts w:ascii="Arial" w:hAnsi="Arial" w:cs="Arial"/>
                <w:sz w:val="20"/>
                <w:szCs w:val="20"/>
                <w:lang w:eastAsia="en-AU"/>
              </w:rPr>
              <w:t xml:space="preserve"> </w:t>
            </w:r>
            <w:r w:rsidRPr="00A5173E">
              <w:rPr>
                <w:rFonts w:ascii="Arial" w:hAnsi="Arial" w:cs="Arial"/>
                <w:sz w:val="20"/>
                <w:szCs w:val="20"/>
                <w:lang w:eastAsia="en-AU"/>
              </w:rPr>
              <w:t>lifetime horizon been used? If not, has a shorter time horizon been justified</w:t>
            </w:r>
            <w:r w:rsidR="00AD23E9">
              <w:rPr>
                <w:rFonts w:ascii="Arial" w:hAnsi="Arial" w:cs="Arial"/>
                <w:sz w:val="20"/>
                <w:szCs w:val="20"/>
                <w:lang w:eastAsia="en-AU"/>
              </w:rPr>
              <w:t>?</w:t>
            </w:r>
          </w:p>
        </w:tc>
      </w:tr>
      <w:tr w:rsidR="008F0FF4" w:rsidRPr="00A5173E" w14:paraId="25049E14" w14:textId="77777777" w:rsidTr="00790590">
        <w:trPr>
          <w:cantSplit/>
        </w:trPr>
        <w:tc>
          <w:tcPr>
            <w:tcW w:w="579" w:type="dxa"/>
            <w:shd w:val="clear" w:color="000000" w:fill="FFFFFF"/>
            <w:noWrap/>
            <w:tcMar>
              <w:left w:w="57" w:type="dxa"/>
              <w:right w:w="57" w:type="dxa"/>
            </w:tcMar>
            <w:hideMark/>
          </w:tcPr>
          <w:p w14:paraId="2D47CE16"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S8</w:t>
            </w:r>
          </w:p>
        </w:tc>
        <w:tc>
          <w:tcPr>
            <w:tcW w:w="2535" w:type="dxa"/>
            <w:shd w:val="clear" w:color="000000" w:fill="FFFFFF"/>
            <w:noWrap/>
            <w:tcMar>
              <w:left w:w="57" w:type="dxa"/>
              <w:right w:w="57" w:type="dxa"/>
            </w:tcMar>
            <w:hideMark/>
          </w:tcPr>
          <w:p w14:paraId="36B9E3EE"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Disease states / pathways</w:t>
            </w:r>
          </w:p>
        </w:tc>
        <w:tc>
          <w:tcPr>
            <w:tcW w:w="690" w:type="dxa"/>
            <w:shd w:val="clear" w:color="000000" w:fill="FFFFFF"/>
            <w:noWrap/>
            <w:tcMar>
              <w:left w:w="57" w:type="dxa"/>
              <w:right w:w="57" w:type="dxa"/>
            </w:tcMar>
            <w:hideMark/>
          </w:tcPr>
          <w:p w14:paraId="1469F54F"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S81</w:t>
            </w:r>
          </w:p>
        </w:tc>
        <w:tc>
          <w:tcPr>
            <w:tcW w:w="10366" w:type="dxa"/>
            <w:shd w:val="clear" w:color="000000" w:fill="FFFFFF"/>
            <w:noWrap/>
            <w:tcMar>
              <w:left w:w="57" w:type="dxa"/>
              <w:right w:w="57" w:type="dxa"/>
            </w:tcMar>
            <w:hideMark/>
          </w:tcPr>
          <w:p w14:paraId="3FF494FE" w14:textId="1F114B01" w:rsidR="008F0FF4" w:rsidRPr="00A5173E" w:rsidRDefault="008F0FF4" w:rsidP="00077404">
            <w:pPr>
              <w:spacing w:before="60" w:after="60" w:line="240" w:lineRule="auto"/>
              <w:rPr>
                <w:rFonts w:ascii="Arial" w:hAnsi="Arial" w:cs="Arial"/>
                <w:sz w:val="20"/>
                <w:szCs w:val="20"/>
                <w:lang w:eastAsia="en-AU"/>
              </w:rPr>
            </w:pPr>
            <w:r w:rsidRPr="00A5173E">
              <w:rPr>
                <w:rFonts w:ascii="Arial" w:hAnsi="Arial" w:cs="Arial"/>
                <w:sz w:val="20"/>
                <w:szCs w:val="20"/>
                <w:lang w:eastAsia="en-AU"/>
              </w:rPr>
              <w:t>Do the disease states (state transition model) or the pathways (decision tree model) reflect the underlying biological process of the disease in question and the impact of intervention</w:t>
            </w:r>
            <w:r w:rsidR="00077404">
              <w:rPr>
                <w:rFonts w:ascii="Arial" w:hAnsi="Arial" w:cs="Arial"/>
                <w:sz w:val="20"/>
                <w:szCs w:val="20"/>
                <w:lang w:eastAsia="en-AU"/>
              </w:rPr>
              <w:t>s?</w:t>
            </w:r>
          </w:p>
        </w:tc>
      </w:tr>
      <w:tr w:rsidR="008F0FF4" w:rsidRPr="00A5173E" w14:paraId="41C883E0" w14:textId="77777777" w:rsidTr="00790590">
        <w:trPr>
          <w:cantSplit/>
        </w:trPr>
        <w:tc>
          <w:tcPr>
            <w:tcW w:w="579" w:type="dxa"/>
            <w:shd w:val="clear" w:color="000000" w:fill="FFFFFF"/>
            <w:noWrap/>
            <w:tcMar>
              <w:left w:w="57" w:type="dxa"/>
              <w:right w:w="57" w:type="dxa"/>
            </w:tcMar>
            <w:hideMark/>
          </w:tcPr>
          <w:p w14:paraId="3D313BE2"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S9</w:t>
            </w:r>
          </w:p>
        </w:tc>
        <w:tc>
          <w:tcPr>
            <w:tcW w:w="2535" w:type="dxa"/>
            <w:shd w:val="clear" w:color="000000" w:fill="FFFFFF"/>
            <w:noWrap/>
            <w:tcMar>
              <w:left w:w="57" w:type="dxa"/>
              <w:right w:w="57" w:type="dxa"/>
            </w:tcMar>
            <w:hideMark/>
          </w:tcPr>
          <w:p w14:paraId="24D3260B"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xml:space="preserve">Cycle length </w:t>
            </w:r>
          </w:p>
        </w:tc>
        <w:tc>
          <w:tcPr>
            <w:tcW w:w="690" w:type="dxa"/>
            <w:shd w:val="clear" w:color="000000" w:fill="FFFFFF"/>
            <w:noWrap/>
            <w:tcMar>
              <w:left w:w="57" w:type="dxa"/>
              <w:right w:w="57" w:type="dxa"/>
            </w:tcMar>
            <w:hideMark/>
          </w:tcPr>
          <w:p w14:paraId="53673EC6"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S91</w:t>
            </w:r>
          </w:p>
        </w:tc>
        <w:tc>
          <w:tcPr>
            <w:tcW w:w="10366" w:type="dxa"/>
            <w:shd w:val="clear" w:color="000000" w:fill="FFFFFF"/>
            <w:noWrap/>
            <w:tcMar>
              <w:left w:w="57" w:type="dxa"/>
              <w:right w:w="57" w:type="dxa"/>
            </w:tcMar>
            <w:hideMark/>
          </w:tcPr>
          <w:p w14:paraId="3AE01669" w14:textId="2E1CDB05"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 cycle length defined and justified in terms of the natural history of disease</w:t>
            </w:r>
            <w:r w:rsidR="00077404">
              <w:rPr>
                <w:rFonts w:ascii="Arial" w:hAnsi="Arial" w:cs="Arial"/>
                <w:sz w:val="20"/>
                <w:szCs w:val="20"/>
                <w:lang w:eastAsia="en-AU"/>
              </w:rPr>
              <w:t>?</w:t>
            </w:r>
          </w:p>
        </w:tc>
      </w:tr>
      <w:tr w:rsidR="008F0FF4" w:rsidRPr="00A5173E" w14:paraId="541FD46A" w14:textId="77777777" w:rsidTr="00790590">
        <w:trPr>
          <w:cantSplit/>
        </w:trPr>
        <w:tc>
          <w:tcPr>
            <w:tcW w:w="579" w:type="dxa"/>
            <w:vMerge w:val="restart"/>
            <w:shd w:val="clear" w:color="000000" w:fill="FFFFFF"/>
            <w:noWrap/>
            <w:tcMar>
              <w:left w:w="57" w:type="dxa"/>
              <w:right w:w="57" w:type="dxa"/>
            </w:tcMar>
            <w:hideMark/>
          </w:tcPr>
          <w:p w14:paraId="0583103B"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D1</w:t>
            </w:r>
          </w:p>
          <w:p w14:paraId="10125C90"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2B75AB79"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lastRenderedPageBreak/>
              <w:t> </w:t>
            </w:r>
          </w:p>
          <w:p w14:paraId="5C400C69"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2028EE9D"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4477F806" w14:textId="5D56C809"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5311B357"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lastRenderedPageBreak/>
              <w:t xml:space="preserve">Data identification </w:t>
            </w:r>
          </w:p>
          <w:p w14:paraId="691A00D9"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259F6DE2"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lastRenderedPageBreak/>
              <w:t> </w:t>
            </w:r>
          </w:p>
          <w:p w14:paraId="704743E7"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7904D5B9"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4972DB3E" w14:textId="49880E1F"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690" w:type="dxa"/>
            <w:shd w:val="clear" w:color="000000" w:fill="FFFFFF"/>
            <w:noWrap/>
            <w:tcMar>
              <w:left w:w="57" w:type="dxa"/>
              <w:right w:w="57" w:type="dxa"/>
            </w:tcMar>
            <w:hideMark/>
          </w:tcPr>
          <w:p w14:paraId="5651A3ED"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lastRenderedPageBreak/>
              <w:t>D11</w:t>
            </w:r>
          </w:p>
        </w:tc>
        <w:tc>
          <w:tcPr>
            <w:tcW w:w="10366" w:type="dxa"/>
            <w:shd w:val="clear" w:color="000000" w:fill="FFFFFF"/>
            <w:noWrap/>
            <w:tcMar>
              <w:left w:w="57" w:type="dxa"/>
              <w:right w:w="57" w:type="dxa"/>
            </w:tcMar>
            <w:hideMark/>
          </w:tcPr>
          <w:p w14:paraId="150AA31A" w14:textId="240B255C"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Are the data identification methods transparent and appropriate given the objectives of the model</w:t>
            </w:r>
            <w:r w:rsidR="00077404">
              <w:rPr>
                <w:rFonts w:ascii="Arial" w:hAnsi="Arial" w:cs="Arial"/>
                <w:sz w:val="20"/>
                <w:szCs w:val="20"/>
                <w:lang w:eastAsia="en-AU"/>
              </w:rPr>
              <w:t>?</w:t>
            </w:r>
          </w:p>
        </w:tc>
      </w:tr>
      <w:tr w:rsidR="008F0FF4" w:rsidRPr="00A5173E" w14:paraId="51E070E0" w14:textId="77777777" w:rsidTr="00790590">
        <w:trPr>
          <w:cantSplit/>
        </w:trPr>
        <w:tc>
          <w:tcPr>
            <w:tcW w:w="579" w:type="dxa"/>
            <w:vMerge/>
            <w:shd w:val="clear" w:color="000000" w:fill="FFFFFF"/>
            <w:noWrap/>
            <w:tcMar>
              <w:left w:w="57" w:type="dxa"/>
              <w:right w:w="57" w:type="dxa"/>
            </w:tcMar>
            <w:hideMark/>
          </w:tcPr>
          <w:p w14:paraId="6424DAA5" w14:textId="507DCF35"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74E4DA9C" w14:textId="00BFA460"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0AA37761"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D12</w:t>
            </w:r>
          </w:p>
        </w:tc>
        <w:tc>
          <w:tcPr>
            <w:tcW w:w="10366" w:type="dxa"/>
            <w:shd w:val="clear" w:color="000000" w:fill="FFFFFF"/>
            <w:noWrap/>
            <w:tcMar>
              <w:left w:w="57" w:type="dxa"/>
              <w:right w:w="57" w:type="dxa"/>
            </w:tcMar>
            <w:hideMark/>
          </w:tcPr>
          <w:p w14:paraId="3C277C83" w14:textId="5AA50C64"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Where choices have been made between data sources, are these justified appropriately</w:t>
            </w:r>
            <w:r w:rsidR="00077404">
              <w:rPr>
                <w:rFonts w:ascii="Arial" w:hAnsi="Arial" w:cs="Arial"/>
                <w:sz w:val="20"/>
                <w:szCs w:val="20"/>
                <w:lang w:eastAsia="en-AU"/>
              </w:rPr>
              <w:t>?</w:t>
            </w:r>
          </w:p>
        </w:tc>
      </w:tr>
      <w:tr w:rsidR="008F0FF4" w:rsidRPr="00A5173E" w14:paraId="683852DF" w14:textId="77777777" w:rsidTr="00790590">
        <w:trPr>
          <w:cantSplit/>
        </w:trPr>
        <w:tc>
          <w:tcPr>
            <w:tcW w:w="579" w:type="dxa"/>
            <w:vMerge/>
            <w:shd w:val="clear" w:color="000000" w:fill="FFFFFF"/>
            <w:noWrap/>
            <w:tcMar>
              <w:left w:w="57" w:type="dxa"/>
              <w:right w:w="57" w:type="dxa"/>
            </w:tcMar>
            <w:hideMark/>
          </w:tcPr>
          <w:p w14:paraId="2A571F90" w14:textId="6AFCA482"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6B629726" w14:textId="40FC7382"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404D83B7"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D13</w:t>
            </w:r>
          </w:p>
        </w:tc>
        <w:tc>
          <w:tcPr>
            <w:tcW w:w="10366" w:type="dxa"/>
            <w:shd w:val="clear" w:color="000000" w:fill="FFFFFF"/>
            <w:noWrap/>
            <w:tcMar>
              <w:left w:w="57" w:type="dxa"/>
              <w:right w:w="57" w:type="dxa"/>
            </w:tcMar>
            <w:hideMark/>
          </w:tcPr>
          <w:p w14:paraId="78C2E782" w14:textId="08D94D98"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Has particular attention been paid to identifying data for the important parameters in the model</w:t>
            </w:r>
            <w:r w:rsidR="00077404">
              <w:rPr>
                <w:rFonts w:ascii="Arial" w:hAnsi="Arial" w:cs="Arial"/>
                <w:sz w:val="20"/>
                <w:szCs w:val="20"/>
                <w:lang w:eastAsia="en-AU"/>
              </w:rPr>
              <w:t>?</w:t>
            </w:r>
          </w:p>
        </w:tc>
      </w:tr>
      <w:tr w:rsidR="008F0FF4" w:rsidRPr="00A5173E" w14:paraId="0E91E8DF" w14:textId="77777777" w:rsidTr="00790590">
        <w:trPr>
          <w:cantSplit/>
        </w:trPr>
        <w:tc>
          <w:tcPr>
            <w:tcW w:w="579" w:type="dxa"/>
            <w:vMerge/>
            <w:shd w:val="clear" w:color="000000" w:fill="FFFFFF"/>
            <w:noWrap/>
            <w:tcMar>
              <w:left w:w="57" w:type="dxa"/>
              <w:right w:w="57" w:type="dxa"/>
            </w:tcMar>
            <w:hideMark/>
          </w:tcPr>
          <w:p w14:paraId="53D01D89" w14:textId="502A70CC"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7209F984" w14:textId="0AA83452"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03B63A9D"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D14</w:t>
            </w:r>
          </w:p>
        </w:tc>
        <w:tc>
          <w:tcPr>
            <w:tcW w:w="10366" w:type="dxa"/>
            <w:shd w:val="clear" w:color="000000" w:fill="FFFFFF"/>
            <w:noWrap/>
            <w:tcMar>
              <w:left w:w="57" w:type="dxa"/>
              <w:right w:w="57" w:type="dxa"/>
            </w:tcMar>
            <w:hideMark/>
          </w:tcPr>
          <w:p w14:paraId="00F33DAE" w14:textId="4A008C3D"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Has the process of selecting key parameters been justified and systematic methods used to identify the most appropriate data</w:t>
            </w:r>
            <w:r w:rsidR="00AD23E9">
              <w:rPr>
                <w:rFonts w:ascii="Arial" w:hAnsi="Arial" w:cs="Arial"/>
                <w:sz w:val="20"/>
                <w:szCs w:val="20"/>
                <w:lang w:eastAsia="en-AU"/>
              </w:rPr>
              <w:t>?</w:t>
            </w:r>
          </w:p>
        </w:tc>
      </w:tr>
      <w:tr w:rsidR="008F0FF4" w:rsidRPr="00A5173E" w14:paraId="1E04698C" w14:textId="77777777" w:rsidTr="00790590">
        <w:trPr>
          <w:cantSplit/>
        </w:trPr>
        <w:tc>
          <w:tcPr>
            <w:tcW w:w="579" w:type="dxa"/>
            <w:vMerge/>
            <w:shd w:val="clear" w:color="000000" w:fill="FFFFFF"/>
            <w:noWrap/>
            <w:tcMar>
              <w:left w:w="57" w:type="dxa"/>
              <w:right w:w="57" w:type="dxa"/>
            </w:tcMar>
            <w:hideMark/>
          </w:tcPr>
          <w:p w14:paraId="0E9F7062" w14:textId="7EFEDDCB"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15A71584" w14:textId="2EF6B40C"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45F123BC"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D15</w:t>
            </w:r>
          </w:p>
        </w:tc>
        <w:tc>
          <w:tcPr>
            <w:tcW w:w="10366" w:type="dxa"/>
            <w:shd w:val="clear" w:color="000000" w:fill="FFFFFF"/>
            <w:noWrap/>
            <w:tcMar>
              <w:left w:w="57" w:type="dxa"/>
              <w:right w:w="57" w:type="dxa"/>
            </w:tcMar>
            <w:hideMark/>
          </w:tcPr>
          <w:p w14:paraId="4EF4BD06" w14:textId="0C56ED78"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Has the quality of the data been assessed appropriately</w:t>
            </w:r>
            <w:r w:rsidR="00077404">
              <w:rPr>
                <w:rFonts w:ascii="Arial" w:hAnsi="Arial" w:cs="Arial"/>
                <w:sz w:val="20"/>
                <w:szCs w:val="20"/>
                <w:lang w:eastAsia="en-AU"/>
              </w:rPr>
              <w:t>?</w:t>
            </w:r>
          </w:p>
        </w:tc>
      </w:tr>
      <w:tr w:rsidR="008F0FF4" w:rsidRPr="00A5173E" w14:paraId="05C2AEFC" w14:textId="77777777" w:rsidTr="00790590">
        <w:trPr>
          <w:cantSplit/>
        </w:trPr>
        <w:tc>
          <w:tcPr>
            <w:tcW w:w="579" w:type="dxa"/>
            <w:vMerge/>
            <w:shd w:val="clear" w:color="000000" w:fill="FFFFFF"/>
            <w:noWrap/>
            <w:tcMar>
              <w:left w:w="57" w:type="dxa"/>
              <w:right w:w="57" w:type="dxa"/>
            </w:tcMar>
            <w:hideMark/>
          </w:tcPr>
          <w:p w14:paraId="2A51D596" w14:textId="6E94AF38"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207B9809" w14:textId="103F2F16"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4084621E"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D16</w:t>
            </w:r>
          </w:p>
        </w:tc>
        <w:tc>
          <w:tcPr>
            <w:tcW w:w="10366" w:type="dxa"/>
            <w:shd w:val="clear" w:color="000000" w:fill="FFFFFF"/>
            <w:noWrap/>
            <w:tcMar>
              <w:left w:w="57" w:type="dxa"/>
              <w:right w:w="57" w:type="dxa"/>
            </w:tcMar>
            <w:hideMark/>
          </w:tcPr>
          <w:p w14:paraId="31B4F25D" w14:textId="7DE0D39B"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Where expert opinion has been used, are the methods described and justified</w:t>
            </w:r>
            <w:r w:rsidR="00077404">
              <w:rPr>
                <w:rFonts w:ascii="Arial" w:hAnsi="Arial" w:cs="Arial"/>
                <w:sz w:val="20"/>
                <w:szCs w:val="20"/>
                <w:lang w:eastAsia="en-AU"/>
              </w:rPr>
              <w:t>?</w:t>
            </w:r>
          </w:p>
        </w:tc>
      </w:tr>
      <w:tr w:rsidR="008F0FF4" w:rsidRPr="00A5173E" w14:paraId="5C818BEE" w14:textId="77777777" w:rsidTr="00790590">
        <w:trPr>
          <w:cantSplit/>
        </w:trPr>
        <w:tc>
          <w:tcPr>
            <w:tcW w:w="579" w:type="dxa"/>
            <w:shd w:val="clear" w:color="000000" w:fill="FFFFFF"/>
            <w:noWrap/>
            <w:tcMar>
              <w:left w:w="57" w:type="dxa"/>
              <w:right w:w="57" w:type="dxa"/>
            </w:tcMar>
            <w:hideMark/>
          </w:tcPr>
          <w:p w14:paraId="18BF9AD1"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w:t>
            </w:r>
          </w:p>
        </w:tc>
        <w:tc>
          <w:tcPr>
            <w:tcW w:w="2535" w:type="dxa"/>
            <w:shd w:val="clear" w:color="000000" w:fill="FFFFFF"/>
            <w:noWrap/>
            <w:tcMar>
              <w:left w:w="57" w:type="dxa"/>
              <w:right w:w="57" w:type="dxa"/>
            </w:tcMar>
            <w:hideMark/>
          </w:tcPr>
          <w:p w14:paraId="09A31048"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Pre-model data analysis</w:t>
            </w:r>
          </w:p>
        </w:tc>
        <w:tc>
          <w:tcPr>
            <w:tcW w:w="690" w:type="dxa"/>
            <w:shd w:val="clear" w:color="000000" w:fill="FFFFFF"/>
            <w:noWrap/>
            <w:tcMar>
              <w:left w:w="57" w:type="dxa"/>
              <w:right w:w="57" w:type="dxa"/>
            </w:tcMar>
            <w:hideMark/>
          </w:tcPr>
          <w:p w14:paraId="4FB45127"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D21</w:t>
            </w:r>
          </w:p>
        </w:tc>
        <w:tc>
          <w:tcPr>
            <w:tcW w:w="10366" w:type="dxa"/>
            <w:shd w:val="clear" w:color="000000" w:fill="FFFFFF"/>
            <w:noWrap/>
            <w:tcMar>
              <w:left w:w="57" w:type="dxa"/>
              <w:right w:w="57" w:type="dxa"/>
            </w:tcMar>
            <w:hideMark/>
          </w:tcPr>
          <w:p w14:paraId="539A2B72" w14:textId="1210EF35"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Are the pre-model data analysis method based on justifiable statistical and epidemiological techniques</w:t>
            </w:r>
            <w:r w:rsidR="00AD23E9">
              <w:rPr>
                <w:rFonts w:ascii="Arial" w:hAnsi="Arial" w:cs="Arial"/>
                <w:sz w:val="20"/>
                <w:szCs w:val="20"/>
                <w:lang w:eastAsia="en-AU"/>
              </w:rPr>
              <w:t>?</w:t>
            </w:r>
          </w:p>
        </w:tc>
      </w:tr>
      <w:tr w:rsidR="008F0FF4" w:rsidRPr="00A5173E" w14:paraId="6F1D1CDC" w14:textId="77777777" w:rsidTr="00790590">
        <w:trPr>
          <w:cantSplit/>
        </w:trPr>
        <w:tc>
          <w:tcPr>
            <w:tcW w:w="579" w:type="dxa"/>
            <w:vMerge w:val="restart"/>
            <w:shd w:val="clear" w:color="000000" w:fill="FFFFFF"/>
            <w:noWrap/>
            <w:tcMar>
              <w:left w:w="57" w:type="dxa"/>
              <w:right w:w="57" w:type="dxa"/>
            </w:tcMar>
            <w:hideMark/>
          </w:tcPr>
          <w:p w14:paraId="61E102AE"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D2a</w:t>
            </w:r>
          </w:p>
          <w:p w14:paraId="1030A9D3"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35EFCA9C"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70E2094B" w14:textId="4B3C9D09"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56F6F027"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Pre-model: Baseline data</w:t>
            </w:r>
          </w:p>
          <w:p w14:paraId="5A67FDCE"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2A8B684D" w14:textId="6A0EFFC2"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690" w:type="dxa"/>
            <w:shd w:val="clear" w:color="000000" w:fill="FFFFFF"/>
            <w:noWrap/>
            <w:tcMar>
              <w:left w:w="57" w:type="dxa"/>
              <w:right w:w="57" w:type="dxa"/>
            </w:tcMar>
            <w:hideMark/>
          </w:tcPr>
          <w:p w14:paraId="412D14BC"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D2a1</w:t>
            </w:r>
          </w:p>
        </w:tc>
        <w:tc>
          <w:tcPr>
            <w:tcW w:w="10366" w:type="dxa"/>
            <w:shd w:val="clear" w:color="000000" w:fill="FFFFFF"/>
            <w:noWrap/>
            <w:tcMar>
              <w:left w:w="57" w:type="dxa"/>
              <w:right w:w="57" w:type="dxa"/>
            </w:tcMar>
            <w:hideMark/>
          </w:tcPr>
          <w:p w14:paraId="79814410" w14:textId="3522D84C"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 choice of baseline data described and justified</w:t>
            </w:r>
            <w:r w:rsidR="00077404">
              <w:rPr>
                <w:rFonts w:ascii="Arial" w:hAnsi="Arial" w:cs="Arial"/>
                <w:sz w:val="20"/>
                <w:szCs w:val="20"/>
                <w:lang w:eastAsia="en-AU"/>
              </w:rPr>
              <w:t>?</w:t>
            </w:r>
          </w:p>
        </w:tc>
      </w:tr>
      <w:tr w:rsidR="008F0FF4" w:rsidRPr="00A5173E" w14:paraId="163B10BA" w14:textId="77777777" w:rsidTr="00790590">
        <w:trPr>
          <w:cantSplit/>
        </w:trPr>
        <w:tc>
          <w:tcPr>
            <w:tcW w:w="579" w:type="dxa"/>
            <w:vMerge/>
            <w:shd w:val="clear" w:color="000000" w:fill="FFFFFF"/>
            <w:noWrap/>
            <w:tcMar>
              <w:left w:w="57" w:type="dxa"/>
              <w:right w:w="57" w:type="dxa"/>
            </w:tcMar>
            <w:hideMark/>
          </w:tcPr>
          <w:p w14:paraId="4AE91849" w14:textId="182F190F"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6B5585CE" w14:textId="673E2AA5"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4AFB0F25"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D2a2</w:t>
            </w:r>
          </w:p>
        </w:tc>
        <w:tc>
          <w:tcPr>
            <w:tcW w:w="10366" w:type="dxa"/>
            <w:shd w:val="clear" w:color="000000" w:fill="FFFFFF"/>
            <w:noWrap/>
            <w:tcMar>
              <w:left w:w="57" w:type="dxa"/>
              <w:right w:w="57" w:type="dxa"/>
            </w:tcMar>
            <w:hideMark/>
          </w:tcPr>
          <w:p w14:paraId="1C80DA15" w14:textId="268D4D88"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Are transition probabilities calculated appropriately</w:t>
            </w:r>
            <w:r w:rsidR="00077404">
              <w:rPr>
                <w:rFonts w:ascii="Arial" w:hAnsi="Arial" w:cs="Arial"/>
                <w:sz w:val="20"/>
                <w:szCs w:val="20"/>
                <w:lang w:eastAsia="en-AU"/>
              </w:rPr>
              <w:t>?</w:t>
            </w:r>
          </w:p>
        </w:tc>
      </w:tr>
      <w:tr w:rsidR="008F0FF4" w:rsidRPr="00A5173E" w14:paraId="6B7CB95E" w14:textId="77777777" w:rsidTr="00790590">
        <w:trPr>
          <w:cantSplit/>
        </w:trPr>
        <w:tc>
          <w:tcPr>
            <w:tcW w:w="579" w:type="dxa"/>
            <w:vMerge/>
            <w:shd w:val="clear" w:color="000000" w:fill="FFFFFF"/>
            <w:noWrap/>
            <w:tcMar>
              <w:left w:w="57" w:type="dxa"/>
              <w:right w:w="57" w:type="dxa"/>
            </w:tcMar>
            <w:hideMark/>
          </w:tcPr>
          <w:p w14:paraId="72FD72C7" w14:textId="47901931"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002939E1" w14:textId="1FB9CE6C"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489E0A56"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D2a3</w:t>
            </w:r>
          </w:p>
        </w:tc>
        <w:tc>
          <w:tcPr>
            <w:tcW w:w="10366" w:type="dxa"/>
            <w:shd w:val="clear" w:color="000000" w:fill="FFFFFF"/>
            <w:noWrap/>
            <w:tcMar>
              <w:left w:w="57" w:type="dxa"/>
              <w:right w:w="57" w:type="dxa"/>
            </w:tcMar>
            <w:hideMark/>
          </w:tcPr>
          <w:p w14:paraId="71FF556A" w14:textId="15E4251D"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Has a half cycle correction has been applied to both cost and outcome</w:t>
            </w:r>
            <w:r w:rsidR="00077404">
              <w:rPr>
                <w:rFonts w:ascii="Arial" w:hAnsi="Arial" w:cs="Arial"/>
                <w:sz w:val="20"/>
                <w:szCs w:val="20"/>
                <w:lang w:eastAsia="en-AU"/>
              </w:rPr>
              <w:t>?</w:t>
            </w:r>
          </w:p>
        </w:tc>
      </w:tr>
      <w:tr w:rsidR="008F0FF4" w:rsidRPr="00A5173E" w14:paraId="3E17E2FB" w14:textId="77777777" w:rsidTr="00790590">
        <w:trPr>
          <w:cantSplit/>
        </w:trPr>
        <w:tc>
          <w:tcPr>
            <w:tcW w:w="579" w:type="dxa"/>
            <w:vMerge/>
            <w:shd w:val="clear" w:color="000000" w:fill="FFFFFF"/>
            <w:noWrap/>
            <w:tcMar>
              <w:left w:w="57" w:type="dxa"/>
              <w:right w:w="57" w:type="dxa"/>
            </w:tcMar>
            <w:hideMark/>
          </w:tcPr>
          <w:p w14:paraId="2AE040B6" w14:textId="4CCAB7C9"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781F5FCE" w14:textId="6C3874E2"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66AB4BEF"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D2a4</w:t>
            </w:r>
          </w:p>
        </w:tc>
        <w:tc>
          <w:tcPr>
            <w:tcW w:w="10366" w:type="dxa"/>
            <w:shd w:val="clear" w:color="000000" w:fill="FFFFFF"/>
            <w:noWrap/>
            <w:tcMar>
              <w:left w:w="57" w:type="dxa"/>
              <w:right w:w="57" w:type="dxa"/>
            </w:tcMar>
            <w:hideMark/>
          </w:tcPr>
          <w:p w14:paraId="548CF174" w14:textId="6C7080AE"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If not, has this omission been justified</w:t>
            </w:r>
            <w:r w:rsidR="00077404">
              <w:rPr>
                <w:rFonts w:ascii="Arial" w:hAnsi="Arial" w:cs="Arial"/>
                <w:sz w:val="20"/>
                <w:szCs w:val="20"/>
                <w:lang w:eastAsia="en-AU"/>
              </w:rPr>
              <w:t>?</w:t>
            </w:r>
          </w:p>
        </w:tc>
      </w:tr>
      <w:tr w:rsidR="008F0FF4" w:rsidRPr="00A5173E" w14:paraId="4932E9C8" w14:textId="77777777" w:rsidTr="00790590">
        <w:trPr>
          <w:cantSplit/>
        </w:trPr>
        <w:tc>
          <w:tcPr>
            <w:tcW w:w="579" w:type="dxa"/>
            <w:vMerge w:val="restart"/>
            <w:shd w:val="clear" w:color="000000" w:fill="FFFFFF"/>
            <w:noWrap/>
            <w:tcMar>
              <w:left w:w="57" w:type="dxa"/>
              <w:right w:w="57" w:type="dxa"/>
            </w:tcMar>
            <w:hideMark/>
          </w:tcPr>
          <w:p w14:paraId="42C6B77E"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D2b</w:t>
            </w:r>
          </w:p>
          <w:p w14:paraId="5C7A36FC"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356B89FB" w14:textId="579C560F"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7407779D"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Pre-model: Treatment effects</w:t>
            </w:r>
          </w:p>
          <w:p w14:paraId="5D84B9C5"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79993101" w14:textId="47D79E98"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690" w:type="dxa"/>
            <w:shd w:val="clear" w:color="000000" w:fill="FFFFFF"/>
            <w:noWrap/>
            <w:tcMar>
              <w:left w:w="57" w:type="dxa"/>
              <w:right w:w="57" w:type="dxa"/>
            </w:tcMar>
            <w:hideMark/>
          </w:tcPr>
          <w:p w14:paraId="04F9F6DE"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D2b1</w:t>
            </w:r>
          </w:p>
        </w:tc>
        <w:tc>
          <w:tcPr>
            <w:tcW w:w="10366" w:type="dxa"/>
            <w:shd w:val="clear" w:color="000000" w:fill="FFFFFF"/>
            <w:noWrap/>
            <w:tcMar>
              <w:left w:w="57" w:type="dxa"/>
              <w:right w:w="57" w:type="dxa"/>
            </w:tcMar>
            <w:hideMark/>
          </w:tcPr>
          <w:p w14:paraId="04804DBC" w14:textId="3305876D"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If relative treatment effects have been derived from trial data, have they been synthesised using appropriate techniques</w:t>
            </w:r>
            <w:r w:rsidR="00077404">
              <w:rPr>
                <w:rFonts w:ascii="Arial" w:hAnsi="Arial" w:cs="Arial"/>
                <w:sz w:val="20"/>
                <w:szCs w:val="20"/>
                <w:lang w:eastAsia="en-AU"/>
              </w:rPr>
              <w:t>?</w:t>
            </w:r>
          </w:p>
        </w:tc>
      </w:tr>
      <w:tr w:rsidR="008F0FF4" w:rsidRPr="00A5173E" w14:paraId="47E16012" w14:textId="77777777" w:rsidTr="00790590">
        <w:trPr>
          <w:cantSplit/>
        </w:trPr>
        <w:tc>
          <w:tcPr>
            <w:tcW w:w="579" w:type="dxa"/>
            <w:vMerge/>
            <w:shd w:val="clear" w:color="000000" w:fill="FFFFFF"/>
            <w:noWrap/>
            <w:tcMar>
              <w:left w:w="57" w:type="dxa"/>
              <w:right w:w="57" w:type="dxa"/>
            </w:tcMar>
            <w:hideMark/>
          </w:tcPr>
          <w:p w14:paraId="413F783F" w14:textId="16AE963F"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3AF4D384" w14:textId="264D06B8"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5D63457E"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D2b2</w:t>
            </w:r>
          </w:p>
        </w:tc>
        <w:tc>
          <w:tcPr>
            <w:tcW w:w="10366" w:type="dxa"/>
            <w:shd w:val="clear" w:color="000000" w:fill="FFFFFF"/>
            <w:noWrap/>
            <w:tcMar>
              <w:left w:w="57" w:type="dxa"/>
              <w:right w:w="57" w:type="dxa"/>
            </w:tcMar>
            <w:hideMark/>
          </w:tcPr>
          <w:p w14:paraId="446DEB1C" w14:textId="76292FF2"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Have the methods and assumptions used to extrapolate short-term results to final outcomes been documented and justified? Have alternative assumptions been explored through sensitivity analysis</w:t>
            </w:r>
            <w:r w:rsidR="00077404">
              <w:rPr>
                <w:rFonts w:ascii="Arial" w:hAnsi="Arial" w:cs="Arial"/>
                <w:sz w:val="20"/>
                <w:szCs w:val="20"/>
                <w:lang w:eastAsia="en-AU"/>
              </w:rPr>
              <w:t>?</w:t>
            </w:r>
          </w:p>
        </w:tc>
      </w:tr>
      <w:tr w:rsidR="008F0FF4" w:rsidRPr="00A5173E" w14:paraId="285A1272" w14:textId="77777777" w:rsidTr="00790590">
        <w:trPr>
          <w:cantSplit/>
        </w:trPr>
        <w:tc>
          <w:tcPr>
            <w:tcW w:w="579" w:type="dxa"/>
            <w:vMerge/>
            <w:shd w:val="clear" w:color="000000" w:fill="FFFFFF"/>
            <w:noWrap/>
            <w:tcMar>
              <w:left w:w="57" w:type="dxa"/>
              <w:right w:w="57" w:type="dxa"/>
            </w:tcMar>
            <w:hideMark/>
          </w:tcPr>
          <w:p w14:paraId="2C2F76A5" w14:textId="6A8E7702"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33E76532" w14:textId="2E611227"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4F21ED0E"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D2b3</w:t>
            </w:r>
          </w:p>
        </w:tc>
        <w:tc>
          <w:tcPr>
            <w:tcW w:w="10366" w:type="dxa"/>
            <w:shd w:val="clear" w:color="000000" w:fill="FFFFFF"/>
            <w:noWrap/>
            <w:tcMar>
              <w:left w:w="57" w:type="dxa"/>
              <w:right w:w="57" w:type="dxa"/>
            </w:tcMar>
            <w:hideMark/>
          </w:tcPr>
          <w:p w14:paraId="63900D46" w14:textId="25213E78"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Have assumptions regarding the continuing effect of treatment once treatment is complete been documented and justified? Have alternative assumptions been explored through sensitivity analysis</w:t>
            </w:r>
            <w:r w:rsidR="00077404">
              <w:rPr>
                <w:rFonts w:ascii="Arial" w:hAnsi="Arial" w:cs="Arial"/>
                <w:sz w:val="20"/>
                <w:szCs w:val="20"/>
                <w:lang w:eastAsia="en-AU"/>
              </w:rPr>
              <w:t>?</w:t>
            </w:r>
          </w:p>
        </w:tc>
      </w:tr>
      <w:tr w:rsidR="008F0FF4" w:rsidRPr="00A5173E" w14:paraId="242E250B" w14:textId="77777777" w:rsidTr="00790590">
        <w:trPr>
          <w:cantSplit/>
        </w:trPr>
        <w:tc>
          <w:tcPr>
            <w:tcW w:w="579" w:type="dxa"/>
            <w:vMerge w:val="restart"/>
            <w:shd w:val="clear" w:color="000000" w:fill="FFFFFF"/>
            <w:noWrap/>
            <w:tcMar>
              <w:left w:w="57" w:type="dxa"/>
              <w:right w:w="57" w:type="dxa"/>
            </w:tcMar>
            <w:hideMark/>
          </w:tcPr>
          <w:p w14:paraId="002C505B"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D2c</w:t>
            </w:r>
          </w:p>
          <w:p w14:paraId="3F136902"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228254FD" w14:textId="66B0432C"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7D0342E0" w14:textId="5F45774B"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xml:space="preserve">Pre-model: Quality of life weights (utility) </w:t>
            </w:r>
          </w:p>
        </w:tc>
        <w:tc>
          <w:tcPr>
            <w:tcW w:w="690" w:type="dxa"/>
            <w:shd w:val="clear" w:color="000000" w:fill="FFFFFF"/>
            <w:noWrap/>
            <w:tcMar>
              <w:left w:w="57" w:type="dxa"/>
              <w:right w:w="57" w:type="dxa"/>
            </w:tcMar>
            <w:hideMark/>
          </w:tcPr>
          <w:p w14:paraId="01298AD5"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D2c1</w:t>
            </w:r>
          </w:p>
        </w:tc>
        <w:tc>
          <w:tcPr>
            <w:tcW w:w="10366" w:type="dxa"/>
            <w:shd w:val="clear" w:color="000000" w:fill="FFFFFF"/>
            <w:noWrap/>
            <w:tcMar>
              <w:left w:w="57" w:type="dxa"/>
              <w:right w:w="57" w:type="dxa"/>
            </w:tcMar>
            <w:hideMark/>
          </w:tcPr>
          <w:p w14:paraId="31BFBFCF" w14:textId="2EB57F13"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Are the utilities incorporated into the model appropriately</w:t>
            </w:r>
            <w:r w:rsidR="00AD23E9">
              <w:rPr>
                <w:rFonts w:ascii="Arial" w:hAnsi="Arial" w:cs="Arial"/>
                <w:sz w:val="20"/>
                <w:szCs w:val="20"/>
                <w:lang w:eastAsia="en-AU"/>
              </w:rPr>
              <w:t>?</w:t>
            </w:r>
          </w:p>
        </w:tc>
      </w:tr>
      <w:tr w:rsidR="008F0FF4" w:rsidRPr="00A5173E" w14:paraId="48546E93" w14:textId="77777777" w:rsidTr="00790590">
        <w:trPr>
          <w:cantSplit/>
        </w:trPr>
        <w:tc>
          <w:tcPr>
            <w:tcW w:w="579" w:type="dxa"/>
            <w:vMerge/>
            <w:shd w:val="clear" w:color="000000" w:fill="FFFFFF"/>
            <w:noWrap/>
            <w:tcMar>
              <w:left w:w="57" w:type="dxa"/>
              <w:right w:w="57" w:type="dxa"/>
            </w:tcMar>
            <w:hideMark/>
          </w:tcPr>
          <w:p w14:paraId="194FE8DC" w14:textId="13D226EF"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29A4F130" w14:textId="0F2C1E17"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37C5958B"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D2c2</w:t>
            </w:r>
          </w:p>
        </w:tc>
        <w:tc>
          <w:tcPr>
            <w:tcW w:w="10366" w:type="dxa"/>
            <w:shd w:val="clear" w:color="000000" w:fill="FFFFFF"/>
            <w:noWrap/>
            <w:tcMar>
              <w:left w:w="57" w:type="dxa"/>
              <w:right w:w="57" w:type="dxa"/>
            </w:tcMar>
            <w:hideMark/>
          </w:tcPr>
          <w:p w14:paraId="3206C230" w14:textId="03D8C5EF"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 source for the utility weights referenced</w:t>
            </w:r>
            <w:r w:rsidR="00AD23E9">
              <w:rPr>
                <w:rFonts w:ascii="Arial" w:hAnsi="Arial" w:cs="Arial"/>
                <w:sz w:val="20"/>
                <w:szCs w:val="20"/>
                <w:lang w:eastAsia="en-AU"/>
              </w:rPr>
              <w:t>?</w:t>
            </w:r>
            <w:r w:rsidRPr="00A5173E">
              <w:rPr>
                <w:rFonts w:ascii="Arial" w:hAnsi="Arial" w:cs="Arial"/>
                <w:sz w:val="20"/>
                <w:szCs w:val="20"/>
                <w:lang w:eastAsia="en-AU"/>
              </w:rPr>
              <w:t xml:space="preserve"> </w:t>
            </w:r>
          </w:p>
        </w:tc>
      </w:tr>
      <w:tr w:rsidR="008F0FF4" w:rsidRPr="00A5173E" w14:paraId="51B44B15" w14:textId="77777777" w:rsidTr="00790590">
        <w:trPr>
          <w:cantSplit/>
        </w:trPr>
        <w:tc>
          <w:tcPr>
            <w:tcW w:w="579" w:type="dxa"/>
            <w:vMerge/>
            <w:shd w:val="clear" w:color="000000" w:fill="FFFFFF"/>
            <w:noWrap/>
            <w:tcMar>
              <w:left w:w="57" w:type="dxa"/>
              <w:right w:w="57" w:type="dxa"/>
            </w:tcMar>
            <w:hideMark/>
          </w:tcPr>
          <w:p w14:paraId="6A22CDA6" w14:textId="01BF4F8F"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543847C0" w14:textId="27EC9592"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0E25608D"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D2c3</w:t>
            </w:r>
          </w:p>
        </w:tc>
        <w:tc>
          <w:tcPr>
            <w:tcW w:w="10366" w:type="dxa"/>
            <w:shd w:val="clear" w:color="000000" w:fill="FFFFFF"/>
            <w:noWrap/>
            <w:tcMar>
              <w:left w:w="57" w:type="dxa"/>
              <w:right w:w="57" w:type="dxa"/>
            </w:tcMar>
            <w:hideMark/>
          </w:tcPr>
          <w:p w14:paraId="4AF5C5DB" w14:textId="2E2E26FC"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Are the methods of derivation for the utility weights justified</w:t>
            </w:r>
            <w:r w:rsidR="00AD23E9">
              <w:rPr>
                <w:rFonts w:ascii="Arial" w:hAnsi="Arial" w:cs="Arial"/>
                <w:sz w:val="20"/>
                <w:szCs w:val="20"/>
                <w:lang w:eastAsia="en-AU"/>
              </w:rPr>
              <w:t>?</w:t>
            </w:r>
          </w:p>
        </w:tc>
      </w:tr>
      <w:tr w:rsidR="008F0FF4" w:rsidRPr="00A5173E" w14:paraId="3F320119" w14:textId="77777777" w:rsidTr="00790590">
        <w:trPr>
          <w:cantSplit/>
        </w:trPr>
        <w:tc>
          <w:tcPr>
            <w:tcW w:w="579" w:type="dxa"/>
            <w:vMerge w:val="restart"/>
            <w:shd w:val="clear" w:color="000000" w:fill="FFFFFF"/>
            <w:noWrap/>
            <w:tcMar>
              <w:left w:w="57" w:type="dxa"/>
              <w:right w:w="57" w:type="dxa"/>
            </w:tcMar>
            <w:hideMark/>
          </w:tcPr>
          <w:p w14:paraId="2DAF94B2"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D3</w:t>
            </w:r>
          </w:p>
          <w:p w14:paraId="43E84E79"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421761AE"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160B355E"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0CB14D62" w14:textId="470B12DE"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6BF7D611"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xml:space="preserve">Data incorporation </w:t>
            </w:r>
          </w:p>
          <w:p w14:paraId="1DDC315B"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235E282F"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6E38486C"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08F25989" w14:textId="003F3DAA"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690" w:type="dxa"/>
            <w:shd w:val="clear" w:color="000000" w:fill="FFFFFF"/>
            <w:noWrap/>
            <w:tcMar>
              <w:left w:w="57" w:type="dxa"/>
              <w:right w:w="57" w:type="dxa"/>
            </w:tcMar>
            <w:hideMark/>
          </w:tcPr>
          <w:p w14:paraId="54618155"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D31</w:t>
            </w:r>
          </w:p>
        </w:tc>
        <w:tc>
          <w:tcPr>
            <w:tcW w:w="10366" w:type="dxa"/>
            <w:shd w:val="clear" w:color="000000" w:fill="FFFFFF"/>
            <w:noWrap/>
            <w:tcMar>
              <w:left w:w="57" w:type="dxa"/>
              <w:right w:w="57" w:type="dxa"/>
            </w:tcMar>
            <w:hideMark/>
          </w:tcPr>
          <w:p w14:paraId="3BAB8C4C" w14:textId="3B9A5E20"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Have all data incorporated into the model been described and referenced in sufficient detail</w:t>
            </w:r>
            <w:r w:rsidR="00AD23E9">
              <w:rPr>
                <w:rFonts w:ascii="Arial" w:hAnsi="Arial" w:cs="Arial"/>
                <w:sz w:val="20"/>
                <w:szCs w:val="20"/>
                <w:lang w:eastAsia="en-AU"/>
              </w:rPr>
              <w:t>?</w:t>
            </w:r>
          </w:p>
        </w:tc>
      </w:tr>
      <w:tr w:rsidR="008F0FF4" w:rsidRPr="00A5173E" w14:paraId="3EC507E0" w14:textId="77777777" w:rsidTr="00790590">
        <w:trPr>
          <w:cantSplit/>
        </w:trPr>
        <w:tc>
          <w:tcPr>
            <w:tcW w:w="579" w:type="dxa"/>
            <w:vMerge/>
            <w:shd w:val="clear" w:color="000000" w:fill="FFFFFF"/>
            <w:noWrap/>
            <w:tcMar>
              <w:left w:w="57" w:type="dxa"/>
              <w:right w:w="57" w:type="dxa"/>
            </w:tcMar>
            <w:hideMark/>
          </w:tcPr>
          <w:p w14:paraId="7C60EC7A" w14:textId="4D1159D1"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2D5D00B4" w14:textId="35A0916D"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63F0C0F2"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D32</w:t>
            </w:r>
          </w:p>
        </w:tc>
        <w:tc>
          <w:tcPr>
            <w:tcW w:w="10366" w:type="dxa"/>
            <w:shd w:val="clear" w:color="000000" w:fill="FFFFFF"/>
            <w:noWrap/>
            <w:tcMar>
              <w:left w:w="57" w:type="dxa"/>
              <w:right w:w="57" w:type="dxa"/>
            </w:tcMar>
            <w:hideMark/>
          </w:tcPr>
          <w:p w14:paraId="2626EFAA" w14:textId="757732D6" w:rsidR="008F0FF4" w:rsidRPr="00A5173E" w:rsidRDefault="008F0FF4" w:rsidP="00AD23E9">
            <w:pPr>
              <w:spacing w:before="60" w:after="60" w:line="240" w:lineRule="auto"/>
              <w:rPr>
                <w:rFonts w:ascii="Arial" w:hAnsi="Arial" w:cs="Arial"/>
                <w:sz w:val="20"/>
                <w:szCs w:val="20"/>
                <w:lang w:eastAsia="en-AU"/>
              </w:rPr>
            </w:pPr>
            <w:r w:rsidRPr="00A5173E">
              <w:rPr>
                <w:rFonts w:ascii="Arial" w:hAnsi="Arial" w:cs="Arial"/>
                <w:sz w:val="20"/>
                <w:szCs w:val="20"/>
                <w:lang w:eastAsia="en-AU"/>
              </w:rPr>
              <w:t>Has the use of mutually inconsistent data been justified (i.e. are assumptions and choices appropriate)</w:t>
            </w:r>
            <w:r w:rsidR="00AD23E9">
              <w:rPr>
                <w:rFonts w:ascii="Arial" w:hAnsi="Arial" w:cs="Arial"/>
                <w:sz w:val="20"/>
                <w:szCs w:val="20"/>
                <w:lang w:eastAsia="en-AU"/>
              </w:rPr>
              <w:t>?</w:t>
            </w:r>
          </w:p>
        </w:tc>
      </w:tr>
      <w:tr w:rsidR="008F0FF4" w:rsidRPr="00A5173E" w14:paraId="636FE502" w14:textId="77777777" w:rsidTr="00790590">
        <w:trPr>
          <w:cantSplit/>
        </w:trPr>
        <w:tc>
          <w:tcPr>
            <w:tcW w:w="579" w:type="dxa"/>
            <w:vMerge/>
            <w:shd w:val="clear" w:color="000000" w:fill="FFFFFF"/>
            <w:noWrap/>
            <w:tcMar>
              <w:left w:w="57" w:type="dxa"/>
              <w:right w:w="57" w:type="dxa"/>
            </w:tcMar>
            <w:hideMark/>
          </w:tcPr>
          <w:p w14:paraId="27CC0247" w14:textId="0826345C"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588038D4" w14:textId="1F501736"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4A111174"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D33</w:t>
            </w:r>
          </w:p>
        </w:tc>
        <w:tc>
          <w:tcPr>
            <w:tcW w:w="10366" w:type="dxa"/>
            <w:shd w:val="clear" w:color="000000" w:fill="FFFFFF"/>
            <w:noWrap/>
            <w:tcMar>
              <w:left w:w="57" w:type="dxa"/>
              <w:right w:w="57" w:type="dxa"/>
            </w:tcMar>
            <w:hideMark/>
          </w:tcPr>
          <w:p w14:paraId="0BD77353" w14:textId="02EC38A6"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 process of data incorporation transparent</w:t>
            </w:r>
            <w:r w:rsidR="00AD23E9">
              <w:rPr>
                <w:rFonts w:ascii="Arial" w:hAnsi="Arial" w:cs="Arial"/>
                <w:sz w:val="20"/>
                <w:szCs w:val="20"/>
                <w:lang w:eastAsia="en-AU"/>
              </w:rPr>
              <w:t>?</w:t>
            </w:r>
          </w:p>
        </w:tc>
      </w:tr>
      <w:tr w:rsidR="008F0FF4" w:rsidRPr="00A5173E" w14:paraId="40C1ADF1" w14:textId="77777777" w:rsidTr="00790590">
        <w:trPr>
          <w:cantSplit/>
        </w:trPr>
        <w:tc>
          <w:tcPr>
            <w:tcW w:w="579" w:type="dxa"/>
            <w:vMerge/>
            <w:shd w:val="clear" w:color="000000" w:fill="FFFFFF"/>
            <w:noWrap/>
            <w:tcMar>
              <w:left w:w="57" w:type="dxa"/>
              <w:right w:w="57" w:type="dxa"/>
            </w:tcMar>
            <w:hideMark/>
          </w:tcPr>
          <w:p w14:paraId="56B15DDC" w14:textId="640D4CF6"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6D6A9C7B" w14:textId="4907DA96"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2E02198A"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D34</w:t>
            </w:r>
          </w:p>
        </w:tc>
        <w:tc>
          <w:tcPr>
            <w:tcW w:w="10366" w:type="dxa"/>
            <w:shd w:val="clear" w:color="000000" w:fill="FFFFFF"/>
            <w:noWrap/>
            <w:tcMar>
              <w:left w:w="57" w:type="dxa"/>
              <w:right w:w="57" w:type="dxa"/>
            </w:tcMar>
            <w:hideMark/>
          </w:tcPr>
          <w:p w14:paraId="219A8A8B" w14:textId="3B45E749"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If data have been incorporated as distributions, has the choice of distribution for each parameter been described and justified</w:t>
            </w:r>
            <w:r w:rsidR="00AD23E9">
              <w:rPr>
                <w:rFonts w:ascii="Arial" w:hAnsi="Arial" w:cs="Arial"/>
                <w:sz w:val="20"/>
                <w:szCs w:val="20"/>
                <w:lang w:eastAsia="en-AU"/>
              </w:rPr>
              <w:t>?</w:t>
            </w:r>
          </w:p>
        </w:tc>
      </w:tr>
      <w:tr w:rsidR="008F0FF4" w:rsidRPr="00A5173E" w14:paraId="46E30691" w14:textId="77777777" w:rsidTr="00790590">
        <w:trPr>
          <w:cantSplit/>
        </w:trPr>
        <w:tc>
          <w:tcPr>
            <w:tcW w:w="579" w:type="dxa"/>
            <w:vMerge/>
            <w:shd w:val="clear" w:color="000000" w:fill="FFFFFF"/>
            <w:noWrap/>
            <w:tcMar>
              <w:left w:w="57" w:type="dxa"/>
              <w:right w:w="57" w:type="dxa"/>
            </w:tcMar>
            <w:hideMark/>
          </w:tcPr>
          <w:p w14:paraId="613AE046" w14:textId="03AD37AF"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2ABAC296" w14:textId="7B40C0B6"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59C7B035"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D35</w:t>
            </w:r>
          </w:p>
        </w:tc>
        <w:tc>
          <w:tcPr>
            <w:tcW w:w="10366" w:type="dxa"/>
            <w:shd w:val="clear" w:color="000000" w:fill="FFFFFF"/>
            <w:noWrap/>
            <w:tcMar>
              <w:left w:w="57" w:type="dxa"/>
              <w:right w:w="57" w:type="dxa"/>
            </w:tcMar>
            <w:hideMark/>
          </w:tcPr>
          <w:p w14:paraId="5CBFD88A" w14:textId="03C6B118"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If data have been incorporated as distribution, is it clear that second order uncertainty is reflected</w:t>
            </w:r>
            <w:r w:rsidR="00AD23E9">
              <w:rPr>
                <w:rFonts w:ascii="Arial" w:hAnsi="Arial" w:cs="Arial"/>
                <w:sz w:val="20"/>
                <w:szCs w:val="20"/>
                <w:lang w:eastAsia="en-AU"/>
              </w:rPr>
              <w:t>?</w:t>
            </w:r>
          </w:p>
        </w:tc>
      </w:tr>
      <w:tr w:rsidR="008F0FF4" w:rsidRPr="00A5173E" w14:paraId="48E2CA4A" w14:textId="77777777" w:rsidTr="00790590">
        <w:trPr>
          <w:cantSplit/>
        </w:trPr>
        <w:tc>
          <w:tcPr>
            <w:tcW w:w="579" w:type="dxa"/>
            <w:vMerge w:val="restart"/>
            <w:shd w:val="clear" w:color="000000" w:fill="FFFFFF"/>
            <w:noWrap/>
            <w:tcMar>
              <w:left w:w="57" w:type="dxa"/>
              <w:right w:w="57" w:type="dxa"/>
            </w:tcMar>
            <w:hideMark/>
          </w:tcPr>
          <w:p w14:paraId="767E30F5"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D4</w:t>
            </w:r>
          </w:p>
          <w:p w14:paraId="0E7FB9C0" w14:textId="622920D6"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5505C2C1" w14:textId="40419FFD"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xml:space="preserve">Assessment of uncertainty </w:t>
            </w:r>
          </w:p>
        </w:tc>
        <w:tc>
          <w:tcPr>
            <w:tcW w:w="690" w:type="dxa"/>
            <w:shd w:val="clear" w:color="000000" w:fill="FFFFFF"/>
            <w:noWrap/>
            <w:tcMar>
              <w:left w:w="57" w:type="dxa"/>
              <w:right w:w="57" w:type="dxa"/>
            </w:tcMar>
            <w:hideMark/>
          </w:tcPr>
          <w:p w14:paraId="590D554E"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D41</w:t>
            </w:r>
          </w:p>
        </w:tc>
        <w:tc>
          <w:tcPr>
            <w:tcW w:w="10366" w:type="dxa"/>
            <w:shd w:val="clear" w:color="000000" w:fill="FFFFFF"/>
            <w:noWrap/>
            <w:tcMar>
              <w:left w:w="57" w:type="dxa"/>
              <w:right w:w="57" w:type="dxa"/>
            </w:tcMar>
            <w:hideMark/>
          </w:tcPr>
          <w:p w14:paraId="6F8E8074" w14:textId="78849A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Have the four principal types of uncertainty been addressed</w:t>
            </w:r>
            <w:r w:rsidR="00AD23E9">
              <w:rPr>
                <w:rFonts w:ascii="Arial" w:hAnsi="Arial" w:cs="Arial"/>
                <w:sz w:val="20"/>
                <w:szCs w:val="20"/>
                <w:lang w:eastAsia="en-AU"/>
              </w:rPr>
              <w:t>?</w:t>
            </w:r>
          </w:p>
        </w:tc>
      </w:tr>
      <w:tr w:rsidR="008F0FF4" w:rsidRPr="00A5173E" w14:paraId="6A77EA3E" w14:textId="77777777" w:rsidTr="00790590">
        <w:trPr>
          <w:cantSplit/>
        </w:trPr>
        <w:tc>
          <w:tcPr>
            <w:tcW w:w="579" w:type="dxa"/>
            <w:vMerge/>
            <w:shd w:val="clear" w:color="000000" w:fill="FFFFFF"/>
            <w:noWrap/>
            <w:tcMar>
              <w:left w:w="57" w:type="dxa"/>
              <w:right w:w="57" w:type="dxa"/>
            </w:tcMar>
            <w:hideMark/>
          </w:tcPr>
          <w:p w14:paraId="3F77654E" w14:textId="46DBBA12"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627634CE" w14:textId="2D718FB2"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6BD4AA03"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D42</w:t>
            </w:r>
          </w:p>
        </w:tc>
        <w:tc>
          <w:tcPr>
            <w:tcW w:w="10366" w:type="dxa"/>
            <w:shd w:val="clear" w:color="000000" w:fill="FFFFFF"/>
            <w:noWrap/>
            <w:tcMar>
              <w:left w:w="57" w:type="dxa"/>
              <w:right w:w="57" w:type="dxa"/>
            </w:tcMar>
            <w:hideMark/>
          </w:tcPr>
          <w:p w14:paraId="588B1380" w14:textId="1226C2A4"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If not, has the omission of particular forms of uncertainty been justified</w:t>
            </w:r>
            <w:r w:rsidR="00AD23E9">
              <w:rPr>
                <w:rFonts w:ascii="Arial" w:hAnsi="Arial" w:cs="Arial"/>
                <w:sz w:val="20"/>
                <w:szCs w:val="20"/>
                <w:lang w:eastAsia="en-AU"/>
              </w:rPr>
              <w:t>?</w:t>
            </w:r>
          </w:p>
        </w:tc>
      </w:tr>
      <w:tr w:rsidR="008F0FF4" w:rsidRPr="00A5173E" w14:paraId="0B20A6EA" w14:textId="77777777" w:rsidTr="00790590">
        <w:trPr>
          <w:cantSplit/>
        </w:trPr>
        <w:tc>
          <w:tcPr>
            <w:tcW w:w="579" w:type="dxa"/>
            <w:shd w:val="clear" w:color="000000" w:fill="FFFFFF"/>
            <w:noWrap/>
            <w:tcMar>
              <w:left w:w="57" w:type="dxa"/>
              <w:right w:w="57" w:type="dxa"/>
            </w:tcMar>
            <w:hideMark/>
          </w:tcPr>
          <w:p w14:paraId="15623713"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D4a</w:t>
            </w:r>
          </w:p>
        </w:tc>
        <w:tc>
          <w:tcPr>
            <w:tcW w:w="2535" w:type="dxa"/>
            <w:shd w:val="clear" w:color="000000" w:fill="FFFFFF"/>
            <w:noWrap/>
            <w:tcMar>
              <w:left w:w="57" w:type="dxa"/>
              <w:right w:w="57" w:type="dxa"/>
            </w:tcMar>
            <w:hideMark/>
          </w:tcPr>
          <w:p w14:paraId="73E7929D"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Uncertainty: Methodological</w:t>
            </w:r>
          </w:p>
        </w:tc>
        <w:tc>
          <w:tcPr>
            <w:tcW w:w="690" w:type="dxa"/>
            <w:shd w:val="clear" w:color="000000" w:fill="FFFFFF"/>
            <w:noWrap/>
            <w:tcMar>
              <w:left w:w="57" w:type="dxa"/>
              <w:right w:w="57" w:type="dxa"/>
            </w:tcMar>
            <w:hideMark/>
          </w:tcPr>
          <w:p w14:paraId="15F09284"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D4a1</w:t>
            </w:r>
          </w:p>
        </w:tc>
        <w:tc>
          <w:tcPr>
            <w:tcW w:w="10366" w:type="dxa"/>
            <w:shd w:val="clear" w:color="000000" w:fill="FFFFFF"/>
            <w:noWrap/>
            <w:tcMar>
              <w:left w:w="57" w:type="dxa"/>
              <w:right w:w="57" w:type="dxa"/>
            </w:tcMar>
            <w:hideMark/>
          </w:tcPr>
          <w:p w14:paraId="493180A2" w14:textId="1CBD7CE6"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Have methodological uncertainties been addressed by running alternative versions of the model with different methodological assumption</w:t>
            </w:r>
            <w:r w:rsidR="00AD23E9">
              <w:rPr>
                <w:rFonts w:ascii="Arial" w:hAnsi="Arial" w:cs="Arial"/>
                <w:sz w:val="20"/>
                <w:szCs w:val="20"/>
                <w:lang w:eastAsia="en-AU"/>
              </w:rPr>
              <w:t>s?</w:t>
            </w:r>
          </w:p>
        </w:tc>
      </w:tr>
      <w:tr w:rsidR="008F0FF4" w:rsidRPr="00A5173E" w14:paraId="4308661A" w14:textId="77777777" w:rsidTr="00790590">
        <w:trPr>
          <w:cantSplit/>
        </w:trPr>
        <w:tc>
          <w:tcPr>
            <w:tcW w:w="579" w:type="dxa"/>
            <w:shd w:val="clear" w:color="000000" w:fill="FFFFFF"/>
            <w:noWrap/>
            <w:tcMar>
              <w:left w:w="57" w:type="dxa"/>
              <w:right w:w="57" w:type="dxa"/>
            </w:tcMar>
            <w:hideMark/>
          </w:tcPr>
          <w:p w14:paraId="7EB00D3C"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D4b</w:t>
            </w:r>
          </w:p>
        </w:tc>
        <w:tc>
          <w:tcPr>
            <w:tcW w:w="2535" w:type="dxa"/>
            <w:shd w:val="clear" w:color="000000" w:fill="FFFFFF"/>
            <w:noWrap/>
            <w:tcMar>
              <w:left w:w="57" w:type="dxa"/>
              <w:right w:w="57" w:type="dxa"/>
            </w:tcMar>
            <w:hideMark/>
          </w:tcPr>
          <w:p w14:paraId="42F8B9C6"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Uncertainty: Structural</w:t>
            </w:r>
          </w:p>
        </w:tc>
        <w:tc>
          <w:tcPr>
            <w:tcW w:w="690" w:type="dxa"/>
            <w:shd w:val="clear" w:color="000000" w:fill="FFFFFF"/>
            <w:noWrap/>
            <w:tcMar>
              <w:left w:w="57" w:type="dxa"/>
              <w:right w:w="57" w:type="dxa"/>
            </w:tcMar>
            <w:hideMark/>
          </w:tcPr>
          <w:p w14:paraId="5AFBA7E3"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D4b1</w:t>
            </w:r>
          </w:p>
        </w:tc>
        <w:tc>
          <w:tcPr>
            <w:tcW w:w="10366" w:type="dxa"/>
            <w:shd w:val="clear" w:color="000000" w:fill="FFFFFF"/>
            <w:noWrap/>
            <w:tcMar>
              <w:left w:w="57" w:type="dxa"/>
              <w:right w:w="57" w:type="dxa"/>
            </w:tcMar>
            <w:hideMark/>
          </w:tcPr>
          <w:p w14:paraId="036489D5" w14:textId="2C6D35D5"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there evidence that structural uncertainties have been addressed via sensitivity analysis</w:t>
            </w:r>
            <w:r w:rsidR="00AD23E9">
              <w:rPr>
                <w:rFonts w:ascii="Arial" w:hAnsi="Arial" w:cs="Arial"/>
                <w:sz w:val="20"/>
                <w:szCs w:val="20"/>
                <w:lang w:eastAsia="en-AU"/>
              </w:rPr>
              <w:t>?</w:t>
            </w:r>
          </w:p>
        </w:tc>
      </w:tr>
      <w:tr w:rsidR="008F0FF4" w:rsidRPr="00A5173E" w14:paraId="0B4B11F3" w14:textId="77777777" w:rsidTr="00790590">
        <w:trPr>
          <w:cantSplit/>
        </w:trPr>
        <w:tc>
          <w:tcPr>
            <w:tcW w:w="579" w:type="dxa"/>
            <w:shd w:val="clear" w:color="000000" w:fill="FFFFFF"/>
            <w:noWrap/>
            <w:tcMar>
              <w:left w:w="57" w:type="dxa"/>
              <w:right w:w="57" w:type="dxa"/>
            </w:tcMar>
            <w:hideMark/>
          </w:tcPr>
          <w:p w14:paraId="3441D65A"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lastRenderedPageBreak/>
              <w:t>D4c</w:t>
            </w:r>
          </w:p>
        </w:tc>
        <w:tc>
          <w:tcPr>
            <w:tcW w:w="2535" w:type="dxa"/>
            <w:shd w:val="clear" w:color="000000" w:fill="FFFFFF"/>
            <w:noWrap/>
            <w:tcMar>
              <w:left w:w="57" w:type="dxa"/>
              <w:right w:w="57" w:type="dxa"/>
            </w:tcMar>
            <w:hideMark/>
          </w:tcPr>
          <w:p w14:paraId="5CC90B8B"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Uncertainty: Heterogeneity</w:t>
            </w:r>
          </w:p>
        </w:tc>
        <w:tc>
          <w:tcPr>
            <w:tcW w:w="690" w:type="dxa"/>
            <w:shd w:val="clear" w:color="000000" w:fill="FFFFFF"/>
            <w:noWrap/>
            <w:tcMar>
              <w:left w:w="57" w:type="dxa"/>
              <w:right w:w="57" w:type="dxa"/>
            </w:tcMar>
            <w:hideMark/>
          </w:tcPr>
          <w:p w14:paraId="27CCACF6"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D4c1</w:t>
            </w:r>
          </w:p>
        </w:tc>
        <w:tc>
          <w:tcPr>
            <w:tcW w:w="10366" w:type="dxa"/>
            <w:shd w:val="clear" w:color="000000" w:fill="FFFFFF"/>
            <w:noWrap/>
            <w:tcMar>
              <w:left w:w="57" w:type="dxa"/>
              <w:right w:w="57" w:type="dxa"/>
            </w:tcMar>
            <w:hideMark/>
          </w:tcPr>
          <w:p w14:paraId="72142E8F" w14:textId="74B701A5"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Has heterogeneity been dealt with by running the model separately for different sub-groups</w:t>
            </w:r>
            <w:r w:rsidR="00AD23E9">
              <w:rPr>
                <w:rFonts w:ascii="Arial" w:hAnsi="Arial" w:cs="Arial"/>
                <w:sz w:val="20"/>
                <w:szCs w:val="20"/>
                <w:lang w:eastAsia="en-AU"/>
              </w:rPr>
              <w:t>?</w:t>
            </w:r>
          </w:p>
        </w:tc>
      </w:tr>
      <w:tr w:rsidR="008F0FF4" w:rsidRPr="00A5173E" w14:paraId="40E98ED8" w14:textId="77777777" w:rsidTr="00790590">
        <w:trPr>
          <w:cantSplit/>
        </w:trPr>
        <w:tc>
          <w:tcPr>
            <w:tcW w:w="579" w:type="dxa"/>
            <w:vMerge w:val="restart"/>
            <w:shd w:val="clear" w:color="000000" w:fill="FFFFFF"/>
            <w:noWrap/>
            <w:tcMar>
              <w:left w:w="57" w:type="dxa"/>
              <w:right w:w="57" w:type="dxa"/>
            </w:tcMar>
            <w:hideMark/>
          </w:tcPr>
          <w:p w14:paraId="0CD2A1DB"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D4d</w:t>
            </w:r>
          </w:p>
          <w:p w14:paraId="77B6B4E7"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59FC3D44" w14:textId="3747032C"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28D9ABAA"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Uncertainty: Parameter</w:t>
            </w:r>
          </w:p>
          <w:p w14:paraId="419B6602"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3CC73710" w14:textId="01A53EFC"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690" w:type="dxa"/>
            <w:shd w:val="clear" w:color="000000" w:fill="FFFFFF"/>
            <w:noWrap/>
            <w:tcMar>
              <w:left w:w="57" w:type="dxa"/>
              <w:right w:w="57" w:type="dxa"/>
            </w:tcMar>
            <w:hideMark/>
          </w:tcPr>
          <w:p w14:paraId="41984717"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D4d1</w:t>
            </w:r>
          </w:p>
        </w:tc>
        <w:tc>
          <w:tcPr>
            <w:tcW w:w="10366" w:type="dxa"/>
            <w:shd w:val="clear" w:color="000000" w:fill="FFFFFF"/>
            <w:noWrap/>
            <w:tcMar>
              <w:left w:w="57" w:type="dxa"/>
              <w:right w:w="57" w:type="dxa"/>
            </w:tcMar>
            <w:hideMark/>
          </w:tcPr>
          <w:p w14:paraId="09EC14E0" w14:textId="2BC70BE8"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Are the methods of assessment of parameter uncertainty appropriate</w:t>
            </w:r>
            <w:r w:rsidR="00AD23E9">
              <w:rPr>
                <w:rFonts w:ascii="Arial" w:hAnsi="Arial" w:cs="Arial"/>
                <w:sz w:val="20"/>
                <w:szCs w:val="20"/>
                <w:lang w:eastAsia="en-AU"/>
              </w:rPr>
              <w:t>?</w:t>
            </w:r>
          </w:p>
        </w:tc>
      </w:tr>
      <w:tr w:rsidR="008F0FF4" w:rsidRPr="00A5173E" w14:paraId="7430A756" w14:textId="77777777" w:rsidTr="00790590">
        <w:trPr>
          <w:cantSplit/>
        </w:trPr>
        <w:tc>
          <w:tcPr>
            <w:tcW w:w="579" w:type="dxa"/>
            <w:vMerge/>
            <w:shd w:val="clear" w:color="000000" w:fill="FFFFFF"/>
            <w:noWrap/>
            <w:tcMar>
              <w:left w:w="57" w:type="dxa"/>
              <w:right w:w="57" w:type="dxa"/>
            </w:tcMar>
            <w:hideMark/>
          </w:tcPr>
          <w:p w14:paraId="5B19DA85" w14:textId="42C41717"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09E1094B" w14:textId="789C8CFD"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192E4815"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D4d2</w:t>
            </w:r>
          </w:p>
        </w:tc>
        <w:tc>
          <w:tcPr>
            <w:tcW w:w="10366" w:type="dxa"/>
            <w:shd w:val="clear" w:color="000000" w:fill="FFFFFF"/>
            <w:noWrap/>
            <w:tcMar>
              <w:left w:w="57" w:type="dxa"/>
              <w:right w:w="57" w:type="dxa"/>
            </w:tcMar>
            <w:hideMark/>
          </w:tcPr>
          <w:p w14:paraId="1F900C32" w14:textId="0E208B9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Has probabilistic sensitivity analysis been done, if not has this been justified</w:t>
            </w:r>
            <w:r w:rsidR="00AD23E9">
              <w:rPr>
                <w:rFonts w:ascii="Arial" w:hAnsi="Arial" w:cs="Arial"/>
                <w:sz w:val="20"/>
                <w:szCs w:val="20"/>
                <w:lang w:eastAsia="en-AU"/>
              </w:rPr>
              <w:t>?</w:t>
            </w:r>
          </w:p>
        </w:tc>
      </w:tr>
      <w:tr w:rsidR="008F0FF4" w:rsidRPr="00A5173E" w14:paraId="041B7AF3" w14:textId="77777777" w:rsidTr="00790590">
        <w:trPr>
          <w:cantSplit/>
        </w:trPr>
        <w:tc>
          <w:tcPr>
            <w:tcW w:w="579" w:type="dxa"/>
            <w:vMerge/>
            <w:shd w:val="clear" w:color="000000" w:fill="FFFFFF"/>
            <w:noWrap/>
            <w:tcMar>
              <w:left w:w="57" w:type="dxa"/>
              <w:right w:w="57" w:type="dxa"/>
            </w:tcMar>
            <w:hideMark/>
          </w:tcPr>
          <w:p w14:paraId="099091E5" w14:textId="2BB3617F"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0A39B737" w14:textId="7A705563"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63367539"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D4d3</w:t>
            </w:r>
          </w:p>
        </w:tc>
        <w:tc>
          <w:tcPr>
            <w:tcW w:w="10366" w:type="dxa"/>
            <w:shd w:val="clear" w:color="000000" w:fill="FFFFFF"/>
            <w:noWrap/>
            <w:tcMar>
              <w:left w:w="57" w:type="dxa"/>
              <w:right w:w="57" w:type="dxa"/>
            </w:tcMar>
            <w:hideMark/>
          </w:tcPr>
          <w:p w14:paraId="3B3BE70C" w14:textId="1197DE33"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If data are incorporated as point estimates, are the range used for sensitivity analysis stated clearly and justified</w:t>
            </w:r>
            <w:r w:rsidR="00AD23E9">
              <w:rPr>
                <w:rFonts w:ascii="Arial" w:hAnsi="Arial" w:cs="Arial"/>
                <w:sz w:val="20"/>
                <w:szCs w:val="20"/>
                <w:lang w:eastAsia="en-AU"/>
              </w:rPr>
              <w:t>?</w:t>
            </w:r>
          </w:p>
        </w:tc>
      </w:tr>
      <w:tr w:rsidR="008F0FF4" w:rsidRPr="00A5173E" w14:paraId="0E893603" w14:textId="77777777" w:rsidTr="00790590">
        <w:trPr>
          <w:cantSplit/>
        </w:trPr>
        <w:tc>
          <w:tcPr>
            <w:tcW w:w="579" w:type="dxa"/>
            <w:shd w:val="clear" w:color="000000" w:fill="FFFFFF"/>
            <w:noWrap/>
            <w:tcMar>
              <w:left w:w="57" w:type="dxa"/>
              <w:right w:w="57" w:type="dxa"/>
            </w:tcMar>
            <w:hideMark/>
          </w:tcPr>
          <w:p w14:paraId="2D48699C"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C1</w:t>
            </w:r>
          </w:p>
        </w:tc>
        <w:tc>
          <w:tcPr>
            <w:tcW w:w="2535" w:type="dxa"/>
            <w:shd w:val="clear" w:color="000000" w:fill="FFFFFF"/>
            <w:noWrap/>
            <w:tcMar>
              <w:left w:w="57" w:type="dxa"/>
              <w:right w:w="57" w:type="dxa"/>
            </w:tcMar>
            <w:hideMark/>
          </w:tcPr>
          <w:p w14:paraId="4E085B64"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xml:space="preserve">Internal consistency </w:t>
            </w:r>
          </w:p>
        </w:tc>
        <w:tc>
          <w:tcPr>
            <w:tcW w:w="690" w:type="dxa"/>
            <w:shd w:val="clear" w:color="000000" w:fill="FFFFFF"/>
            <w:noWrap/>
            <w:tcMar>
              <w:left w:w="57" w:type="dxa"/>
              <w:right w:w="57" w:type="dxa"/>
            </w:tcMar>
            <w:hideMark/>
          </w:tcPr>
          <w:p w14:paraId="31A6DD60"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C11</w:t>
            </w:r>
          </w:p>
        </w:tc>
        <w:tc>
          <w:tcPr>
            <w:tcW w:w="10366" w:type="dxa"/>
            <w:shd w:val="clear" w:color="000000" w:fill="FFFFFF"/>
            <w:noWrap/>
            <w:tcMar>
              <w:left w:w="57" w:type="dxa"/>
              <w:right w:w="57" w:type="dxa"/>
            </w:tcMar>
            <w:hideMark/>
          </w:tcPr>
          <w:p w14:paraId="698781BE" w14:textId="0A3402CD"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Is there evidence that the mathematical logic of the model has been tested thoroughly before use</w:t>
            </w:r>
            <w:r w:rsidR="00AD23E9">
              <w:rPr>
                <w:rFonts w:ascii="Arial" w:hAnsi="Arial" w:cs="Arial"/>
                <w:sz w:val="20"/>
                <w:szCs w:val="20"/>
                <w:lang w:eastAsia="en-AU"/>
              </w:rPr>
              <w:t>?</w:t>
            </w:r>
          </w:p>
        </w:tc>
      </w:tr>
      <w:tr w:rsidR="008F0FF4" w:rsidRPr="00A5173E" w14:paraId="677AFEEE" w14:textId="77777777" w:rsidTr="00790590">
        <w:trPr>
          <w:cantSplit/>
        </w:trPr>
        <w:tc>
          <w:tcPr>
            <w:tcW w:w="579" w:type="dxa"/>
            <w:vMerge w:val="restart"/>
            <w:shd w:val="clear" w:color="000000" w:fill="FFFFFF"/>
            <w:noWrap/>
            <w:tcMar>
              <w:left w:w="57" w:type="dxa"/>
              <w:right w:w="57" w:type="dxa"/>
            </w:tcMar>
            <w:hideMark/>
          </w:tcPr>
          <w:p w14:paraId="7260314B"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C2</w:t>
            </w:r>
          </w:p>
          <w:p w14:paraId="6F500008"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6B1E216C"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40E9B85A" w14:textId="7DF52970"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2535" w:type="dxa"/>
            <w:vMerge w:val="restart"/>
            <w:shd w:val="clear" w:color="000000" w:fill="FFFFFF"/>
            <w:noWrap/>
            <w:tcMar>
              <w:left w:w="57" w:type="dxa"/>
              <w:right w:w="57" w:type="dxa"/>
            </w:tcMar>
            <w:hideMark/>
          </w:tcPr>
          <w:p w14:paraId="191E420F"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xml:space="preserve">External consistency </w:t>
            </w:r>
          </w:p>
          <w:p w14:paraId="38D9061A"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78CBE650"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p w14:paraId="6152356D" w14:textId="414F8738"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 </w:t>
            </w:r>
          </w:p>
        </w:tc>
        <w:tc>
          <w:tcPr>
            <w:tcW w:w="690" w:type="dxa"/>
            <w:shd w:val="clear" w:color="000000" w:fill="FFFFFF"/>
            <w:noWrap/>
            <w:tcMar>
              <w:left w:w="57" w:type="dxa"/>
              <w:right w:w="57" w:type="dxa"/>
            </w:tcMar>
            <w:hideMark/>
          </w:tcPr>
          <w:p w14:paraId="29D8838C"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C21</w:t>
            </w:r>
          </w:p>
        </w:tc>
        <w:tc>
          <w:tcPr>
            <w:tcW w:w="10366" w:type="dxa"/>
            <w:shd w:val="clear" w:color="000000" w:fill="FFFFFF"/>
            <w:noWrap/>
            <w:tcMar>
              <w:left w:w="57" w:type="dxa"/>
              <w:right w:w="57" w:type="dxa"/>
            </w:tcMar>
            <w:hideMark/>
          </w:tcPr>
          <w:p w14:paraId="723B4961" w14:textId="085C35C3"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Are the conclusions valid given the data presented</w:t>
            </w:r>
            <w:r w:rsidR="00AD23E9">
              <w:rPr>
                <w:rFonts w:ascii="Arial" w:hAnsi="Arial" w:cs="Arial"/>
                <w:sz w:val="20"/>
                <w:szCs w:val="20"/>
                <w:lang w:eastAsia="en-AU"/>
              </w:rPr>
              <w:t>?</w:t>
            </w:r>
          </w:p>
        </w:tc>
      </w:tr>
      <w:tr w:rsidR="008F0FF4" w:rsidRPr="00A5173E" w14:paraId="5C8E09C4" w14:textId="77777777" w:rsidTr="00790590">
        <w:trPr>
          <w:cantSplit/>
        </w:trPr>
        <w:tc>
          <w:tcPr>
            <w:tcW w:w="579" w:type="dxa"/>
            <w:vMerge/>
            <w:shd w:val="clear" w:color="000000" w:fill="FFFFFF"/>
            <w:noWrap/>
            <w:tcMar>
              <w:left w:w="57" w:type="dxa"/>
              <w:right w:w="57" w:type="dxa"/>
            </w:tcMar>
            <w:hideMark/>
          </w:tcPr>
          <w:p w14:paraId="7492D17D" w14:textId="44C2706F"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3F7BB13B" w14:textId="3ADF070D"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074AF1FD"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C22</w:t>
            </w:r>
          </w:p>
        </w:tc>
        <w:tc>
          <w:tcPr>
            <w:tcW w:w="10366" w:type="dxa"/>
            <w:shd w:val="clear" w:color="000000" w:fill="FFFFFF"/>
            <w:noWrap/>
            <w:tcMar>
              <w:left w:w="57" w:type="dxa"/>
              <w:right w:w="57" w:type="dxa"/>
            </w:tcMar>
            <w:hideMark/>
          </w:tcPr>
          <w:p w14:paraId="61322A4F" w14:textId="548731A9"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Are any counter-intuitive results from the model explained and justified</w:t>
            </w:r>
            <w:r w:rsidR="00AD23E9">
              <w:rPr>
                <w:rFonts w:ascii="Arial" w:hAnsi="Arial" w:cs="Arial"/>
                <w:sz w:val="20"/>
                <w:szCs w:val="20"/>
                <w:lang w:eastAsia="en-AU"/>
              </w:rPr>
              <w:t>?</w:t>
            </w:r>
          </w:p>
        </w:tc>
      </w:tr>
      <w:tr w:rsidR="008F0FF4" w:rsidRPr="00A5173E" w14:paraId="5A899B80" w14:textId="77777777" w:rsidTr="00790590">
        <w:trPr>
          <w:cantSplit/>
        </w:trPr>
        <w:tc>
          <w:tcPr>
            <w:tcW w:w="579" w:type="dxa"/>
            <w:vMerge/>
            <w:shd w:val="clear" w:color="000000" w:fill="FFFFFF"/>
            <w:noWrap/>
            <w:tcMar>
              <w:left w:w="57" w:type="dxa"/>
              <w:right w:w="57" w:type="dxa"/>
            </w:tcMar>
            <w:hideMark/>
          </w:tcPr>
          <w:p w14:paraId="501981B7" w14:textId="724EA034"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7D921754" w14:textId="32A7AEA0"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6895E727"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C23</w:t>
            </w:r>
          </w:p>
        </w:tc>
        <w:tc>
          <w:tcPr>
            <w:tcW w:w="10366" w:type="dxa"/>
            <w:shd w:val="clear" w:color="000000" w:fill="FFFFFF"/>
            <w:noWrap/>
            <w:tcMar>
              <w:left w:w="57" w:type="dxa"/>
              <w:right w:w="57" w:type="dxa"/>
            </w:tcMar>
            <w:hideMark/>
          </w:tcPr>
          <w:p w14:paraId="59D1A3E6" w14:textId="61890698"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If the model has been calibrated against independent data, have any differences been explained and justified</w:t>
            </w:r>
            <w:r w:rsidR="00AD23E9">
              <w:rPr>
                <w:rFonts w:ascii="Arial" w:hAnsi="Arial" w:cs="Arial"/>
                <w:sz w:val="20"/>
                <w:szCs w:val="20"/>
                <w:lang w:eastAsia="en-AU"/>
              </w:rPr>
              <w:t>?</w:t>
            </w:r>
          </w:p>
        </w:tc>
      </w:tr>
      <w:tr w:rsidR="008F0FF4" w:rsidRPr="00A5173E" w14:paraId="265C0BCD" w14:textId="77777777" w:rsidTr="00790590">
        <w:trPr>
          <w:cantSplit/>
        </w:trPr>
        <w:tc>
          <w:tcPr>
            <w:tcW w:w="579" w:type="dxa"/>
            <w:vMerge/>
            <w:shd w:val="clear" w:color="000000" w:fill="FFFFFF"/>
            <w:noWrap/>
            <w:tcMar>
              <w:left w:w="57" w:type="dxa"/>
              <w:right w:w="57" w:type="dxa"/>
            </w:tcMar>
            <w:hideMark/>
          </w:tcPr>
          <w:p w14:paraId="6C1F5B62" w14:textId="49C69004" w:rsidR="008F0FF4" w:rsidRPr="00A5173E" w:rsidRDefault="008F0FF4" w:rsidP="00291DA4">
            <w:pPr>
              <w:spacing w:before="60" w:after="60" w:line="240" w:lineRule="auto"/>
              <w:rPr>
                <w:rFonts w:ascii="Arial" w:hAnsi="Arial" w:cs="Arial"/>
                <w:sz w:val="20"/>
                <w:szCs w:val="20"/>
                <w:lang w:eastAsia="en-AU"/>
              </w:rPr>
            </w:pPr>
          </w:p>
        </w:tc>
        <w:tc>
          <w:tcPr>
            <w:tcW w:w="2535" w:type="dxa"/>
            <w:vMerge/>
            <w:shd w:val="clear" w:color="000000" w:fill="FFFFFF"/>
            <w:noWrap/>
            <w:tcMar>
              <w:left w:w="57" w:type="dxa"/>
              <w:right w:w="57" w:type="dxa"/>
            </w:tcMar>
            <w:hideMark/>
          </w:tcPr>
          <w:p w14:paraId="0A01AF4C" w14:textId="6614FF21" w:rsidR="008F0FF4" w:rsidRPr="00A5173E" w:rsidRDefault="008F0FF4" w:rsidP="00291DA4">
            <w:pPr>
              <w:spacing w:before="60" w:after="60" w:line="240" w:lineRule="auto"/>
              <w:rPr>
                <w:rFonts w:ascii="Arial" w:hAnsi="Arial" w:cs="Arial"/>
                <w:sz w:val="20"/>
                <w:szCs w:val="20"/>
                <w:lang w:eastAsia="en-AU"/>
              </w:rPr>
            </w:pPr>
          </w:p>
        </w:tc>
        <w:tc>
          <w:tcPr>
            <w:tcW w:w="690" w:type="dxa"/>
            <w:shd w:val="clear" w:color="000000" w:fill="FFFFFF"/>
            <w:noWrap/>
            <w:tcMar>
              <w:left w:w="57" w:type="dxa"/>
              <w:right w:w="57" w:type="dxa"/>
            </w:tcMar>
            <w:hideMark/>
          </w:tcPr>
          <w:p w14:paraId="7DAEB146" w14:textId="77777777"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C24</w:t>
            </w:r>
          </w:p>
        </w:tc>
        <w:tc>
          <w:tcPr>
            <w:tcW w:w="10366" w:type="dxa"/>
            <w:shd w:val="clear" w:color="000000" w:fill="FFFFFF"/>
            <w:noWrap/>
            <w:tcMar>
              <w:left w:w="57" w:type="dxa"/>
              <w:right w:w="57" w:type="dxa"/>
            </w:tcMar>
            <w:hideMark/>
          </w:tcPr>
          <w:p w14:paraId="31D3D340" w14:textId="60CEEC21" w:rsidR="008F0FF4" w:rsidRPr="00A5173E" w:rsidRDefault="008F0FF4" w:rsidP="00291DA4">
            <w:pPr>
              <w:spacing w:before="60" w:after="60" w:line="240" w:lineRule="auto"/>
              <w:rPr>
                <w:rFonts w:ascii="Arial" w:hAnsi="Arial" w:cs="Arial"/>
                <w:sz w:val="20"/>
                <w:szCs w:val="20"/>
                <w:lang w:eastAsia="en-AU"/>
              </w:rPr>
            </w:pPr>
            <w:r w:rsidRPr="00A5173E">
              <w:rPr>
                <w:rFonts w:ascii="Arial" w:hAnsi="Arial" w:cs="Arial"/>
                <w:sz w:val="20"/>
                <w:szCs w:val="20"/>
                <w:lang w:eastAsia="en-AU"/>
              </w:rPr>
              <w:t>Have the results of the model been compared with those of previous models and any differences in results explained</w:t>
            </w:r>
            <w:r w:rsidR="00AD23E9">
              <w:rPr>
                <w:rFonts w:ascii="Arial" w:hAnsi="Arial" w:cs="Arial"/>
                <w:sz w:val="20"/>
                <w:szCs w:val="20"/>
                <w:lang w:eastAsia="en-AU"/>
              </w:rPr>
              <w:t>?</w:t>
            </w:r>
          </w:p>
        </w:tc>
      </w:tr>
    </w:tbl>
    <w:p w14:paraId="25572D80" w14:textId="0509CB5E" w:rsidR="007A53E6" w:rsidRPr="00A5173E" w:rsidRDefault="007A53E6" w:rsidP="00FC3C0D">
      <w:pPr>
        <w:rPr>
          <w:rFonts w:ascii="Arial" w:hAnsi="Arial" w:cs="Arial"/>
        </w:rPr>
      </w:pPr>
    </w:p>
    <w:p w14:paraId="63CB7810" w14:textId="77777777" w:rsidR="007A53E6" w:rsidRPr="00A5173E" w:rsidRDefault="007A53E6">
      <w:pPr>
        <w:rPr>
          <w:rFonts w:ascii="Arial" w:hAnsi="Arial" w:cs="Arial"/>
        </w:rPr>
      </w:pPr>
      <w:r w:rsidRPr="00A5173E">
        <w:rPr>
          <w:rFonts w:ascii="Arial" w:hAnsi="Arial" w:cs="Arial"/>
        </w:rPr>
        <w:br w:type="page"/>
      </w:r>
    </w:p>
    <w:p w14:paraId="246FA530" w14:textId="77777777" w:rsidR="003A7B49" w:rsidRDefault="007A53E6" w:rsidP="003A7B49">
      <w:pPr>
        <w:spacing w:before="120" w:after="120" w:line="360" w:lineRule="auto"/>
        <w:jc w:val="both"/>
        <w:rPr>
          <w:rFonts w:ascii="Arial" w:hAnsi="Arial" w:cs="Arial"/>
          <w:b/>
          <w:sz w:val="28"/>
        </w:rPr>
      </w:pPr>
      <w:r w:rsidRPr="00A5173E">
        <w:rPr>
          <w:rFonts w:ascii="Arial" w:hAnsi="Arial" w:cs="Arial"/>
          <w:b/>
          <w:sz w:val="28"/>
        </w:rPr>
        <w:lastRenderedPageBreak/>
        <w:t xml:space="preserve">Appendix 2: Search and evaluation results </w:t>
      </w:r>
    </w:p>
    <w:p w14:paraId="23AAC61A" w14:textId="3627803E" w:rsidR="007A53E6" w:rsidRPr="003A7B49" w:rsidRDefault="007A53E6" w:rsidP="003A7B49">
      <w:pPr>
        <w:spacing w:before="120" w:after="120" w:line="360" w:lineRule="auto"/>
        <w:jc w:val="both"/>
        <w:rPr>
          <w:rFonts w:ascii="Arial" w:hAnsi="Arial" w:cs="Arial"/>
          <w:b/>
          <w:sz w:val="28"/>
        </w:rPr>
      </w:pPr>
      <w:r w:rsidRPr="00A5173E">
        <w:rPr>
          <w:rFonts w:ascii="Arial" w:hAnsi="Arial" w:cs="Arial"/>
          <w:b/>
        </w:rPr>
        <w:t xml:space="preserve">Figure A2.1: Flow diagram of included and excluded publications (PRISMA) </w:t>
      </w:r>
    </w:p>
    <w:p w14:paraId="7179A605" w14:textId="767B7A76" w:rsidR="00291DA4" w:rsidRPr="00A5173E" w:rsidRDefault="00B14049" w:rsidP="007A53E6">
      <w:pPr>
        <w:keepNext/>
        <w:widowControl w:val="0"/>
        <w:rPr>
          <w:rFonts w:ascii="Arial" w:hAnsi="Arial" w:cs="Arial"/>
          <w:b/>
        </w:rPr>
      </w:pPr>
      <w:r w:rsidRPr="00A5173E">
        <w:rPr>
          <w:rFonts w:ascii="Arial" w:hAnsi="Arial" w:cs="Arial"/>
          <w:noProof/>
          <w:lang w:eastAsia="en-AU"/>
        </w:rPr>
        <w:drawing>
          <wp:inline distT="0" distB="0" distL="0" distR="0" wp14:anchorId="7A15F800" wp14:editId="0C9A745B">
            <wp:extent cx="6560369" cy="554205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86451" cy="5564093"/>
                    </a:xfrm>
                    <a:prstGeom prst="rect">
                      <a:avLst/>
                    </a:prstGeom>
                  </pic:spPr>
                </pic:pic>
              </a:graphicData>
            </a:graphic>
          </wp:inline>
        </w:drawing>
      </w:r>
    </w:p>
    <w:p w14:paraId="4FB570CC" w14:textId="77777777" w:rsidR="003A7B49" w:rsidRDefault="00A44526" w:rsidP="005B7901">
      <w:pPr>
        <w:rPr>
          <w:rFonts w:ascii="Arial" w:hAnsi="Arial" w:cs="Arial"/>
          <w:b/>
        </w:rPr>
        <w:sectPr w:rsidR="003A7B49" w:rsidSect="001E76F8">
          <w:pgSz w:w="16838" w:h="11906" w:orient="landscape"/>
          <w:pgMar w:top="993" w:right="1440" w:bottom="567" w:left="1440" w:header="708" w:footer="708" w:gutter="0"/>
          <w:cols w:space="708"/>
          <w:docGrid w:linePitch="360"/>
        </w:sectPr>
      </w:pPr>
      <w:r w:rsidRPr="00A5173E">
        <w:rPr>
          <w:rFonts w:ascii="Arial" w:hAnsi="Arial" w:cs="Arial"/>
          <w:b/>
        </w:rPr>
        <w:br w:type="page"/>
      </w:r>
    </w:p>
    <w:p w14:paraId="0B176ADB" w14:textId="3A2F9D61" w:rsidR="005B7901" w:rsidRPr="00A5173E" w:rsidRDefault="005B7901" w:rsidP="005B7901">
      <w:pPr>
        <w:rPr>
          <w:rFonts w:ascii="Arial" w:hAnsi="Arial" w:cs="Arial"/>
          <w:b/>
        </w:rPr>
      </w:pPr>
      <w:r w:rsidRPr="00A5173E">
        <w:rPr>
          <w:rFonts w:ascii="Arial" w:hAnsi="Arial" w:cs="Arial"/>
          <w:b/>
        </w:rPr>
        <w:lastRenderedPageBreak/>
        <w:t>Figure A2.2: A brief history of decision-analytic models used to evaluate cost effectiveness of dementia interventions</w:t>
      </w:r>
    </w:p>
    <w:p w14:paraId="06513BB1" w14:textId="5002A8FF" w:rsidR="003A7B49" w:rsidRDefault="003A7B49">
      <w:pPr>
        <w:rPr>
          <w:rFonts w:ascii="Arial" w:hAnsi="Arial" w:cs="Arial"/>
          <w:b/>
        </w:rPr>
        <w:sectPr w:rsidR="003A7B49" w:rsidSect="003A7B49">
          <w:pgSz w:w="11906" w:h="16838"/>
          <w:pgMar w:top="1440" w:right="567" w:bottom="1276" w:left="992" w:header="709" w:footer="709" w:gutter="0"/>
          <w:cols w:space="708"/>
          <w:docGrid w:linePitch="360"/>
        </w:sectPr>
      </w:pPr>
      <w:r>
        <w:rPr>
          <w:rFonts w:ascii="Arial" w:hAnsi="Arial" w:cs="Arial"/>
          <w:b/>
          <w:noProof/>
          <w:lang w:eastAsia="en-AU"/>
        </w:rPr>
        <w:drawing>
          <wp:inline distT="0" distB="0" distL="0" distR="0" wp14:anchorId="0EA0F9F8" wp14:editId="540ADFA8">
            <wp:extent cx="5979381" cy="8466253"/>
            <wp:effectExtent l="0" t="0" r="2540" b="0"/>
            <wp:docPr id="3" name="Picture 3" descr="C:\Users\uqknguy3\AppData\Local\Microsoft\Windows\INetCache\Content.Word\FigA2.2.Study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qknguy3\AppData\Local\Microsoft\Windows\INetCache\Content.Word\FigA2.2.StudyTime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829" cy="8506532"/>
                    </a:xfrm>
                    <a:prstGeom prst="rect">
                      <a:avLst/>
                    </a:prstGeom>
                    <a:noFill/>
                    <a:ln>
                      <a:noFill/>
                    </a:ln>
                  </pic:spPr>
                </pic:pic>
              </a:graphicData>
            </a:graphic>
          </wp:inline>
        </w:drawing>
      </w:r>
    </w:p>
    <w:p w14:paraId="38E1243F" w14:textId="20B421D7" w:rsidR="007A53E6" w:rsidRPr="00A5173E" w:rsidRDefault="00933EFB" w:rsidP="00933EFB">
      <w:pPr>
        <w:spacing w:before="120" w:after="120" w:line="240" w:lineRule="auto"/>
        <w:jc w:val="both"/>
        <w:rPr>
          <w:rFonts w:ascii="Arial" w:hAnsi="Arial" w:cs="Arial"/>
          <w:b/>
        </w:rPr>
      </w:pPr>
      <w:r w:rsidRPr="00A5173E">
        <w:rPr>
          <w:rFonts w:ascii="Arial" w:hAnsi="Arial" w:cs="Arial"/>
          <w:b/>
        </w:rPr>
        <w:lastRenderedPageBreak/>
        <w:t>Table A2.1</w:t>
      </w:r>
      <w:r w:rsidR="000B0A15" w:rsidRPr="00A5173E">
        <w:rPr>
          <w:rFonts w:ascii="Arial" w:hAnsi="Arial" w:cs="Arial"/>
          <w:b/>
        </w:rPr>
        <w:t>a</w:t>
      </w:r>
      <w:r w:rsidRPr="00A5173E">
        <w:rPr>
          <w:rFonts w:ascii="Arial" w:hAnsi="Arial" w:cs="Arial"/>
          <w:b/>
        </w:rPr>
        <w:t xml:space="preserve">: Basic characteristics of modelled cost effectiveness studies  </w:t>
      </w:r>
    </w:p>
    <w:tbl>
      <w:tblPr>
        <w:tblW w:w="14170" w:type="dxa"/>
        <w:tblLook w:val="04A0" w:firstRow="1" w:lastRow="0" w:firstColumn="1" w:lastColumn="0" w:noHBand="0" w:noVBand="1"/>
      </w:tblPr>
      <w:tblGrid>
        <w:gridCol w:w="580"/>
        <w:gridCol w:w="1542"/>
        <w:gridCol w:w="800"/>
        <w:gridCol w:w="2460"/>
        <w:gridCol w:w="1300"/>
        <w:gridCol w:w="1960"/>
        <w:gridCol w:w="1780"/>
        <w:gridCol w:w="1420"/>
        <w:gridCol w:w="2328"/>
      </w:tblGrid>
      <w:tr w:rsidR="000B0A15" w:rsidRPr="00A5173E" w14:paraId="0F0F8358" w14:textId="77777777" w:rsidTr="0064094C">
        <w:trPr>
          <w:trHeight w:val="240"/>
          <w:tblHeader/>
        </w:trPr>
        <w:tc>
          <w:tcPr>
            <w:tcW w:w="580" w:type="dxa"/>
            <w:tcBorders>
              <w:top w:val="single" w:sz="4" w:space="0" w:color="9BC2E6"/>
              <w:left w:val="single" w:sz="4" w:space="0" w:color="9BC2E6"/>
              <w:bottom w:val="single" w:sz="4" w:space="0" w:color="9BC2E6"/>
              <w:right w:val="nil"/>
            </w:tcBorders>
            <w:shd w:val="clear" w:color="5B9BD5" w:fill="5B9BD5"/>
            <w:noWrap/>
            <w:tcMar>
              <w:left w:w="28" w:type="dxa"/>
              <w:right w:w="28" w:type="dxa"/>
            </w:tcMar>
            <w:hideMark/>
          </w:tcPr>
          <w:p w14:paraId="534B5DAF" w14:textId="77777777" w:rsidR="000B0A15" w:rsidRPr="00A5173E" w:rsidRDefault="000B0A15" w:rsidP="000B0A15">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w:t>
            </w:r>
          </w:p>
        </w:tc>
        <w:tc>
          <w:tcPr>
            <w:tcW w:w="1542" w:type="dxa"/>
            <w:tcBorders>
              <w:top w:val="single" w:sz="4" w:space="0" w:color="9BC2E6"/>
              <w:left w:val="nil"/>
              <w:bottom w:val="single" w:sz="4" w:space="0" w:color="9BC2E6"/>
              <w:right w:val="nil"/>
            </w:tcBorders>
            <w:shd w:val="clear" w:color="5B9BD5" w:fill="5B9BD5"/>
            <w:noWrap/>
            <w:tcMar>
              <w:left w:w="28" w:type="dxa"/>
              <w:right w:w="28" w:type="dxa"/>
            </w:tcMar>
            <w:hideMark/>
          </w:tcPr>
          <w:p w14:paraId="0D55F644" w14:textId="77777777" w:rsidR="000B0A15" w:rsidRPr="00A5173E" w:rsidRDefault="000B0A15" w:rsidP="000B0A15">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First author</w:t>
            </w:r>
          </w:p>
        </w:tc>
        <w:tc>
          <w:tcPr>
            <w:tcW w:w="800" w:type="dxa"/>
            <w:tcBorders>
              <w:top w:val="single" w:sz="4" w:space="0" w:color="9BC2E6"/>
              <w:left w:val="nil"/>
              <w:bottom w:val="single" w:sz="4" w:space="0" w:color="9BC2E6"/>
              <w:right w:val="nil"/>
            </w:tcBorders>
            <w:shd w:val="clear" w:color="5B9BD5" w:fill="5B9BD5"/>
            <w:noWrap/>
            <w:tcMar>
              <w:left w:w="28" w:type="dxa"/>
              <w:right w:w="28" w:type="dxa"/>
            </w:tcMar>
            <w:hideMark/>
          </w:tcPr>
          <w:p w14:paraId="35D55390" w14:textId="77777777" w:rsidR="000B0A15" w:rsidRPr="00A5173E" w:rsidRDefault="000B0A15" w:rsidP="000B0A15">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 xml:space="preserve">Year </w:t>
            </w:r>
          </w:p>
        </w:tc>
        <w:tc>
          <w:tcPr>
            <w:tcW w:w="2460" w:type="dxa"/>
            <w:tcBorders>
              <w:top w:val="single" w:sz="4" w:space="0" w:color="9BC2E6"/>
              <w:left w:val="nil"/>
              <w:bottom w:val="single" w:sz="4" w:space="0" w:color="9BC2E6"/>
              <w:right w:val="nil"/>
            </w:tcBorders>
            <w:shd w:val="clear" w:color="5B9BD5" w:fill="5B9BD5"/>
            <w:noWrap/>
            <w:tcMar>
              <w:left w:w="28" w:type="dxa"/>
              <w:right w:w="28" w:type="dxa"/>
            </w:tcMar>
            <w:hideMark/>
          </w:tcPr>
          <w:p w14:paraId="53F39261" w14:textId="77777777" w:rsidR="000B0A15" w:rsidRPr="00A5173E" w:rsidRDefault="000B0A15" w:rsidP="000B0A15">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Country</w:t>
            </w:r>
          </w:p>
        </w:tc>
        <w:tc>
          <w:tcPr>
            <w:tcW w:w="1300" w:type="dxa"/>
            <w:tcBorders>
              <w:top w:val="single" w:sz="4" w:space="0" w:color="9BC2E6"/>
              <w:left w:val="nil"/>
              <w:bottom w:val="single" w:sz="4" w:space="0" w:color="9BC2E6"/>
              <w:right w:val="nil"/>
            </w:tcBorders>
            <w:shd w:val="clear" w:color="5B9BD5" w:fill="5B9BD5"/>
            <w:noWrap/>
            <w:tcMar>
              <w:left w:w="28" w:type="dxa"/>
              <w:right w:w="28" w:type="dxa"/>
            </w:tcMar>
            <w:hideMark/>
          </w:tcPr>
          <w:p w14:paraId="42436FA0" w14:textId="77777777" w:rsidR="000B0A15" w:rsidRPr="00A5173E" w:rsidRDefault="000B0A15" w:rsidP="000B0A15">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Industry</w:t>
            </w:r>
          </w:p>
        </w:tc>
        <w:tc>
          <w:tcPr>
            <w:tcW w:w="1960" w:type="dxa"/>
            <w:tcBorders>
              <w:top w:val="single" w:sz="4" w:space="0" w:color="9BC2E6"/>
              <w:left w:val="nil"/>
              <w:bottom w:val="single" w:sz="4" w:space="0" w:color="9BC2E6"/>
              <w:right w:val="nil"/>
            </w:tcBorders>
            <w:shd w:val="clear" w:color="5B9BD5" w:fill="5B9BD5"/>
            <w:noWrap/>
            <w:tcMar>
              <w:left w:w="28" w:type="dxa"/>
              <w:right w:w="28" w:type="dxa"/>
            </w:tcMar>
            <w:hideMark/>
          </w:tcPr>
          <w:p w14:paraId="301E258B" w14:textId="77777777" w:rsidR="000B0A15" w:rsidRPr="00A5173E" w:rsidRDefault="000B0A15" w:rsidP="000B0A15">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Intervention type</w:t>
            </w:r>
          </w:p>
        </w:tc>
        <w:tc>
          <w:tcPr>
            <w:tcW w:w="1780" w:type="dxa"/>
            <w:tcBorders>
              <w:top w:val="single" w:sz="4" w:space="0" w:color="9BC2E6"/>
              <w:left w:val="nil"/>
              <w:bottom w:val="single" w:sz="4" w:space="0" w:color="9BC2E6"/>
              <w:right w:val="nil"/>
            </w:tcBorders>
            <w:shd w:val="clear" w:color="5B9BD5" w:fill="5B9BD5"/>
            <w:noWrap/>
            <w:tcMar>
              <w:left w:w="28" w:type="dxa"/>
              <w:right w:w="28" w:type="dxa"/>
            </w:tcMar>
            <w:hideMark/>
          </w:tcPr>
          <w:p w14:paraId="0F9305DD" w14:textId="77777777" w:rsidR="000B0A15" w:rsidRPr="00A5173E" w:rsidRDefault="000B0A15" w:rsidP="000B0A15">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Evaluation type</w:t>
            </w:r>
          </w:p>
        </w:tc>
        <w:tc>
          <w:tcPr>
            <w:tcW w:w="1420" w:type="dxa"/>
            <w:tcBorders>
              <w:top w:val="single" w:sz="4" w:space="0" w:color="9BC2E6"/>
              <w:left w:val="nil"/>
              <w:bottom w:val="single" w:sz="4" w:space="0" w:color="9BC2E6"/>
              <w:right w:val="nil"/>
            </w:tcBorders>
            <w:shd w:val="clear" w:color="5B9BD5" w:fill="5B9BD5"/>
            <w:noWrap/>
            <w:tcMar>
              <w:left w:w="28" w:type="dxa"/>
              <w:right w:w="28" w:type="dxa"/>
            </w:tcMar>
            <w:hideMark/>
          </w:tcPr>
          <w:p w14:paraId="1654A3E3" w14:textId="77777777" w:rsidR="000B0A15" w:rsidRPr="00A5173E" w:rsidRDefault="000B0A15" w:rsidP="000B0A15">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Perspective</w:t>
            </w:r>
          </w:p>
        </w:tc>
        <w:tc>
          <w:tcPr>
            <w:tcW w:w="2328" w:type="dxa"/>
            <w:tcBorders>
              <w:top w:val="single" w:sz="4" w:space="0" w:color="9BC2E6"/>
              <w:left w:val="nil"/>
              <w:bottom w:val="single" w:sz="4" w:space="0" w:color="9BC2E6"/>
              <w:right w:val="nil"/>
            </w:tcBorders>
            <w:shd w:val="clear" w:color="5B9BD5" w:fill="5B9BD5"/>
            <w:noWrap/>
            <w:tcMar>
              <w:left w:w="28" w:type="dxa"/>
              <w:right w:w="28" w:type="dxa"/>
            </w:tcMar>
            <w:hideMark/>
          </w:tcPr>
          <w:p w14:paraId="48200292" w14:textId="77777777" w:rsidR="000B0A15" w:rsidRPr="00A5173E" w:rsidRDefault="000B0A15" w:rsidP="000B0A15">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Population</w:t>
            </w:r>
          </w:p>
        </w:tc>
      </w:tr>
      <w:tr w:rsidR="000B0A15" w:rsidRPr="00A5173E" w14:paraId="03AF407B"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612E7473"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E36436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Simon</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2C5C322"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1985</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7DB9F9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F86D63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2D6200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B97910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0A35CE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6303D6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Dementia</w:t>
            </w:r>
          </w:p>
        </w:tc>
      </w:tr>
      <w:tr w:rsidR="000B0A15" w:rsidRPr="00A5173E" w14:paraId="08E571BC"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75494F6D"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1878F0E7"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Retchin</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72BE7B66"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1994</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1090DBB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20499F1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 info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43685A1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15551B6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CBA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7D09A36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75CE5D7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Elderly (50+ or 60+ etc.)</w:t>
            </w:r>
          </w:p>
        </w:tc>
      </w:tr>
      <w:tr w:rsidR="000B0A15" w:rsidRPr="00A5173E" w14:paraId="652FE528"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6548ED5F"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9C7389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Henke</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AD1F176"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1997</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3290D1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8E8014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786A79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3D708D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Cost only</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B7A1B0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66BEB55" w14:textId="5789A482"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dementia</w:t>
            </w:r>
          </w:p>
        </w:tc>
      </w:tr>
      <w:tr w:rsidR="000B0A15" w:rsidRPr="00A5173E" w14:paraId="797EA4B0"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79772218"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6A63E881"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Jonsson</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15DB8B63"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1999</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227F055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Sweden</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7DFDCE0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0CD5A51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7B2AD57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354D2BD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6C970A9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w:t>
            </w:r>
          </w:p>
        </w:tc>
      </w:tr>
      <w:tr w:rsidR="000B0A15" w:rsidRPr="00A5173E" w14:paraId="321A1B69"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0A80DFC3"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D14FE0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Neumann</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9612EBF"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1999</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04B530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4BD980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87D0B0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01CA28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594A5B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2A5EA4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w:t>
            </w:r>
          </w:p>
        </w:tc>
      </w:tr>
      <w:tr w:rsidR="000B0A15" w:rsidRPr="00A5173E" w14:paraId="3B005271"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2E9A4EA9"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70C866C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O'Brien</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531B179D"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1999</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5165B4A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Canada</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45D15E7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 info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0C21BA4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04F2D38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72A90D2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 + 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5A6A4C5C" w14:textId="7A77A17A"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AD</w:t>
            </w:r>
          </w:p>
        </w:tc>
      </w:tr>
      <w:tr w:rsidR="000B0A15" w:rsidRPr="00A5173E" w14:paraId="73EAD7E3"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16679DE8"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7</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021937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McMahon</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32403D1"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2000</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7B347D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3D8A21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Indirectly</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8CECD5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0A7F73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6C3E1C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3BA7A1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w:t>
            </w:r>
          </w:p>
        </w:tc>
      </w:tr>
      <w:tr w:rsidR="000B0A15" w:rsidRPr="00A5173E" w14:paraId="3375AA47"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13691242"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8</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40EE2BF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Getsios</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0C189EB6"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2001</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278D5DA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Canada</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754E5F4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 info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5AA9120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2326B46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1EE2821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72A4B30B" w14:textId="348AE552"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AD</w:t>
            </w:r>
          </w:p>
        </w:tc>
      </w:tr>
      <w:tr w:rsidR="000B0A15" w:rsidRPr="00A5173E" w14:paraId="3804D5B5"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4412343E"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9</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96B0F2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Caro</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B323DB0"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2002</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1756AF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Netherlands</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0948FD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E601C3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826D31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47CF38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8978638" w14:textId="56580D7F" w:rsidR="000B0A15" w:rsidRPr="008D3F82" w:rsidRDefault="0064094C" w:rsidP="000B0A15">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Mild-</w:t>
            </w:r>
            <w:r w:rsidR="00E822C7" w:rsidRPr="008D3F82">
              <w:rPr>
                <w:rFonts w:ascii="Arial" w:eastAsia="Times New Roman" w:hAnsi="Arial" w:cs="Arial"/>
                <w:color w:val="000000"/>
                <w:sz w:val="18"/>
                <w:szCs w:val="18"/>
                <w:lang w:eastAsia="en-AU"/>
              </w:rPr>
              <w:t xml:space="preserve">Moderate </w:t>
            </w:r>
            <w:r w:rsidR="000B0A15" w:rsidRPr="008D3F82">
              <w:rPr>
                <w:rFonts w:ascii="Arial" w:eastAsia="Times New Roman" w:hAnsi="Arial" w:cs="Arial"/>
                <w:color w:val="000000"/>
                <w:sz w:val="18"/>
                <w:szCs w:val="18"/>
                <w:lang w:eastAsia="en-AU"/>
              </w:rPr>
              <w:t>AD</w:t>
            </w:r>
          </w:p>
        </w:tc>
      </w:tr>
      <w:tr w:rsidR="000B0A15" w:rsidRPr="00A5173E" w14:paraId="6AE0C979"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2C873F8C"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5B9D999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Garfield </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481993B0"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2002</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1843A75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Sweden</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7678B89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104E1A8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1F5B696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10E78A8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1DB95AE5" w14:textId="77777777" w:rsidR="000B0A15" w:rsidRPr="008D3F82" w:rsidRDefault="000B0A15" w:rsidP="000B0A15">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AD</w:t>
            </w:r>
          </w:p>
        </w:tc>
      </w:tr>
      <w:tr w:rsidR="000B0A15" w:rsidRPr="00A5173E" w14:paraId="47B1610D"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4C9E0F55"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11</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6BF0AC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Ikeda</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A0CE7B4"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2002</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C21D0C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Japan</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8548F0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 info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F000D3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0087CC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0A7D12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10FD6D4" w14:textId="6380FCCF" w:rsidR="000B0A15" w:rsidRPr="008D3F82" w:rsidRDefault="0064094C" w:rsidP="000B0A15">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Mild-Moderate</w:t>
            </w:r>
            <w:r w:rsidR="000B0A15" w:rsidRPr="008D3F82">
              <w:rPr>
                <w:rFonts w:ascii="Arial" w:eastAsia="Times New Roman" w:hAnsi="Arial" w:cs="Arial"/>
                <w:color w:val="000000"/>
                <w:sz w:val="18"/>
                <w:szCs w:val="18"/>
                <w:lang w:eastAsia="en-AU"/>
              </w:rPr>
              <w:t xml:space="preserve"> AD</w:t>
            </w:r>
          </w:p>
        </w:tc>
      </w:tr>
      <w:tr w:rsidR="000B0A15" w:rsidRPr="00A5173E" w14:paraId="21B8713A"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7AE507FC"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12</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3F704DB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Silverman</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5261AF4E"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2002</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088F370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793ECC6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7934627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69B30B9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14D0398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133CE20B" w14:textId="77777777" w:rsidR="000B0A15" w:rsidRPr="008D3F82" w:rsidRDefault="000B0A15" w:rsidP="000B0A15">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MCI or Early AD/dementia</w:t>
            </w:r>
          </w:p>
        </w:tc>
      </w:tr>
      <w:tr w:rsidR="000B0A15" w:rsidRPr="00A5173E" w14:paraId="3DBA1448"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3BDC7E82"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13</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4EE232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Silverman</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EC79EE2"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2002</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B27066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32DE0D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2171A6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B5DB9A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5A78D9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7EF987E" w14:textId="77777777" w:rsidR="000B0A15" w:rsidRPr="008D3F82" w:rsidRDefault="000B0A15" w:rsidP="000B0A15">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MCI or Early AD/dementia</w:t>
            </w:r>
          </w:p>
        </w:tc>
      </w:tr>
      <w:tr w:rsidR="000B0A15" w:rsidRPr="00A5173E" w14:paraId="77ADA062"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26A8E766"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14</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38C1F45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Caro</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03C7A7F8"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2003</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1D8379F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Canada</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57EA93E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5D39E8D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11A5DEE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23657EF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 + 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07C3A56B" w14:textId="77777777" w:rsidR="000B0A15" w:rsidRPr="008D3F82" w:rsidRDefault="000B0A15" w:rsidP="000B0A15">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AD</w:t>
            </w:r>
          </w:p>
        </w:tc>
      </w:tr>
      <w:tr w:rsidR="000B0A15" w:rsidRPr="00A5173E" w14:paraId="74EC9F13"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5AEEB760"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15</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2FDCDBF" w14:textId="289EB04F" w:rsidR="000B0A15" w:rsidRPr="00A5173E" w:rsidRDefault="000B0A15" w:rsidP="00CC3782">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Kulasingam</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DCAD322"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2003</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912826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621E5C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D79429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FFC43E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Outcome only</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BC6568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Patient</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2F24FD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MCI or Early AD/dementia</w:t>
            </w:r>
          </w:p>
        </w:tc>
      </w:tr>
      <w:tr w:rsidR="000B0A15" w:rsidRPr="00A5173E" w14:paraId="61212E01"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349F84CE"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16</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66B691B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McMahon</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05006915"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2003</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7BCBF11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59EBF9F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 info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4CE2061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1610C6D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1CA93D8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23AA8E48" w14:textId="5DEE1356"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Mild-Moderate</w:t>
            </w:r>
            <w:r w:rsidR="000B0A15" w:rsidRPr="00A5173E">
              <w:rPr>
                <w:rFonts w:ascii="Arial" w:eastAsia="Times New Roman" w:hAnsi="Arial" w:cs="Arial"/>
                <w:color w:val="000000"/>
                <w:sz w:val="18"/>
                <w:szCs w:val="18"/>
                <w:lang w:eastAsia="en-AU"/>
              </w:rPr>
              <w:t xml:space="preserve"> dementia</w:t>
            </w:r>
          </w:p>
        </w:tc>
      </w:tr>
      <w:tr w:rsidR="000B0A15" w:rsidRPr="00A5173E" w14:paraId="75A46050"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50EED200"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17</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4FB2A94"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Migliaccio-Walle</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29D7523"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2003</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DA3A5D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A1E190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FB3C97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F438CA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D76C62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09C4233" w14:textId="2FB4A855"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AD</w:t>
            </w:r>
          </w:p>
        </w:tc>
      </w:tr>
      <w:tr w:rsidR="000B0A15" w:rsidRPr="00A5173E" w14:paraId="439F278A"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3E0FC956"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18</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7EABADD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Ward</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1B395439"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2003</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0160C1E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UK</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77FAD74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6D210F3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2851895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5B0DEE9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40882FD0" w14:textId="699E0CC9"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AD</w:t>
            </w:r>
          </w:p>
        </w:tc>
      </w:tr>
      <w:tr w:rsidR="000B0A15" w:rsidRPr="00A5173E" w14:paraId="78C16798"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4BBC9EF7"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E2B4EA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Caro</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E757691"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2004</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B529C52" w14:textId="56AFCB56"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Australia</w:t>
            </w:r>
            <w:r w:rsidR="000B0A15" w:rsidRPr="00A5173E">
              <w:rPr>
                <w:rFonts w:ascii="Arial" w:eastAsia="Times New Roman" w:hAnsi="Arial" w:cs="Arial"/>
                <w:color w:val="000000"/>
                <w:sz w:val="18"/>
                <w:szCs w:val="18"/>
                <w:lang w:eastAsia="en-AU"/>
              </w:rPr>
              <w:t>, Canada, Finland, N</w:t>
            </w:r>
            <w:r w:rsidRPr="00A5173E">
              <w:rPr>
                <w:rFonts w:ascii="Arial" w:eastAsia="Times New Roman" w:hAnsi="Arial" w:cs="Arial"/>
                <w:color w:val="000000"/>
                <w:sz w:val="18"/>
                <w:szCs w:val="18"/>
                <w:lang w:eastAsia="en-AU"/>
              </w:rPr>
              <w:t xml:space="preserve">ew </w:t>
            </w:r>
            <w:r w:rsidR="000B0A15" w:rsidRPr="00A5173E">
              <w:rPr>
                <w:rFonts w:ascii="Arial" w:eastAsia="Times New Roman" w:hAnsi="Arial" w:cs="Arial"/>
                <w:color w:val="000000"/>
                <w:sz w:val="18"/>
                <w:szCs w:val="18"/>
                <w:lang w:eastAsia="en-AU"/>
              </w:rPr>
              <w:t>Z</w:t>
            </w:r>
            <w:r w:rsidRPr="00A5173E">
              <w:rPr>
                <w:rFonts w:ascii="Arial" w:eastAsia="Times New Roman" w:hAnsi="Arial" w:cs="Arial"/>
                <w:color w:val="000000"/>
                <w:sz w:val="18"/>
                <w:szCs w:val="18"/>
                <w:lang w:eastAsia="en-AU"/>
              </w:rPr>
              <w:t>ealand</w:t>
            </w:r>
            <w:r w:rsidR="000B0A15" w:rsidRPr="00A5173E">
              <w:rPr>
                <w:rFonts w:ascii="Arial" w:eastAsia="Times New Roman" w:hAnsi="Arial" w:cs="Arial"/>
                <w:color w:val="000000"/>
                <w:sz w:val="18"/>
                <w:szCs w:val="18"/>
                <w:lang w:eastAsia="en-AU"/>
              </w:rPr>
              <w:t>, Sweden, Netherlands, UK</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B43FB8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A15997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9ACB31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15F127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753E693" w14:textId="6D2B0F75"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AD</w:t>
            </w:r>
          </w:p>
        </w:tc>
      </w:tr>
      <w:tr w:rsidR="000B0A15" w:rsidRPr="00A5173E" w14:paraId="40EC4EA4"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2EB03C63"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3A0979B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Francois</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188EE322"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2004</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3CAC42A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Finland</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3786D0F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4A0AB58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17E3895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0F187B0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3934FD75" w14:textId="2419C414"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Moderate-Severe</w:t>
            </w:r>
            <w:r w:rsidR="000B0A15" w:rsidRPr="00A5173E">
              <w:rPr>
                <w:rFonts w:ascii="Arial" w:eastAsia="Times New Roman" w:hAnsi="Arial" w:cs="Arial"/>
                <w:color w:val="000000"/>
                <w:sz w:val="18"/>
                <w:szCs w:val="18"/>
                <w:lang w:eastAsia="en-AU"/>
              </w:rPr>
              <w:t xml:space="preserve"> AD</w:t>
            </w:r>
          </w:p>
        </w:tc>
      </w:tr>
      <w:tr w:rsidR="000B0A15" w:rsidRPr="00A5173E" w14:paraId="145A4725"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4491BAF3"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21</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5BDE02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Jones</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04D3D3F"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2004</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E333DC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UK</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ED5D55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C66F90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56C237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09A30D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64FF442" w14:textId="62FAA1DC"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Moderate-Severe</w:t>
            </w:r>
            <w:r w:rsidR="000B0A15" w:rsidRPr="00A5173E">
              <w:rPr>
                <w:rFonts w:ascii="Arial" w:eastAsia="Times New Roman" w:hAnsi="Arial" w:cs="Arial"/>
                <w:color w:val="000000"/>
                <w:sz w:val="18"/>
                <w:szCs w:val="18"/>
                <w:lang w:eastAsia="en-AU"/>
              </w:rPr>
              <w:t xml:space="preserve"> AD</w:t>
            </w:r>
          </w:p>
        </w:tc>
      </w:tr>
      <w:tr w:rsidR="000B0A15" w:rsidRPr="00A5173E" w14:paraId="7B8B56A6"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66680EA3"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22</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410665E5"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Martikainen</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2D7FE480"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2004</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1E6DC1F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Finland</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73B6F4C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4CDA2EA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Care</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693D3A0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6CE6F0B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72AD405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 AD</w:t>
            </w:r>
          </w:p>
        </w:tc>
      </w:tr>
      <w:tr w:rsidR="000B0A15" w:rsidRPr="00A5173E" w14:paraId="013C4BDA"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2B880BED"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23</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D3E530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Green</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B04C5ED"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2005</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12A1BB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UK</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777319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2B691C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10434E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96E23B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15CD3F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w:t>
            </w:r>
          </w:p>
        </w:tc>
      </w:tr>
      <w:tr w:rsidR="000B0A15" w:rsidRPr="00A5173E" w14:paraId="15641695"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0136A89D"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24</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28EF4E47"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Jonsson</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7F9AC474"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2005</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6F6F92B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Sweden</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265C160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35C5D02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00CF383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28AB895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57C0AAC4" w14:textId="2F17A317"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AD</w:t>
            </w:r>
          </w:p>
        </w:tc>
      </w:tr>
      <w:tr w:rsidR="000B0A15" w:rsidRPr="00A5173E" w14:paraId="5608E1FD"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3BC3072E"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25</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3F73A4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Moulin-</w:t>
            </w:r>
            <w:proofErr w:type="spellStart"/>
            <w:r w:rsidRPr="00A5173E">
              <w:rPr>
                <w:rFonts w:ascii="Arial" w:eastAsia="Times New Roman" w:hAnsi="Arial" w:cs="Arial"/>
                <w:color w:val="000000"/>
                <w:sz w:val="18"/>
                <w:szCs w:val="18"/>
                <w:lang w:eastAsia="en-AU"/>
              </w:rPr>
              <w:t>Romsee</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E831246"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2005</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56103E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Belgium</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5DEEA1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 info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3C6566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AEDB18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BBFF7B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E8EC42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MCI or Early AD/dementia</w:t>
            </w:r>
          </w:p>
        </w:tc>
      </w:tr>
      <w:tr w:rsidR="000B0A15" w:rsidRPr="00A5173E" w14:paraId="0A35315B"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2DD2997A"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26</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0356ACC0"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Antonanzas</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2F2DE38B"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2006</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0E7F224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Spain</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3E524B3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 info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761C65E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3A7D4DF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7424E5D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4692D654" w14:textId="29040349"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Moderate-Severe</w:t>
            </w:r>
            <w:r w:rsidR="000B0A15" w:rsidRPr="00A5173E">
              <w:rPr>
                <w:rFonts w:ascii="Arial" w:eastAsia="Times New Roman" w:hAnsi="Arial" w:cs="Arial"/>
                <w:color w:val="000000"/>
                <w:sz w:val="18"/>
                <w:szCs w:val="18"/>
                <w:lang w:eastAsia="en-AU"/>
              </w:rPr>
              <w:t xml:space="preserve"> AD</w:t>
            </w:r>
          </w:p>
        </w:tc>
      </w:tr>
      <w:tr w:rsidR="000B0A15" w:rsidRPr="00A5173E" w14:paraId="3A819768"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35B3258F"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27</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4B4ACF3"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Loveman</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25BC37E"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2006</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5676AC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UK</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B77278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533855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48E14C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9C09B9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D1CF22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w:t>
            </w:r>
          </w:p>
        </w:tc>
      </w:tr>
      <w:tr w:rsidR="000B0A15" w:rsidRPr="00A5173E" w14:paraId="480972C1"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189A4C32"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28</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7269E4B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Gagnon</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6378366A"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2007</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15CC7D1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Canada</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60E89DF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57021F0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076CE56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77AA3B9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58BC39FD" w14:textId="606EEB3B"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Moderate-Severe</w:t>
            </w:r>
            <w:r w:rsidR="000B0A15" w:rsidRPr="00A5173E">
              <w:rPr>
                <w:rFonts w:ascii="Arial" w:eastAsia="Times New Roman" w:hAnsi="Arial" w:cs="Arial"/>
                <w:color w:val="000000"/>
                <w:sz w:val="18"/>
                <w:szCs w:val="18"/>
                <w:lang w:eastAsia="en-AU"/>
              </w:rPr>
              <w:t xml:space="preserve"> AD</w:t>
            </w:r>
          </w:p>
        </w:tc>
      </w:tr>
      <w:tr w:rsidR="000B0A15" w:rsidRPr="00A5173E" w14:paraId="18184119"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2D8439C5"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29</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4A9045F"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Teipel</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3198722"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2007</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561D5E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Germany</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558D63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C1FC6A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A144B4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799E55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6006465" w14:textId="6142B3F8"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AD</w:t>
            </w:r>
          </w:p>
        </w:tc>
      </w:tr>
      <w:tr w:rsidR="000B0A15" w:rsidRPr="00A5173E" w14:paraId="09D1EDA2"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75861DB7"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30</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352EFA2E"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Weycker</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6640848F"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2007</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542A579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776EF61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76E315E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00CC71C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3E35829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25DF7D2D" w14:textId="1EED2464"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Moderate-Severe</w:t>
            </w:r>
            <w:r w:rsidR="000B0A15" w:rsidRPr="00A5173E">
              <w:rPr>
                <w:rFonts w:ascii="Arial" w:eastAsia="Times New Roman" w:hAnsi="Arial" w:cs="Arial"/>
                <w:color w:val="000000"/>
                <w:sz w:val="18"/>
                <w:szCs w:val="18"/>
                <w:lang w:eastAsia="en-AU"/>
              </w:rPr>
              <w:t xml:space="preserve"> AD</w:t>
            </w:r>
          </w:p>
        </w:tc>
      </w:tr>
      <w:tr w:rsidR="000B0A15" w:rsidRPr="00A5173E" w14:paraId="0B879BFC"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559621DD"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31</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B9DF618"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Fuh</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5F6FC9D"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2008</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F4603A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Taiwan</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C06F7C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25D876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91F838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904E1F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B5D0B4F" w14:textId="141384D0"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AD</w:t>
            </w:r>
          </w:p>
        </w:tc>
      </w:tr>
      <w:tr w:rsidR="000B0A15" w:rsidRPr="00A5173E" w14:paraId="4B80A0D6"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6C77D48E"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32</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4C224CC3"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Kirbach</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5AE7B45F"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2008</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05FF910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386C992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393D646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0341DCC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10C050F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3CEF82F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w:t>
            </w:r>
          </w:p>
        </w:tc>
      </w:tr>
      <w:tr w:rsidR="000B0A15" w:rsidRPr="00A5173E" w14:paraId="5223F744"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20A720CA"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33</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6A1A034"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Gustavsson</w:t>
            </w:r>
            <w:proofErr w:type="spellEnd"/>
            <w:r w:rsidRPr="00A5173E">
              <w:rPr>
                <w:rFonts w:ascii="Arial" w:eastAsia="Times New Roman" w:hAnsi="Arial" w:cs="Arial"/>
                <w:color w:val="000000"/>
                <w:sz w:val="18"/>
                <w:szCs w:val="18"/>
                <w:lang w:eastAsia="en-AU"/>
              </w:rPr>
              <w:t xml:space="preserve"> </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18BB4EC"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2009</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7A886E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UK</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74BCBC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1D5107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5E5A58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60B44D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95DE4E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 &amp; DLB</w:t>
            </w:r>
          </w:p>
        </w:tc>
      </w:tr>
      <w:tr w:rsidR="000B0A15" w:rsidRPr="00A5173E" w14:paraId="3FEDFADF"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48D1DB1F"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34</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35D011E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Lopez-</w:t>
            </w:r>
            <w:proofErr w:type="spellStart"/>
            <w:r w:rsidRPr="00A5173E">
              <w:rPr>
                <w:rFonts w:ascii="Arial" w:eastAsia="Times New Roman" w:hAnsi="Arial" w:cs="Arial"/>
                <w:color w:val="000000"/>
                <w:sz w:val="18"/>
                <w:szCs w:val="18"/>
                <w:lang w:eastAsia="en-AU"/>
              </w:rPr>
              <w:t>Bastida</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0A4C6686"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2009</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3005E9B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Spain</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6DE3CC7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57272FB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155F6F7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0943906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 + 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0007A267" w14:textId="28B8EBF3"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AD</w:t>
            </w:r>
          </w:p>
        </w:tc>
      </w:tr>
      <w:tr w:rsidR="000B0A15" w:rsidRPr="00A5173E" w14:paraId="06E65FCE"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27BE125C"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lastRenderedPageBreak/>
              <w:t>35</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1D3104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Suh</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923C70F"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2009</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C9879C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Korea</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085377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1ACA39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70CEB3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5A9680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F0827A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w:t>
            </w:r>
          </w:p>
        </w:tc>
      </w:tr>
      <w:tr w:rsidR="000B0A15" w:rsidRPr="00A5173E" w14:paraId="15C08D12"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4EF61A68"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36</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525FE6F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Wong</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442B7940"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2009</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52D773F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Canada</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2E881A1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365E35B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573F278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2CDD8BB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4A46B5FD" w14:textId="55AE763F"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Vas</w:t>
            </w:r>
            <w:r w:rsidR="00E822C7" w:rsidRPr="00A5173E">
              <w:rPr>
                <w:rFonts w:ascii="Arial" w:eastAsia="Times New Roman" w:hAnsi="Arial" w:cs="Arial"/>
                <w:color w:val="000000"/>
                <w:sz w:val="18"/>
                <w:szCs w:val="18"/>
                <w:lang w:eastAsia="en-AU"/>
              </w:rPr>
              <w:t>cular</w:t>
            </w:r>
            <w:r w:rsidRPr="00A5173E">
              <w:rPr>
                <w:rFonts w:ascii="Arial" w:eastAsia="Times New Roman" w:hAnsi="Arial" w:cs="Arial"/>
                <w:color w:val="000000"/>
                <w:sz w:val="18"/>
                <w:szCs w:val="18"/>
                <w:lang w:eastAsia="en-AU"/>
              </w:rPr>
              <w:t xml:space="preserve"> Dementia</w:t>
            </w:r>
          </w:p>
        </w:tc>
      </w:tr>
      <w:tr w:rsidR="000B0A15" w:rsidRPr="00A5173E" w14:paraId="0AC1DB8E"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16F09D12"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37</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7C6717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Getsios</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2FC99DC"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2010</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FA7516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UK</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0EADD5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D3B672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AF0C3E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198E12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 + 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102FD73" w14:textId="1AD0A059"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AD</w:t>
            </w:r>
          </w:p>
        </w:tc>
      </w:tr>
      <w:tr w:rsidR="000B0A15" w:rsidRPr="00A5173E" w14:paraId="60D8DCB6"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4A108198"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38</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76488818"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Guo</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579A05CA"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2010</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4ADD070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Germany</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1C62651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05CBFD6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7DC4B25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7DFB1C6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257DA969" w14:textId="45BC522C"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AD</w:t>
            </w:r>
          </w:p>
        </w:tc>
      </w:tr>
      <w:tr w:rsidR="000B0A15" w:rsidRPr="00A5173E" w14:paraId="2386A6A4"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7A981B77"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39</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8628CE8"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Kasuya</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7C470AE"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2010</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623993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Japan</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EBA33F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8695CA8" w14:textId="77777777" w:rsidR="000B0A15" w:rsidRPr="008D3F82" w:rsidRDefault="000B0A15" w:rsidP="000B0A15">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D147A8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5ACD97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32091C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MCI or Early AD/dementia</w:t>
            </w:r>
          </w:p>
        </w:tc>
      </w:tr>
      <w:tr w:rsidR="000B0A15" w:rsidRPr="00A5173E" w14:paraId="54885D5B"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7FB39F64"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40</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28F6B9E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Rive</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1C46FFC8"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2010</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6ACF50D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UK</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2E5DBA0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5CB74C21" w14:textId="77777777" w:rsidR="000B0A15" w:rsidRPr="008D3F82" w:rsidRDefault="000B0A15" w:rsidP="000B0A15">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7EF06BC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68645AD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6CFD829B" w14:textId="493B7906"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Moderate-Severe</w:t>
            </w:r>
            <w:r w:rsidR="000B0A15" w:rsidRPr="00A5173E">
              <w:rPr>
                <w:rFonts w:ascii="Arial" w:eastAsia="Times New Roman" w:hAnsi="Arial" w:cs="Arial"/>
                <w:color w:val="000000"/>
                <w:sz w:val="18"/>
                <w:szCs w:val="18"/>
                <w:lang w:eastAsia="en-AU"/>
              </w:rPr>
              <w:t xml:space="preserve"> AD</w:t>
            </w:r>
          </w:p>
        </w:tc>
      </w:tr>
      <w:tr w:rsidR="000B0A15" w:rsidRPr="00A5173E" w14:paraId="5F56F7C4"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0E725F60"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41</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4C1AE4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Budd</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546DF4A"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2011</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AF0CE0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31CF2E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8A06F20" w14:textId="77777777" w:rsidR="000B0A15" w:rsidRPr="008D3F82" w:rsidRDefault="000B0A15" w:rsidP="000B0A15">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 xml:space="preserve">NPI </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DD3F05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Outcome only</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6B94CD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DC6D14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MCI or Early AD/dementia</w:t>
            </w:r>
          </w:p>
        </w:tc>
      </w:tr>
      <w:tr w:rsidR="000B0A15" w:rsidRPr="00A5173E" w14:paraId="3FB318B4"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266C00C8"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42</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1866C5AF"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Hoogveldt</w:t>
            </w:r>
            <w:proofErr w:type="spellEnd"/>
            <w:r w:rsidRPr="00A5173E">
              <w:rPr>
                <w:rFonts w:ascii="Arial" w:eastAsia="Times New Roman" w:hAnsi="Arial" w:cs="Arial"/>
                <w:color w:val="000000"/>
                <w:sz w:val="18"/>
                <w:szCs w:val="18"/>
                <w:lang w:eastAsia="en-AU"/>
              </w:rPr>
              <w:t xml:space="preserve"> </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39BA99ED"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2011</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46AFDA4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Netherlands</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6355FD6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74E76548" w14:textId="77777777" w:rsidR="000B0A15" w:rsidRPr="008D3F82" w:rsidRDefault="000B0A15" w:rsidP="000B0A15">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6C25679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72036C4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085F00EC" w14:textId="28541556"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Moderate-Severe</w:t>
            </w:r>
            <w:r w:rsidR="000B0A15" w:rsidRPr="00A5173E">
              <w:rPr>
                <w:rFonts w:ascii="Arial" w:eastAsia="Times New Roman" w:hAnsi="Arial" w:cs="Arial"/>
                <w:color w:val="000000"/>
                <w:sz w:val="18"/>
                <w:szCs w:val="18"/>
                <w:lang w:eastAsia="en-AU"/>
              </w:rPr>
              <w:t xml:space="preserve"> AD</w:t>
            </w:r>
          </w:p>
        </w:tc>
      </w:tr>
      <w:tr w:rsidR="000B0A15" w:rsidRPr="00A5173E" w14:paraId="4F370D65"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54C7895B"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43</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5ED4B58"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Lachaine</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B7015EE"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2011</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60636B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Canada</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76CAEB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F7785D5" w14:textId="77777777" w:rsidR="000B0A15" w:rsidRPr="008D3F82" w:rsidRDefault="000B0A15" w:rsidP="000B0A15">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756370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18A3B7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 + 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F1762D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w:t>
            </w:r>
          </w:p>
        </w:tc>
      </w:tr>
      <w:tr w:rsidR="000B0A15" w:rsidRPr="00A5173E" w14:paraId="35869031"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0E09C63E"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44</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2806F73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Zhang</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2E47BA46"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2011</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10C1E47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Sweden and Finland</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7966D60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792D2C0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Prevention</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54FFA50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6E6B8B5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2ECE25A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Elderly (50+ or 60+ etc.)</w:t>
            </w:r>
          </w:p>
        </w:tc>
      </w:tr>
      <w:tr w:rsidR="000B0A15" w:rsidRPr="00A5173E" w14:paraId="05351B51"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06568790"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45</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09B5809"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Biasutti</w:t>
            </w:r>
            <w:proofErr w:type="spellEnd"/>
            <w:r w:rsidRPr="00A5173E">
              <w:rPr>
                <w:rFonts w:ascii="Arial" w:eastAsia="Times New Roman" w:hAnsi="Arial" w:cs="Arial"/>
                <w:color w:val="000000"/>
                <w:sz w:val="18"/>
                <w:szCs w:val="18"/>
                <w:lang w:eastAsia="en-AU"/>
              </w:rPr>
              <w:t xml:space="preserve"> </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28D1801"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9DEA3D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France</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D3F97B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BAD0F7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9363D7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0E0C8C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A83969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MCI or Early AD/dementia</w:t>
            </w:r>
          </w:p>
        </w:tc>
      </w:tr>
      <w:tr w:rsidR="000B0A15" w:rsidRPr="00A5173E" w14:paraId="711AF2A0"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61659A96"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46</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11E8541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Bond</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18EFE4C2"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4627A27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UK</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7991A89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63FCB8F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7151948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61BCF2D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28BCE14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w:t>
            </w:r>
          </w:p>
        </w:tc>
      </w:tr>
      <w:tr w:rsidR="000B0A15" w:rsidRPr="00A5173E" w14:paraId="2841E42E"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31DAC6CF"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47</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109AF38"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Djalalov</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B93BDC6"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DE44B3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Canada</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A275C1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Indirectly</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304E50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DD21A8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04F70C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2A53DD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MCI or Early AD/dementia</w:t>
            </w:r>
          </w:p>
        </w:tc>
      </w:tr>
      <w:tr w:rsidR="000B0A15" w:rsidRPr="00A5173E" w14:paraId="030F0068"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02DB7D59"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48</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3964817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Getsios</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5FC8A786"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2FCFADF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UK</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4D5211A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607D337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3E2BAA8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2C3AD30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 + 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67BE1A9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MCI or Early AD/dementia</w:t>
            </w:r>
          </w:p>
        </w:tc>
      </w:tr>
      <w:tr w:rsidR="000B0A15" w:rsidRPr="00A5173E" w14:paraId="24BBD2DA"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718F3852"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49</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E7097E1"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Hartz</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07F677B"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2B1C43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Germany</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8C1F08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334ACB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6D24A7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C7E646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 + 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7DDD832" w14:textId="2A42C83D"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Moderate-Severe</w:t>
            </w:r>
            <w:r w:rsidR="000B0A15" w:rsidRPr="00A5173E">
              <w:rPr>
                <w:rFonts w:ascii="Arial" w:eastAsia="Times New Roman" w:hAnsi="Arial" w:cs="Arial"/>
                <w:color w:val="000000"/>
                <w:sz w:val="18"/>
                <w:szCs w:val="18"/>
                <w:lang w:eastAsia="en-AU"/>
              </w:rPr>
              <w:t xml:space="preserve"> AD</w:t>
            </w:r>
          </w:p>
        </w:tc>
      </w:tr>
      <w:tr w:rsidR="000B0A15" w:rsidRPr="00A5173E" w14:paraId="19E09844"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5494C31F"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50</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6A0E5280"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Pfeil</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427FFB53"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42D97E8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Switzerland</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2CD8306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7CC4AE3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205C379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0CCC898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 + 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1DC496F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w:t>
            </w:r>
          </w:p>
        </w:tc>
      </w:tr>
      <w:tr w:rsidR="000B0A15" w:rsidRPr="00A5173E" w14:paraId="39085EE6"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583E18F5"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51</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15047F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Rive</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FE4D9B1"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9803FC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Norway</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81BA56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7A4969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032E22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B1B835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 + 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98B1DF1" w14:textId="67D576B1"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Moderate-Severe</w:t>
            </w:r>
            <w:r w:rsidR="000B0A15" w:rsidRPr="00A5173E">
              <w:rPr>
                <w:rFonts w:ascii="Arial" w:eastAsia="Times New Roman" w:hAnsi="Arial" w:cs="Arial"/>
                <w:color w:val="000000"/>
                <w:sz w:val="18"/>
                <w:szCs w:val="18"/>
                <w:lang w:eastAsia="en-AU"/>
              </w:rPr>
              <w:t xml:space="preserve"> AD</w:t>
            </w:r>
          </w:p>
        </w:tc>
      </w:tr>
      <w:tr w:rsidR="000B0A15" w:rsidRPr="00A5173E" w14:paraId="17B6761C"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112D67D0"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52</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15F44A4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Peters</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57D1D2EA"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2013</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27954E6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UK</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25ED6E6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20B14CF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4CE2A0F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2D46A3B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0A025D0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w:t>
            </w:r>
          </w:p>
        </w:tc>
      </w:tr>
      <w:tr w:rsidR="000B0A15" w:rsidRPr="00A5173E" w14:paraId="6FAB5097"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4DDDD0FC"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53</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1A731F5"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Skoldunger</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63458C0"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2013</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13D81E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Sweden</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FAE92E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Indirectly</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746831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NPI </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7207ED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4AE1A3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630F81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Elderly (50+ or 60+ etc.)</w:t>
            </w:r>
          </w:p>
        </w:tc>
      </w:tr>
      <w:tr w:rsidR="000B0A15" w:rsidRPr="00A5173E" w14:paraId="5BCCFDB8"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1A3FABD1"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54</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17AF2740"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Bermingham</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3581902D"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2014</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4684E49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Canada</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7342515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52366FC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0D6C3AE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0C1BAC0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1CA407D3" w14:textId="2B8DD4AB"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dementia</w:t>
            </w:r>
          </w:p>
        </w:tc>
      </w:tr>
      <w:tr w:rsidR="000B0A15" w:rsidRPr="00A5173E" w14:paraId="786E4DC8"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622E7467"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55</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B347739"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Touchon</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6CE9D73"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2014</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F7B132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France</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F9A98D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8E6F3A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F1E55A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9C9283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 + 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51958B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w:t>
            </w:r>
          </w:p>
        </w:tc>
      </w:tr>
      <w:tr w:rsidR="000B0A15" w:rsidRPr="00A5173E" w14:paraId="3ABD7E6D"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3AAAECEA"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56</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4A4F9F34"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Valcarcel-Nazco</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6B9B71B1"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2014</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4565916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Spain</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6488113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5309E51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3DA6895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38EF63E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52D7C56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MCI or Early AD/dementia</w:t>
            </w:r>
          </w:p>
        </w:tc>
      </w:tr>
      <w:tr w:rsidR="000B0A15" w:rsidRPr="00A5173E" w14:paraId="7CEC3A5C"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12A7EC4C"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57</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F20EB23"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Handels</w:t>
            </w:r>
            <w:proofErr w:type="spellEnd"/>
            <w:r w:rsidRPr="00A5173E">
              <w:rPr>
                <w:rFonts w:ascii="Arial" w:eastAsia="Times New Roman" w:hAnsi="Arial" w:cs="Arial"/>
                <w:color w:val="000000"/>
                <w:sz w:val="18"/>
                <w:szCs w:val="18"/>
                <w:lang w:eastAsia="en-AU"/>
              </w:rPr>
              <w:t xml:space="preserve"> </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CE97B27"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2015</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4264E0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Netherlands</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C8D1C1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 info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C7C8B1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0F16D5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8FC76F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86D1C8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MCI or Early AD/dementia</w:t>
            </w:r>
          </w:p>
        </w:tc>
      </w:tr>
      <w:tr w:rsidR="000B0A15" w:rsidRPr="00A5173E" w14:paraId="353A13CC"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0D87DB07"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58</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2FEA5BE8"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Hornberger</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4CD4AE3E"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2015</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162D6DFF" w14:textId="556B705F"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Spain</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67E1919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 info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539A883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6A69BC8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7572EA4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 + 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5493629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MCI or Early AD/dementia</w:t>
            </w:r>
          </w:p>
        </w:tc>
      </w:tr>
      <w:tr w:rsidR="000B0A15" w:rsidRPr="00A5173E" w14:paraId="4CC8D4AD"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101643E4"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59</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1373FF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Hu</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F9CF0A4"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2015</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2C8B99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China</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984B2F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2D38BA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8A11CD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7DB830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B3D6142" w14:textId="79F8B581"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Moderate-Severe</w:t>
            </w:r>
            <w:r w:rsidR="000B0A15" w:rsidRPr="00A5173E">
              <w:rPr>
                <w:rFonts w:ascii="Arial" w:eastAsia="Times New Roman" w:hAnsi="Arial" w:cs="Arial"/>
                <w:color w:val="000000"/>
                <w:sz w:val="18"/>
                <w:szCs w:val="18"/>
                <w:lang w:eastAsia="en-AU"/>
              </w:rPr>
              <w:t xml:space="preserve"> AD</w:t>
            </w:r>
          </w:p>
        </w:tc>
      </w:tr>
      <w:tr w:rsidR="000B0A15" w:rsidRPr="00A5173E" w14:paraId="7E3B5596"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4F93D76D"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60</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75BC3D9F"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Mirsaeedi-Farahadi</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5194F279"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2015</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5A26F39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235B7CF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 info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07D6B1E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NPI </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5274BDE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63A5CA23"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6A4899A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 AD</w:t>
            </w:r>
          </w:p>
        </w:tc>
      </w:tr>
      <w:tr w:rsidR="000B0A15" w:rsidRPr="00A5173E" w14:paraId="0B4EC68B"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454F44FE"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61</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D169486"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Thibault</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64CA0C3"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2015</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4C028A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AE3E03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31D602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8FE2DD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A30F55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 + 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33FA2A1" w14:textId="2F2B34AA"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Moderate-Severe</w:t>
            </w:r>
            <w:r w:rsidR="000B0A15" w:rsidRPr="00A5173E">
              <w:rPr>
                <w:rFonts w:ascii="Arial" w:eastAsia="Times New Roman" w:hAnsi="Arial" w:cs="Arial"/>
                <w:color w:val="000000"/>
                <w:sz w:val="18"/>
                <w:szCs w:val="18"/>
                <w:lang w:eastAsia="en-AU"/>
              </w:rPr>
              <w:t xml:space="preserve"> AD</w:t>
            </w:r>
          </w:p>
        </w:tc>
      </w:tr>
      <w:tr w:rsidR="000B0A15" w:rsidRPr="00A5173E" w14:paraId="447C2429"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682383FB"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62</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358B2AF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Yu</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36FB5BEF"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2015</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6402A76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Korea</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54DC1FF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1BC3E80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45A93A7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0834027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4E4EEA3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Elderly (50+ or 60+ etc.)</w:t>
            </w:r>
          </w:p>
        </w:tc>
      </w:tr>
      <w:tr w:rsidR="000B0A15" w:rsidRPr="00A5173E" w14:paraId="546A32D1"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69840D1D"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63</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9F7F1A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Yang</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7FF08B0"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2016</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DFCFA1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Taiwan</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D12258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C35C31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589510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FF61198"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E0DD9D2" w14:textId="7B246B4D" w:rsidR="000B0A15" w:rsidRPr="00A5173E" w:rsidRDefault="0064094C"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w:t>
            </w:r>
            <w:r w:rsidR="00E822C7" w:rsidRPr="00A5173E">
              <w:rPr>
                <w:rFonts w:ascii="Arial" w:eastAsia="Times New Roman" w:hAnsi="Arial" w:cs="Arial"/>
                <w:color w:val="000000"/>
                <w:sz w:val="18"/>
                <w:szCs w:val="18"/>
                <w:lang w:eastAsia="en-AU"/>
              </w:rPr>
              <w:t xml:space="preserve">Moderate </w:t>
            </w:r>
            <w:r w:rsidR="000B0A15" w:rsidRPr="00A5173E">
              <w:rPr>
                <w:rFonts w:ascii="Arial" w:eastAsia="Times New Roman" w:hAnsi="Arial" w:cs="Arial"/>
                <w:color w:val="000000"/>
                <w:sz w:val="18"/>
                <w:szCs w:val="18"/>
                <w:lang w:eastAsia="en-AU"/>
              </w:rPr>
              <w:t>AD</w:t>
            </w:r>
          </w:p>
        </w:tc>
      </w:tr>
      <w:tr w:rsidR="000B0A15" w:rsidRPr="00A5173E" w14:paraId="7533E754"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092C5A7D"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64</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059829BB"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Hornberger</w:t>
            </w:r>
            <w:proofErr w:type="spellEnd"/>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3985A6E0"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2017</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575FC53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France</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101D2FF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4AC5C29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1FC5F21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07E640A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HS</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274AA1F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MCI or Early AD/dementia</w:t>
            </w:r>
          </w:p>
        </w:tc>
      </w:tr>
      <w:tr w:rsidR="000B0A15" w:rsidRPr="00A5173E" w14:paraId="2B0485AD"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633E6B9D"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65</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CB347A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Lee</w:t>
            </w:r>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4D13899"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2017</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9751887"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US</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C3ACFCD"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742E6B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Diagnosis</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C9A6621"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A4CE3DF"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Society</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2CE9A5B"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MCI or Early AD/dementia</w:t>
            </w:r>
          </w:p>
        </w:tc>
      </w:tr>
      <w:tr w:rsidR="000B0A15" w:rsidRPr="00A5173E" w14:paraId="0642CB0B"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678917E9"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66</w:t>
            </w:r>
          </w:p>
        </w:tc>
        <w:tc>
          <w:tcPr>
            <w:tcW w:w="1542" w:type="dxa"/>
            <w:tcBorders>
              <w:top w:val="single" w:sz="4" w:space="0" w:color="9BC2E6"/>
              <w:left w:val="nil"/>
              <w:bottom w:val="single" w:sz="4" w:space="0" w:color="9BC2E6"/>
              <w:right w:val="nil"/>
            </w:tcBorders>
            <w:shd w:val="clear" w:color="auto" w:fill="auto"/>
            <w:noWrap/>
            <w:tcMar>
              <w:left w:w="28" w:type="dxa"/>
              <w:right w:w="28" w:type="dxa"/>
            </w:tcMar>
            <w:hideMark/>
          </w:tcPr>
          <w:p w14:paraId="11672C39"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Dowd</w:t>
            </w:r>
          </w:p>
        </w:tc>
        <w:tc>
          <w:tcPr>
            <w:tcW w:w="800" w:type="dxa"/>
            <w:tcBorders>
              <w:top w:val="single" w:sz="4" w:space="0" w:color="9BC2E6"/>
              <w:left w:val="nil"/>
              <w:bottom w:val="single" w:sz="4" w:space="0" w:color="9BC2E6"/>
              <w:right w:val="nil"/>
            </w:tcBorders>
            <w:shd w:val="clear" w:color="auto" w:fill="auto"/>
            <w:noWrap/>
            <w:tcMar>
              <w:left w:w="28" w:type="dxa"/>
              <w:right w:w="28" w:type="dxa"/>
            </w:tcMar>
            <w:hideMark/>
          </w:tcPr>
          <w:p w14:paraId="3E1853BC"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2018</w:t>
            </w:r>
          </w:p>
        </w:tc>
        <w:tc>
          <w:tcPr>
            <w:tcW w:w="2460" w:type="dxa"/>
            <w:tcBorders>
              <w:top w:val="single" w:sz="4" w:space="0" w:color="9BC2E6"/>
              <w:left w:val="nil"/>
              <w:bottom w:val="single" w:sz="4" w:space="0" w:color="9BC2E6"/>
              <w:right w:val="nil"/>
            </w:tcBorders>
            <w:shd w:val="clear" w:color="auto" w:fill="auto"/>
            <w:noWrap/>
            <w:tcMar>
              <w:left w:w="28" w:type="dxa"/>
              <w:right w:w="28" w:type="dxa"/>
            </w:tcMar>
            <w:hideMark/>
          </w:tcPr>
          <w:p w14:paraId="465122A5"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Ireland</w:t>
            </w:r>
          </w:p>
        </w:tc>
        <w:tc>
          <w:tcPr>
            <w:tcW w:w="1300" w:type="dxa"/>
            <w:tcBorders>
              <w:top w:val="single" w:sz="4" w:space="0" w:color="9BC2E6"/>
              <w:left w:val="nil"/>
              <w:bottom w:val="single" w:sz="4" w:space="0" w:color="9BC2E6"/>
              <w:right w:val="nil"/>
            </w:tcBorders>
            <w:shd w:val="clear" w:color="auto" w:fill="auto"/>
            <w:noWrap/>
            <w:tcMar>
              <w:left w:w="28" w:type="dxa"/>
              <w:right w:w="28" w:type="dxa"/>
            </w:tcMar>
            <w:hideMark/>
          </w:tcPr>
          <w:p w14:paraId="31AAFB7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No</w:t>
            </w:r>
          </w:p>
        </w:tc>
        <w:tc>
          <w:tcPr>
            <w:tcW w:w="1960" w:type="dxa"/>
            <w:tcBorders>
              <w:top w:val="single" w:sz="4" w:space="0" w:color="9BC2E6"/>
              <w:left w:val="nil"/>
              <w:bottom w:val="single" w:sz="4" w:space="0" w:color="9BC2E6"/>
              <w:right w:val="nil"/>
            </w:tcBorders>
            <w:shd w:val="clear" w:color="auto" w:fill="auto"/>
            <w:noWrap/>
            <w:tcMar>
              <w:left w:w="28" w:type="dxa"/>
              <w:right w:w="28" w:type="dxa"/>
            </w:tcMar>
            <w:hideMark/>
          </w:tcPr>
          <w:p w14:paraId="077EEBAA"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Care</w:t>
            </w:r>
          </w:p>
        </w:tc>
        <w:tc>
          <w:tcPr>
            <w:tcW w:w="1780" w:type="dxa"/>
            <w:tcBorders>
              <w:top w:val="single" w:sz="4" w:space="0" w:color="9BC2E6"/>
              <w:left w:val="nil"/>
              <w:bottom w:val="single" w:sz="4" w:space="0" w:color="9BC2E6"/>
              <w:right w:val="nil"/>
            </w:tcBorders>
            <w:shd w:val="clear" w:color="auto" w:fill="auto"/>
            <w:noWrap/>
            <w:tcMar>
              <w:left w:w="28" w:type="dxa"/>
              <w:right w:w="28" w:type="dxa"/>
            </w:tcMar>
            <w:hideMark/>
          </w:tcPr>
          <w:p w14:paraId="2B2398E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auto" w:fill="auto"/>
            <w:noWrap/>
            <w:tcMar>
              <w:left w:w="28" w:type="dxa"/>
              <w:right w:w="28" w:type="dxa"/>
            </w:tcMar>
            <w:hideMark/>
          </w:tcPr>
          <w:p w14:paraId="0FAD759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 + Society</w:t>
            </w:r>
          </w:p>
        </w:tc>
        <w:tc>
          <w:tcPr>
            <w:tcW w:w="2328" w:type="dxa"/>
            <w:tcBorders>
              <w:top w:val="single" w:sz="4" w:space="0" w:color="9BC2E6"/>
              <w:left w:val="nil"/>
              <w:bottom w:val="single" w:sz="4" w:space="0" w:color="9BC2E6"/>
              <w:right w:val="nil"/>
            </w:tcBorders>
            <w:shd w:val="clear" w:color="auto" w:fill="auto"/>
            <w:noWrap/>
            <w:tcMar>
              <w:left w:w="28" w:type="dxa"/>
              <w:right w:w="28" w:type="dxa"/>
            </w:tcMar>
            <w:hideMark/>
          </w:tcPr>
          <w:p w14:paraId="0C85DB8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Mild dementia</w:t>
            </w:r>
          </w:p>
        </w:tc>
      </w:tr>
      <w:tr w:rsidR="000B0A15" w:rsidRPr="00A5173E" w14:paraId="58A8D8C2" w14:textId="77777777" w:rsidTr="0064094C">
        <w:trPr>
          <w:trHeight w:val="240"/>
        </w:trPr>
        <w:tc>
          <w:tcPr>
            <w:tcW w:w="580"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4B741D0B" w14:textId="77777777" w:rsidR="000B0A15" w:rsidRPr="00A5173E" w:rsidRDefault="000B0A15" w:rsidP="000B0A15">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67</w:t>
            </w:r>
          </w:p>
        </w:tc>
        <w:tc>
          <w:tcPr>
            <w:tcW w:w="1542"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08B03BE" w14:textId="77777777" w:rsidR="000B0A15" w:rsidRPr="00A5173E" w:rsidRDefault="000B0A15" w:rsidP="000B0A15">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Zala</w:t>
            </w:r>
            <w:proofErr w:type="spellEnd"/>
          </w:p>
        </w:tc>
        <w:tc>
          <w:tcPr>
            <w:tcW w:w="8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01B5436" w14:textId="77777777" w:rsidR="000B0A15" w:rsidRPr="00A5173E" w:rsidRDefault="000B0A15" w:rsidP="000B0A15">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2018</w:t>
            </w:r>
          </w:p>
        </w:tc>
        <w:tc>
          <w:tcPr>
            <w:tcW w:w="24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37A5A56"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UK</w:t>
            </w:r>
          </w:p>
        </w:tc>
        <w:tc>
          <w:tcPr>
            <w:tcW w:w="130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7E849FE"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Yes</w:t>
            </w:r>
          </w:p>
        </w:tc>
        <w:tc>
          <w:tcPr>
            <w:tcW w:w="196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56B6A52"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Drug treatment</w:t>
            </w:r>
          </w:p>
        </w:tc>
        <w:tc>
          <w:tcPr>
            <w:tcW w:w="178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4DA857C"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CUA</w:t>
            </w:r>
          </w:p>
        </w:tc>
        <w:tc>
          <w:tcPr>
            <w:tcW w:w="1420"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E3FBAA4"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Payer</w:t>
            </w:r>
          </w:p>
        </w:tc>
        <w:tc>
          <w:tcPr>
            <w:tcW w:w="23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DE80230" w14:textId="77777777" w:rsidR="000B0A15" w:rsidRPr="00A5173E" w:rsidRDefault="000B0A15" w:rsidP="000B0A15">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AD</w:t>
            </w:r>
          </w:p>
        </w:tc>
      </w:tr>
    </w:tbl>
    <w:p w14:paraId="6BD49DCE" w14:textId="5A4736C3" w:rsidR="00B97ADA" w:rsidRPr="00A5173E" w:rsidRDefault="00B97ADA" w:rsidP="00204F5A">
      <w:pPr>
        <w:keepNext/>
        <w:keepLines/>
        <w:spacing w:before="120" w:after="120" w:line="240" w:lineRule="auto"/>
        <w:jc w:val="both"/>
        <w:rPr>
          <w:rFonts w:ascii="Arial" w:hAnsi="Arial" w:cs="Arial"/>
          <w:b/>
          <w:i/>
          <w:sz w:val="18"/>
          <w:szCs w:val="18"/>
        </w:rPr>
      </w:pPr>
    </w:p>
    <w:p w14:paraId="208BEA96" w14:textId="77777777" w:rsidR="000C0499" w:rsidRDefault="000C0499">
      <w:pPr>
        <w:rPr>
          <w:rFonts w:ascii="Arial" w:hAnsi="Arial" w:cs="Arial"/>
          <w:b/>
        </w:rPr>
      </w:pPr>
      <w:r>
        <w:rPr>
          <w:rFonts w:ascii="Arial" w:hAnsi="Arial" w:cs="Arial"/>
          <w:b/>
        </w:rPr>
        <w:br w:type="page"/>
      </w:r>
    </w:p>
    <w:p w14:paraId="71F5A1B3" w14:textId="026CBC99" w:rsidR="000B0A15" w:rsidRPr="00A5173E" w:rsidRDefault="000B0A15" w:rsidP="000B0A15">
      <w:pPr>
        <w:spacing w:before="120" w:after="120" w:line="240" w:lineRule="auto"/>
        <w:jc w:val="both"/>
        <w:rPr>
          <w:rFonts w:ascii="Arial" w:hAnsi="Arial" w:cs="Arial"/>
          <w:b/>
        </w:rPr>
      </w:pPr>
      <w:r w:rsidRPr="00A5173E">
        <w:rPr>
          <w:rFonts w:ascii="Arial" w:hAnsi="Arial" w:cs="Arial"/>
          <w:b/>
        </w:rPr>
        <w:lastRenderedPageBreak/>
        <w:t xml:space="preserve">Table A2.1b: Basic characteristics of modelled cost </w:t>
      </w:r>
      <w:r w:rsidR="00C51D29" w:rsidRPr="00A5173E">
        <w:rPr>
          <w:rFonts w:ascii="Arial" w:hAnsi="Arial" w:cs="Arial"/>
          <w:b/>
        </w:rPr>
        <w:t xml:space="preserve">effectiveness studies </w:t>
      </w:r>
      <w:r w:rsidRPr="00A5173E">
        <w:rPr>
          <w:rFonts w:ascii="Arial" w:hAnsi="Arial" w:cs="Arial"/>
          <w:b/>
        </w:rPr>
        <w:t>(continued)</w:t>
      </w:r>
    </w:p>
    <w:tbl>
      <w:tblPr>
        <w:tblW w:w="14170" w:type="dxa"/>
        <w:tblLook w:val="04A0" w:firstRow="1" w:lastRow="0" w:firstColumn="1" w:lastColumn="0" w:noHBand="0" w:noVBand="1"/>
      </w:tblPr>
      <w:tblGrid>
        <w:gridCol w:w="596"/>
        <w:gridCol w:w="1384"/>
        <w:gridCol w:w="457"/>
        <w:gridCol w:w="2378"/>
        <w:gridCol w:w="2126"/>
        <w:gridCol w:w="1128"/>
        <w:gridCol w:w="1134"/>
        <w:gridCol w:w="4967"/>
      </w:tblGrid>
      <w:tr w:rsidR="00400117" w:rsidRPr="00A5173E" w14:paraId="13293B7B" w14:textId="77777777" w:rsidTr="00C51D29">
        <w:trPr>
          <w:trHeight w:val="240"/>
          <w:tblHeader/>
        </w:trPr>
        <w:tc>
          <w:tcPr>
            <w:tcW w:w="596" w:type="dxa"/>
            <w:tcBorders>
              <w:top w:val="single" w:sz="4" w:space="0" w:color="9BC2E6"/>
              <w:left w:val="single" w:sz="4" w:space="0" w:color="9BC2E6"/>
              <w:bottom w:val="single" w:sz="4" w:space="0" w:color="9BC2E6"/>
              <w:right w:val="nil"/>
            </w:tcBorders>
            <w:shd w:val="clear" w:color="5B9BD5" w:fill="5B9BD5"/>
            <w:noWrap/>
            <w:tcMar>
              <w:left w:w="28" w:type="dxa"/>
              <w:right w:w="28" w:type="dxa"/>
            </w:tcMar>
            <w:hideMark/>
          </w:tcPr>
          <w:p w14:paraId="3597983D" w14:textId="77777777" w:rsidR="00400117" w:rsidRPr="00A5173E" w:rsidRDefault="00400117" w:rsidP="00400117">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w:t>
            </w:r>
          </w:p>
        </w:tc>
        <w:tc>
          <w:tcPr>
            <w:tcW w:w="1384" w:type="dxa"/>
            <w:tcBorders>
              <w:top w:val="single" w:sz="4" w:space="0" w:color="9BC2E6"/>
              <w:left w:val="nil"/>
              <w:bottom w:val="single" w:sz="4" w:space="0" w:color="9BC2E6"/>
              <w:right w:val="nil"/>
            </w:tcBorders>
            <w:shd w:val="clear" w:color="5B9BD5" w:fill="5B9BD5"/>
            <w:noWrap/>
            <w:tcMar>
              <w:left w:w="28" w:type="dxa"/>
              <w:right w:w="28" w:type="dxa"/>
            </w:tcMar>
            <w:hideMark/>
          </w:tcPr>
          <w:p w14:paraId="13B82A50" w14:textId="77777777" w:rsidR="00400117" w:rsidRPr="00A5173E" w:rsidRDefault="00400117" w:rsidP="00400117">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First author</w:t>
            </w:r>
          </w:p>
        </w:tc>
        <w:tc>
          <w:tcPr>
            <w:tcW w:w="457" w:type="dxa"/>
            <w:tcBorders>
              <w:top w:val="single" w:sz="4" w:space="0" w:color="9BC2E6"/>
              <w:left w:val="nil"/>
              <w:bottom w:val="single" w:sz="4" w:space="0" w:color="9BC2E6"/>
              <w:right w:val="nil"/>
            </w:tcBorders>
            <w:shd w:val="clear" w:color="5B9BD5" w:fill="5B9BD5"/>
            <w:noWrap/>
            <w:tcMar>
              <w:left w:w="28" w:type="dxa"/>
              <w:right w:w="28" w:type="dxa"/>
            </w:tcMar>
            <w:hideMark/>
          </w:tcPr>
          <w:p w14:paraId="1B3C03D9" w14:textId="77777777" w:rsidR="00400117" w:rsidRPr="00A5173E" w:rsidRDefault="00400117" w:rsidP="00400117">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 xml:space="preserve">Year </w:t>
            </w:r>
          </w:p>
        </w:tc>
        <w:tc>
          <w:tcPr>
            <w:tcW w:w="2378" w:type="dxa"/>
            <w:tcBorders>
              <w:top w:val="single" w:sz="4" w:space="0" w:color="9BC2E6"/>
              <w:left w:val="nil"/>
              <w:bottom w:val="single" w:sz="4" w:space="0" w:color="9BC2E6"/>
              <w:right w:val="nil"/>
            </w:tcBorders>
            <w:shd w:val="clear" w:color="5B9BD5" w:fill="5B9BD5"/>
            <w:noWrap/>
            <w:tcMar>
              <w:left w:w="28" w:type="dxa"/>
              <w:right w:w="28" w:type="dxa"/>
            </w:tcMar>
            <w:hideMark/>
          </w:tcPr>
          <w:p w14:paraId="686C6BEE" w14:textId="77777777" w:rsidR="00400117" w:rsidRPr="00A5173E" w:rsidRDefault="00400117" w:rsidP="00400117">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Options under evaluation</w:t>
            </w:r>
          </w:p>
        </w:tc>
        <w:tc>
          <w:tcPr>
            <w:tcW w:w="2126" w:type="dxa"/>
            <w:tcBorders>
              <w:top w:val="single" w:sz="4" w:space="0" w:color="9BC2E6"/>
              <w:left w:val="nil"/>
              <w:bottom w:val="single" w:sz="4" w:space="0" w:color="9BC2E6"/>
              <w:right w:val="nil"/>
            </w:tcBorders>
            <w:shd w:val="clear" w:color="5B9BD5" w:fill="5B9BD5"/>
            <w:noWrap/>
            <w:tcMar>
              <w:left w:w="28" w:type="dxa"/>
              <w:right w:w="28" w:type="dxa"/>
            </w:tcMar>
            <w:hideMark/>
          </w:tcPr>
          <w:p w14:paraId="227569F9" w14:textId="77777777" w:rsidR="00400117" w:rsidRPr="00A5173E" w:rsidRDefault="00400117" w:rsidP="00400117">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Model types</w:t>
            </w:r>
          </w:p>
        </w:tc>
        <w:tc>
          <w:tcPr>
            <w:tcW w:w="1128" w:type="dxa"/>
            <w:tcBorders>
              <w:top w:val="single" w:sz="4" w:space="0" w:color="9BC2E6"/>
              <w:left w:val="nil"/>
              <w:bottom w:val="single" w:sz="4" w:space="0" w:color="9BC2E6"/>
              <w:right w:val="nil"/>
            </w:tcBorders>
            <w:shd w:val="clear" w:color="5B9BD5" w:fill="5B9BD5"/>
            <w:noWrap/>
            <w:tcMar>
              <w:left w:w="28" w:type="dxa"/>
              <w:right w:w="28" w:type="dxa"/>
            </w:tcMar>
            <w:hideMark/>
          </w:tcPr>
          <w:p w14:paraId="0D6F2723" w14:textId="77777777" w:rsidR="00400117" w:rsidRPr="00A5173E" w:rsidRDefault="00400117" w:rsidP="00400117">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Duration</w:t>
            </w:r>
          </w:p>
        </w:tc>
        <w:tc>
          <w:tcPr>
            <w:tcW w:w="1134" w:type="dxa"/>
            <w:tcBorders>
              <w:top w:val="single" w:sz="4" w:space="0" w:color="9BC2E6"/>
              <w:left w:val="nil"/>
              <w:bottom w:val="single" w:sz="4" w:space="0" w:color="9BC2E6"/>
              <w:right w:val="nil"/>
            </w:tcBorders>
            <w:shd w:val="clear" w:color="5B9BD5" w:fill="5B9BD5"/>
            <w:noWrap/>
            <w:tcMar>
              <w:left w:w="28" w:type="dxa"/>
              <w:right w:w="28" w:type="dxa"/>
            </w:tcMar>
            <w:hideMark/>
          </w:tcPr>
          <w:p w14:paraId="7C3D2D99" w14:textId="77777777" w:rsidR="00400117" w:rsidRPr="00A5173E" w:rsidRDefault="00400117" w:rsidP="00400117">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Cycle length</w:t>
            </w:r>
          </w:p>
        </w:tc>
        <w:tc>
          <w:tcPr>
            <w:tcW w:w="4967" w:type="dxa"/>
            <w:tcBorders>
              <w:top w:val="single" w:sz="4" w:space="0" w:color="9BC2E6"/>
              <w:left w:val="nil"/>
              <w:bottom w:val="single" w:sz="4" w:space="0" w:color="9BC2E6"/>
              <w:right w:val="single" w:sz="4" w:space="0" w:color="9BC2E6"/>
            </w:tcBorders>
            <w:shd w:val="clear" w:color="5B9BD5" w:fill="5B9BD5"/>
            <w:noWrap/>
            <w:tcMar>
              <w:left w:w="28" w:type="dxa"/>
              <w:right w:w="28" w:type="dxa"/>
            </w:tcMar>
            <w:hideMark/>
          </w:tcPr>
          <w:p w14:paraId="520B3626" w14:textId="77777777" w:rsidR="00400117" w:rsidRPr="00A5173E" w:rsidRDefault="00400117" w:rsidP="00400117">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Health states (if applicable)</w:t>
            </w:r>
          </w:p>
        </w:tc>
      </w:tr>
      <w:tr w:rsidR="00400117" w:rsidRPr="00A5173E" w14:paraId="1D0DE2F7"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2FDB91D6"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576826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Simon</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E758414"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1985</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D58EB3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CT, MRT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744E29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Decision tree</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8B4AE1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686906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435E8B2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400117" w:rsidRPr="00A5173E" w14:paraId="1EF729D9"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38C8D840"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0C1CE3C6"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Retchin</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4B5AD236"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1994</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763F2CB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Screening (none vs. every 1, 2, 3, 4, 5 years)</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70A282A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257B205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Lifetime</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7F94F4E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10837A4A" w14:textId="65B9A08B"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9 HS: combination of test</w:t>
            </w:r>
            <w:r w:rsidR="00E822C7" w:rsidRPr="00A5173E">
              <w:rPr>
                <w:rFonts w:ascii="Arial" w:eastAsia="Times New Roman" w:hAnsi="Arial" w:cs="Arial"/>
                <w:color w:val="000000"/>
                <w:sz w:val="18"/>
                <w:szCs w:val="18"/>
                <w:lang w:eastAsia="en-AU"/>
              </w:rPr>
              <w:t>ing, dementia, accident and dea</w:t>
            </w:r>
            <w:r w:rsidRPr="00A5173E">
              <w:rPr>
                <w:rFonts w:ascii="Arial" w:eastAsia="Times New Roman" w:hAnsi="Arial" w:cs="Arial"/>
                <w:color w:val="000000"/>
                <w:sz w:val="18"/>
                <w:szCs w:val="18"/>
                <w:lang w:eastAsia="en-AU"/>
              </w:rPr>
              <w:t>th</w:t>
            </w:r>
          </w:p>
        </w:tc>
      </w:tr>
      <w:tr w:rsidR="00400117" w:rsidRPr="00A5173E" w14:paraId="2DB98232"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0B0D2FD2"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3F0316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Henke</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0A50DE6"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1997</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712E83A" w14:textId="15FF476A"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Tacrine,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B63D15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Decision tree</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F62B48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Lifetime</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8B3475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70C41729" w14:textId="16D0B764" w:rsidR="00400117" w:rsidRPr="00A5173E" w:rsidRDefault="00F80A63" w:rsidP="00F80A63">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 HS: No nursing home</w:t>
            </w:r>
            <w:r w:rsidR="00400117" w:rsidRPr="00A5173E">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nursing home,</w:t>
            </w:r>
            <w:r w:rsidR="00400117" w:rsidRPr="00A5173E">
              <w:rPr>
                <w:rFonts w:ascii="Arial" w:eastAsia="Times New Roman" w:hAnsi="Arial" w:cs="Arial"/>
                <w:color w:val="000000"/>
                <w:sz w:val="18"/>
                <w:szCs w:val="18"/>
                <w:lang w:eastAsia="en-AU"/>
              </w:rPr>
              <w:t xml:space="preserve"> death</w:t>
            </w:r>
          </w:p>
        </w:tc>
      </w:tr>
      <w:tr w:rsidR="00400117" w:rsidRPr="00A5173E" w14:paraId="4EFAFBFE"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40C48D35"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4F6A0A50"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Jonsson</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321A73A8"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1999</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3BD3D0A5" w14:textId="6BB710BF"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Donepezil,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47F810E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12AD21E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16FB107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months</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38B33B6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HS MMSE 0-9, 10-14, 15-20, 21-26, 27-30, death</w:t>
            </w:r>
          </w:p>
        </w:tc>
      </w:tr>
      <w:tr w:rsidR="00400117" w:rsidRPr="00A5173E" w14:paraId="0A718AC0"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0DA218BE"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E9BDFD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Neumann</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CE79C30"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1999</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C5FD027" w14:textId="4EA759C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Donepezil,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2C1458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B95325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18 months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5B84B4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weeks</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3A2DCF2B" w14:textId="6903AE0F"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4 HS: Mild, Mod,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xml:space="preserve"> AD, Death</w:t>
            </w:r>
          </w:p>
        </w:tc>
      </w:tr>
      <w:tr w:rsidR="00400117" w:rsidRPr="00A5173E" w14:paraId="31002256"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40E4B154"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2073CB9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O'Brien</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15564529"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1999</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29A7FF8D" w14:textId="03C9EBD0" w:rsidR="00400117" w:rsidRPr="008D3F82" w:rsidRDefault="00400117" w:rsidP="00400117">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 xml:space="preserve">Donepezil, </w:t>
            </w:r>
            <w:r w:rsidR="00390058" w:rsidRPr="008D3F82">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2D038CE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Decision tree + Markov</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7C415B1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7250BE7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24 weeks</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1EA8137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HS: MMSE 0-10, 10-14, 15-20, 21-26, 27-30, dead</w:t>
            </w:r>
          </w:p>
        </w:tc>
      </w:tr>
      <w:tr w:rsidR="00400117" w:rsidRPr="00A5173E" w14:paraId="10AA2576"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6D32101C"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7</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4A0FE5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McMahon</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F49B59C"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2000</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9C8D405" w14:textId="77777777" w:rsidR="00400117" w:rsidRPr="008D3F82" w:rsidRDefault="00400117" w:rsidP="00400117">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SPECT, standard diagnosis</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87AC66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Decision tree + Markov</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91AC15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18 months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278624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weeks</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2F5FFE43" w14:textId="2B27D59B"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4 HS: None, mild, mod,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dead</w:t>
            </w:r>
          </w:p>
        </w:tc>
      </w:tr>
      <w:tr w:rsidR="00400117" w:rsidRPr="00A5173E" w14:paraId="37A2EB30"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6A6BE087"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8</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479191E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Getsios</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369641BA"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2001</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3D644002" w14:textId="5DEA39C3"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Galantamine,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49F8527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56813D0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370E470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39C78E1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no-FTC, FTC and death</w:t>
            </w:r>
          </w:p>
        </w:tc>
      </w:tr>
      <w:tr w:rsidR="00400117" w:rsidRPr="00A5173E" w14:paraId="02958329"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00255A52"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9</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406B30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Caro</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00E4EEA"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2002</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FF61A2F" w14:textId="68452DD0"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Galantamine,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F57593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5074A4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3BA87A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55F3BC8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Pre-FTC, FTC, Dead</w:t>
            </w:r>
          </w:p>
        </w:tc>
      </w:tr>
      <w:tr w:rsidR="00400117" w:rsidRPr="00A5173E" w14:paraId="70AE9C21"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3CD55AC4"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6007E4C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Garfield </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29DF7889"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2002</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7D1FF0FD" w14:textId="07F3D4FD"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Galantamine,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4D6D163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6CFA230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531DD43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3A6285A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Pre-FTC, FTC, Dead</w:t>
            </w:r>
          </w:p>
        </w:tc>
      </w:tr>
      <w:tr w:rsidR="00400117" w:rsidRPr="00A5173E" w14:paraId="6D91B6BD"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75A881DD"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11</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C8B006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Ikeda</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B9C739F"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2002</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C0C77AD" w14:textId="6D7767FF"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Donepezil,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557E45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7DEC14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7AAAAE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696BF48D" w14:textId="080C0D8D"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 HS: Mild.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Death</w:t>
            </w:r>
          </w:p>
        </w:tc>
      </w:tr>
      <w:tr w:rsidR="00400117" w:rsidRPr="00A5173E" w14:paraId="4096C561"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0A1C519F"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12</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7B73F60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Silverman</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2AB296BB"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2002</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204D474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PET, standard diagnosis</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4FB4ED6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Decision tree</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6B04442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1DB6C3A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077C24A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400117" w:rsidRPr="00A5173E" w14:paraId="33DB0E68"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731EE23E"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13</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2DA53B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Silverman</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CCA829A"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2002</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0010FB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PET, standard diagnosis</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3C57C3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Decision tree</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A3A841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1E994B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48F9D7D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400117" w:rsidRPr="00A5173E" w14:paraId="7FB8427D"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75C46C71"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14</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0B8121E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Caro</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73FDDE99"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2003</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6D518B51" w14:textId="0854955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AChEIs</w:t>
            </w:r>
            <w:proofErr w:type="spellEnd"/>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6C5A867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67E4FCD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56C5735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6FE6AE4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Pre-FTC, FTC community, FTC institution,  Dead</w:t>
            </w:r>
          </w:p>
        </w:tc>
      </w:tr>
      <w:tr w:rsidR="00400117" w:rsidRPr="00A5173E" w14:paraId="08AA0165"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5ADBA2E1"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15</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7047A1D" w14:textId="2622F758" w:rsidR="00400117" w:rsidRPr="00A5173E" w:rsidRDefault="00400117" w:rsidP="00CC3782">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Kulasingam</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1CD8559"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2003</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48186D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PET, standard diagnosis</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81FBCD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49BE41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Life time</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B8AF0F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year</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3C4A479C" w14:textId="1311B224"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6 HS: </w:t>
            </w:r>
            <w:r w:rsidR="00390058" w:rsidRPr="00A5173E">
              <w:rPr>
                <w:rFonts w:ascii="Arial" w:eastAsia="Times New Roman" w:hAnsi="Arial" w:cs="Arial"/>
                <w:color w:val="000000"/>
                <w:sz w:val="18"/>
                <w:szCs w:val="18"/>
                <w:lang w:eastAsia="en-AU"/>
              </w:rPr>
              <w:t>Asymptomatic</w:t>
            </w:r>
            <w:r w:rsidRPr="00A5173E">
              <w:rPr>
                <w:rFonts w:ascii="Arial" w:eastAsia="Times New Roman" w:hAnsi="Arial" w:cs="Arial"/>
                <w:color w:val="000000"/>
                <w:sz w:val="18"/>
                <w:szCs w:val="18"/>
                <w:lang w:eastAsia="en-AU"/>
              </w:rPr>
              <w:t>, MCI, Mild,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Dead</w:t>
            </w:r>
          </w:p>
        </w:tc>
      </w:tr>
      <w:tr w:rsidR="00400117" w:rsidRPr="00A5173E" w14:paraId="283D3FAD"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7D042B5F"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16</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2400D7B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McMahon</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4F617428"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2003</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68B1FE17" w14:textId="2545DBBB"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SPECT, MR</w:t>
            </w:r>
            <w:r w:rsidR="00D02FE2">
              <w:rPr>
                <w:rFonts w:ascii="Arial" w:eastAsia="Times New Roman" w:hAnsi="Arial" w:cs="Arial"/>
                <w:color w:val="000000"/>
                <w:sz w:val="18"/>
                <w:szCs w:val="18"/>
                <w:lang w:eastAsia="en-AU"/>
              </w:rPr>
              <w:t>I</w:t>
            </w:r>
            <w:r w:rsidRPr="00A5173E">
              <w:rPr>
                <w:rFonts w:ascii="Arial" w:eastAsia="Times New Roman" w:hAnsi="Arial" w:cs="Arial"/>
                <w:color w:val="000000"/>
                <w:sz w:val="18"/>
                <w:szCs w:val="18"/>
                <w:lang w:eastAsia="en-AU"/>
              </w:rPr>
              <w:t>, PET, standard diagnosis</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0F6DB73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Decision tree + Markov</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7F1A59F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18 months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30F9961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weeks</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7200EAD1" w14:textId="4AAE71AA"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 HS: None, mild,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dead</w:t>
            </w:r>
          </w:p>
        </w:tc>
      </w:tr>
      <w:tr w:rsidR="00400117" w:rsidRPr="00A5173E" w14:paraId="4083BE99"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50C08B1E"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17</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5A5CB61"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Migliaccio-Walle</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477F4AC"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2003</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8F2394F" w14:textId="6E09AFFA"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Galantamine,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F8D68D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EFBAB1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7E05B6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551FD03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No FTC, FTC, Death</w:t>
            </w:r>
          </w:p>
        </w:tc>
      </w:tr>
      <w:tr w:rsidR="00400117" w:rsidRPr="00A5173E" w14:paraId="4494C6D1"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1933CDA6"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18</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7365198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Ward</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0890D059"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2003</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36958F52" w14:textId="166A3EE6"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Galantamine,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22A7FDF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21C73AB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7324184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4AC3620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No FTC, FTC, Death</w:t>
            </w:r>
          </w:p>
        </w:tc>
      </w:tr>
      <w:tr w:rsidR="00400117" w:rsidRPr="00A5173E" w14:paraId="21A4036A"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1A9C07B6"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EE0850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Caro</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65CCC1E"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2004</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10F5B90" w14:textId="47C8E5CF"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Galantamine,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53873C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1BEC30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E4BE72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50EFFC0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Pre-FTC, FTC community, FTC institution,  Dead</w:t>
            </w:r>
          </w:p>
        </w:tc>
      </w:tr>
      <w:tr w:rsidR="00400117" w:rsidRPr="00A5173E" w14:paraId="1ADEB55A"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2C23CACE"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74281DB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Francois</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420A0B38"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2004</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165D2D4D" w14:textId="071E7336"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Memantine,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0F9FA12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79F698F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0456BA8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months</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0E3ED0D8" w14:textId="5DF47DA3"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13  stages were included in the model: three (severity stage, 1,2.3)</w:t>
            </w:r>
            <w:r w:rsidR="00E822C7" w:rsidRPr="00A5173E">
              <w:rPr>
                <w:rFonts w:ascii="Arial" w:eastAsia="Times New Roman" w:hAnsi="Arial" w:cs="Arial"/>
                <w:color w:val="000000"/>
                <w:sz w:val="18"/>
                <w:szCs w:val="18"/>
                <w:lang w:eastAsia="en-AU"/>
              </w:rPr>
              <w:t xml:space="preserve"> </w:t>
            </w:r>
            <w:r w:rsidRPr="00A5173E">
              <w:rPr>
                <w:rFonts w:ascii="Arial" w:eastAsia="Times New Roman" w:hAnsi="Arial" w:cs="Arial"/>
                <w:color w:val="000000"/>
                <w:sz w:val="18"/>
                <w:szCs w:val="18"/>
                <w:lang w:eastAsia="en-AU"/>
              </w:rPr>
              <w:t>*</w:t>
            </w:r>
            <w:r w:rsidR="00E822C7" w:rsidRPr="00A5173E">
              <w:rPr>
                <w:rFonts w:ascii="Arial" w:eastAsia="Times New Roman" w:hAnsi="Arial" w:cs="Arial"/>
                <w:color w:val="000000"/>
                <w:sz w:val="18"/>
                <w:szCs w:val="18"/>
                <w:lang w:eastAsia="en-AU"/>
              </w:rPr>
              <w:t xml:space="preserve"> </w:t>
            </w:r>
            <w:r w:rsidRPr="00A5173E">
              <w:rPr>
                <w:rFonts w:ascii="Arial" w:eastAsia="Times New Roman" w:hAnsi="Arial" w:cs="Arial"/>
                <w:color w:val="000000"/>
                <w:sz w:val="18"/>
                <w:szCs w:val="18"/>
                <w:lang w:eastAsia="en-AU"/>
              </w:rPr>
              <w:t xml:space="preserve">two (independent, dependent) * two (institution, community) plus one (death) </w:t>
            </w:r>
          </w:p>
        </w:tc>
      </w:tr>
      <w:tr w:rsidR="00400117" w:rsidRPr="00A5173E" w14:paraId="626FF86A"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6CE01117"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21</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AFC7F9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Jones</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3B699D7"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2004</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F38C7EA" w14:textId="682A8D65"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Memantine,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05A2AC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E272AA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F9BD16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months</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77BE8136" w14:textId="1DA6CA02" w:rsidR="00400117" w:rsidRPr="00A5173E" w:rsidRDefault="00400117" w:rsidP="00506DFB">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13HS: 3</w:t>
            </w:r>
            <w:r w:rsidR="00E822C7" w:rsidRPr="00A5173E">
              <w:rPr>
                <w:rFonts w:ascii="Arial" w:eastAsia="Times New Roman" w:hAnsi="Arial" w:cs="Arial"/>
                <w:color w:val="000000"/>
                <w:sz w:val="18"/>
                <w:szCs w:val="18"/>
                <w:lang w:eastAsia="en-AU"/>
              </w:rPr>
              <w:t xml:space="preserve"> </w:t>
            </w:r>
            <w:r w:rsidRPr="00A5173E">
              <w:rPr>
                <w:rFonts w:ascii="Arial" w:eastAsia="Times New Roman" w:hAnsi="Arial" w:cs="Arial"/>
                <w:color w:val="000000"/>
                <w:sz w:val="18"/>
                <w:szCs w:val="18"/>
                <w:lang w:eastAsia="en-AU"/>
              </w:rPr>
              <w:t>(severity 1,2.3)</w:t>
            </w:r>
            <w:r w:rsidR="00506DFB" w:rsidRPr="00A5173E">
              <w:rPr>
                <w:rFonts w:ascii="Arial" w:eastAsia="Times New Roman" w:hAnsi="Arial" w:cs="Arial"/>
                <w:color w:val="000000"/>
                <w:sz w:val="18"/>
                <w:szCs w:val="18"/>
                <w:lang w:eastAsia="en-AU"/>
              </w:rPr>
              <w:t xml:space="preserve"> </w:t>
            </w:r>
            <w:r w:rsidRPr="00A5173E">
              <w:rPr>
                <w:rFonts w:ascii="Arial" w:eastAsia="Times New Roman" w:hAnsi="Arial" w:cs="Arial"/>
                <w:color w:val="000000"/>
                <w:sz w:val="18"/>
                <w:szCs w:val="18"/>
                <w:lang w:eastAsia="en-AU"/>
              </w:rPr>
              <w:t>*</w:t>
            </w:r>
            <w:r w:rsidR="00506DFB" w:rsidRPr="00A5173E">
              <w:rPr>
                <w:rFonts w:ascii="Arial" w:eastAsia="Times New Roman" w:hAnsi="Arial" w:cs="Arial"/>
                <w:color w:val="000000"/>
                <w:sz w:val="18"/>
                <w:szCs w:val="18"/>
                <w:lang w:eastAsia="en-AU"/>
              </w:rPr>
              <w:t xml:space="preserve"> </w:t>
            </w:r>
            <w:r w:rsidRPr="00A5173E">
              <w:rPr>
                <w:rFonts w:ascii="Arial" w:eastAsia="Times New Roman" w:hAnsi="Arial" w:cs="Arial"/>
                <w:color w:val="000000"/>
                <w:sz w:val="18"/>
                <w:szCs w:val="18"/>
                <w:lang w:eastAsia="en-AU"/>
              </w:rPr>
              <w:t>2</w:t>
            </w:r>
            <w:r w:rsidR="00E822C7" w:rsidRPr="00A5173E">
              <w:rPr>
                <w:rFonts w:ascii="Arial" w:eastAsia="Times New Roman" w:hAnsi="Arial" w:cs="Arial"/>
                <w:color w:val="000000"/>
                <w:sz w:val="18"/>
                <w:szCs w:val="18"/>
                <w:lang w:eastAsia="en-AU"/>
              </w:rPr>
              <w:t xml:space="preserve"> </w:t>
            </w:r>
            <w:r w:rsidRPr="00A5173E">
              <w:rPr>
                <w:rFonts w:ascii="Arial" w:eastAsia="Times New Roman" w:hAnsi="Arial" w:cs="Arial"/>
                <w:color w:val="000000"/>
                <w:sz w:val="18"/>
                <w:szCs w:val="18"/>
                <w:lang w:eastAsia="en-AU"/>
              </w:rPr>
              <w:t>(independent, dependent) * 2</w:t>
            </w:r>
            <w:r w:rsidR="00E822C7" w:rsidRPr="00A5173E">
              <w:rPr>
                <w:rFonts w:ascii="Arial" w:eastAsia="Times New Roman" w:hAnsi="Arial" w:cs="Arial"/>
                <w:color w:val="000000"/>
                <w:sz w:val="18"/>
                <w:szCs w:val="18"/>
                <w:lang w:eastAsia="en-AU"/>
              </w:rPr>
              <w:t xml:space="preserve"> </w:t>
            </w:r>
            <w:r w:rsidRPr="00A5173E">
              <w:rPr>
                <w:rFonts w:ascii="Arial" w:eastAsia="Times New Roman" w:hAnsi="Arial" w:cs="Arial"/>
                <w:color w:val="000000"/>
                <w:sz w:val="18"/>
                <w:szCs w:val="18"/>
                <w:lang w:eastAsia="en-AU"/>
              </w:rPr>
              <w:t>(institution</w:t>
            </w:r>
            <w:r w:rsidR="00506DFB" w:rsidRPr="00A5173E">
              <w:rPr>
                <w:rFonts w:ascii="Arial" w:eastAsia="Times New Roman" w:hAnsi="Arial" w:cs="Arial"/>
                <w:color w:val="000000"/>
                <w:sz w:val="18"/>
                <w:szCs w:val="18"/>
                <w:lang w:eastAsia="en-AU"/>
              </w:rPr>
              <w:t>alisation</w:t>
            </w:r>
            <w:r w:rsidRPr="00A5173E">
              <w:rPr>
                <w:rFonts w:ascii="Arial" w:eastAsia="Times New Roman" w:hAnsi="Arial" w:cs="Arial"/>
                <w:color w:val="000000"/>
                <w:sz w:val="18"/>
                <w:szCs w:val="18"/>
                <w:lang w:eastAsia="en-AU"/>
              </w:rPr>
              <w:t xml:space="preserve">, community) </w:t>
            </w:r>
            <w:r w:rsidR="00506DFB" w:rsidRPr="00A5173E">
              <w:rPr>
                <w:rFonts w:ascii="Arial" w:eastAsia="Times New Roman" w:hAnsi="Arial" w:cs="Arial"/>
                <w:color w:val="000000"/>
                <w:sz w:val="18"/>
                <w:szCs w:val="18"/>
                <w:lang w:eastAsia="en-AU"/>
              </w:rPr>
              <w:t>and Death</w:t>
            </w:r>
            <w:r w:rsidRPr="00A5173E">
              <w:rPr>
                <w:rFonts w:ascii="Arial" w:eastAsia="Times New Roman" w:hAnsi="Arial" w:cs="Arial"/>
                <w:color w:val="000000"/>
                <w:sz w:val="18"/>
                <w:szCs w:val="18"/>
                <w:lang w:eastAsia="en-AU"/>
              </w:rPr>
              <w:t xml:space="preserve"> </w:t>
            </w:r>
          </w:p>
        </w:tc>
      </w:tr>
      <w:tr w:rsidR="00400117" w:rsidRPr="00A5173E" w14:paraId="67B49C58"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7C99E7D3"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22</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375F8A61"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Martikainen</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674C8779"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2004</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7DF61DCC" w14:textId="482DF529" w:rsidR="00400117" w:rsidRPr="00A5173E" w:rsidRDefault="008D3F82" w:rsidP="00400117">
            <w:pPr>
              <w:spacing w:after="0" w:line="240" w:lineRule="auto"/>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Family-based program for mild-moderate AD patients vs.</w:t>
            </w:r>
            <w:r w:rsidR="00400117" w:rsidRPr="00A5173E">
              <w:rPr>
                <w:rFonts w:ascii="Arial" w:eastAsia="Times New Roman" w:hAnsi="Arial" w:cs="Arial"/>
                <w:color w:val="000000"/>
                <w:sz w:val="18"/>
                <w:szCs w:val="18"/>
                <w:lang w:eastAsia="en-AU"/>
              </w:rPr>
              <w:t xml:space="preserve"> standard care</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65E20A1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2BA97B8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1FF5CBB5"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33949F6B" w14:textId="74622B84"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 HS: Mild,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Death</w:t>
            </w:r>
          </w:p>
        </w:tc>
      </w:tr>
      <w:tr w:rsidR="00400117" w:rsidRPr="00A5173E" w14:paraId="4DBD9164"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16DEB8F5"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23</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96A527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Green</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EE97ECE"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2005</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EB2A93C"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AChEIs</w:t>
            </w:r>
            <w:proofErr w:type="spellEnd"/>
            <w:r w:rsidRPr="00A5173E">
              <w:rPr>
                <w:rFonts w:ascii="Arial" w:eastAsia="Times New Roman" w:hAnsi="Arial" w:cs="Arial"/>
                <w:color w:val="000000"/>
                <w:sz w:val="18"/>
                <w:szCs w:val="18"/>
                <w:lang w:eastAsia="en-AU"/>
              </w:rPr>
              <w:t>, Standard care</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7133B2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7D08D7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6D03A0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month</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5D4F7EB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Pre-FTC, FTC, Dead</w:t>
            </w:r>
          </w:p>
        </w:tc>
      </w:tr>
      <w:tr w:rsidR="00400117" w:rsidRPr="00A5173E" w14:paraId="29B63512"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7C7F91C6"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24</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45086113"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Jonsson</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6D80F163"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2005</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06B95ADB" w14:textId="08039138"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Memantine,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0FDF28A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7F273EC5"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1F9FFCE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months</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57B72FEB" w14:textId="2E232541"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13HS: 3 cog</w:t>
            </w:r>
            <w:r w:rsidR="00E822C7" w:rsidRPr="00A5173E">
              <w:rPr>
                <w:rFonts w:ascii="Arial" w:eastAsia="Times New Roman" w:hAnsi="Arial" w:cs="Arial"/>
                <w:color w:val="000000"/>
                <w:sz w:val="18"/>
                <w:szCs w:val="18"/>
                <w:lang w:eastAsia="en-AU"/>
              </w:rPr>
              <w:t>nition</w:t>
            </w:r>
            <w:r w:rsidRPr="00A5173E">
              <w:rPr>
                <w:rFonts w:ascii="Arial" w:eastAsia="Times New Roman" w:hAnsi="Arial" w:cs="Arial"/>
                <w:color w:val="000000"/>
                <w:sz w:val="18"/>
                <w:szCs w:val="18"/>
                <w:lang w:eastAsia="en-AU"/>
              </w:rPr>
              <w:t>, 2 physical</w:t>
            </w:r>
            <w:r w:rsidR="00E822C7" w:rsidRPr="00A5173E">
              <w:rPr>
                <w:rFonts w:ascii="Arial" w:eastAsia="Times New Roman" w:hAnsi="Arial" w:cs="Arial"/>
                <w:color w:val="000000"/>
                <w:sz w:val="18"/>
                <w:szCs w:val="18"/>
                <w:lang w:eastAsia="en-AU"/>
              </w:rPr>
              <w:t xml:space="preserve"> function</w:t>
            </w:r>
            <w:r w:rsidRPr="00A5173E">
              <w:rPr>
                <w:rFonts w:ascii="Arial" w:eastAsia="Times New Roman" w:hAnsi="Arial" w:cs="Arial"/>
                <w:color w:val="000000"/>
                <w:sz w:val="18"/>
                <w:szCs w:val="18"/>
                <w:lang w:eastAsia="en-AU"/>
              </w:rPr>
              <w:t>, 2 care setting, death</w:t>
            </w:r>
          </w:p>
        </w:tc>
      </w:tr>
      <w:tr w:rsidR="00400117" w:rsidRPr="00A5173E" w14:paraId="75DB1A36"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4E1EC031"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25</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CBFEAA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Moulin-</w:t>
            </w:r>
            <w:proofErr w:type="spellStart"/>
            <w:r w:rsidRPr="00A5173E">
              <w:rPr>
                <w:rFonts w:ascii="Arial" w:eastAsia="Times New Roman" w:hAnsi="Arial" w:cs="Arial"/>
                <w:color w:val="000000"/>
                <w:sz w:val="18"/>
                <w:szCs w:val="18"/>
                <w:lang w:eastAsia="en-AU"/>
              </w:rPr>
              <w:t>Romsee</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99A9E47"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2005</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BB6E2C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FDG PET, standard diagnosis</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227F0F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Decision tree</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153545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4D7AB6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50D77CC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400117" w:rsidRPr="00A5173E" w14:paraId="5089B4DF"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718978BC"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26</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41E9AC86"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Antonanzas</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3C8C5DA2"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2006</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6FF0D83B" w14:textId="31B18016"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Memantine,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05A43B1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087C556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24E4F4A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months</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7E8BB41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7 HS (4 HS +/- independent): Mild–mod AD +/- independent; moderately severe AD +/- independent; severe AD +/- independent; death</w:t>
            </w:r>
          </w:p>
        </w:tc>
      </w:tr>
      <w:tr w:rsidR="00400117" w:rsidRPr="00A5173E" w14:paraId="03E1A2A4"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4DEC9E0F"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27</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978977E"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Loveman</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25881C8"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2006</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877BAA9"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AChEIs</w:t>
            </w:r>
            <w:proofErr w:type="spellEnd"/>
            <w:r w:rsidRPr="00A5173E">
              <w:rPr>
                <w:rFonts w:ascii="Arial" w:eastAsia="Times New Roman" w:hAnsi="Arial" w:cs="Arial"/>
                <w:color w:val="000000"/>
                <w:sz w:val="18"/>
                <w:szCs w:val="18"/>
                <w:lang w:eastAsia="en-AU"/>
              </w:rPr>
              <w:t>, Memantine, standard care</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440B98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21ABC4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6B68F4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month</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64A4085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Pre-FTC, FTC, Dead</w:t>
            </w:r>
          </w:p>
        </w:tc>
      </w:tr>
      <w:tr w:rsidR="00400117" w:rsidRPr="00A5173E" w14:paraId="6797EFAF"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022932AB"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lastRenderedPageBreak/>
              <w:t>28</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0189695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Gagnon</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0F9C0B2D"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2007</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70658785" w14:textId="6665828A"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Memantine,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020CDFA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42ECC9B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1103F06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months</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5F29F48F" w14:textId="1449ADB1"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HS: Mod</w:t>
            </w:r>
            <w:r w:rsidR="00506DFB"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AD and not complete dependence in ADL; mod AD and complete dependence; </w:t>
            </w:r>
            <w:r w:rsidR="00506DFB" w:rsidRPr="00A5173E">
              <w:rPr>
                <w:rFonts w:ascii="Arial" w:eastAsia="Times New Roman" w:hAnsi="Arial" w:cs="Arial"/>
                <w:color w:val="000000"/>
                <w:sz w:val="18"/>
                <w:szCs w:val="18"/>
                <w:lang w:eastAsia="en-AU"/>
              </w:rPr>
              <w:t>s</w:t>
            </w:r>
            <w:r w:rsidR="00390058" w:rsidRPr="00A5173E">
              <w:rPr>
                <w:rFonts w:ascii="Arial" w:eastAsia="Times New Roman" w:hAnsi="Arial" w:cs="Arial"/>
                <w:color w:val="000000"/>
                <w:sz w:val="18"/>
                <w:szCs w:val="18"/>
                <w:lang w:eastAsia="en-AU"/>
              </w:rPr>
              <w:t>evere</w:t>
            </w:r>
            <w:r w:rsidRPr="00A5173E">
              <w:rPr>
                <w:rFonts w:ascii="Arial" w:eastAsia="Times New Roman" w:hAnsi="Arial" w:cs="Arial"/>
                <w:color w:val="000000"/>
                <w:sz w:val="18"/>
                <w:szCs w:val="18"/>
                <w:lang w:eastAsia="en-AU"/>
              </w:rPr>
              <w:t xml:space="preserve"> AD and not complete dependence;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xml:space="preserve"> AD and complete dependence; death</w:t>
            </w:r>
          </w:p>
        </w:tc>
      </w:tr>
      <w:tr w:rsidR="00400117" w:rsidRPr="00A5173E" w14:paraId="39B88F70"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4AD2EF54"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29</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93452CB"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Teipel</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758F118"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2007</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A25D3CC" w14:textId="478CCE45"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Donepezil,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83B2E2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166372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 10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95EBAB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year</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022DFFBC" w14:textId="00093485"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HS: Mild AD; mild–mod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AD;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AD; </w:t>
            </w:r>
            <w:r w:rsidR="00E822C7" w:rsidRPr="00A5173E">
              <w:rPr>
                <w:rFonts w:ascii="Arial" w:eastAsia="Times New Roman" w:hAnsi="Arial" w:cs="Arial"/>
                <w:color w:val="000000"/>
                <w:sz w:val="18"/>
                <w:szCs w:val="18"/>
                <w:lang w:eastAsia="en-AU"/>
              </w:rPr>
              <w:t>s</w:t>
            </w:r>
            <w:r w:rsidR="00390058" w:rsidRPr="00A5173E">
              <w:rPr>
                <w:rFonts w:ascii="Arial" w:eastAsia="Times New Roman" w:hAnsi="Arial" w:cs="Arial"/>
                <w:color w:val="000000"/>
                <w:sz w:val="18"/>
                <w:szCs w:val="18"/>
                <w:lang w:eastAsia="en-AU"/>
              </w:rPr>
              <w:t>evere</w:t>
            </w:r>
            <w:r w:rsidRPr="00A5173E">
              <w:rPr>
                <w:rFonts w:ascii="Arial" w:eastAsia="Times New Roman" w:hAnsi="Arial" w:cs="Arial"/>
                <w:color w:val="000000"/>
                <w:sz w:val="18"/>
                <w:szCs w:val="18"/>
                <w:lang w:eastAsia="en-AU"/>
              </w:rPr>
              <w:t xml:space="preserve"> AD; death</w:t>
            </w:r>
          </w:p>
        </w:tc>
      </w:tr>
      <w:tr w:rsidR="00400117" w:rsidRPr="00A5173E" w14:paraId="5ED8DB3F"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786381BF"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30</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1C7566DD"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Weycker</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5EF7E41B"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2007</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66F6C602"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Donepezil+Memantine</w:t>
            </w:r>
            <w:proofErr w:type="spellEnd"/>
            <w:r w:rsidRPr="00A5173E">
              <w:rPr>
                <w:rFonts w:ascii="Arial" w:eastAsia="Times New Roman" w:hAnsi="Arial" w:cs="Arial"/>
                <w:color w:val="000000"/>
                <w:sz w:val="18"/>
                <w:szCs w:val="18"/>
                <w:lang w:eastAsia="en-AU"/>
              </w:rPr>
              <w:t>, Donepezil mono</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241731A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Microsimulation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28D81E2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Life time</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060A3D4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month</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51DE791B" w14:textId="66DECF1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HS: Questionable (CDR=0.5), Mild (1),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(2),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xml:space="preserve"> (3), Profound (4), Terminal (5) and death</w:t>
            </w:r>
          </w:p>
        </w:tc>
      </w:tr>
      <w:tr w:rsidR="00400117" w:rsidRPr="00A5173E" w14:paraId="249A756D"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405FE2F1"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31</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9921656"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Fuh</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46FB277"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2008</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C1E552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Donepezil, standard care</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2B65FE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98B43B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EB0BE7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year</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6D886513" w14:textId="1898219B"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 HS: Mild,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Dead</w:t>
            </w:r>
          </w:p>
        </w:tc>
      </w:tr>
      <w:tr w:rsidR="00400117" w:rsidRPr="00A5173E" w14:paraId="21EE1261"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5497A340"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32</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585EA11F"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Kirbach</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4157F80E"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2008</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66D40A19" w14:textId="38D57324"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Olanpazine</w:t>
            </w:r>
            <w:proofErr w:type="spellEnd"/>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6F94593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292E8D2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13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79EA2825"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months</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271313DF" w14:textId="7805FD2F"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HS: Mild,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Nursing home, Dead</w:t>
            </w:r>
          </w:p>
        </w:tc>
      </w:tr>
      <w:tr w:rsidR="00400117" w:rsidRPr="00A5173E" w14:paraId="59659C7B"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4543C7D7"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33</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4564A36"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Gustavsson</w:t>
            </w:r>
            <w:proofErr w:type="spellEnd"/>
            <w:r w:rsidRPr="00A5173E">
              <w:rPr>
                <w:rFonts w:ascii="Arial" w:eastAsia="Times New Roman" w:hAnsi="Arial" w:cs="Arial"/>
                <w:color w:val="000000"/>
                <w:sz w:val="18"/>
                <w:szCs w:val="18"/>
                <w:lang w:eastAsia="en-AU"/>
              </w:rPr>
              <w:t xml:space="preserve"> </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D69E1EC"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2009</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20CC838" w14:textId="28A5587E"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AChEIs</w:t>
            </w:r>
            <w:proofErr w:type="spellEnd"/>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F69C9A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8693C0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830626F" w14:textId="77777777" w:rsidR="00400117" w:rsidRPr="008D3F82" w:rsidRDefault="00400117" w:rsidP="00400117">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169755FA" w14:textId="409B8088" w:rsidR="00037B53" w:rsidRPr="008D3F82" w:rsidRDefault="00400117" w:rsidP="00400117">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SHTAC 3HS</w:t>
            </w:r>
            <w:r w:rsidR="008D3F82">
              <w:rPr>
                <w:rFonts w:ascii="Arial" w:eastAsia="Times New Roman" w:hAnsi="Arial" w:cs="Arial"/>
                <w:color w:val="000000"/>
                <w:sz w:val="18"/>
                <w:szCs w:val="18"/>
                <w:lang w:eastAsia="en-AU"/>
              </w:rPr>
              <w:t>: Pre-FTC, FTC, Dead</w:t>
            </w:r>
            <w:r w:rsidRPr="008D3F82">
              <w:rPr>
                <w:rFonts w:ascii="Arial" w:eastAsia="Times New Roman" w:hAnsi="Arial" w:cs="Arial"/>
                <w:color w:val="000000"/>
                <w:sz w:val="18"/>
                <w:szCs w:val="18"/>
                <w:lang w:eastAsia="en-AU"/>
              </w:rPr>
              <w:t xml:space="preserve"> </w:t>
            </w:r>
          </w:p>
          <w:p w14:paraId="033D1545" w14:textId="69C0700B" w:rsidR="00400117" w:rsidRPr="008D3F82" w:rsidRDefault="00400117" w:rsidP="00400117">
            <w:pPr>
              <w:spacing w:after="0" w:line="240" w:lineRule="auto"/>
              <w:rPr>
                <w:rFonts w:ascii="Arial" w:eastAsia="Times New Roman" w:hAnsi="Arial" w:cs="Arial"/>
                <w:color w:val="000000"/>
                <w:sz w:val="18"/>
                <w:szCs w:val="18"/>
                <w:lang w:eastAsia="en-AU"/>
              </w:rPr>
            </w:pPr>
            <w:r w:rsidRPr="008D3F82">
              <w:rPr>
                <w:rFonts w:ascii="Arial" w:eastAsia="Times New Roman" w:hAnsi="Arial" w:cs="Arial"/>
                <w:color w:val="000000"/>
                <w:sz w:val="18"/>
                <w:szCs w:val="18"/>
                <w:lang w:eastAsia="en-AU"/>
              </w:rPr>
              <w:t>Markov: 4HS MMSE=30–21, 20–15, 14–10, 9–0</w:t>
            </w:r>
          </w:p>
        </w:tc>
      </w:tr>
      <w:tr w:rsidR="00400117" w:rsidRPr="00A5173E" w14:paraId="090F7376"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2A30FF2B"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34</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34B9CEF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Lopez-</w:t>
            </w:r>
            <w:proofErr w:type="spellStart"/>
            <w:r w:rsidRPr="00A5173E">
              <w:rPr>
                <w:rFonts w:ascii="Arial" w:eastAsia="Times New Roman" w:hAnsi="Arial" w:cs="Arial"/>
                <w:color w:val="000000"/>
                <w:sz w:val="18"/>
                <w:szCs w:val="18"/>
                <w:lang w:eastAsia="en-AU"/>
              </w:rPr>
              <w:t>Bastida</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5746ACDB"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2009</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4D622B71" w14:textId="4D82735D"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Donepezil,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4A297EB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34F0200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12, 18, 24, 30 months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7B0A9B8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month</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60FDF0E5" w14:textId="3AD75EAA"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 HS: Mild, Mod</w:t>
            </w:r>
            <w:r w:rsidR="00506DFB"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Dead</w:t>
            </w:r>
          </w:p>
        </w:tc>
      </w:tr>
      <w:tr w:rsidR="00400117" w:rsidRPr="00A5173E" w14:paraId="59EEAA4E"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30CD296B"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35</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9BAC68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Suh</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D5E64DC"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2009</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9501A85"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Galantamine, standard care</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1164EE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FDE1E6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74051F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month</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399666B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Pre-FTC, FTC, Dead</w:t>
            </w:r>
          </w:p>
        </w:tc>
      </w:tr>
      <w:tr w:rsidR="00400117" w:rsidRPr="00A5173E" w14:paraId="013A2E37"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340864E7"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36</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4113C15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Wong</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2DED1520"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2009</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7B504363"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AChEIs+Memantine</w:t>
            </w:r>
            <w:proofErr w:type="spellEnd"/>
            <w:r w:rsidRPr="00A5173E">
              <w:rPr>
                <w:rFonts w:ascii="Arial" w:eastAsia="Times New Roman" w:hAnsi="Arial" w:cs="Arial"/>
                <w:color w:val="000000"/>
                <w:sz w:val="18"/>
                <w:szCs w:val="18"/>
                <w:lang w:eastAsia="en-AU"/>
              </w:rPr>
              <w:t>, standard care</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51363A3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Decision tree</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2863C5D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24-28 weeks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16AA9B7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2A1BA29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400117" w:rsidRPr="00A5173E" w14:paraId="20BF2AF7"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300BAAE7"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37</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AA83F3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Getsios</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38E7B36"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2010</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C198E65"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Donepezil, standard care</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B78B95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DES</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16B3A2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9A324F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32CDEB0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400117" w:rsidRPr="00A5173E" w14:paraId="17EC2014"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60E00604"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38</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0D53C1D0"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Guo</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613F13CA"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2010</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4BE7144F" w14:textId="66DAC6D8"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Galatamine</w:t>
            </w:r>
            <w:proofErr w:type="spellEnd"/>
            <w:r w:rsidRPr="00A5173E">
              <w:rPr>
                <w:rFonts w:ascii="Arial" w:eastAsia="Times New Roman" w:hAnsi="Arial" w:cs="Arial"/>
                <w:color w:val="000000"/>
                <w:sz w:val="18"/>
                <w:szCs w:val="18"/>
                <w:lang w:eastAsia="en-AU"/>
              </w:rPr>
              <w:t xml:space="preserve">, Gingko </w:t>
            </w:r>
            <w:proofErr w:type="spellStart"/>
            <w:r w:rsidRPr="00A5173E">
              <w:rPr>
                <w:rFonts w:ascii="Arial" w:eastAsia="Times New Roman" w:hAnsi="Arial" w:cs="Arial"/>
                <w:color w:val="000000"/>
                <w:sz w:val="18"/>
                <w:szCs w:val="18"/>
                <w:lang w:eastAsia="en-AU"/>
              </w:rPr>
              <w:t>Biloba</w:t>
            </w:r>
            <w:proofErr w:type="spellEnd"/>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7B02F21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DES</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3B0D481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0792C8E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25325B7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400117" w:rsidRPr="00A5173E" w14:paraId="46639CEA"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5897610D"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39</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2731BFF"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Kasuya</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505CB2B"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2010</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A50200A" w14:textId="3427CF93"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Donepezil,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EE9FD4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1A7020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F05DA4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1E949D4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5 HS: </w:t>
            </w:r>
            <w:r w:rsidRPr="0041392D">
              <w:rPr>
                <w:rFonts w:ascii="Arial" w:eastAsia="Times New Roman" w:hAnsi="Arial" w:cs="Arial"/>
                <w:color w:val="000000"/>
                <w:sz w:val="18"/>
                <w:szCs w:val="18"/>
                <w:lang w:eastAsia="en-AU"/>
              </w:rPr>
              <w:t>CDR0</w:t>
            </w:r>
            <w:r w:rsidRPr="00A5173E">
              <w:rPr>
                <w:rFonts w:ascii="Arial" w:eastAsia="Times New Roman" w:hAnsi="Arial" w:cs="Arial"/>
                <w:color w:val="000000"/>
                <w:sz w:val="18"/>
                <w:szCs w:val="18"/>
                <w:lang w:eastAsia="en-AU"/>
              </w:rPr>
              <w:t>.5, 1, 2, 3, Dead</w:t>
            </w:r>
          </w:p>
        </w:tc>
      </w:tr>
      <w:tr w:rsidR="00400117" w:rsidRPr="00A5173E" w14:paraId="16817F9C"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7687A634"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40</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4D0019F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Rive</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17F1FDEB"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2010</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39A6CF47" w14:textId="6AE36FB6"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Memantine,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4F6AA56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4957DBE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4A9CCA7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month</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7C10405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Pre-FTC, FTC, Dead</w:t>
            </w:r>
          </w:p>
        </w:tc>
      </w:tr>
      <w:tr w:rsidR="00400117" w:rsidRPr="00A5173E" w14:paraId="64AC3766"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01093F18"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41</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AC630C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Budd</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049C020"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2011</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85C404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Screening + Hypothetical DMT, standard care</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61B980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BA4F6E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2A1B19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months</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302709B5" w14:textId="50FED443"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 HS: Pre</w:t>
            </w:r>
            <w:r w:rsidR="00390058" w:rsidRPr="00A5173E">
              <w:rPr>
                <w:rFonts w:ascii="Arial" w:eastAsia="Times New Roman" w:hAnsi="Arial" w:cs="Arial"/>
                <w:color w:val="000000"/>
                <w:sz w:val="18"/>
                <w:szCs w:val="18"/>
                <w:lang w:eastAsia="en-AU"/>
              </w:rPr>
              <w:t>-</w:t>
            </w:r>
            <w:r w:rsidRPr="00A5173E">
              <w:rPr>
                <w:rFonts w:ascii="Arial" w:eastAsia="Times New Roman" w:hAnsi="Arial" w:cs="Arial"/>
                <w:color w:val="000000"/>
                <w:sz w:val="18"/>
                <w:szCs w:val="18"/>
                <w:lang w:eastAsia="en-AU"/>
              </w:rPr>
              <w:t>dementia, Mild,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xml:space="preserve"> AD </w:t>
            </w:r>
          </w:p>
        </w:tc>
      </w:tr>
      <w:tr w:rsidR="00400117" w:rsidRPr="00A5173E" w14:paraId="42B86568"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3DD62B4E"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42</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5C4834B6"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Hoogveldt</w:t>
            </w:r>
            <w:proofErr w:type="spellEnd"/>
            <w:r w:rsidRPr="00A5173E">
              <w:rPr>
                <w:rFonts w:ascii="Arial" w:eastAsia="Times New Roman" w:hAnsi="Arial" w:cs="Arial"/>
                <w:color w:val="000000"/>
                <w:sz w:val="18"/>
                <w:szCs w:val="18"/>
                <w:lang w:eastAsia="en-AU"/>
              </w:rPr>
              <w:t xml:space="preserve"> </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591B211A"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2011</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00D1CD5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Memantine, standard care</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0BC070B5"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70B0964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41816AC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months</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1CE9719D" w14:textId="5742067D" w:rsidR="00400117" w:rsidRPr="00A5173E" w:rsidRDefault="00E822C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HS: m</w:t>
            </w:r>
            <w:r w:rsidR="00400117" w:rsidRPr="00A5173E">
              <w:rPr>
                <w:rFonts w:ascii="Arial" w:eastAsia="Times New Roman" w:hAnsi="Arial" w:cs="Arial"/>
                <w:color w:val="000000"/>
                <w:sz w:val="18"/>
                <w:szCs w:val="18"/>
                <w:lang w:eastAsia="en-AU"/>
              </w:rPr>
              <w:t>od</w:t>
            </w:r>
            <w:r w:rsidRPr="00A5173E">
              <w:rPr>
                <w:rFonts w:ascii="Arial" w:eastAsia="Times New Roman" w:hAnsi="Arial" w:cs="Arial"/>
                <w:color w:val="000000"/>
                <w:sz w:val="18"/>
                <w:szCs w:val="18"/>
                <w:lang w:eastAsia="en-AU"/>
              </w:rPr>
              <w:t>erate</w:t>
            </w:r>
            <w:r w:rsidR="00400117" w:rsidRPr="00A5173E">
              <w:rPr>
                <w:rFonts w:ascii="Arial" w:eastAsia="Times New Roman" w:hAnsi="Arial" w:cs="Arial"/>
                <w:color w:val="000000"/>
                <w:sz w:val="18"/>
                <w:szCs w:val="18"/>
                <w:lang w:eastAsia="en-AU"/>
              </w:rPr>
              <w:t>-independent; mod</w:t>
            </w:r>
            <w:r w:rsidRPr="00A5173E">
              <w:rPr>
                <w:rFonts w:ascii="Arial" w:eastAsia="Times New Roman" w:hAnsi="Arial" w:cs="Arial"/>
                <w:color w:val="000000"/>
                <w:sz w:val="18"/>
                <w:szCs w:val="18"/>
                <w:lang w:eastAsia="en-AU"/>
              </w:rPr>
              <w:t>erate</w:t>
            </w:r>
            <w:r w:rsidR="00400117" w:rsidRPr="00A5173E">
              <w:rPr>
                <w:rFonts w:ascii="Arial" w:eastAsia="Times New Roman" w:hAnsi="Arial" w:cs="Arial"/>
                <w:color w:val="000000"/>
                <w:sz w:val="18"/>
                <w:szCs w:val="18"/>
                <w:lang w:eastAsia="en-AU"/>
              </w:rPr>
              <w:t xml:space="preserve">-dependence; </w:t>
            </w:r>
            <w:r w:rsidRPr="00A5173E">
              <w:rPr>
                <w:rFonts w:ascii="Arial" w:eastAsia="Times New Roman" w:hAnsi="Arial" w:cs="Arial"/>
                <w:color w:val="000000"/>
                <w:sz w:val="18"/>
                <w:szCs w:val="18"/>
                <w:lang w:eastAsia="en-AU"/>
              </w:rPr>
              <w:t>s</w:t>
            </w:r>
            <w:r w:rsidR="00390058" w:rsidRPr="00A5173E">
              <w:rPr>
                <w:rFonts w:ascii="Arial" w:eastAsia="Times New Roman" w:hAnsi="Arial" w:cs="Arial"/>
                <w:color w:val="000000"/>
                <w:sz w:val="18"/>
                <w:szCs w:val="18"/>
                <w:lang w:eastAsia="en-AU"/>
              </w:rPr>
              <w:t>evere</w:t>
            </w:r>
            <w:r w:rsidR="00400117" w:rsidRPr="00A5173E">
              <w:rPr>
                <w:rFonts w:ascii="Arial" w:eastAsia="Times New Roman" w:hAnsi="Arial" w:cs="Arial"/>
                <w:color w:val="000000"/>
                <w:sz w:val="18"/>
                <w:szCs w:val="18"/>
                <w:lang w:eastAsia="en-AU"/>
              </w:rPr>
              <w:t xml:space="preserve">-independence; </w:t>
            </w:r>
            <w:r w:rsidRPr="00A5173E">
              <w:rPr>
                <w:rFonts w:ascii="Arial" w:eastAsia="Times New Roman" w:hAnsi="Arial" w:cs="Arial"/>
                <w:color w:val="000000"/>
                <w:sz w:val="18"/>
                <w:szCs w:val="18"/>
                <w:lang w:eastAsia="en-AU"/>
              </w:rPr>
              <w:t>s</w:t>
            </w:r>
            <w:r w:rsidR="00390058" w:rsidRPr="00A5173E">
              <w:rPr>
                <w:rFonts w:ascii="Arial" w:eastAsia="Times New Roman" w:hAnsi="Arial" w:cs="Arial"/>
                <w:color w:val="000000"/>
                <w:sz w:val="18"/>
                <w:szCs w:val="18"/>
                <w:lang w:eastAsia="en-AU"/>
              </w:rPr>
              <w:t>evere</w:t>
            </w:r>
            <w:r w:rsidR="00400117" w:rsidRPr="00A5173E">
              <w:rPr>
                <w:rFonts w:ascii="Arial" w:eastAsia="Times New Roman" w:hAnsi="Arial" w:cs="Arial"/>
                <w:color w:val="000000"/>
                <w:sz w:val="18"/>
                <w:szCs w:val="18"/>
                <w:lang w:eastAsia="en-AU"/>
              </w:rPr>
              <w:t>-dependence; death</w:t>
            </w:r>
          </w:p>
        </w:tc>
      </w:tr>
      <w:tr w:rsidR="00400117" w:rsidRPr="00A5173E" w14:paraId="7003B97A"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37172AA9"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43</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ECC741B"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Lachaine</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48EFA10"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2011</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C1C11E1"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AChEI+Memantine</w:t>
            </w:r>
            <w:proofErr w:type="spellEnd"/>
            <w:r w:rsidRPr="00A5173E">
              <w:rPr>
                <w:rFonts w:ascii="Arial" w:eastAsia="Times New Roman" w:hAnsi="Arial" w:cs="Arial"/>
                <w:color w:val="000000"/>
                <w:sz w:val="18"/>
                <w:szCs w:val="18"/>
                <w:lang w:eastAsia="en-AU"/>
              </w:rPr>
              <w:t xml:space="preserve">,  </w:t>
            </w:r>
            <w:proofErr w:type="spellStart"/>
            <w:r w:rsidRPr="00A5173E">
              <w:rPr>
                <w:rFonts w:ascii="Arial" w:eastAsia="Times New Roman" w:hAnsi="Arial" w:cs="Arial"/>
                <w:color w:val="000000"/>
                <w:sz w:val="18"/>
                <w:szCs w:val="18"/>
                <w:lang w:eastAsia="en-AU"/>
              </w:rPr>
              <w:t>AChEI</w:t>
            </w:r>
            <w:proofErr w:type="spellEnd"/>
            <w:r w:rsidRPr="00A5173E">
              <w:rPr>
                <w:rFonts w:ascii="Arial" w:eastAsia="Times New Roman" w:hAnsi="Arial" w:cs="Arial"/>
                <w:color w:val="000000"/>
                <w:sz w:val="18"/>
                <w:szCs w:val="18"/>
                <w:lang w:eastAsia="en-AU"/>
              </w:rPr>
              <w:t xml:space="preserve"> mono</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BE6A4F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A52F1A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7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B0DFC7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year</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129B6F26" w14:textId="21F543A4"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Non</w:t>
            </w:r>
            <w:r w:rsidR="00390058" w:rsidRPr="00A5173E">
              <w:rPr>
                <w:rFonts w:ascii="Arial" w:eastAsia="Times New Roman" w:hAnsi="Arial" w:cs="Arial"/>
                <w:color w:val="000000"/>
                <w:sz w:val="18"/>
                <w:szCs w:val="18"/>
                <w:lang w:eastAsia="en-AU"/>
              </w:rPr>
              <w:t>-</w:t>
            </w:r>
            <w:r w:rsidRPr="00A5173E">
              <w:rPr>
                <w:rFonts w:ascii="Arial" w:eastAsia="Times New Roman" w:hAnsi="Arial" w:cs="Arial"/>
                <w:color w:val="000000"/>
                <w:sz w:val="18"/>
                <w:szCs w:val="18"/>
                <w:lang w:eastAsia="en-AU"/>
              </w:rPr>
              <w:t>institutionalisation; institutionalisation; deceased</w:t>
            </w:r>
          </w:p>
        </w:tc>
      </w:tr>
      <w:tr w:rsidR="00400117" w:rsidRPr="00A5173E" w14:paraId="1253F107"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59EF71C2"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44</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51EC03C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Zhang</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665AD7FD"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2011</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461D032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Prevention, standard care</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620F3E9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7DE0387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1DE3D7E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year</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48DE46E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3 HS: No dementia, Dementia, Dead </w:t>
            </w:r>
          </w:p>
        </w:tc>
      </w:tr>
      <w:tr w:rsidR="00400117" w:rsidRPr="00A5173E" w14:paraId="5F6FC831"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395267D8"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45</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9669C31"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Biasutti</w:t>
            </w:r>
            <w:proofErr w:type="spellEnd"/>
            <w:r w:rsidRPr="00A5173E">
              <w:rPr>
                <w:rFonts w:ascii="Arial" w:eastAsia="Times New Roman" w:hAnsi="Arial" w:cs="Arial"/>
                <w:color w:val="000000"/>
                <w:sz w:val="18"/>
                <w:szCs w:val="18"/>
                <w:lang w:eastAsia="en-AU"/>
              </w:rPr>
              <w:t xml:space="preserve"> </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082CBA8"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4CBCD4B" w14:textId="5892CFBA" w:rsidR="00400117" w:rsidRPr="00A5173E" w:rsidRDefault="00400117" w:rsidP="00D02FE2">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MRI+C</w:t>
            </w:r>
            <w:r w:rsidR="00D02FE2">
              <w:rPr>
                <w:rFonts w:ascii="Arial" w:eastAsia="Times New Roman" w:hAnsi="Arial" w:cs="Arial"/>
                <w:color w:val="000000"/>
                <w:sz w:val="18"/>
                <w:szCs w:val="18"/>
                <w:lang w:eastAsia="en-AU"/>
              </w:rPr>
              <w:t>L</w:t>
            </w:r>
            <w:r w:rsidRPr="00A5173E">
              <w:rPr>
                <w:rFonts w:ascii="Arial" w:eastAsia="Times New Roman" w:hAnsi="Arial" w:cs="Arial"/>
                <w:color w:val="000000"/>
                <w:sz w:val="18"/>
                <w:szCs w:val="18"/>
                <w:lang w:eastAsia="en-AU"/>
              </w:rPr>
              <w:t>P, sta</w:t>
            </w:r>
            <w:r w:rsidR="00D02FE2">
              <w:rPr>
                <w:rFonts w:ascii="Arial" w:eastAsia="Times New Roman" w:hAnsi="Arial" w:cs="Arial"/>
                <w:color w:val="000000"/>
                <w:sz w:val="18"/>
                <w:szCs w:val="18"/>
                <w:lang w:eastAsia="en-AU"/>
              </w:rPr>
              <w:t>n</w:t>
            </w:r>
            <w:r w:rsidRPr="00A5173E">
              <w:rPr>
                <w:rFonts w:ascii="Arial" w:eastAsia="Times New Roman" w:hAnsi="Arial" w:cs="Arial"/>
                <w:color w:val="000000"/>
                <w:sz w:val="18"/>
                <w:szCs w:val="18"/>
                <w:lang w:eastAsia="en-AU"/>
              </w:rPr>
              <w:t>dard diagnosis</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98F60E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C847F2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&amp; 15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20E550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months</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3AE0DC4A" w14:textId="1A8C0A8D"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HS: No AD, Mild,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xml:space="preserve"> AD, death</w:t>
            </w:r>
          </w:p>
        </w:tc>
      </w:tr>
      <w:tr w:rsidR="00400117" w:rsidRPr="00A5173E" w14:paraId="093D18C0"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5E5FDA50"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46</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1E47191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Bond</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289A3BA8"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3FEF6DA1"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AChEIs</w:t>
            </w:r>
            <w:proofErr w:type="spellEnd"/>
            <w:r w:rsidRPr="00A5173E">
              <w:rPr>
                <w:rFonts w:ascii="Arial" w:eastAsia="Times New Roman" w:hAnsi="Arial" w:cs="Arial"/>
                <w:color w:val="000000"/>
                <w:sz w:val="18"/>
                <w:szCs w:val="18"/>
                <w:lang w:eastAsia="en-AU"/>
              </w:rPr>
              <w:t>, Memantine, standard care</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5F4D8BE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3CFD3BF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59F34AA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month</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6583B82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No institution, institution, dead</w:t>
            </w:r>
          </w:p>
        </w:tc>
      </w:tr>
      <w:tr w:rsidR="00400117" w:rsidRPr="00A5173E" w14:paraId="376130F6"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07EB2A09"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47</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3B85C28"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Djalalov</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2B44FE9"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A6A6E4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Screening, standard care</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01511A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35208A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30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D23E83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year</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5591045C" w14:textId="7D8BAE3D"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7 </w:t>
            </w:r>
            <w:r w:rsidRPr="008D3F82">
              <w:rPr>
                <w:rFonts w:ascii="Arial" w:eastAsia="Times New Roman" w:hAnsi="Arial" w:cs="Arial"/>
                <w:color w:val="000000"/>
                <w:sz w:val="18"/>
                <w:szCs w:val="18"/>
                <w:lang w:eastAsia="en-AU"/>
              </w:rPr>
              <w:t>HS: AMCI, AMCI w/o APOE e4, AMCI w APOE e4,</w:t>
            </w:r>
            <w:r w:rsidRPr="00A5173E">
              <w:rPr>
                <w:rFonts w:ascii="Arial" w:eastAsia="Times New Roman" w:hAnsi="Arial" w:cs="Arial"/>
                <w:color w:val="000000"/>
                <w:sz w:val="18"/>
                <w:szCs w:val="18"/>
                <w:lang w:eastAsia="en-AU"/>
              </w:rPr>
              <w:t xml:space="preserve"> Mild,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Dead</w:t>
            </w:r>
          </w:p>
        </w:tc>
      </w:tr>
      <w:tr w:rsidR="00400117" w:rsidRPr="00A5173E" w14:paraId="4A1551A3"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26A02AA8"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48</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699127F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Getsios</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00B77D76"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1A54D0F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Early assessment, standard care</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42E156F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DES</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59D13E4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4B4EAFA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24B4E08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400117" w:rsidRPr="00A5173E" w14:paraId="17E8BEE4"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2EE9AA77"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49</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53D5F4F"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Hartz</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E7E4FDD"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ECA95EB" w14:textId="18F7384C"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Donepezil,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CE640E5"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DES</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85479F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BD6E9F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0EDB8E2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400117" w:rsidRPr="00A5173E" w14:paraId="1AC6D72C"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56EFF310"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50</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4E4C9C88"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Pfeil</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6C1DE093"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513D5911"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AChEIs+Memantine</w:t>
            </w:r>
            <w:proofErr w:type="spellEnd"/>
            <w:r w:rsidRPr="00A5173E">
              <w:rPr>
                <w:rFonts w:ascii="Arial" w:eastAsia="Times New Roman" w:hAnsi="Arial" w:cs="Arial"/>
                <w:color w:val="000000"/>
                <w:sz w:val="18"/>
                <w:szCs w:val="18"/>
                <w:lang w:eastAsia="en-AU"/>
              </w:rPr>
              <w:t>, mono</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398ED025"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36D3F5A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7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7C83FC2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year</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6E6E5BDB" w14:textId="123AC7A8" w:rsidR="00400117" w:rsidRPr="00A5173E" w:rsidRDefault="00400117" w:rsidP="00E822C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w:t>
            </w:r>
            <w:r w:rsidR="00E822C7" w:rsidRPr="00A5173E">
              <w:rPr>
                <w:rFonts w:ascii="Arial" w:eastAsia="Times New Roman" w:hAnsi="Arial" w:cs="Arial"/>
                <w:color w:val="000000"/>
                <w:sz w:val="18"/>
                <w:szCs w:val="18"/>
                <w:lang w:eastAsia="en-AU"/>
              </w:rPr>
              <w:t>S: Home, Nursing home, Deceased</w:t>
            </w:r>
          </w:p>
        </w:tc>
      </w:tr>
      <w:tr w:rsidR="00400117" w:rsidRPr="00A5173E" w14:paraId="2A11D51E"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59397B24"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51</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D35EAD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Rive</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87F4758"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2012</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5E0E3DE" w14:textId="7036E7EC"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Memantine,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F92A0E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7329A8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B5DF44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month</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5E70D7C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Pre-FTC, FTC, Dead</w:t>
            </w:r>
          </w:p>
        </w:tc>
      </w:tr>
      <w:tr w:rsidR="00400117" w:rsidRPr="00A5173E" w14:paraId="70DEB038"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092996C0"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52</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1B88F5B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Peters</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7047C053"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2013</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0BAA359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Donepezil, standard care</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1BD71BC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2650878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7A6C9D75"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month</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33E19A06" w14:textId="124A85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3 HS: </w:t>
            </w:r>
            <w:r w:rsidR="00390058" w:rsidRPr="00A5173E">
              <w:rPr>
                <w:rFonts w:ascii="Arial" w:eastAsia="Times New Roman" w:hAnsi="Arial" w:cs="Arial"/>
                <w:color w:val="000000"/>
                <w:sz w:val="18"/>
                <w:szCs w:val="18"/>
                <w:lang w:eastAsia="en-AU"/>
              </w:rPr>
              <w:t>Pre-institutionalisation, Institutionalisation</w:t>
            </w:r>
            <w:r w:rsidRPr="00A5173E">
              <w:rPr>
                <w:rFonts w:ascii="Arial" w:eastAsia="Times New Roman" w:hAnsi="Arial" w:cs="Arial"/>
                <w:color w:val="000000"/>
                <w:sz w:val="18"/>
                <w:szCs w:val="18"/>
                <w:lang w:eastAsia="en-AU"/>
              </w:rPr>
              <w:t>, Death</w:t>
            </w:r>
          </w:p>
        </w:tc>
      </w:tr>
      <w:tr w:rsidR="00400117" w:rsidRPr="00A5173E" w14:paraId="15D5ED5F"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2A1B3E98"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lastRenderedPageBreak/>
              <w:t>53</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23D1692"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Skoldunger</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C97D893"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2013</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85C4AD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Hypothetical DMT, standard care</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7B08A0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AABF98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29142E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year</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09BF957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states: MCI-AD, mild, mod, severe and death</w:t>
            </w:r>
          </w:p>
        </w:tc>
      </w:tr>
      <w:tr w:rsidR="00400117" w:rsidRPr="00A5173E" w14:paraId="100DCB39"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4B0001A5"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54</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5A4BF041"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Bermingham</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2E4CDB3C"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2014</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55835CA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CT, MRT, standard care</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2B86FE1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74CE7665"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Life time</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2FA0E9D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weeks</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4B36CAC5" w14:textId="46C80896"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4 HS: Mild, Mod,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Death</w:t>
            </w:r>
          </w:p>
        </w:tc>
      </w:tr>
      <w:tr w:rsidR="00400117" w:rsidRPr="00A5173E" w14:paraId="0E9D26BD"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7C3A1382"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55</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B0B5F35"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Touchon</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E504D31"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2014</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9AE41F1"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AChEIs+Memantine</w:t>
            </w:r>
            <w:proofErr w:type="spellEnd"/>
            <w:r w:rsidRPr="00A5173E">
              <w:rPr>
                <w:rFonts w:ascii="Arial" w:eastAsia="Times New Roman" w:hAnsi="Arial" w:cs="Arial"/>
                <w:color w:val="000000"/>
                <w:sz w:val="18"/>
                <w:szCs w:val="18"/>
                <w:lang w:eastAsia="en-AU"/>
              </w:rPr>
              <w:t>, standard care</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D249F0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0F5BFA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7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EC59FD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year</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6E92BE58" w14:textId="794504E3" w:rsidR="00400117" w:rsidRPr="00A5173E" w:rsidRDefault="00400117" w:rsidP="00E822C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Non</w:t>
            </w:r>
            <w:r w:rsidR="00390058" w:rsidRPr="00A5173E">
              <w:rPr>
                <w:rFonts w:ascii="Arial" w:eastAsia="Times New Roman" w:hAnsi="Arial" w:cs="Arial"/>
                <w:color w:val="000000"/>
                <w:sz w:val="18"/>
                <w:szCs w:val="18"/>
                <w:lang w:eastAsia="en-AU"/>
              </w:rPr>
              <w:t>-</w:t>
            </w:r>
            <w:r w:rsidRPr="00A5173E">
              <w:rPr>
                <w:rFonts w:ascii="Arial" w:eastAsia="Times New Roman" w:hAnsi="Arial" w:cs="Arial"/>
                <w:color w:val="000000"/>
                <w:sz w:val="18"/>
                <w:szCs w:val="18"/>
                <w:lang w:eastAsia="en-AU"/>
              </w:rPr>
              <w:t>instutionalis</w:t>
            </w:r>
            <w:r w:rsidR="00E822C7" w:rsidRPr="00A5173E">
              <w:rPr>
                <w:rFonts w:ascii="Arial" w:eastAsia="Times New Roman" w:hAnsi="Arial" w:cs="Arial"/>
                <w:color w:val="000000"/>
                <w:sz w:val="18"/>
                <w:szCs w:val="18"/>
                <w:lang w:eastAsia="en-AU"/>
              </w:rPr>
              <w:t>ed, Institutionalised, Deceased</w:t>
            </w:r>
          </w:p>
        </w:tc>
      </w:tr>
      <w:tr w:rsidR="00400117" w:rsidRPr="00A5173E" w14:paraId="37FC42F7"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3DE3E25F"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56</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6A703BD0"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Valcarcel-Nazco</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6EB38A94"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2014</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78D83EC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Biomarkers (Ab41 and tau in CSF), standard diagnosis</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1AEE6C8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Decision tree</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47C6757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Life time</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239480AA"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1318C2F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400117" w:rsidRPr="00A5173E" w14:paraId="45FD203A"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63A1D146"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57</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1E65893"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Handels</w:t>
            </w:r>
            <w:proofErr w:type="spellEnd"/>
            <w:r w:rsidRPr="00A5173E">
              <w:rPr>
                <w:rFonts w:ascii="Arial" w:eastAsia="Times New Roman" w:hAnsi="Arial" w:cs="Arial"/>
                <w:color w:val="000000"/>
                <w:sz w:val="18"/>
                <w:szCs w:val="18"/>
                <w:lang w:eastAsia="en-AU"/>
              </w:rPr>
              <w:t xml:space="preserve"> </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CE0D9B2"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2015</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90C306C" w14:textId="1B9F383C"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Biomarkers (CSF) + </w:t>
            </w:r>
            <w:r w:rsidR="005A1849" w:rsidRPr="00A5173E">
              <w:rPr>
                <w:rFonts w:ascii="Arial" w:eastAsia="Times New Roman" w:hAnsi="Arial" w:cs="Arial"/>
                <w:color w:val="000000"/>
                <w:sz w:val="18"/>
                <w:szCs w:val="18"/>
                <w:lang w:eastAsia="en-AU"/>
              </w:rPr>
              <w:t>hypothetic</w:t>
            </w:r>
            <w:r w:rsidR="005A1849">
              <w:rPr>
                <w:rFonts w:ascii="Arial" w:eastAsia="Times New Roman" w:hAnsi="Arial" w:cs="Arial"/>
                <w:color w:val="000000"/>
                <w:sz w:val="18"/>
                <w:szCs w:val="18"/>
                <w:lang w:eastAsia="en-AU"/>
              </w:rPr>
              <w:t>al</w:t>
            </w:r>
            <w:r w:rsidRPr="00A5173E">
              <w:rPr>
                <w:rFonts w:ascii="Arial" w:eastAsia="Times New Roman" w:hAnsi="Arial" w:cs="Arial"/>
                <w:color w:val="000000"/>
                <w:sz w:val="18"/>
                <w:szCs w:val="18"/>
                <w:lang w:eastAsia="en-AU"/>
              </w:rPr>
              <w:t xml:space="preserve"> DMT, standard diagnosis</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3AA5FE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Decision tree + DES</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A2DCB0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30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9D2A88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01982CD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400117" w:rsidRPr="00A5173E" w14:paraId="15BBF0F3"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1ACA2F09"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58</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597B22AB"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Hornberger</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63EDCF03"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2015</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352B9E9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F-PET, standard diagnosis</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656F4A3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797FE205"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3A0ECE2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650897F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r>
      <w:tr w:rsidR="00400117" w:rsidRPr="00A5173E" w14:paraId="7F685E26"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66174F8D"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59</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753B3A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Hu</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12103C9"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2015</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A9B0D3C" w14:textId="271446E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Memantine, </w:t>
            </w:r>
            <w:r w:rsidR="00390058" w:rsidRPr="00A5173E">
              <w:rPr>
                <w:rFonts w:ascii="Arial" w:eastAsia="Times New Roman" w:hAnsi="Arial" w:cs="Arial"/>
                <w:color w:val="000000"/>
                <w:sz w:val="18"/>
                <w:szCs w:val="18"/>
                <w:lang w:eastAsia="en-AU"/>
              </w:rPr>
              <w:t>No treatment</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957A11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1CCF28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E8053A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 months</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2C16BD4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9 HS: 8 by dependence and agitation + dead</w:t>
            </w:r>
          </w:p>
        </w:tc>
      </w:tr>
      <w:tr w:rsidR="00400117" w:rsidRPr="00A5173E" w14:paraId="1D0B1133"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61F0E6B1"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60</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71CEFD1F"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Mirsaeedi-Farahadi</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2CD192E3"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2015</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7EFCD56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Deep brain stimulation, standard care</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44946A99"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0CCA4BD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47CB81C5"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year</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653E2B2C" w14:textId="3526CBAD"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HS: Minimal, Mild,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Death</w:t>
            </w:r>
          </w:p>
        </w:tc>
      </w:tr>
      <w:tr w:rsidR="00400117" w:rsidRPr="00A5173E" w14:paraId="741ED214"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4C9F9FAD"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61</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2BD9AFF"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Thibault</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EEFF8BC"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2015</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72624CE"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AChEIs+Memantine</w:t>
            </w:r>
            <w:proofErr w:type="spellEnd"/>
            <w:r w:rsidRPr="00A5173E">
              <w:rPr>
                <w:rFonts w:ascii="Arial" w:eastAsia="Times New Roman" w:hAnsi="Arial" w:cs="Arial"/>
                <w:color w:val="000000"/>
                <w:sz w:val="18"/>
                <w:szCs w:val="18"/>
                <w:lang w:eastAsia="en-AU"/>
              </w:rPr>
              <w:t xml:space="preserve">, </w:t>
            </w:r>
            <w:proofErr w:type="spellStart"/>
            <w:r w:rsidRPr="00A5173E">
              <w:rPr>
                <w:rFonts w:ascii="Arial" w:eastAsia="Times New Roman" w:hAnsi="Arial" w:cs="Arial"/>
                <w:color w:val="000000"/>
                <w:sz w:val="18"/>
                <w:szCs w:val="18"/>
                <w:lang w:eastAsia="en-AU"/>
              </w:rPr>
              <w:t>AChEIs</w:t>
            </w:r>
            <w:proofErr w:type="spellEnd"/>
            <w:r w:rsidRPr="00A5173E">
              <w:rPr>
                <w:rFonts w:ascii="Arial" w:eastAsia="Times New Roman" w:hAnsi="Arial" w:cs="Arial"/>
                <w:color w:val="000000"/>
                <w:sz w:val="18"/>
                <w:szCs w:val="18"/>
                <w:lang w:eastAsia="en-AU"/>
              </w:rPr>
              <w:t xml:space="preserve"> mono</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D5ECAE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DES</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899DDA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1D80C54"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685DDE1C"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400117" w:rsidRPr="00A5173E" w14:paraId="7E6814D4"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5D6E3769"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62</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68509195"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Yu</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75EDE42E"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2015</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4257BDDC" w14:textId="54E9D262" w:rsidR="00400117" w:rsidRPr="00A5173E" w:rsidRDefault="00400117" w:rsidP="008D3F82">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National Dementia Early Detection Program</w:t>
            </w:r>
            <w:r w:rsidR="008D3F82">
              <w:rPr>
                <w:rFonts w:ascii="Arial" w:eastAsia="Times New Roman" w:hAnsi="Arial" w:cs="Arial"/>
                <w:color w:val="000000"/>
                <w:sz w:val="18"/>
                <w:szCs w:val="18"/>
                <w:lang w:eastAsia="en-AU"/>
              </w:rPr>
              <w:t xml:space="preserve"> vs. usual care</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3B1B7238"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26F9AB4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532BBF71"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505C424B" w14:textId="25497CB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 HS: Mild,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Death</w:t>
            </w:r>
          </w:p>
        </w:tc>
      </w:tr>
      <w:tr w:rsidR="00400117" w:rsidRPr="00A5173E" w14:paraId="1F886C58"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79F40432"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63</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151E3AF"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Yang</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D986B3E"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2016</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B570BFB"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Immunotherapy Aβ42, standard care</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5736996"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7A66B53"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66FFBB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year</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6119380E" w14:textId="11FD481A"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 HS: Mild,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390058" w:rsidRPr="00A5173E">
              <w:rPr>
                <w:rFonts w:ascii="Arial" w:eastAsia="Times New Roman" w:hAnsi="Arial" w:cs="Arial"/>
                <w:color w:val="000000"/>
                <w:sz w:val="18"/>
                <w:szCs w:val="18"/>
                <w:lang w:eastAsia="en-AU"/>
              </w:rPr>
              <w:t>Severe</w:t>
            </w:r>
            <w:r w:rsidRPr="00A5173E">
              <w:rPr>
                <w:rFonts w:ascii="Arial" w:eastAsia="Times New Roman" w:hAnsi="Arial" w:cs="Arial"/>
                <w:color w:val="000000"/>
                <w:sz w:val="18"/>
                <w:szCs w:val="18"/>
                <w:lang w:eastAsia="en-AU"/>
              </w:rPr>
              <w:t>, Dead</w:t>
            </w:r>
          </w:p>
        </w:tc>
      </w:tr>
      <w:tr w:rsidR="00400117" w:rsidRPr="00A5173E" w14:paraId="2804DE6F"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4FB13E17" w14:textId="77777777" w:rsidR="00400117" w:rsidRPr="00A5173E" w:rsidRDefault="00400117" w:rsidP="00400117">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64</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5DA7D531" w14:textId="77777777" w:rsidR="00400117" w:rsidRPr="00A5173E" w:rsidRDefault="00400117" w:rsidP="00400117">
            <w:pPr>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Hornberger</w:t>
            </w:r>
            <w:proofErr w:type="spellEnd"/>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0AAA94AB" w14:textId="77777777" w:rsidR="00400117" w:rsidRPr="00A5173E" w:rsidRDefault="00400117" w:rsidP="00400117">
            <w:pPr>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2017</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4D160BC2"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Ab-PET, early evaluation, CSF, other diagnosis</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61CDEEB0"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Decision tree</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344AAE47"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300CB98D"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7337354E" w14:textId="77777777" w:rsidR="00400117" w:rsidRPr="00A5173E" w:rsidRDefault="00400117" w:rsidP="00400117">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400117" w:rsidRPr="00A5173E" w14:paraId="7AD5CABB"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5DD60DC8" w14:textId="77777777" w:rsidR="00400117" w:rsidRPr="00A5173E" w:rsidRDefault="00400117" w:rsidP="000C0499">
            <w:pPr>
              <w:keepNext/>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65</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7DB9A1A"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Lee</w:t>
            </w:r>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EB3DF97" w14:textId="77777777" w:rsidR="00400117" w:rsidRPr="00A5173E" w:rsidRDefault="00400117" w:rsidP="000C0499">
            <w:pPr>
              <w:keepNext/>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2017</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15957F59"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Cerebrospinal Fluid Biomarkers, standard care</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2343247E"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1DBC139"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Life time</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4690A48A"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month</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36050D23" w14:textId="1DAC7654"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12 HS: by sev</w:t>
            </w:r>
            <w:r w:rsidR="00E822C7" w:rsidRPr="00A5173E">
              <w:rPr>
                <w:rFonts w:ascii="Arial" w:eastAsia="Times New Roman" w:hAnsi="Arial" w:cs="Arial"/>
                <w:color w:val="000000"/>
                <w:sz w:val="18"/>
                <w:szCs w:val="18"/>
                <w:lang w:eastAsia="en-AU"/>
              </w:rPr>
              <w:t>erity and place of residence and treatment options</w:t>
            </w:r>
          </w:p>
        </w:tc>
      </w:tr>
      <w:tr w:rsidR="00400117" w:rsidRPr="00A5173E" w14:paraId="7AD06390"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auto" w:fill="auto"/>
            <w:noWrap/>
            <w:tcMar>
              <w:left w:w="28" w:type="dxa"/>
              <w:right w:w="28" w:type="dxa"/>
            </w:tcMar>
            <w:hideMark/>
          </w:tcPr>
          <w:p w14:paraId="76CF7206" w14:textId="77777777" w:rsidR="00400117" w:rsidRPr="00A5173E" w:rsidRDefault="00400117" w:rsidP="000C0499">
            <w:pPr>
              <w:keepNext/>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66</w:t>
            </w:r>
          </w:p>
        </w:tc>
        <w:tc>
          <w:tcPr>
            <w:tcW w:w="1384" w:type="dxa"/>
            <w:tcBorders>
              <w:top w:val="single" w:sz="4" w:space="0" w:color="9BC2E6"/>
              <w:left w:val="nil"/>
              <w:bottom w:val="single" w:sz="4" w:space="0" w:color="9BC2E6"/>
              <w:right w:val="nil"/>
            </w:tcBorders>
            <w:shd w:val="clear" w:color="auto" w:fill="auto"/>
            <w:noWrap/>
            <w:tcMar>
              <w:left w:w="28" w:type="dxa"/>
              <w:right w:w="28" w:type="dxa"/>
            </w:tcMar>
            <w:hideMark/>
          </w:tcPr>
          <w:p w14:paraId="0F564765"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Dowd</w:t>
            </w:r>
          </w:p>
        </w:tc>
        <w:tc>
          <w:tcPr>
            <w:tcW w:w="457" w:type="dxa"/>
            <w:tcBorders>
              <w:top w:val="single" w:sz="4" w:space="0" w:color="9BC2E6"/>
              <w:left w:val="nil"/>
              <w:bottom w:val="single" w:sz="4" w:space="0" w:color="9BC2E6"/>
              <w:right w:val="nil"/>
            </w:tcBorders>
            <w:shd w:val="clear" w:color="auto" w:fill="auto"/>
            <w:noWrap/>
            <w:tcMar>
              <w:left w:w="28" w:type="dxa"/>
              <w:right w:w="28" w:type="dxa"/>
            </w:tcMar>
            <w:hideMark/>
          </w:tcPr>
          <w:p w14:paraId="7BFDA0DD" w14:textId="77777777" w:rsidR="00400117" w:rsidRPr="00A5173E" w:rsidRDefault="00400117" w:rsidP="000C0499">
            <w:pPr>
              <w:keepNext/>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2018</w:t>
            </w:r>
          </w:p>
        </w:tc>
        <w:tc>
          <w:tcPr>
            <w:tcW w:w="2378" w:type="dxa"/>
            <w:tcBorders>
              <w:top w:val="single" w:sz="4" w:space="0" w:color="9BC2E6"/>
              <w:left w:val="nil"/>
              <w:bottom w:val="single" w:sz="4" w:space="0" w:color="9BC2E6"/>
              <w:right w:val="nil"/>
            </w:tcBorders>
            <w:shd w:val="clear" w:color="auto" w:fill="auto"/>
            <w:noWrap/>
            <w:tcMar>
              <w:left w:w="28" w:type="dxa"/>
              <w:right w:w="28" w:type="dxa"/>
            </w:tcMar>
            <w:hideMark/>
          </w:tcPr>
          <w:p w14:paraId="4C1140CF"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Connected Health Program, standard care</w:t>
            </w:r>
          </w:p>
        </w:tc>
        <w:tc>
          <w:tcPr>
            <w:tcW w:w="2126" w:type="dxa"/>
            <w:tcBorders>
              <w:top w:val="single" w:sz="4" w:space="0" w:color="9BC2E6"/>
              <w:left w:val="nil"/>
              <w:bottom w:val="single" w:sz="4" w:space="0" w:color="9BC2E6"/>
              <w:right w:val="nil"/>
            </w:tcBorders>
            <w:shd w:val="clear" w:color="auto" w:fill="auto"/>
            <w:noWrap/>
            <w:tcMar>
              <w:left w:w="28" w:type="dxa"/>
              <w:right w:w="28" w:type="dxa"/>
            </w:tcMar>
            <w:hideMark/>
          </w:tcPr>
          <w:p w14:paraId="4CF02F39"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auto" w:fill="auto"/>
            <w:noWrap/>
            <w:tcMar>
              <w:left w:w="28" w:type="dxa"/>
              <w:right w:w="28" w:type="dxa"/>
            </w:tcMar>
            <w:hideMark/>
          </w:tcPr>
          <w:p w14:paraId="3550785F"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 years</w:t>
            </w:r>
          </w:p>
        </w:tc>
        <w:tc>
          <w:tcPr>
            <w:tcW w:w="1134" w:type="dxa"/>
            <w:tcBorders>
              <w:top w:val="single" w:sz="4" w:space="0" w:color="9BC2E6"/>
              <w:left w:val="nil"/>
              <w:bottom w:val="single" w:sz="4" w:space="0" w:color="9BC2E6"/>
              <w:right w:val="nil"/>
            </w:tcBorders>
            <w:shd w:val="clear" w:color="auto" w:fill="auto"/>
            <w:noWrap/>
            <w:tcMar>
              <w:left w:w="28" w:type="dxa"/>
              <w:right w:w="28" w:type="dxa"/>
            </w:tcMar>
            <w:hideMark/>
          </w:tcPr>
          <w:p w14:paraId="6B26A61B"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month</w:t>
            </w:r>
          </w:p>
        </w:tc>
        <w:tc>
          <w:tcPr>
            <w:tcW w:w="4967" w:type="dxa"/>
            <w:tcBorders>
              <w:top w:val="single" w:sz="4" w:space="0" w:color="9BC2E6"/>
              <w:left w:val="nil"/>
              <w:bottom w:val="single" w:sz="4" w:space="0" w:color="9BC2E6"/>
              <w:right w:val="single" w:sz="4" w:space="0" w:color="9BC2E6"/>
            </w:tcBorders>
            <w:shd w:val="clear" w:color="auto" w:fill="auto"/>
            <w:noWrap/>
            <w:tcMar>
              <w:left w:w="28" w:type="dxa"/>
              <w:right w:w="28" w:type="dxa"/>
            </w:tcMar>
            <w:hideMark/>
          </w:tcPr>
          <w:p w14:paraId="44BF5298" w14:textId="0C87BD61"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HS: Mild, Mod</w:t>
            </w:r>
            <w:r w:rsidR="00E822C7" w:rsidRPr="00A5173E">
              <w:rPr>
                <w:rFonts w:ascii="Arial" w:eastAsia="Times New Roman" w:hAnsi="Arial" w:cs="Arial"/>
                <w:color w:val="000000"/>
                <w:sz w:val="18"/>
                <w:szCs w:val="18"/>
                <w:lang w:eastAsia="en-AU"/>
              </w:rPr>
              <w:t>erate</w:t>
            </w:r>
            <w:r w:rsidRPr="00A5173E">
              <w:rPr>
                <w:rFonts w:ascii="Arial" w:eastAsia="Times New Roman" w:hAnsi="Arial" w:cs="Arial"/>
                <w:color w:val="000000"/>
                <w:sz w:val="18"/>
                <w:szCs w:val="18"/>
                <w:lang w:eastAsia="en-AU"/>
              </w:rPr>
              <w:t xml:space="preserve">, </w:t>
            </w:r>
            <w:r w:rsidR="0064094C" w:rsidRPr="00A5173E">
              <w:rPr>
                <w:rFonts w:ascii="Arial" w:eastAsia="Times New Roman" w:hAnsi="Arial" w:cs="Arial"/>
                <w:color w:val="000000"/>
                <w:sz w:val="18"/>
                <w:szCs w:val="18"/>
                <w:lang w:eastAsia="en-AU"/>
              </w:rPr>
              <w:t>Moderate-Severe</w:t>
            </w:r>
            <w:r w:rsidRPr="00A5173E">
              <w:rPr>
                <w:rFonts w:ascii="Arial" w:eastAsia="Times New Roman" w:hAnsi="Arial" w:cs="Arial"/>
                <w:color w:val="000000"/>
                <w:sz w:val="18"/>
                <w:szCs w:val="18"/>
                <w:lang w:eastAsia="en-AU"/>
              </w:rPr>
              <w:t>, Sev</w:t>
            </w:r>
            <w:r w:rsidR="00390058" w:rsidRPr="00A5173E">
              <w:rPr>
                <w:rFonts w:ascii="Arial" w:eastAsia="Times New Roman" w:hAnsi="Arial" w:cs="Arial"/>
                <w:color w:val="000000"/>
                <w:sz w:val="18"/>
                <w:szCs w:val="18"/>
                <w:lang w:eastAsia="en-AU"/>
              </w:rPr>
              <w:t>ere</w:t>
            </w:r>
            <w:r w:rsidRPr="00A5173E">
              <w:rPr>
                <w:rFonts w:ascii="Arial" w:eastAsia="Times New Roman" w:hAnsi="Arial" w:cs="Arial"/>
                <w:color w:val="000000"/>
                <w:sz w:val="18"/>
                <w:szCs w:val="18"/>
                <w:lang w:eastAsia="en-AU"/>
              </w:rPr>
              <w:t>, Dead</w:t>
            </w:r>
          </w:p>
        </w:tc>
      </w:tr>
      <w:tr w:rsidR="00400117" w:rsidRPr="00A5173E" w14:paraId="23E26759" w14:textId="77777777" w:rsidTr="00400117">
        <w:trPr>
          <w:trHeight w:val="240"/>
        </w:trPr>
        <w:tc>
          <w:tcPr>
            <w:tcW w:w="596" w:type="dxa"/>
            <w:tcBorders>
              <w:top w:val="single" w:sz="4" w:space="0" w:color="9BC2E6"/>
              <w:left w:val="single" w:sz="4" w:space="0" w:color="9BC2E6"/>
              <w:bottom w:val="single" w:sz="4" w:space="0" w:color="9BC2E6"/>
              <w:right w:val="nil"/>
            </w:tcBorders>
            <w:shd w:val="clear" w:color="DDEBF7" w:fill="DDEBF7"/>
            <w:noWrap/>
            <w:tcMar>
              <w:left w:w="28" w:type="dxa"/>
              <w:right w:w="28" w:type="dxa"/>
            </w:tcMar>
            <w:hideMark/>
          </w:tcPr>
          <w:p w14:paraId="27887D0E" w14:textId="77777777" w:rsidR="00400117" w:rsidRPr="00A5173E" w:rsidRDefault="00400117" w:rsidP="000C0499">
            <w:pPr>
              <w:keepNext/>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67</w:t>
            </w:r>
          </w:p>
        </w:tc>
        <w:tc>
          <w:tcPr>
            <w:tcW w:w="138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A3251BC"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Zala</w:t>
            </w:r>
            <w:proofErr w:type="spellEnd"/>
          </w:p>
        </w:tc>
        <w:tc>
          <w:tcPr>
            <w:tcW w:w="457" w:type="dxa"/>
            <w:tcBorders>
              <w:top w:val="single" w:sz="4" w:space="0" w:color="9BC2E6"/>
              <w:left w:val="nil"/>
              <w:bottom w:val="single" w:sz="4" w:space="0" w:color="9BC2E6"/>
              <w:right w:val="nil"/>
            </w:tcBorders>
            <w:shd w:val="clear" w:color="DDEBF7" w:fill="DDEBF7"/>
            <w:noWrap/>
            <w:tcMar>
              <w:left w:w="28" w:type="dxa"/>
              <w:right w:w="28" w:type="dxa"/>
            </w:tcMar>
            <w:hideMark/>
          </w:tcPr>
          <w:p w14:paraId="3776765C" w14:textId="77777777" w:rsidR="00400117" w:rsidRPr="00A5173E" w:rsidRDefault="00400117" w:rsidP="000C0499">
            <w:pPr>
              <w:keepNext/>
              <w:spacing w:after="0" w:line="240" w:lineRule="auto"/>
              <w:jc w:val="right"/>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2018</w:t>
            </w:r>
          </w:p>
        </w:tc>
        <w:tc>
          <w:tcPr>
            <w:tcW w:w="237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56A771D3"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proofErr w:type="spellStart"/>
            <w:r w:rsidRPr="00A5173E">
              <w:rPr>
                <w:rFonts w:ascii="Arial" w:eastAsia="Times New Roman" w:hAnsi="Arial" w:cs="Arial"/>
                <w:color w:val="000000"/>
                <w:sz w:val="18"/>
                <w:szCs w:val="18"/>
                <w:lang w:eastAsia="en-AU"/>
              </w:rPr>
              <w:t>AChEIs+Memantine</w:t>
            </w:r>
            <w:proofErr w:type="spellEnd"/>
            <w:r w:rsidRPr="00A5173E">
              <w:rPr>
                <w:rFonts w:ascii="Arial" w:eastAsia="Times New Roman" w:hAnsi="Arial" w:cs="Arial"/>
                <w:color w:val="000000"/>
                <w:sz w:val="18"/>
                <w:szCs w:val="18"/>
                <w:lang w:eastAsia="en-AU"/>
              </w:rPr>
              <w:t>, Mono</w:t>
            </w:r>
          </w:p>
        </w:tc>
        <w:tc>
          <w:tcPr>
            <w:tcW w:w="2126" w:type="dxa"/>
            <w:tcBorders>
              <w:top w:val="single" w:sz="4" w:space="0" w:color="9BC2E6"/>
              <w:left w:val="nil"/>
              <w:bottom w:val="single" w:sz="4" w:space="0" w:color="9BC2E6"/>
              <w:right w:val="nil"/>
            </w:tcBorders>
            <w:shd w:val="clear" w:color="DDEBF7" w:fill="DDEBF7"/>
            <w:noWrap/>
            <w:tcMar>
              <w:left w:w="28" w:type="dxa"/>
              <w:right w:w="28" w:type="dxa"/>
            </w:tcMar>
            <w:hideMark/>
          </w:tcPr>
          <w:p w14:paraId="70C693A6"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Markov state transition</w:t>
            </w:r>
          </w:p>
        </w:tc>
        <w:tc>
          <w:tcPr>
            <w:tcW w:w="1128" w:type="dxa"/>
            <w:tcBorders>
              <w:top w:val="single" w:sz="4" w:space="0" w:color="9BC2E6"/>
              <w:left w:val="nil"/>
              <w:bottom w:val="single" w:sz="4" w:space="0" w:color="9BC2E6"/>
              <w:right w:val="nil"/>
            </w:tcBorders>
            <w:shd w:val="clear" w:color="DDEBF7" w:fill="DDEBF7"/>
            <w:noWrap/>
            <w:tcMar>
              <w:left w:w="28" w:type="dxa"/>
              <w:right w:w="28" w:type="dxa"/>
            </w:tcMar>
            <w:hideMark/>
          </w:tcPr>
          <w:p w14:paraId="0D1B4C02"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 years</w:t>
            </w:r>
          </w:p>
        </w:tc>
        <w:tc>
          <w:tcPr>
            <w:tcW w:w="1134" w:type="dxa"/>
            <w:tcBorders>
              <w:top w:val="single" w:sz="4" w:space="0" w:color="9BC2E6"/>
              <w:left w:val="nil"/>
              <w:bottom w:val="single" w:sz="4" w:space="0" w:color="9BC2E6"/>
              <w:right w:val="nil"/>
            </w:tcBorders>
            <w:shd w:val="clear" w:color="DDEBF7" w:fill="DDEBF7"/>
            <w:noWrap/>
            <w:tcMar>
              <w:left w:w="28" w:type="dxa"/>
              <w:right w:w="28" w:type="dxa"/>
            </w:tcMar>
            <w:hideMark/>
          </w:tcPr>
          <w:p w14:paraId="6B3F9036"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 month</w:t>
            </w:r>
          </w:p>
        </w:tc>
        <w:tc>
          <w:tcPr>
            <w:tcW w:w="4967" w:type="dxa"/>
            <w:tcBorders>
              <w:top w:val="single" w:sz="4" w:space="0" w:color="9BC2E6"/>
              <w:left w:val="nil"/>
              <w:bottom w:val="single" w:sz="4" w:space="0" w:color="9BC2E6"/>
              <w:right w:val="single" w:sz="4" w:space="0" w:color="9BC2E6"/>
            </w:tcBorders>
            <w:shd w:val="clear" w:color="DDEBF7" w:fill="DDEBF7"/>
            <w:noWrap/>
            <w:tcMar>
              <w:left w:w="28" w:type="dxa"/>
              <w:right w:w="28" w:type="dxa"/>
            </w:tcMar>
            <w:hideMark/>
          </w:tcPr>
          <w:p w14:paraId="008C5D42" w14:textId="77777777" w:rsidR="00400117" w:rsidRPr="00A5173E" w:rsidRDefault="00400117" w:rsidP="000C0499">
            <w:pPr>
              <w:keepNext/>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 HS: Pre-FTC, FTC, Dead</w:t>
            </w:r>
          </w:p>
        </w:tc>
      </w:tr>
    </w:tbl>
    <w:p w14:paraId="5E56A777" w14:textId="5F57DE2A" w:rsidR="0041392D" w:rsidRPr="0041392D" w:rsidRDefault="0041392D" w:rsidP="000C0499">
      <w:pPr>
        <w:widowControl w:val="0"/>
        <w:spacing w:before="120" w:after="120" w:line="240" w:lineRule="auto"/>
        <w:jc w:val="both"/>
        <w:rPr>
          <w:rFonts w:ascii="Arial" w:hAnsi="Arial" w:cs="Arial"/>
          <w:i/>
          <w:sz w:val="24"/>
          <w:szCs w:val="24"/>
        </w:rPr>
      </w:pPr>
      <w:r w:rsidRPr="00A5173E">
        <w:rPr>
          <w:rFonts w:ascii="Arial" w:hAnsi="Arial" w:cs="Arial"/>
          <w:b/>
          <w:i/>
          <w:sz w:val="24"/>
          <w:szCs w:val="24"/>
        </w:rPr>
        <w:t>Abbreviations:</w:t>
      </w:r>
      <w:r w:rsidRPr="00A5173E">
        <w:rPr>
          <w:rFonts w:ascii="Arial" w:hAnsi="Arial" w:cs="Arial"/>
          <w:i/>
          <w:sz w:val="24"/>
          <w:szCs w:val="24"/>
        </w:rPr>
        <w:t xml:space="preserve"> </w:t>
      </w:r>
      <w:proofErr w:type="spellStart"/>
      <w:r w:rsidRPr="0072037D">
        <w:rPr>
          <w:rFonts w:ascii="Arial" w:hAnsi="Arial" w:cs="Arial"/>
          <w:i/>
          <w:sz w:val="24"/>
          <w:szCs w:val="24"/>
        </w:rPr>
        <w:t>AChEI</w:t>
      </w:r>
      <w:proofErr w:type="spellEnd"/>
      <w:r w:rsidRPr="0072037D">
        <w:rPr>
          <w:rFonts w:ascii="Arial" w:hAnsi="Arial" w:cs="Arial"/>
          <w:i/>
          <w:sz w:val="24"/>
          <w:szCs w:val="24"/>
        </w:rPr>
        <w:t xml:space="preserve">, </w:t>
      </w:r>
      <w:r w:rsidRPr="0072037D">
        <w:rPr>
          <w:rFonts w:ascii="Arial" w:hAnsi="Arial" w:cs="Arial"/>
          <w:sz w:val="24"/>
          <w:szCs w:val="24"/>
        </w:rPr>
        <w:t>acetyl-cholinesterase inhibitor</w:t>
      </w:r>
      <w:r w:rsidRPr="0072037D">
        <w:rPr>
          <w:rFonts w:ascii="Arial" w:hAnsi="Arial" w:cs="Arial"/>
          <w:i/>
          <w:sz w:val="24"/>
          <w:szCs w:val="24"/>
        </w:rPr>
        <w:t xml:space="preserve">; AD, </w:t>
      </w:r>
      <w:r w:rsidRPr="0072037D">
        <w:rPr>
          <w:rFonts w:ascii="Arial" w:hAnsi="Arial" w:cs="Arial"/>
          <w:sz w:val="24"/>
          <w:szCs w:val="24"/>
        </w:rPr>
        <w:t>Alzheimer’s disease</w:t>
      </w:r>
      <w:r w:rsidRPr="0072037D">
        <w:rPr>
          <w:rFonts w:ascii="Arial" w:hAnsi="Arial" w:cs="Arial"/>
          <w:i/>
          <w:sz w:val="24"/>
          <w:szCs w:val="24"/>
        </w:rPr>
        <w:t>; CBA,</w:t>
      </w:r>
      <w:r w:rsidRPr="0072037D">
        <w:rPr>
          <w:rFonts w:ascii="Arial" w:hAnsi="Arial" w:cs="Arial"/>
          <w:sz w:val="24"/>
          <w:szCs w:val="24"/>
        </w:rPr>
        <w:t xml:space="preserve"> cost benefit analysis;</w:t>
      </w:r>
      <w:r w:rsidRPr="0072037D">
        <w:rPr>
          <w:rFonts w:ascii="Arial" w:hAnsi="Arial" w:cs="Arial"/>
          <w:i/>
          <w:sz w:val="24"/>
          <w:szCs w:val="24"/>
        </w:rPr>
        <w:t xml:space="preserve"> CEA,</w:t>
      </w:r>
      <w:r w:rsidRPr="0072037D">
        <w:rPr>
          <w:rFonts w:ascii="Arial" w:hAnsi="Arial" w:cs="Arial"/>
          <w:sz w:val="24"/>
          <w:szCs w:val="24"/>
        </w:rPr>
        <w:t xml:space="preserve"> cost effectiveness analysis;</w:t>
      </w:r>
      <w:r w:rsidRPr="0072037D">
        <w:rPr>
          <w:rFonts w:ascii="Arial" w:hAnsi="Arial" w:cs="Arial"/>
          <w:i/>
          <w:sz w:val="24"/>
          <w:szCs w:val="24"/>
        </w:rPr>
        <w:t xml:space="preserve"> CLP, </w:t>
      </w:r>
      <w:proofErr w:type="spellStart"/>
      <w:r w:rsidRPr="0072037D">
        <w:rPr>
          <w:rFonts w:ascii="Arial" w:hAnsi="Arial" w:cs="Arial"/>
          <w:sz w:val="24"/>
          <w:szCs w:val="24"/>
        </w:rPr>
        <w:t>contrastophore</w:t>
      </w:r>
      <w:proofErr w:type="spellEnd"/>
      <w:r w:rsidRPr="0072037D">
        <w:rPr>
          <w:rFonts w:ascii="Arial" w:hAnsi="Arial" w:cs="Arial"/>
          <w:sz w:val="24"/>
          <w:szCs w:val="24"/>
        </w:rPr>
        <w:t>-linker-pharmacophore</w:t>
      </w:r>
      <w:r w:rsidRPr="0072037D">
        <w:rPr>
          <w:rFonts w:ascii="Arial" w:hAnsi="Arial" w:cs="Arial"/>
          <w:i/>
          <w:sz w:val="24"/>
          <w:szCs w:val="24"/>
        </w:rPr>
        <w:t>; CSF</w:t>
      </w:r>
      <w:r w:rsidRPr="0072037D">
        <w:rPr>
          <w:rFonts w:ascii="Arial" w:hAnsi="Arial" w:cs="Arial"/>
          <w:sz w:val="24"/>
          <w:szCs w:val="24"/>
        </w:rPr>
        <w:t xml:space="preserve">, cerebrospinal fluid; </w:t>
      </w:r>
      <w:r w:rsidRPr="0072037D">
        <w:rPr>
          <w:rFonts w:ascii="Arial" w:hAnsi="Arial" w:cs="Arial"/>
          <w:i/>
          <w:sz w:val="24"/>
          <w:szCs w:val="24"/>
        </w:rPr>
        <w:t xml:space="preserve">CT, </w:t>
      </w:r>
      <w:r w:rsidRPr="0072037D">
        <w:rPr>
          <w:rFonts w:ascii="Arial" w:hAnsi="Arial" w:cs="Arial"/>
          <w:sz w:val="24"/>
          <w:szCs w:val="24"/>
        </w:rPr>
        <w:t>computerised tomography</w:t>
      </w:r>
      <w:r w:rsidRPr="0072037D">
        <w:rPr>
          <w:rFonts w:ascii="Arial" w:hAnsi="Arial" w:cs="Arial"/>
          <w:i/>
          <w:sz w:val="24"/>
          <w:szCs w:val="24"/>
        </w:rPr>
        <w:t>; CUA,</w:t>
      </w:r>
      <w:r w:rsidRPr="0072037D">
        <w:rPr>
          <w:rFonts w:ascii="Arial" w:hAnsi="Arial" w:cs="Arial"/>
          <w:sz w:val="24"/>
          <w:szCs w:val="24"/>
        </w:rPr>
        <w:t xml:space="preserve"> cost utility analysis; </w:t>
      </w:r>
      <w:r w:rsidRPr="0072037D">
        <w:rPr>
          <w:rFonts w:ascii="Arial" w:hAnsi="Arial" w:cs="Arial"/>
          <w:i/>
          <w:sz w:val="24"/>
          <w:szCs w:val="24"/>
        </w:rPr>
        <w:t xml:space="preserve">DES, </w:t>
      </w:r>
      <w:r w:rsidRPr="0072037D">
        <w:rPr>
          <w:rFonts w:ascii="Arial" w:hAnsi="Arial" w:cs="Arial"/>
          <w:sz w:val="24"/>
          <w:szCs w:val="24"/>
        </w:rPr>
        <w:t>discrete event simulation</w:t>
      </w:r>
      <w:r w:rsidRPr="0072037D">
        <w:rPr>
          <w:rFonts w:ascii="Arial" w:hAnsi="Arial" w:cs="Arial"/>
          <w:i/>
          <w:sz w:val="24"/>
          <w:szCs w:val="24"/>
        </w:rPr>
        <w:t xml:space="preserve">; CDR, </w:t>
      </w:r>
      <w:r w:rsidRPr="0072037D">
        <w:rPr>
          <w:rFonts w:ascii="Arial" w:hAnsi="Arial" w:cs="Arial"/>
          <w:sz w:val="24"/>
          <w:szCs w:val="24"/>
        </w:rPr>
        <w:t>Clinical Dementia Rating</w:t>
      </w:r>
      <w:r w:rsidRPr="0072037D">
        <w:rPr>
          <w:rFonts w:ascii="Arial" w:hAnsi="Arial" w:cs="Arial"/>
          <w:i/>
          <w:sz w:val="24"/>
          <w:szCs w:val="24"/>
        </w:rPr>
        <w:t>; DMT,</w:t>
      </w:r>
      <w:r w:rsidRPr="0072037D">
        <w:rPr>
          <w:rFonts w:ascii="Arial" w:hAnsi="Arial" w:cs="Arial"/>
          <w:sz w:val="24"/>
          <w:szCs w:val="24"/>
        </w:rPr>
        <w:t xml:space="preserve"> disease modification therapy; </w:t>
      </w:r>
      <w:r w:rsidRPr="0072037D">
        <w:rPr>
          <w:rFonts w:ascii="Arial" w:hAnsi="Arial" w:cs="Arial"/>
          <w:i/>
          <w:sz w:val="24"/>
          <w:szCs w:val="24"/>
        </w:rPr>
        <w:t xml:space="preserve">FDG, </w:t>
      </w:r>
      <w:r w:rsidRPr="0072037D">
        <w:rPr>
          <w:rFonts w:ascii="Arial" w:hAnsi="Arial" w:cs="Arial"/>
          <w:sz w:val="24"/>
          <w:szCs w:val="24"/>
        </w:rPr>
        <w:t>Fluoro-</w:t>
      </w:r>
      <w:proofErr w:type="spellStart"/>
      <w:r w:rsidRPr="0072037D">
        <w:rPr>
          <w:rFonts w:ascii="Arial" w:hAnsi="Arial" w:cs="Arial"/>
          <w:sz w:val="24"/>
          <w:szCs w:val="24"/>
        </w:rPr>
        <w:t>deoxyglucose</w:t>
      </w:r>
      <w:proofErr w:type="spellEnd"/>
      <w:r w:rsidRPr="0072037D">
        <w:rPr>
          <w:rFonts w:ascii="Arial" w:hAnsi="Arial" w:cs="Arial"/>
          <w:sz w:val="24"/>
          <w:szCs w:val="24"/>
        </w:rPr>
        <w:t xml:space="preserve">; </w:t>
      </w:r>
      <w:r w:rsidRPr="0072037D">
        <w:rPr>
          <w:rFonts w:ascii="Arial" w:hAnsi="Arial" w:cs="Arial"/>
          <w:i/>
          <w:sz w:val="24"/>
          <w:szCs w:val="24"/>
        </w:rPr>
        <w:t xml:space="preserve">FTC, </w:t>
      </w:r>
      <w:r w:rsidRPr="0072037D">
        <w:rPr>
          <w:rFonts w:ascii="Arial" w:hAnsi="Arial" w:cs="Arial"/>
          <w:sz w:val="24"/>
          <w:szCs w:val="24"/>
        </w:rPr>
        <w:t>full-time care</w:t>
      </w:r>
      <w:r w:rsidRPr="0072037D">
        <w:rPr>
          <w:rFonts w:ascii="Arial" w:hAnsi="Arial" w:cs="Arial"/>
          <w:i/>
          <w:sz w:val="24"/>
          <w:szCs w:val="24"/>
        </w:rPr>
        <w:t xml:space="preserve">; HS, </w:t>
      </w:r>
      <w:r w:rsidRPr="0072037D">
        <w:rPr>
          <w:rFonts w:ascii="Arial" w:hAnsi="Arial" w:cs="Arial"/>
          <w:sz w:val="24"/>
          <w:szCs w:val="24"/>
        </w:rPr>
        <w:t>health state</w:t>
      </w:r>
      <w:r w:rsidRPr="0072037D">
        <w:rPr>
          <w:rFonts w:ascii="Arial" w:hAnsi="Arial" w:cs="Arial"/>
          <w:i/>
          <w:sz w:val="24"/>
          <w:szCs w:val="24"/>
        </w:rPr>
        <w:t>; MMSE</w:t>
      </w:r>
      <w:r w:rsidRPr="0072037D">
        <w:rPr>
          <w:rFonts w:ascii="Arial" w:hAnsi="Arial" w:cs="Arial"/>
          <w:sz w:val="24"/>
          <w:szCs w:val="24"/>
        </w:rPr>
        <w:t xml:space="preserve">, Mini Mental State Examination; </w:t>
      </w:r>
      <w:r w:rsidRPr="0072037D">
        <w:rPr>
          <w:rFonts w:ascii="Arial" w:hAnsi="Arial" w:cs="Arial"/>
          <w:i/>
          <w:sz w:val="24"/>
          <w:szCs w:val="24"/>
        </w:rPr>
        <w:t xml:space="preserve">MRI: </w:t>
      </w:r>
      <w:r w:rsidRPr="0072037D">
        <w:rPr>
          <w:rFonts w:ascii="Arial" w:hAnsi="Arial" w:cs="Arial"/>
          <w:sz w:val="24"/>
          <w:szCs w:val="24"/>
        </w:rPr>
        <w:t>magnetic resonance imaging</w:t>
      </w:r>
      <w:r w:rsidRPr="0072037D">
        <w:rPr>
          <w:rFonts w:ascii="Arial" w:hAnsi="Arial" w:cs="Arial"/>
          <w:i/>
          <w:sz w:val="24"/>
          <w:szCs w:val="24"/>
        </w:rPr>
        <w:t>; NA,</w:t>
      </w:r>
      <w:r w:rsidRPr="0072037D">
        <w:rPr>
          <w:rFonts w:ascii="Arial" w:hAnsi="Arial" w:cs="Arial"/>
          <w:sz w:val="24"/>
          <w:szCs w:val="24"/>
        </w:rPr>
        <w:t xml:space="preserve"> not available;</w:t>
      </w:r>
      <w:r w:rsidRPr="0072037D">
        <w:rPr>
          <w:rFonts w:ascii="Arial" w:hAnsi="Arial" w:cs="Arial"/>
          <w:i/>
          <w:sz w:val="24"/>
          <w:szCs w:val="24"/>
        </w:rPr>
        <w:t xml:space="preserve"> PET, </w:t>
      </w:r>
      <w:r w:rsidR="008D3F82">
        <w:rPr>
          <w:rFonts w:ascii="Arial" w:hAnsi="Arial" w:cs="Arial"/>
          <w:sz w:val="24"/>
          <w:szCs w:val="24"/>
        </w:rPr>
        <w:t xml:space="preserve">positron emission tomography; </w:t>
      </w:r>
      <w:r w:rsidRPr="008D3F82">
        <w:rPr>
          <w:rFonts w:ascii="Arial" w:hAnsi="Arial" w:cs="Arial"/>
          <w:i/>
          <w:sz w:val="24"/>
          <w:szCs w:val="24"/>
        </w:rPr>
        <w:t>MCI,</w:t>
      </w:r>
      <w:r w:rsidRPr="0041392D">
        <w:rPr>
          <w:rFonts w:ascii="Arial" w:hAnsi="Arial" w:cs="Arial"/>
          <w:sz w:val="24"/>
          <w:szCs w:val="24"/>
        </w:rPr>
        <w:t xml:space="preserve"> mild cognitive impairment; </w:t>
      </w:r>
      <w:r w:rsidRPr="008D3F82">
        <w:rPr>
          <w:rFonts w:ascii="Arial" w:hAnsi="Arial" w:cs="Arial"/>
          <w:i/>
          <w:sz w:val="24"/>
          <w:szCs w:val="24"/>
        </w:rPr>
        <w:t>NPI,</w:t>
      </w:r>
      <w:r w:rsidRPr="0041392D">
        <w:rPr>
          <w:rFonts w:ascii="Arial" w:hAnsi="Arial" w:cs="Arial"/>
          <w:sz w:val="24"/>
          <w:szCs w:val="24"/>
        </w:rPr>
        <w:t xml:space="preserve"> </w:t>
      </w:r>
      <w:r w:rsidR="008D3F82">
        <w:rPr>
          <w:rFonts w:ascii="Arial" w:hAnsi="Arial" w:cs="Arial"/>
          <w:sz w:val="24"/>
          <w:szCs w:val="24"/>
        </w:rPr>
        <w:t>non-pharmacological interventions</w:t>
      </w:r>
      <w:r w:rsidRPr="0041392D">
        <w:rPr>
          <w:rFonts w:ascii="Arial" w:hAnsi="Arial" w:cs="Arial"/>
          <w:sz w:val="24"/>
          <w:szCs w:val="24"/>
        </w:rPr>
        <w:t xml:space="preserve">; </w:t>
      </w:r>
      <w:r w:rsidRPr="008D3F82">
        <w:rPr>
          <w:rFonts w:ascii="Arial" w:hAnsi="Arial" w:cs="Arial"/>
          <w:i/>
          <w:sz w:val="24"/>
          <w:szCs w:val="24"/>
        </w:rPr>
        <w:t>SPECT,</w:t>
      </w:r>
      <w:r w:rsidR="008D3F82">
        <w:rPr>
          <w:rFonts w:ascii="Arial" w:hAnsi="Arial" w:cs="Arial"/>
          <w:sz w:val="24"/>
          <w:szCs w:val="24"/>
        </w:rPr>
        <w:t xml:space="preserve"> </w:t>
      </w:r>
      <w:r w:rsidR="008D3F82" w:rsidRPr="008D3F82">
        <w:rPr>
          <w:rFonts w:ascii="Arial" w:hAnsi="Arial" w:cs="Arial"/>
          <w:sz w:val="24"/>
          <w:szCs w:val="24"/>
        </w:rPr>
        <w:t>single-photon emission computerized tomography</w:t>
      </w:r>
      <w:r w:rsidRPr="0041392D">
        <w:rPr>
          <w:rFonts w:ascii="Arial" w:hAnsi="Arial" w:cs="Arial"/>
          <w:sz w:val="24"/>
          <w:szCs w:val="24"/>
        </w:rPr>
        <w:t xml:space="preserve">; CBFI, ??; </w:t>
      </w:r>
      <w:r w:rsidRPr="008D3F82">
        <w:rPr>
          <w:rFonts w:ascii="Arial" w:hAnsi="Arial" w:cs="Arial"/>
          <w:i/>
          <w:sz w:val="24"/>
          <w:szCs w:val="24"/>
        </w:rPr>
        <w:t>NDEDP,</w:t>
      </w:r>
      <w:r w:rsidRPr="0041392D">
        <w:rPr>
          <w:rFonts w:ascii="Arial" w:hAnsi="Arial" w:cs="Arial"/>
          <w:sz w:val="24"/>
          <w:szCs w:val="24"/>
        </w:rPr>
        <w:t xml:space="preserve"> National Dementia Early Detection Program; </w:t>
      </w:r>
      <w:r w:rsidRPr="008D3F82">
        <w:rPr>
          <w:rFonts w:ascii="Arial" w:hAnsi="Arial" w:cs="Arial"/>
          <w:i/>
          <w:sz w:val="24"/>
          <w:szCs w:val="24"/>
        </w:rPr>
        <w:t>SHTAC,</w:t>
      </w:r>
      <w:r w:rsidRPr="0041392D">
        <w:rPr>
          <w:rFonts w:ascii="Arial" w:hAnsi="Arial" w:cs="Arial"/>
          <w:sz w:val="24"/>
          <w:szCs w:val="24"/>
        </w:rPr>
        <w:t xml:space="preserve"> </w:t>
      </w:r>
      <w:r w:rsidR="008D3F82" w:rsidRPr="008D3F82">
        <w:rPr>
          <w:rFonts w:ascii="Arial" w:hAnsi="Arial" w:cs="Arial"/>
          <w:sz w:val="24"/>
          <w:szCs w:val="24"/>
        </w:rPr>
        <w:t>Southampton Health Technology Assessments Centre</w:t>
      </w:r>
      <w:r w:rsidRPr="0041392D">
        <w:rPr>
          <w:rFonts w:ascii="Arial" w:hAnsi="Arial" w:cs="Arial"/>
          <w:sz w:val="24"/>
          <w:szCs w:val="24"/>
        </w:rPr>
        <w:t xml:space="preserve">; </w:t>
      </w:r>
      <w:r w:rsidRPr="008D3F82">
        <w:rPr>
          <w:rFonts w:ascii="Arial" w:hAnsi="Arial" w:cs="Arial"/>
          <w:i/>
          <w:sz w:val="24"/>
          <w:szCs w:val="24"/>
        </w:rPr>
        <w:t>AMCI,</w:t>
      </w:r>
      <w:r w:rsidRPr="0041392D">
        <w:rPr>
          <w:rFonts w:ascii="Arial" w:hAnsi="Arial" w:cs="Arial"/>
          <w:sz w:val="24"/>
          <w:szCs w:val="24"/>
        </w:rPr>
        <w:t xml:space="preserve"> </w:t>
      </w:r>
      <w:r w:rsidR="008D3F82">
        <w:rPr>
          <w:rFonts w:ascii="Arial" w:hAnsi="Arial" w:cs="Arial"/>
          <w:sz w:val="24"/>
          <w:szCs w:val="24"/>
        </w:rPr>
        <w:t>asymptomatic mild cognitive impairment</w:t>
      </w:r>
      <w:r w:rsidRPr="0041392D">
        <w:rPr>
          <w:rFonts w:ascii="Arial" w:hAnsi="Arial" w:cs="Arial"/>
          <w:sz w:val="24"/>
          <w:szCs w:val="24"/>
        </w:rPr>
        <w:t xml:space="preserve">; </w:t>
      </w:r>
      <w:bookmarkStart w:id="0" w:name="_GoBack"/>
      <w:r w:rsidR="00575919" w:rsidRPr="00575919">
        <w:rPr>
          <w:rFonts w:ascii="Arial" w:hAnsi="Arial" w:cs="Arial"/>
          <w:i/>
          <w:sz w:val="24"/>
          <w:szCs w:val="24"/>
        </w:rPr>
        <w:t xml:space="preserve">APOE, </w:t>
      </w:r>
      <w:bookmarkEnd w:id="0"/>
      <w:proofErr w:type="spellStart"/>
      <w:r w:rsidR="00575919" w:rsidRPr="00575919">
        <w:rPr>
          <w:rFonts w:ascii="Arial" w:hAnsi="Arial" w:cs="Arial"/>
          <w:sz w:val="24"/>
          <w:szCs w:val="24"/>
        </w:rPr>
        <w:t>Apolipoprotein</w:t>
      </w:r>
      <w:proofErr w:type="spellEnd"/>
      <w:r w:rsidR="00575919" w:rsidRPr="00575919">
        <w:rPr>
          <w:rFonts w:ascii="Arial" w:hAnsi="Arial" w:cs="Arial"/>
          <w:sz w:val="24"/>
          <w:szCs w:val="24"/>
        </w:rPr>
        <w:t xml:space="preserve"> E</w:t>
      </w:r>
    </w:p>
    <w:p w14:paraId="593CAC49" w14:textId="62DEE987" w:rsidR="007A53E6" w:rsidRPr="00A5173E" w:rsidRDefault="00E822C7" w:rsidP="00204F5A">
      <w:pPr>
        <w:keepNext/>
        <w:keepLines/>
        <w:spacing w:before="120" w:after="120" w:line="240" w:lineRule="auto"/>
        <w:jc w:val="both"/>
        <w:rPr>
          <w:rFonts w:ascii="Arial" w:hAnsi="Arial" w:cs="Arial"/>
          <w:sz w:val="24"/>
          <w:szCs w:val="24"/>
        </w:rPr>
      </w:pPr>
      <w:r w:rsidRPr="00A5173E">
        <w:rPr>
          <w:rFonts w:ascii="Arial" w:hAnsi="Arial" w:cs="Arial"/>
          <w:b/>
          <w:i/>
          <w:sz w:val="24"/>
          <w:szCs w:val="24"/>
        </w:rPr>
        <w:lastRenderedPageBreak/>
        <w:t>Notes</w:t>
      </w:r>
      <w:r w:rsidRPr="00A5173E">
        <w:rPr>
          <w:rFonts w:ascii="Arial" w:hAnsi="Arial" w:cs="Arial"/>
          <w:sz w:val="24"/>
          <w:szCs w:val="24"/>
        </w:rPr>
        <w:t>: F</w:t>
      </w:r>
      <w:r w:rsidR="007A53E6" w:rsidRPr="00A5173E">
        <w:rPr>
          <w:rFonts w:ascii="Arial" w:hAnsi="Arial" w:cs="Arial"/>
          <w:sz w:val="24"/>
          <w:szCs w:val="24"/>
        </w:rPr>
        <w:t xml:space="preserve">TC is defined as the consistent requirement for a significant amount of time for the greater part of the day for care and supervision, regardless of the locus of care or who provide the care. FTC is a function of the dependency that results from declining cognitive ability as well as the appearance of behavioural problems and other factors. Patients who do not yet require FTC are assumed to be living either at home or in a residential setting that does not provide extensive nursing care. </w:t>
      </w:r>
    </w:p>
    <w:p w14:paraId="441B1646" w14:textId="77777777" w:rsidR="007A53E6" w:rsidRPr="00A5173E" w:rsidRDefault="007A53E6" w:rsidP="007A53E6">
      <w:pPr>
        <w:keepNext/>
        <w:keepLines/>
        <w:spacing w:after="0" w:line="240" w:lineRule="auto"/>
        <w:jc w:val="both"/>
        <w:rPr>
          <w:rFonts w:ascii="Arial" w:hAnsi="Arial" w:cs="Arial"/>
          <w:sz w:val="18"/>
          <w:szCs w:val="18"/>
        </w:rPr>
      </w:pPr>
    </w:p>
    <w:p w14:paraId="22AA816C" w14:textId="77777777" w:rsidR="00E822C7" w:rsidRPr="00A5173E" w:rsidRDefault="00E822C7">
      <w:pPr>
        <w:rPr>
          <w:rFonts w:ascii="Arial" w:hAnsi="Arial" w:cs="Arial"/>
          <w:b/>
        </w:rPr>
      </w:pPr>
      <w:r w:rsidRPr="00A5173E">
        <w:rPr>
          <w:rFonts w:ascii="Arial" w:hAnsi="Arial" w:cs="Arial"/>
          <w:b/>
        </w:rPr>
        <w:br w:type="page"/>
      </w:r>
    </w:p>
    <w:p w14:paraId="26A02379" w14:textId="2B276DC2" w:rsidR="007A53E6" w:rsidRPr="00A5173E" w:rsidRDefault="007A53E6" w:rsidP="00987AAC">
      <w:pPr>
        <w:rPr>
          <w:rFonts w:ascii="Arial" w:hAnsi="Arial" w:cs="Arial"/>
          <w:b/>
        </w:rPr>
      </w:pPr>
      <w:r w:rsidRPr="00A5173E">
        <w:rPr>
          <w:rFonts w:ascii="Arial" w:hAnsi="Arial" w:cs="Arial"/>
          <w:b/>
        </w:rPr>
        <w:lastRenderedPageBreak/>
        <w:t>Table A2.2</w:t>
      </w:r>
      <w:r w:rsidR="00C51D29" w:rsidRPr="00A5173E">
        <w:rPr>
          <w:rFonts w:ascii="Arial" w:hAnsi="Arial" w:cs="Arial"/>
          <w:b/>
        </w:rPr>
        <w:t>a</w:t>
      </w:r>
      <w:r w:rsidRPr="00A5173E">
        <w:rPr>
          <w:rFonts w:ascii="Arial" w:hAnsi="Arial" w:cs="Arial"/>
          <w:b/>
        </w:rPr>
        <w:t xml:space="preserve">: </w:t>
      </w:r>
      <w:r w:rsidR="00204F5A" w:rsidRPr="00A5173E">
        <w:rPr>
          <w:rFonts w:ascii="Arial" w:hAnsi="Arial" w:cs="Arial"/>
          <w:b/>
        </w:rPr>
        <w:t>Assessment</w:t>
      </w:r>
      <w:r w:rsidRPr="00A5173E">
        <w:rPr>
          <w:rFonts w:ascii="Arial" w:hAnsi="Arial" w:cs="Arial"/>
          <w:b/>
        </w:rPr>
        <w:t xml:space="preserve"> results </w:t>
      </w:r>
      <w:r w:rsidR="00204F5A" w:rsidRPr="00A5173E">
        <w:rPr>
          <w:rFonts w:ascii="Arial" w:hAnsi="Arial" w:cs="Arial"/>
          <w:b/>
        </w:rPr>
        <w:t xml:space="preserve">of modelling quality </w:t>
      </w:r>
      <w:r w:rsidR="00C51D29" w:rsidRPr="00A5173E">
        <w:rPr>
          <w:rFonts w:ascii="Arial" w:hAnsi="Arial" w:cs="Arial"/>
          <w:b/>
        </w:rPr>
        <w:t xml:space="preserve">using the Philips checklist: Structure </w:t>
      </w:r>
    </w:p>
    <w:tbl>
      <w:tblPr>
        <w:tblW w:w="5000" w:type="pct"/>
        <w:tblLook w:val="04A0" w:firstRow="1" w:lastRow="0" w:firstColumn="1" w:lastColumn="0" w:noHBand="0" w:noVBand="1"/>
      </w:tblPr>
      <w:tblGrid>
        <w:gridCol w:w="334"/>
        <w:gridCol w:w="1711"/>
        <w:gridCol w:w="406"/>
        <w:gridCol w:w="524"/>
        <w:gridCol w:w="524"/>
        <w:gridCol w:w="524"/>
        <w:gridCol w:w="524"/>
        <w:gridCol w:w="524"/>
        <w:gridCol w:w="524"/>
        <w:gridCol w:w="524"/>
        <w:gridCol w:w="524"/>
        <w:gridCol w:w="524"/>
        <w:gridCol w:w="524"/>
        <w:gridCol w:w="524"/>
        <w:gridCol w:w="524"/>
        <w:gridCol w:w="524"/>
        <w:gridCol w:w="524"/>
        <w:gridCol w:w="524"/>
        <w:gridCol w:w="524"/>
        <w:gridCol w:w="524"/>
        <w:gridCol w:w="524"/>
        <w:gridCol w:w="524"/>
        <w:gridCol w:w="524"/>
        <w:gridCol w:w="525"/>
        <w:gridCol w:w="497"/>
      </w:tblGrid>
      <w:tr w:rsidR="008D3F82" w:rsidRPr="00A5173E" w14:paraId="0ECBAB4C" w14:textId="77777777" w:rsidTr="00844500">
        <w:trPr>
          <w:trHeight w:val="240"/>
          <w:tblHeader/>
        </w:trPr>
        <w:tc>
          <w:tcPr>
            <w:tcW w:w="125" w:type="pct"/>
            <w:tcBorders>
              <w:top w:val="single" w:sz="4" w:space="0" w:color="9BC2E6"/>
              <w:left w:val="single" w:sz="4" w:space="0" w:color="9BC2E6"/>
              <w:bottom w:val="single" w:sz="4" w:space="0" w:color="9BC2E6"/>
              <w:right w:val="nil"/>
            </w:tcBorders>
            <w:shd w:val="clear" w:color="5B9BD5" w:fill="5B9BD5"/>
            <w:noWrap/>
            <w:tcMar>
              <w:left w:w="0" w:type="dxa"/>
              <w:right w:w="0" w:type="dxa"/>
            </w:tcMar>
            <w:vAlign w:val="bottom"/>
            <w:hideMark/>
          </w:tcPr>
          <w:p w14:paraId="3F3FCE89"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w:t>
            </w:r>
          </w:p>
        </w:tc>
        <w:tc>
          <w:tcPr>
            <w:tcW w:w="488"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0DE32C73" w14:textId="77777777" w:rsidR="00C51D29" w:rsidRPr="00A5173E" w:rsidRDefault="00C51D29" w:rsidP="00C51D29">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Study</w:t>
            </w:r>
          </w:p>
        </w:tc>
        <w:tc>
          <w:tcPr>
            <w:tcW w:w="151"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5F2CE09D"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S11</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57B1C0A6"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S12</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5938836F"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S13</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68171F13"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S21</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5A100F5E"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S22</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352A5F78"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S23</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359D3BA9"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S24</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6C069DA8"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S31</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54DB1903"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S32</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745B5FFA"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S33</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707DFC7E"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S34</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2C4C6596"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S35</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09E1F00E"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S41</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3BC30448"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S42</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438804AA"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S51</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5427C4AC"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S52</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14B0EF4D"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S53</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62D91744"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S61</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3D5E71AE"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S71</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6B3C0237"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S72</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782DE84B"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S73</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1435903E"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S81</w:t>
            </w:r>
          </w:p>
        </w:tc>
        <w:tc>
          <w:tcPr>
            <w:tcW w:w="19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65EB4BE6"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S91</w:t>
            </w:r>
          </w:p>
        </w:tc>
      </w:tr>
      <w:tr w:rsidR="008D3F82" w:rsidRPr="00A5173E" w14:paraId="737DEFFA"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367735F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5CFBED"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Simon1985</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8396E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4BD9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EE8A1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D98A9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ADB01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490D5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B928CA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2B34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488A9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9E8C3E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B00EC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A33689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405E9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78C8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DA913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6A8E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4E5A57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0A7C5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51A7F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1A69B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FAA801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B009C3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76BEA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C51D29" w:rsidRPr="00A5173E" w14:paraId="75803533"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416C30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9AC561"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Rechin1994</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292FE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C2E83A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F7C8B8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802BF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6BD2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F6D92A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9EF8D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2BE0FF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77AD8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A4A02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443EBD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BAB59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1D519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2D09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5C752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AB68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CC925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A6CF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9623ED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12FBB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84F0A9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B5754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05630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D3F82" w:rsidRPr="00A5173E" w14:paraId="2D94BF9F"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5285EAF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943FA0"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Henke1997</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59CF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08A285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F3A4D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AB819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Y </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3C840B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Y </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668FB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DA4D31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742471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4ADDF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734A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F569D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3E989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5D7E3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BF455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6D3FA2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D3001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5AD141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BE7E13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9B8AD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F0D78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E8872F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3B028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1FF8B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C51D29" w:rsidRPr="00A5173E" w14:paraId="6D1ACAB1"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3E88136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5C10D6"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McMhon2000</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7FE95B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CC3761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196F31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6F8171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9B8CF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87D0E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965BE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4F4D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4568F1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BD640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7B4295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5A3C6E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1257E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C2CD1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4226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DC8D2E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4ECCD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1447E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317BB9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856D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9C862D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84707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DADB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42BA1774"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37DEE6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D37126F"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Caro2002</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CB181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E674C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E2017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5EDEA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A90EE9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51DA74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DA6AD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4D75A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A7626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7708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N </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8AEC9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A2BF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F930A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00FCC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EF4A1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F969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45F9D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8E499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A98D8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7A6666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5B4584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2AAD50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BC8EA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C51D29" w:rsidRPr="00A5173E" w14:paraId="4B055DDA"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782295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BF1016"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Silverman2002a</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9D90FC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73E514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C1F0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2BD6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E0CA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BC64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774CF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48CA4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E84AD6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2FE32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CD79A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4841E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1566E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189A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FEB4B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B1FB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70AABB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69ED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DC69B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43D3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0A01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AF5D63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427196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D3F82" w:rsidRPr="00A5173E" w14:paraId="59427294"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27EE56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7</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D6DD2D7"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Silverman2002b</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93E8D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B4F00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B69161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980FFD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E4B2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 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49264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F29F56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B971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0431A1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94D4DE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5B29D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05C266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3AE77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CF49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3A07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4BE3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65EC8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D2C421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5F0DAE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0B9D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C97A5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A58D1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A21AEF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C51D29" w:rsidRPr="00A5173E" w14:paraId="3495E28A"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653275B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8</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BDB31DE" w14:textId="6ADE8470" w:rsidR="00C51D29" w:rsidRPr="00A5173E" w:rsidRDefault="00C51D29" w:rsidP="00485C0D">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Kulasingam2003</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314EE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510C6C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A6B08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8CF6C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87CD12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771775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6FB8C0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B3809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FDC60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45CB7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3FD28B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2112D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805F3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75DF70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ADA195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C09E9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341736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F4025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C0B97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3BF208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4FA29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81DB3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6757F0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19D41B2A"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7520A3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9</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0209D10"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McMahon2003</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362CC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F60B0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5E12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2E77AA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55A25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E63333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EB16E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DB6A1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82D1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0A146C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6244C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98A5F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C80219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A95DD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51CA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6C8019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F1D4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576BEA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7C5C1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8E6A9C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40B86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42A5A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CD8F24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C51D29" w:rsidRPr="00A5173E" w14:paraId="219D6B97"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7922CD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389719"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Martikainen2004</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0977A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40AFF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AA7BB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58895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99F6D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E9EA7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798A20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8C49F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FF8D9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3E8689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008D2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3391B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B6917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9B97DE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C20B0A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D26FD4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CF15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28671F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ACDD5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9512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2E75F2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13B33D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74087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D3F82" w:rsidRPr="00A5173E" w14:paraId="3BD54C26"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2F3556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11</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C3A9949"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Green2005</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F175CA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4AA2C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52740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63AB11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4A8E38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E2D648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7712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919D2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EABE07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D023A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5F3B9D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2E667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91CF35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B109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0C0DF5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45136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F0627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25E0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19EAA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F4B1B1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F5AEF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920B0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BD2F8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C51D29" w:rsidRPr="00A5173E" w14:paraId="79F4F1D3"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00D71C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12</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63CA45"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Jonsson2005</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A539F0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0956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246FB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82C64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A0ECEE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524641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20769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873179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25DAC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BB8C0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BF84BB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F7E05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9B2FB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C81D79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C39B0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2E42F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CC878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2771E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EC8CFC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8D81D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F2614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E8B67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0E20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r>
      <w:tr w:rsidR="008D3F82" w:rsidRPr="00A5173E" w14:paraId="620A2353"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44EE348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13</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162B34F" w14:textId="5255CB70"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Moulin</w:t>
            </w:r>
            <w:r w:rsidR="00485C0D">
              <w:rPr>
                <w:rFonts w:ascii="Arial" w:eastAsia="Times New Roman" w:hAnsi="Arial" w:cs="Arial"/>
                <w:color w:val="000000"/>
                <w:sz w:val="18"/>
                <w:szCs w:val="18"/>
                <w:lang w:eastAsia="en-AU"/>
              </w:rPr>
              <w:t>-</w:t>
            </w:r>
            <w:r w:rsidRPr="00A5173E">
              <w:rPr>
                <w:rFonts w:ascii="Arial" w:eastAsia="Times New Roman" w:hAnsi="Arial" w:cs="Arial"/>
                <w:color w:val="000000"/>
                <w:sz w:val="18"/>
                <w:szCs w:val="18"/>
                <w:lang w:eastAsia="en-AU"/>
              </w:rPr>
              <w:t>Romsee2005</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8586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72F04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F792BF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69857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D60DEB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84D65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C40A61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3050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8601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6EEAFF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E066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4CECDA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B5BB8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2E89ED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1223B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94AD9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77BC2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DB2F4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0B1FFB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7AD48B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DCC21F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411B6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BC57A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r>
      <w:tr w:rsidR="00C51D29" w:rsidRPr="00A5173E" w14:paraId="765F2A05"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39FA14C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14</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FBBFCE"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Antonanzas2006</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FA0D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8E2661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07369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A2677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F67A9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EAF80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398EA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E22E8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2EE6D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E5AA5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800F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9E0C0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E3B59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E904F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70756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05421E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A51A3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ECA46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F6AC76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E715E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E373D1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8306E0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4FA035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6B388687"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3BDC06F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15</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3040308"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Loveman2006</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BF5007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11F44F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7A5E5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25C0F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BD14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0BF66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9BE736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A5F22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EBE0C2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E65C6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F7413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1214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A84A9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E42343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DAB0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CA561A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FA0ED9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C74EC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255C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5362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5EBF38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EA85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11F6D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C51D29" w:rsidRPr="00A5173E" w14:paraId="4F392C06"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728DC7C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16</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435015E"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Gagnon2007</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0824D4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DBD7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D6701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296A5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85251B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91612D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DE1D9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A2144E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95E1E9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C8C00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27AB9D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93807B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8C70B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CDCF2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D91433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8CB8CD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3E6C60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4713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CC492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C27F5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F8879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76A9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340924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6DC853CB"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5F5AC7C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17</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AF292F"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Teipei2007</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2CBCEA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FC2FF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6D1E6B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8CB9F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AC64CF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8431B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E7529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FD281C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9C8BDD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5282DE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75213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587832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BF89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108B42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F5136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5F6A70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7238A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F4C7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952E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D181C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103A9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477EAD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77A66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C51D29" w:rsidRPr="00A5173E" w14:paraId="11ED04C7"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39437F1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18</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D6F885E"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Wycker2007</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CF77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423C08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9E7B8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F594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44179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ED1B6F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650D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D142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7E3C9F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8C866A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B1788B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0E478B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7F90DE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898356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246B2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3018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34B0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6FFFD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4B5D01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FDC48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B6A0AC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2D091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0C21D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5219F0FD"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4CDCFC2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4C2C819"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Fuh2008</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F83560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890A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75675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30A39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A4B614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8E07D0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7281B0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A2A87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251E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21C060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1F12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0F02C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9E938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1FA11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F734E1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58789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BABD4C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A0E7C6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C873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CFA89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6710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6EB4BD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BC9A70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62E5712E"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483F09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52D94E"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Kirbach2008</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67653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7A3E88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1D01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C99FE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0842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E5491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31B03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24275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AAE971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E7F2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B455C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EF530D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5F15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BB2E5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0EEA4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E2EEEE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990377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CAD7DF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6C658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23D21C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E469B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5C38CE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01D21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2353528D"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1733CDB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21</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9680E25"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Gustavsson2009</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F3766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12733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8DB9D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3686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DF548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B9720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158C4A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7DC8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83FA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31F98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1F096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7B7F6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779889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7AB44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A628E9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05E4E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72AE01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E37CF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3EF4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62F8B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9005C5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E385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841CD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C51D29" w:rsidRPr="00A5173E" w14:paraId="4AA1E276"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4E92BB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22</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23598E" w14:textId="406A5982"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Lopez</w:t>
            </w:r>
            <w:r w:rsidR="00485C0D">
              <w:rPr>
                <w:rFonts w:ascii="Arial" w:eastAsia="Times New Roman" w:hAnsi="Arial" w:cs="Arial"/>
                <w:color w:val="000000"/>
                <w:sz w:val="18"/>
                <w:szCs w:val="18"/>
                <w:lang w:eastAsia="en-AU"/>
              </w:rPr>
              <w:t>-</w:t>
            </w:r>
            <w:r w:rsidRPr="00A5173E">
              <w:rPr>
                <w:rFonts w:ascii="Arial" w:eastAsia="Times New Roman" w:hAnsi="Arial" w:cs="Arial"/>
                <w:color w:val="000000"/>
                <w:sz w:val="18"/>
                <w:szCs w:val="18"/>
                <w:lang w:eastAsia="en-AU"/>
              </w:rPr>
              <w:t>Bastida2009</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D2F7CD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1D63A3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28473E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E600F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2E99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4C86D9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821D56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03F7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428ACF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7818A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A0B9E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40781F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F10E3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03D73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C64C2C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0905B8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D1415C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94FF2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D0DAFD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1EE2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8EA18E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CB2A6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82626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13FE74D0"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3F79B0A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23</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7A735F"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Suh2009</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6A8DD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4C16D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D15721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C71F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40398A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90404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3EC6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557CF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4C2611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013756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58C36F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F25FBF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F41440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5DC55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0B9B0F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C7E55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5B688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6AB423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319249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9D3CB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92F61D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9C893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C8AF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C51D29" w:rsidRPr="00A5173E" w14:paraId="01593AE5"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23D41A5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24</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B036016"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Wong2009</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89F5B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6A489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4973B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E845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AD4E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99BE68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CE7203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9CB6B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BE0E90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57986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7E03A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A5FEB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D682F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C6A3E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2DB65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C40FE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DA344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940AB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96B49C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3F9F51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73D3E9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97E8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B1CE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D3F82" w:rsidRPr="00A5173E" w14:paraId="7116CBC4"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573511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25</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9EA38D9"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Guo2010</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93AF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1B722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9C502B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0728E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B85BA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AA162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47B9A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6A9AE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91C0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084963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984A3B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08959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3002C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E81CF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FABBC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6A1CC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DF39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59B1A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602E3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6D91A7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1D8389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EFEF28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5AA4B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C51D29" w:rsidRPr="00A5173E" w14:paraId="61478DD9"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12940A6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26</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45FCFFB"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Kasuya2010</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BAC3B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9F36D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ABC5A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6DB932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A881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6BB9A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BECF2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1EED6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28767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878D9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4FE0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958F89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45A08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B2D506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472AA6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001E9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5A253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64B56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9121F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BD0D4E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836E8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3483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B1C10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D3F82" w:rsidRPr="00A5173E" w14:paraId="20025777"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1119A9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27</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082D4A3" w14:textId="4AF8B78D"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Getsio</w:t>
            </w:r>
            <w:r w:rsidR="00485C0D">
              <w:rPr>
                <w:rFonts w:ascii="Arial" w:eastAsia="Times New Roman" w:hAnsi="Arial" w:cs="Arial"/>
                <w:color w:val="000000"/>
                <w:sz w:val="18"/>
                <w:szCs w:val="18"/>
                <w:lang w:eastAsia="en-AU"/>
              </w:rPr>
              <w:t>s</w:t>
            </w:r>
            <w:r w:rsidRPr="00A5173E">
              <w:rPr>
                <w:rFonts w:ascii="Arial" w:eastAsia="Times New Roman" w:hAnsi="Arial" w:cs="Arial"/>
                <w:color w:val="000000"/>
                <w:sz w:val="18"/>
                <w:szCs w:val="18"/>
                <w:lang w:eastAsia="en-AU"/>
              </w:rPr>
              <w:t>2010</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6243D1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4981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A05E13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9D5D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0BBC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4B1C7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B8EFF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F94D9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238BE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BBE1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ACCCCB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DD644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00BC9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2D3EF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5D516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C04F7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EB4FB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156FC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6DEB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E20F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B7B87C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D1421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47A7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C51D29" w:rsidRPr="00A5173E" w14:paraId="376A23DD"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14E229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28</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583EBA"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Rive2010</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6B3C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07D55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390612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4EB89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B08E08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E999F7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88441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4A923B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7CBD2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158AE4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223CCB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2705A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49BCF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6E2765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8E2CD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E46FE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9A620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32F2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8F383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76BF2D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34FF4C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6D510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C952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8D3F82" w:rsidRPr="00A5173E" w14:paraId="7F5D419F"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7DEE99D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29</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590D506"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Budd2011</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049343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646D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C50E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8D5FCA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44B85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04164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7B733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3A81B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8EA71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8ACE8E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6F038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9E78C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F3490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A444C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9454E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2ED78E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44DD3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E7349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FDA364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16090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08B581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CBE7C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B89C9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C51D29" w:rsidRPr="00A5173E" w14:paraId="293BA872"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37AB64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30</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52852DB"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Hoogveldt2011</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FF62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E819BA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3DDCF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52D4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B5249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548D2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B999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C411F8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6277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886E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FEBD0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A5935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711A7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B4D02A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46AAE6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B1B66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BAF79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D3A1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2E29CD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AA8C4F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9838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C2361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6A2A90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64BE53A5"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70B9DFA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31</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5C5D306"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Lachaine2011</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13D606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A907D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19FBA6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BF94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BE64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21B00D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FD1A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E0BA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065A8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F3BA2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F3A02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F80A98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5F44C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823D34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16D05B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E8001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FD7153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9561F0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F0F18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16FE6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EF3C4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0E8337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70ACF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4ECDBF9A"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749BC90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32</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77B83C2"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Zhang2011</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87A73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9FA8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3FE1C3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68E28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A636E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1952F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350388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79590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D44E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D41E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9490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06F1D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1D061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231F9E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24CE3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ABF302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3A860C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D94923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BB555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8C534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07393E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CFE1E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F41B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09DC723E"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463C52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33</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3475CF2"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Bond2012</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3C55E8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5C7ED6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1EB877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3B9EF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F2100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0176BA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D8A32F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9D248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3384D7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200519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147617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728E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7C582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F22F38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E496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5CA44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17C6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2388CA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77DE6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79C984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D8B64F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7AD2A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953AB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C51D29" w:rsidRPr="00A5173E" w14:paraId="3EE16B87"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6917616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34</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100A50E"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Djalalov2012</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0C8CE7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2A6B1C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FE2E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403D3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C7A22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49044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D942E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8BDD2D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54E5A4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EAE76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BD4E4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07132D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1B93B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A1F0C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4201F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64A0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27F805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06C53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6D83F3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0FDD3B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4AF9F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0859AD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91A7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0350A266"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68E6F4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35</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F355620"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Biasutti2012</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35F4C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FC202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6B4C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6DD7B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F89A4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E44AFF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1EF9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B5C8F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90B49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1002C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BC1F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0059B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27F99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41E74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6A9C0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F122C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8CFB23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F4A8D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EFF32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F2F072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32C12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829E34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A00949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C51D29" w:rsidRPr="00A5173E" w14:paraId="3DE1555A"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4772D22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lastRenderedPageBreak/>
              <w:t>36</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AF63895" w14:textId="42A68892"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Getsio</w:t>
            </w:r>
            <w:r w:rsidR="00485C0D">
              <w:rPr>
                <w:rFonts w:ascii="Arial" w:eastAsia="Times New Roman" w:hAnsi="Arial" w:cs="Arial"/>
                <w:color w:val="000000"/>
                <w:sz w:val="18"/>
                <w:szCs w:val="18"/>
                <w:lang w:eastAsia="en-AU"/>
              </w:rPr>
              <w:t>s</w:t>
            </w:r>
            <w:r w:rsidRPr="00A5173E">
              <w:rPr>
                <w:rFonts w:ascii="Arial" w:eastAsia="Times New Roman" w:hAnsi="Arial" w:cs="Arial"/>
                <w:color w:val="000000"/>
                <w:sz w:val="18"/>
                <w:szCs w:val="18"/>
                <w:lang w:eastAsia="en-AU"/>
              </w:rPr>
              <w:t>2012</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2E57EF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945F8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C665CD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04567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75A2B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6F11D8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05A6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2D023C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5FA8A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9A63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8E735C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9071A2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8395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036E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5C0B7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D3E32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1988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8CED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57C15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46413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E45580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4DC8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410A6F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D3F82" w:rsidRPr="00A5173E" w14:paraId="10472324"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0894237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37</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20F71A"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Hartz2012</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9B471B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A7C62F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0EC4D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46BEFE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DF9B3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52FB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67DB7C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FFFBB3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0BECF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21BE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0836B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BA5BF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67381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6DFEC6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7DE7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41A20B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966840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E479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40BA11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D30460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FB3D6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46E8CF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0232B7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C51D29" w:rsidRPr="00A5173E" w14:paraId="6DF1E936"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141BC4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38</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84CDF67"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Pfeil2012</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82321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CADB5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4E61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CECB5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F4966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3ACD2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DE166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20F67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F16FE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5EFFB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85A1B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C99E2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874B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F6AC4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DFC9AD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CC65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25D9E1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C8779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43EC2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6B793D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AF90E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957843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D7789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8D3F82" w:rsidRPr="00A5173E" w14:paraId="10534F88"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748CA05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39</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1F0472E"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Rive2012</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9E789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89386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545FE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92ED28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44FF8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F6CCE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92006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CA805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4D57AB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D0A50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57D76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3EE9C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F0E2B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B356A6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3FE3E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D172A1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B6F3B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1B0D6C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2B55C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8748F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077EC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09872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6BF9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7DB0B414"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671ED7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40</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3CDFE0"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Peters2013</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65609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36DD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2D068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5755D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1852D5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D283AD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663E1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68FF7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31CCBC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2C335F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FA0B1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4883A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32CB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C66FB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3B945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BD86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2DD7C5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5F81D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A8BCA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F0466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CAE4F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5BFC8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9689F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2582777C"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7EF95ED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41</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FB78C5C"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Skoldunger2013</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F9078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477CA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2925CE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4021E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057CFA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C6801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12C588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4C41E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890A1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55FA8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7856B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A3B6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A0D8A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9A587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E5B19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7E4D43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0AF0B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64B3BE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F4595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B8689C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3615F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9A9FAD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09BC1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C51D29" w:rsidRPr="00A5173E" w14:paraId="6704EAB2"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192E867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42</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8E8984F"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Bermingham2014</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E27E0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E8B5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C7968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8AD31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74870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106F9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3A2652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81086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D099E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01A2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AB2CF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8D10D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F5E6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28A5B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DE691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72DE2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4C0E0C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67CCFB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38B4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370C4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823B97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8FA58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ACE4A4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8D3F82" w:rsidRPr="00A5173E" w14:paraId="1A9F3660"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42ACAB7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43</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53BF223"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Touchon2014</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C522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0B9FC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A2488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68F1DB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74C09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90D2E0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9ABC6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DF251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9F7E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5D0AAA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2FD89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95898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AC9C40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9712A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579B1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9191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93767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B3452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4FC2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DA8D6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6F5E9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8CAD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DDA8B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434BC36E"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68F5C0F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44</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F79CA4" w14:textId="09D2158B"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Valcarcel</w:t>
            </w:r>
            <w:r w:rsidR="00485C0D">
              <w:rPr>
                <w:rFonts w:ascii="Arial" w:eastAsia="Times New Roman" w:hAnsi="Arial" w:cs="Arial"/>
                <w:color w:val="000000"/>
                <w:sz w:val="18"/>
                <w:szCs w:val="18"/>
                <w:lang w:eastAsia="en-AU"/>
              </w:rPr>
              <w:t>-</w:t>
            </w:r>
            <w:r w:rsidRPr="00A5173E">
              <w:rPr>
                <w:rFonts w:ascii="Arial" w:eastAsia="Times New Roman" w:hAnsi="Arial" w:cs="Arial"/>
                <w:color w:val="000000"/>
                <w:sz w:val="18"/>
                <w:szCs w:val="18"/>
                <w:lang w:eastAsia="en-AU"/>
              </w:rPr>
              <w:t>Nazco2014</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44117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022B3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E4A18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8DEC9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BADE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20939F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00CEE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50F6E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0A6A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B727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B611D7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B3797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B47254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36E73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3FCA0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D3568E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050B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85DBF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54A8A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1D746F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ACB51D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0EAD1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F127CD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D3F82" w:rsidRPr="00A5173E" w14:paraId="7CEDCEB1"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4C953A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45</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3FE0DF7"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Hu2015</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46A6C6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1CCD98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C1AF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365DA4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57455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F36DD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7C9C58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AC49A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693461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AF3DA4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80AFB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562F3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D5DAD1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C624F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585213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F586D7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E6C14F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6D446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E6539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2109B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A7F81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9C115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65318D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C51D29" w:rsidRPr="00A5173E" w14:paraId="2A95E5B0"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4A1F58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46</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F94398A"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Handels2015</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4703EB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1220B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212C4D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1729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4919E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17946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48D901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5DE8E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5FCDA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05251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101A71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749CA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FA9ED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500DBB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CF9DF4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8F7CB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53D97B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F221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1F518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2B840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85F2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A997A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72B7E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D3F82" w:rsidRPr="00A5173E" w14:paraId="5750666C"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539965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47</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ED32F47"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Hornberger2015</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6C985F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263AE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ADF9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4D21F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1D1A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390B6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1AD32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691D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A1F3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F4B85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950E4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F526F9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9051C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39EB3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52B4D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1F1A5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E690A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C6DE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E600E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629DA7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EADDEF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F4E9EB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62C94A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C51D29" w:rsidRPr="00A5173E" w14:paraId="3411DF37"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427612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48</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A52DFB"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Mirsaeedi2015</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E1CE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CB29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0F1B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9448D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CBAAEE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0D3BA9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5AB00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C50B4B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32625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AF39FD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47B4D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CF2D0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A465FD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8D71D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8E27F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BA0FF6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A7230C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C675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D8BDC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8D8D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67CD9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EAB3E3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A7DB83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2A9C47DD"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2CAD1FC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49</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8A8736E"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Thibault2015</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60F2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F457F1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29387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6941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F8D0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474C3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7F11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BC1D49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605936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EF3A0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3669A7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2403D0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5728D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B919F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2632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262EE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72427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26BBEB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A7F7DB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07BC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C49EB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1090A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2D82F5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C51D29" w:rsidRPr="00A5173E" w14:paraId="79B56141"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487DB26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50</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9327124"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Yu2015</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F2B236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4F92E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666E0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3C0D17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731B3E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8D06D2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EF94EA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D4A7D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DB52A9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2FD1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77A66E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CA74A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EAD2A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9F7D1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8FFA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7F9FD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B2314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BE2E52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7EE4A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117F8A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FAAC1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4CBA3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5D9F4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D3F82" w:rsidRPr="00A5173E" w14:paraId="565F0D15"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3E60E6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51</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672390E"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Yang2016</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7039B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73B61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21E1EF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97F9C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955F2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13D57D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6024E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874A2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D8C3BD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E040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128C4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F536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12F432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D307D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3DDAF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8053BF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BDA92E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43754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5F6DC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A85D8B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BD7F1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4FC98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DF2CAE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C51D29" w:rsidRPr="00A5173E" w14:paraId="1E21AE48"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1785C0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52</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139174D"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Lee2017</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63FA74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3016BD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89318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0D242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9319A3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EF59E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FC0E8C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AFE7E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55F49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38CE3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F0FB3D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873FFC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291F2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59C36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4D1090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2550A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372FF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CBB3C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ABC265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F17C4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C814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FB49E4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28751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6A5C29DC"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0D27C45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53</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9A422AF"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Hornberger2017</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D36EB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24A2A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5FBF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38821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E4958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448898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DD19A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D1658C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5946B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4FB257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D8FC2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4F422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7A9E3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84DA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2CBC1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D0AD7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9C401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53AE9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5D90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B7C65F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5FD5A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D9407F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024D4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C51D29" w:rsidRPr="00A5173E" w14:paraId="5C63C217"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6CBEC1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54</w:t>
            </w:r>
          </w:p>
        </w:tc>
        <w:tc>
          <w:tcPr>
            <w:tcW w:w="488"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D05B688"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Dowd2018</w:t>
            </w:r>
          </w:p>
        </w:tc>
        <w:tc>
          <w:tcPr>
            <w:tcW w:w="151"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3881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DA918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D0E32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4C569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471CE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0556F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0E7061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9E1ACE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1B3AA4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498701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11C7D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2CD3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2B435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6BBC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E1D1CB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DE2C9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050A9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78AFE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01BDC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3D9B1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16F65F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9A875C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EBBF99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35792D01" w14:textId="77777777" w:rsidTr="00C51D29">
        <w:trPr>
          <w:trHeight w:val="240"/>
        </w:trPr>
        <w:tc>
          <w:tcPr>
            <w:tcW w:w="125"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7A19E6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55</w:t>
            </w:r>
          </w:p>
        </w:tc>
        <w:tc>
          <w:tcPr>
            <w:tcW w:w="488"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EA0A69D"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Zala2018</w:t>
            </w:r>
          </w:p>
        </w:tc>
        <w:tc>
          <w:tcPr>
            <w:tcW w:w="151"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24B38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F07D10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9EADFF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9F12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975C7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C28E9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AE4BCB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27FF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7A63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3C6BC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FF796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EE027A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5EDC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3D43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4831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B8CCA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4759F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352FE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F736B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FB279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2B3B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8FCD1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9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5BB174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bl>
    <w:p w14:paraId="3574C695" w14:textId="4A4ADDB1" w:rsidR="00207D29" w:rsidRPr="00A5173E" w:rsidRDefault="00207D29" w:rsidP="00207D29">
      <w:pPr>
        <w:rPr>
          <w:rFonts w:ascii="Arial" w:hAnsi="Arial" w:cs="Arial"/>
          <w:b/>
        </w:rPr>
      </w:pPr>
    </w:p>
    <w:p w14:paraId="4559E928" w14:textId="77777777" w:rsidR="000C0499" w:rsidRDefault="000C0499">
      <w:pPr>
        <w:rPr>
          <w:rFonts w:ascii="Arial" w:hAnsi="Arial" w:cs="Arial"/>
          <w:b/>
        </w:rPr>
      </w:pPr>
      <w:r>
        <w:rPr>
          <w:rFonts w:ascii="Arial" w:hAnsi="Arial" w:cs="Arial"/>
          <w:b/>
        </w:rPr>
        <w:br w:type="page"/>
      </w:r>
    </w:p>
    <w:p w14:paraId="710FD4E4" w14:textId="2193FCE7" w:rsidR="00C51D29" w:rsidRPr="00A5173E" w:rsidRDefault="00C51D29" w:rsidP="00C51D29">
      <w:pPr>
        <w:rPr>
          <w:rFonts w:ascii="Arial" w:hAnsi="Arial" w:cs="Arial"/>
          <w:b/>
        </w:rPr>
      </w:pPr>
      <w:r w:rsidRPr="00A5173E">
        <w:rPr>
          <w:rFonts w:ascii="Arial" w:hAnsi="Arial" w:cs="Arial"/>
          <w:b/>
        </w:rPr>
        <w:lastRenderedPageBreak/>
        <w:t xml:space="preserve">Table A2.2b: Assessment results of modelling quality using the Philips checklist: Data </w:t>
      </w:r>
    </w:p>
    <w:tbl>
      <w:tblPr>
        <w:tblW w:w="5000" w:type="pct"/>
        <w:tblLook w:val="04A0" w:firstRow="1" w:lastRow="0" w:firstColumn="1" w:lastColumn="0" w:noHBand="0" w:noVBand="1"/>
      </w:tblPr>
      <w:tblGrid>
        <w:gridCol w:w="287"/>
        <w:gridCol w:w="1711"/>
        <w:gridCol w:w="362"/>
        <w:gridCol w:w="362"/>
        <w:gridCol w:w="362"/>
        <w:gridCol w:w="362"/>
        <w:gridCol w:w="362"/>
        <w:gridCol w:w="363"/>
        <w:gridCol w:w="363"/>
        <w:gridCol w:w="431"/>
        <w:gridCol w:w="431"/>
        <w:gridCol w:w="431"/>
        <w:gridCol w:w="431"/>
        <w:gridCol w:w="441"/>
        <w:gridCol w:w="441"/>
        <w:gridCol w:w="441"/>
        <w:gridCol w:w="431"/>
        <w:gridCol w:w="431"/>
        <w:gridCol w:w="431"/>
        <w:gridCol w:w="331"/>
        <w:gridCol w:w="331"/>
        <w:gridCol w:w="335"/>
        <w:gridCol w:w="364"/>
        <w:gridCol w:w="364"/>
        <w:gridCol w:w="364"/>
        <w:gridCol w:w="364"/>
        <w:gridCol w:w="431"/>
        <w:gridCol w:w="441"/>
        <w:gridCol w:w="431"/>
        <w:gridCol w:w="441"/>
        <w:gridCol w:w="441"/>
        <w:gridCol w:w="441"/>
      </w:tblGrid>
      <w:tr w:rsidR="008D3F82" w:rsidRPr="00A5173E" w14:paraId="5F01ED22" w14:textId="77777777" w:rsidTr="00844500">
        <w:trPr>
          <w:trHeight w:val="240"/>
          <w:tblHeader/>
        </w:trPr>
        <w:tc>
          <w:tcPr>
            <w:tcW w:w="112" w:type="pct"/>
            <w:tcBorders>
              <w:top w:val="single" w:sz="4" w:space="0" w:color="9BC2E6"/>
              <w:left w:val="single" w:sz="4" w:space="0" w:color="9BC2E6"/>
              <w:bottom w:val="single" w:sz="4" w:space="0" w:color="9BC2E6"/>
              <w:right w:val="nil"/>
            </w:tcBorders>
            <w:shd w:val="clear" w:color="5B9BD5" w:fill="5B9BD5"/>
            <w:noWrap/>
            <w:tcMar>
              <w:left w:w="0" w:type="dxa"/>
              <w:right w:w="0" w:type="dxa"/>
            </w:tcMar>
            <w:vAlign w:val="bottom"/>
            <w:hideMark/>
          </w:tcPr>
          <w:p w14:paraId="57BBC590"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w:t>
            </w:r>
          </w:p>
        </w:tc>
        <w:tc>
          <w:tcPr>
            <w:tcW w:w="38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5996F8A2" w14:textId="77777777" w:rsidR="00C51D29" w:rsidRPr="00A5173E" w:rsidRDefault="00C51D29" w:rsidP="00C51D29">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Study</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0FCD3818"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D11</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4EEDB102"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D12</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0FAC6DB9"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D13</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64FA1D6F"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D14</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6A48133F"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D15</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6A17559D"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D16</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1C3C604C"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D21</w:t>
            </w:r>
          </w:p>
        </w:tc>
        <w:tc>
          <w:tcPr>
            <w:tcW w:w="15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53470B8A"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D2a1</w:t>
            </w:r>
          </w:p>
        </w:tc>
        <w:tc>
          <w:tcPr>
            <w:tcW w:w="15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6792955B"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D2a2</w:t>
            </w:r>
          </w:p>
        </w:tc>
        <w:tc>
          <w:tcPr>
            <w:tcW w:w="15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7D78B74B"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D2a3</w:t>
            </w:r>
          </w:p>
        </w:tc>
        <w:tc>
          <w:tcPr>
            <w:tcW w:w="15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1B1CC663"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D2a4</w:t>
            </w:r>
          </w:p>
        </w:tc>
        <w:tc>
          <w:tcPr>
            <w:tcW w:w="16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39F38D78"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D2b1</w:t>
            </w:r>
          </w:p>
        </w:tc>
        <w:tc>
          <w:tcPr>
            <w:tcW w:w="16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4F8715B3"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D2b2</w:t>
            </w:r>
          </w:p>
        </w:tc>
        <w:tc>
          <w:tcPr>
            <w:tcW w:w="16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0C585D74"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D2b3</w:t>
            </w:r>
          </w:p>
        </w:tc>
        <w:tc>
          <w:tcPr>
            <w:tcW w:w="155"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3505F46C"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D2c1</w:t>
            </w:r>
          </w:p>
        </w:tc>
        <w:tc>
          <w:tcPr>
            <w:tcW w:w="155"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407E9F70"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D2c2</w:t>
            </w:r>
          </w:p>
        </w:tc>
        <w:tc>
          <w:tcPr>
            <w:tcW w:w="155"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54B75B1C"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D2c3</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192F2FB2"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D31</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42457011"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D32</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7CE9230D"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D33</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16F292A0"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D34</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72EFC2FD"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D35</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73184CF5"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D41</w:t>
            </w:r>
          </w:p>
        </w:tc>
        <w:tc>
          <w:tcPr>
            <w:tcW w:w="13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064D4653"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D42</w:t>
            </w:r>
          </w:p>
        </w:tc>
        <w:tc>
          <w:tcPr>
            <w:tcW w:w="159"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5D8F803E"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D4a1</w:t>
            </w:r>
          </w:p>
        </w:tc>
        <w:tc>
          <w:tcPr>
            <w:tcW w:w="16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6537BD29"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D4b1</w:t>
            </w:r>
          </w:p>
        </w:tc>
        <w:tc>
          <w:tcPr>
            <w:tcW w:w="155"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2660CAA7"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D4c1</w:t>
            </w:r>
          </w:p>
        </w:tc>
        <w:tc>
          <w:tcPr>
            <w:tcW w:w="16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6A4B2CB3"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D4d1</w:t>
            </w:r>
          </w:p>
        </w:tc>
        <w:tc>
          <w:tcPr>
            <w:tcW w:w="16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60FECC88"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D4d2</w:t>
            </w:r>
          </w:p>
        </w:tc>
        <w:tc>
          <w:tcPr>
            <w:tcW w:w="163" w:type="pct"/>
            <w:tcBorders>
              <w:top w:val="single" w:sz="4" w:space="0" w:color="9BC2E6"/>
              <w:left w:val="nil"/>
              <w:bottom w:val="single" w:sz="4" w:space="0" w:color="9BC2E6"/>
              <w:right w:val="nil"/>
            </w:tcBorders>
            <w:shd w:val="clear" w:color="5B9BD5" w:fill="5B9BD5"/>
            <w:noWrap/>
            <w:tcMar>
              <w:left w:w="0" w:type="dxa"/>
              <w:right w:w="0" w:type="dxa"/>
            </w:tcMar>
            <w:vAlign w:val="bottom"/>
            <w:hideMark/>
          </w:tcPr>
          <w:p w14:paraId="29F960C3" w14:textId="77777777" w:rsidR="00C51D29" w:rsidRPr="00A5173E" w:rsidRDefault="00C51D29" w:rsidP="00C51D29">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D4d3</w:t>
            </w:r>
          </w:p>
        </w:tc>
      </w:tr>
      <w:tr w:rsidR="008D3F82" w:rsidRPr="00A5173E" w14:paraId="34768A87"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67F3187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FDF194"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Simon1985</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029B9F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BD12F9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1BD0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2743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53D5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93E857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94396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6BA7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800B7C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967B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1CDC8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44538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948F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45E03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5AD468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37810E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02C14B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62301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EF0A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69537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B35BF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ADAD5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2AB1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DDCF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06EE5C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972C4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D864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92250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BA47A6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F8BCF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75F33080"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42AD30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92818E6"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Rechin1994</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24FEBB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F12EC9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40AB1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947424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DC677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1D1548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A5C5F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0A7A02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9B76D0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CDD96B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BEC55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4A5944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F3782E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FA68AF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2E5A3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448793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5F80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9C65EC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A2FA7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13503F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E5D86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AB87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73D69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2FD46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7B65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DE4535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5E506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C4050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5820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1D866F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D3F82" w:rsidRPr="00A5173E" w14:paraId="2D0D0C2C"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0D989AB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274D811"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Henke1997</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91DFB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412E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994558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A0E65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9B185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59718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663A4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0D608D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E1DD42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961CBC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D2FC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44047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0F5B94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DD2593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9B4C3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AAEB1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099B6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99AEA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Y </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149A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C6C88C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C8ADA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FBB05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BCFF8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1A41FB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062378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F913C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8789C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0A418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7FE67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FB8BBE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C51D29" w:rsidRPr="00A5173E" w14:paraId="2A53F174"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6898AE8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46B5F62" w14:textId="5B913A6E"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McM</w:t>
            </w:r>
            <w:r w:rsidR="00485C0D">
              <w:rPr>
                <w:rFonts w:ascii="Arial" w:eastAsia="Times New Roman" w:hAnsi="Arial" w:cs="Arial"/>
                <w:color w:val="000000"/>
                <w:sz w:val="18"/>
                <w:szCs w:val="18"/>
                <w:lang w:eastAsia="en-AU"/>
              </w:rPr>
              <w:t>a</w:t>
            </w:r>
            <w:r w:rsidRPr="00A5173E">
              <w:rPr>
                <w:rFonts w:ascii="Arial" w:eastAsia="Times New Roman" w:hAnsi="Arial" w:cs="Arial"/>
                <w:color w:val="000000"/>
                <w:sz w:val="18"/>
                <w:szCs w:val="18"/>
                <w:lang w:eastAsia="en-AU"/>
              </w:rPr>
              <w:t>hon2000</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637083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84423F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92494B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6A367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4B7D14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AE4D2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7A06A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F5D3D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1FAA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4E8C53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0E32FD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AF28F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8C4629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1078EF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A04EF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5C44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0B0FDF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0CCC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035D1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317A9B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DD6308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0FEE6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3AA7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03A07B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D47B6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3407C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BE9D16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4130F4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A3E96E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E2FC9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D3F82" w:rsidRPr="00A5173E" w14:paraId="153CC944"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7162B0B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221C0C1"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Caro2002</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3ECA48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8707E9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EB680B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A74B62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7C256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B374E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977F6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FF7DF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48F53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74E4E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47DD8B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AF0C9A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275540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255F2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BFD6A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9B62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C13E11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1AF65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0D035C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EAB74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2A6E9F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6B2EA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EAA3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94FA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4557A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E3E2B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16DA8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1CB87B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822B3F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6603E2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C51D29" w:rsidRPr="00A5173E" w14:paraId="383408C8"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5801F5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35A60B"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Silverman2002a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B2FD7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7C6A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1FFF2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38BBC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2BE07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27F47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ADB571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BA82A8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7440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DA74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B1F10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777D1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AE5FB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99EA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1D3C06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8A12E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30310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790E21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C3E98B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874DDA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668F6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3D14F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E57A5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19406B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D29EE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925F61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05E3D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57EE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A5C6D8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E2070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50C48935"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3F41C2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7</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DB7D74"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Silverman2002b</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768A77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ECDE9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E240B6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D6C31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50629A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879F57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9CBB1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5AB87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1628DB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CE33D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4BF4FE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A684C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3E066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C87700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2E1D71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068F8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FBD5B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E666AB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18618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461F4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CFCDD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BC15F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66996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F170D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26844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0D918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94AD9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D3CFD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6D888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C0AAE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459974F0"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1ED0979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8</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542D75" w14:textId="758BB04D"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Kulasingam2003</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60C4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E6A205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867BB3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851DD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3D7AA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3A2F3A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N </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6B67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C66D0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46D12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D31C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F6C8F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9892C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E74C3F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08E8D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7CCFA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DB6F4F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E137D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129350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4E572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68F0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E517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CC550B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8B75EA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DB791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4A2B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74468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C3D37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49424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259170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ED612B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66EE0726"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2B27EF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9</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15690B"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McMahon2003</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6BAAA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37FAD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293A5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B1139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499A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AD19E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C76D1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AFD6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AD2537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1D8059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5C69F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F5B2F2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2DE5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3D7DC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4045F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BC862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1701A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4C154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7C778D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74EF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306C96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668B3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B0B73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71E8E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C011F5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21D22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B322A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D464D1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0964E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7170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6540DDB2"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54951A1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16C3A9"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Martikainen2004</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F5D2C6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Y </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47CFE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31C1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CF87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18DE5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A991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33CD2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F5A980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 xml:space="preserve">Y </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186EF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0A0D81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8F3C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0394C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B6FBD1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8B5B5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F57F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E239C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732F24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88675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95A518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8F7D9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7519C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0E73E7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25385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44339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87B6D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229F1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316BF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9083F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C861C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FF215F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4C933DED"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0485EE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11</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16A441"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Green2005</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A8211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90B24A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8A3A0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0E178E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E75B7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AD4E4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5A1F1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0B152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B8184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A8832B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0E3E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B8321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0A29F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9DB769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6062A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B49F0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34639B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202D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5728E3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C7810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EAE566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1351A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D4ABC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21B43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0C29E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4AF6C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E3AED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1B75D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28E9B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E53E4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78235E65"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47BB8AE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12</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CCD002"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Jonsson2005</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549B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4DEF9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04AA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13C77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8D7472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D10B0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FA16C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EBD09B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2BB83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947931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9E2A3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9A328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490A48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04C02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D4DAF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854A4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230871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BAC0F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898E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1E96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7AD9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8E4D5A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DE662E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6C367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4716BA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E3D023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8B22E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C66B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804E27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70601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D3F82" w:rsidRPr="00A5173E" w14:paraId="75A07BFC"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7FE9352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13</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AA4CE1" w14:textId="6D7B6BFE"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Moulin</w:t>
            </w:r>
            <w:r w:rsidR="00485C0D">
              <w:rPr>
                <w:rFonts w:ascii="Arial" w:eastAsia="Times New Roman" w:hAnsi="Arial" w:cs="Arial"/>
                <w:color w:val="000000"/>
                <w:sz w:val="18"/>
                <w:szCs w:val="18"/>
                <w:lang w:eastAsia="en-AU"/>
              </w:rPr>
              <w:t>-</w:t>
            </w:r>
            <w:r w:rsidRPr="00A5173E">
              <w:rPr>
                <w:rFonts w:ascii="Arial" w:eastAsia="Times New Roman" w:hAnsi="Arial" w:cs="Arial"/>
                <w:color w:val="000000"/>
                <w:sz w:val="18"/>
                <w:szCs w:val="18"/>
                <w:lang w:eastAsia="en-AU"/>
              </w:rPr>
              <w:t>Romsee2005</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54108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0A0A9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461C8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C030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41DA5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05D6F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875F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36CEA4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46455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2364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E0D5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5AA6C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BDADB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3BEE60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D8B87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CDC84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C72BD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DE9456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9191F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3CDAAC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1DA5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068E03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26DA0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2B518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87A59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BF73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B807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5F263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ED266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8C0559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27A7AF22"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28C175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14</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0C93C96"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Antonanzas2006</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325FD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74CAF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29A85A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D06F69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2E05D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A322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466224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D3EEC7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20375A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9C5D71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D89EF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25814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813414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BC31C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CED9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7CFC9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EF23AB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DC44C5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B24E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970A5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17C69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EC788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6D90B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8D491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A397EC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AC14B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46D974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B512C6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4221CD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B8B29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0A7CA51B"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66F67D6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15</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3587ED"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Loveman2006</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5AC48B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D6E88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7644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28111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24C9F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264F9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6C185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922642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69464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CBA9D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E36A4A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156B7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6CED6E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183A9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48C42F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3F1D9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0356A3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C38C3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B2F6E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B7C1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94CD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FA1F9A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F4274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894C3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27D7C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98EAE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D805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45606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B8FB26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2BCA7C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07500FEF"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6AD6B8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16</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A69445A"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Gagnon2007</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701D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F2B1A9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3A807A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3B0BC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43FB7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B6C73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A3DAA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07848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73ABF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299382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0B77E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2037C9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ACF4B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D9612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146C6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450D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1BF5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9C6D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E2255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46E09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82351A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E0162F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63E87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D3D2E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44E21A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46D35A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CB0B79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27FE6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FC858F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408F9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D3F82" w:rsidRPr="00A5173E" w14:paraId="7EBDDB44"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257FEF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17</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256352"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Teipei2007</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60080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21843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8DABD6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AA0D67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7502FA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4007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5662B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BA0F09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83A0E1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63B8EB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5DE5D0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EA343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554F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BC550B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B5D3B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9881AD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57BE5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D2CE9E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F1729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69840A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9F4D3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05C321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BFB018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77BD4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A5AF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A3D3A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A0920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B3E5E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2B0D96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591A0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C51D29" w:rsidRPr="00A5173E" w14:paraId="2A9FA0A4"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5491B0F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18</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43FF2B0"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Wycker2007</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44E31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D8E2E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86A86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DF7D0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FA879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42FC6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7DE19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8056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89629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991D5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60779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7CF2C7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E93F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C2C3D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838EF5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B42CF2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D129A6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DBA764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593EB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C8BFA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6E936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01A00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0899B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206DE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925D5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7A40A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0FBA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26683A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1D56AB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36AFE0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1CF0BD37"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48E28E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8051BC"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Fuh2008</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CC5F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72F9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FDB97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4ADD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12034A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9059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D2390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E3CC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02E81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3270D6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C392E9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8BCFCF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54287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457CA1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6F013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1F11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E6D63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B5CF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4DCDC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0176C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B366BB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CF008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D542BF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1274C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9C12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D7F1C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6FB70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CE98C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C824C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386E6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3F866A45"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5A979F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C543E7"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Kirbach2008</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BCAACB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951B4D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9452D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B3A99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21937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752F1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9C131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C9456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BCF4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8F1D9A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3745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71AF3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45CA7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18EF8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4CD13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A689D1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A5FA4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246A73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B8A76C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9FC4D5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2F1B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D30A0C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D939E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3334EB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25EA1C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37077E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CB5A1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EF72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177D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3C4DE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D3F82" w:rsidRPr="00A5173E" w14:paraId="69006C15"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22A7A57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21</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484B71B"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Gustavsson2009</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71429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E14E5D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2C21F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2E2D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95A5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1F189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A2F1A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0F4AA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AF48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7859C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018E51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1A37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6CEB7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5C0F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DC495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9AE11D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5EF4DB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84E21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CE31F5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0363E4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BFFCB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F406F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606AC4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90D17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4220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1E6EE4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4FF0C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CD524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7E3B9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45A6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C51D29" w:rsidRPr="00A5173E" w14:paraId="39AFCDC3"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503F4B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22</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73AA0DA" w14:textId="32EAEDE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Lopez</w:t>
            </w:r>
            <w:r w:rsidR="00485C0D">
              <w:rPr>
                <w:rFonts w:ascii="Arial" w:eastAsia="Times New Roman" w:hAnsi="Arial" w:cs="Arial"/>
                <w:color w:val="000000"/>
                <w:sz w:val="18"/>
                <w:szCs w:val="18"/>
                <w:lang w:eastAsia="en-AU"/>
              </w:rPr>
              <w:t>-</w:t>
            </w:r>
            <w:r w:rsidRPr="00A5173E">
              <w:rPr>
                <w:rFonts w:ascii="Arial" w:eastAsia="Times New Roman" w:hAnsi="Arial" w:cs="Arial"/>
                <w:color w:val="000000"/>
                <w:sz w:val="18"/>
                <w:szCs w:val="18"/>
                <w:lang w:eastAsia="en-AU"/>
              </w:rPr>
              <w:t>Bastida2009</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3986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CF98F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D137D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D18B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4D877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7B09C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E326BA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59FD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594B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EAD681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D7ECF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4D96B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3F289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A80856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8B67E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21F24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FCDD2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16AB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EB88A5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8A0F6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21CF80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C64A7A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C8043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9C08E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00E5D8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2262B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4D8D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33944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7012CE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323A6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8D3F82" w:rsidRPr="00A5173E" w14:paraId="3BFD0D1C"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287579F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23</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D60267"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Suh2009</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627104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3A8F6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F7CEA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C05F2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0FE7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441AA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3968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364F8E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AE405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EE806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47967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36508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5FCA2E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80165F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B1482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2942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E0764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2695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E4FA3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02E7E1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2A903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F0F9A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FA6D44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E2AD31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F088F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C28E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D6E0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562CC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A3B074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59338F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40599AFB"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75ECB98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24</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597098D"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Wong2009</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562A0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A975D8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BEB0D9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374E04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5CDB54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B02D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4C79C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8C7C76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3985C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CEB29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4A6D9C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FE39C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6FA885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44E3D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893049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B252A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BDA13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8256FE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F422B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88FD8E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18149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E5BC9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8151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321E82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D43C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717FE1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7AF9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ECDA0E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1A1EA8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BAEEA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8D3F82" w:rsidRPr="00A5173E" w14:paraId="788A7DDE"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489B790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25</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F80012E"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Guo2010</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B9F5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500041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CAA7F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3EC85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CBCAE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3332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322F9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FDB1A6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391577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9D5F7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71BBB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3BAAA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A0ED1F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598B50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65F3B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84448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EA391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0702C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C02B30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9A33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CB03B6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FE33A6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B4366E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D00A8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F30CF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EA7C2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4E14F6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2B125B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10100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E7278A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6D5AF307"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740BB5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26</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3E88C1"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Kasuya2010</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110F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B992F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B88BC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8D7B71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69817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3C8305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F2DE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D3CB8B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D8810B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7F5FF1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34801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C7063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989C6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B5991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4C03BF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DC9366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3874F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FED060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30CCE2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D4E5E7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28A54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FCFA38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BC117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9C0E86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8A0551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9ED2A7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842D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BD4EEF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2DF50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C1359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D3F82" w:rsidRPr="00A5173E" w14:paraId="15009231"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552A4F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27</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337BF94" w14:textId="79B58FDB"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Getsio</w:t>
            </w:r>
            <w:r w:rsidR="00485C0D">
              <w:rPr>
                <w:rFonts w:ascii="Arial" w:eastAsia="Times New Roman" w:hAnsi="Arial" w:cs="Arial"/>
                <w:color w:val="000000"/>
                <w:sz w:val="18"/>
                <w:szCs w:val="18"/>
                <w:lang w:eastAsia="en-AU"/>
              </w:rPr>
              <w:t>s</w:t>
            </w:r>
            <w:r w:rsidRPr="00A5173E">
              <w:rPr>
                <w:rFonts w:ascii="Arial" w:eastAsia="Times New Roman" w:hAnsi="Arial" w:cs="Arial"/>
                <w:color w:val="000000"/>
                <w:sz w:val="18"/>
                <w:szCs w:val="18"/>
                <w:lang w:eastAsia="en-AU"/>
              </w:rPr>
              <w:t>2010</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BD7C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C6A0E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BBD330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45A89E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06922F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6FDC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A7030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0D35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ECF90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BD9C4C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5F620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241A9C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1ADFF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E0F6B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0A9C24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B8F9C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F6A176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1056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1E0EF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D46F5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4A5F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E3C016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F0EFC0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E84F9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416D8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12C30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D1DE1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44197F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370558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78E9BE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3203A0C7"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51F513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28</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1E7DA58"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Rive2010</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B043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329B7E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28101B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A2CB44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00D1B5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1DE31F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42ECEE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2C36FF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AB5C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F657B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B8F621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B2F4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4C85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4B803A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2717A2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6926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F13D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3C802C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B1EE1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B85D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DBE1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76562B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88706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84BFCA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293E9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7539E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EB8E8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0C722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280FD4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98157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291DA52E"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503BC44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29</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FE5339B"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Budd2011</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F97F0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8BE2F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8F4EB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CB774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ACC75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687D4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9A950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854535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0EC93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49FFD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E808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D88241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DC9D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C88C05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547B6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B35FCF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36EF8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9070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737CF0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30D861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DD548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009FC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8FE72E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489F6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BC497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E5A1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770A7D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E42A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744A4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F5E20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C51D29" w:rsidRPr="00A5173E" w14:paraId="4E580E06"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715692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30</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13E3813"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Hoogveldt2011</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AF9FE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398026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A1C49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DFEFE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A8903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55C270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B52099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46BBB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9C88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1218D6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F3B6F5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62AD67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4724AC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AA98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EA7081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8EDF0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B2329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F2DD8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2A98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B1DFA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81C10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B097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CA81D7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87E36B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D04F8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2BC069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2553B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AD682E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268560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7B9CF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8D3F82" w:rsidRPr="00A5173E" w14:paraId="64725454"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231ECC3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31</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8CC06D"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Lachaine2011</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5BF18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F0D474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B7496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B25AA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F4D4AE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33F78A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50383D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E6AB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409FE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44401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D5C33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51FABD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B0FB4A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91BC2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5EB6C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3A57FF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F29F11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1367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E6D2FA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DC93FD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CA28A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95D22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8AB46E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DCC02F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9B22B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8F7D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3D077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F8409F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800F1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D0D46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202A5037"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111A089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32</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EC835D0"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Zhang2011</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1C545C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813B0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588F9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E8A91F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0F7ED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E81AF1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027971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DB55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E6AC4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0D792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CEE282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7886A7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76842F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5DD2C3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0F5D5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20B9C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28201B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08906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B81F2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98F8C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31013A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CFC9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7FD9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3DA631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C18AC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98C11E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D97E6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765E7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B653DB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5FE846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D3F82" w:rsidRPr="00A5173E" w14:paraId="560B205C"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12541D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33</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00D0608"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Bond2012</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EAD41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AAB7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5F42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848AC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CC775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0C15C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CAC822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0B077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F2A11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E11C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61E769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9B7C9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ABEE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0DB14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FA582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B8542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60A98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54B8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2F190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BE0A8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4A325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F2889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6E78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909CFF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87C97E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EDBD93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293FE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085D6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984408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AB5C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C51D29" w:rsidRPr="00A5173E" w14:paraId="4F7847B5"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03E542A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34</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D3B340D"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Djalalov2012</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34884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0A624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96972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5856C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106163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18E1FF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46DB34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F8395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60DAF5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0DA5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4889A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9B36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8889F3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C5081E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9375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F0E69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F3B10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DDAD72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F7C87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660F7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16D02C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107A8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938D4D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44A59F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36AC12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18106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E731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9607A5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54158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EF25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D3F82" w:rsidRPr="00A5173E" w14:paraId="30ECC262"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5463C1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35</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1F592D8"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Biasutti2012</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0F19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F48693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FA43D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708901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8D13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53F8D4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1CAD8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39AC6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C9779C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A28A8E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4E39FC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7629B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F2ABB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554DC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9510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89984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47394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15832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55BBB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10F7D6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4AA02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EDBE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AC32E9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CE042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52168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23823C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C122C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25FB01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F42C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15E7CF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7902179B"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05E9FB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lastRenderedPageBreak/>
              <w:t>36</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C5C65B0" w14:textId="455CB5B3"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Getsio</w:t>
            </w:r>
            <w:r w:rsidR="00485C0D">
              <w:rPr>
                <w:rFonts w:ascii="Arial" w:eastAsia="Times New Roman" w:hAnsi="Arial" w:cs="Arial"/>
                <w:color w:val="000000"/>
                <w:sz w:val="18"/>
                <w:szCs w:val="18"/>
                <w:lang w:eastAsia="en-AU"/>
              </w:rPr>
              <w:t>s</w:t>
            </w:r>
            <w:r w:rsidRPr="00A5173E">
              <w:rPr>
                <w:rFonts w:ascii="Arial" w:eastAsia="Times New Roman" w:hAnsi="Arial" w:cs="Arial"/>
                <w:color w:val="000000"/>
                <w:sz w:val="18"/>
                <w:szCs w:val="18"/>
                <w:lang w:eastAsia="en-AU"/>
              </w:rPr>
              <w:t>2012</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B6016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460BEF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E8B990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C7B307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CFFD7B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0288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23D6E9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9C8DA9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975D7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8DD01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8149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7FEA58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F20F2F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E17215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867C90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97B5A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20DD0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2CB23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612CE9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8C805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B24BC1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B50653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648DFD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4C090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A6EA49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1ACEAC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1B8B24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59C5F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AF583F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D3F2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8D3F82" w:rsidRPr="00A5173E" w14:paraId="5A1AE8C1"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60508D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37</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56C1FF"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Hartz2012</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45CF8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C76D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C65E4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1CD0D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384C7A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7EB71B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752C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03DDF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0A4AE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C19E9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6EDF64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20DC4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53A4F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90332B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BE97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CBFAE4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8EC2C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D3EB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FFE23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A01B9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04EC05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836106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D1FA21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9B584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966D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8F527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FBB6D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6A18BB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7944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D380B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7ACC48F9"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556008A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38</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038047E"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Pfeil2012</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011473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E5E2F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B4123B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0381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A8D5A1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BC6A8E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F49AF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8D44F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3E9F0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0BB661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0485E2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3515A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31C34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10A95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3CBD1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32E7FA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9E33BC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D77FCA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F25876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C9A0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B219C1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36DE7C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A61E42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87AC01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82788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F9FCFB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0F036C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A72834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62409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F8776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8D3F82" w:rsidRPr="00A5173E" w14:paraId="5D93A1C4"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0A1869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39</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580F83E"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Rive2012</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FC05B2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175F84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C39B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C42D4C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AE8C64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F0B8DA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945FCE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D0353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9F8BB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ABF9DA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41110E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C134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7FB4A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E71C4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D85E89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539B2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19199B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C2F2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6CE83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8A09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88D1D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E71AD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CFCAB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44B423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637D1C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676C58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584EC3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67C7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570CA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D8D376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5BE1FBA4"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03B1C8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40</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5EF61D"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Peters2013</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41487D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2ABD34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4D5A0B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283566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397C4E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068BC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D11E0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1D37B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9327EC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3585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4FC3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80979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79A25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B56916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31582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B31A21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A234C7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38D5B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6C4DB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7EF07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F5256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2A962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73665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D76AF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3080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2B2C3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F04B3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266B6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96A9F0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647B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592871FF"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077FBA3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41</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189312"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Skoldunger2013</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CEFC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EB4926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60E3E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145C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839FC2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8BDE9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7E6AF6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7E3E1E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5D37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F383C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B7598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958C7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DE0F01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967764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31460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A594CC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E2F8B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6C1B1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58D5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5021D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D2C1D5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06DAB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5F0FD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EF93B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02501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0C8155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E79C6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E68B1B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761C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B3F5E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69AFE7AC"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7FAA38A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42</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04D140C"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Bermingham2014</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806EA0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C4DB87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CAA42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AB8064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0D538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E6FE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B1912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1AAE0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9438F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85A021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00F2C8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12D3B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F551C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F25D26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90543E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A0B059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E2DB7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10AE52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A0629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7EFB2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777261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0FE4A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73750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65D907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7B25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56BEE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E67FB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4BE09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98A45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89365A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7ECD35BE"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1C57A52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43</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9687434"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Touchon2014</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3EEC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FCE2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7DB0C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F30F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A908A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DBD42A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0B41BF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A1141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68C95E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5F160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DC1DD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370EB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E1A15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9BA082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D8C8D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79EC5A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11DC8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54521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1851F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0D246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B3B768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3F59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4C493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9A2B71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2562EC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F4DE1E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9DF878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F5EF32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A2E0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7D3E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0D2624D6"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2193A55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44</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83A18D3" w14:textId="10B378A9"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Valcarcel</w:t>
            </w:r>
            <w:r w:rsidR="00485C0D">
              <w:rPr>
                <w:rFonts w:ascii="Arial" w:eastAsia="Times New Roman" w:hAnsi="Arial" w:cs="Arial"/>
                <w:color w:val="000000"/>
                <w:sz w:val="18"/>
                <w:szCs w:val="18"/>
                <w:lang w:eastAsia="en-AU"/>
              </w:rPr>
              <w:t>-</w:t>
            </w:r>
            <w:r w:rsidRPr="00A5173E">
              <w:rPr>
                <w:rFonts w:ascii="Arial" w:eastAsia="Times New Roman" w:hAnsi="Arial" w:cs="Arial"/>
                <w:color w:val="000000"/>
                <w:sz w:val="18"/>
                <w:szCs w:val="18"/>
                <w:lang w:eastAsia="en-AU"/>
              </w:rPr>
              <w:t>Nazco2014</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7D72E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2FC62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4D1F6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5DB09C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F13EC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A70E49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7FF614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B44DA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79B9E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DE0C3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C877B6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49563E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2264DB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280332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B38536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E4CBF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671C7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F9B4D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9C751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8443E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D143FA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DB3B9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18AF4B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DBD66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BDA5F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946EB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690E1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A4F7D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88A11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299B0F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8D3F82" w:rsidRPr="00A5173E" w14:paraId="3765BA27"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0B5FCF0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45</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5961C9A"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Hu2015</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D430B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95D9E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78AA31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A00C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0AF9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2520B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66438F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DE914B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1CCC64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7DED6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C499C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34CB86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4BB92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10A4C8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325D41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D457CE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DD54C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E5FA9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3CC208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9084CB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E74878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780784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693DA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125864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9E1A4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762FBA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5BE2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F06B7B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FC3186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A8CD21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04D3BC5C"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54A345E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46</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6BCAF2B"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Handels2015</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F98C3B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298F4B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0F0AA8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CBEB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917274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84BBB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C5286E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0F49A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68A5D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2CD21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8488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E6C25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F674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DEF4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6490E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171CC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0B7964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E0CB3B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856C3C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3A081E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A45D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F9099E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6DD32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54AE9B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5F419A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89A4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B71802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4F4CD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448B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AE8FE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D3F82" w:rsidRPr="00A5173E" w14:paraId="53902D37"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49EDB9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47</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FEB0C20"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Hornberger2015</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73D0E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56AD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45ADFB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457D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E8669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B422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493771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4DDA1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B4B20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1F3C5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5AC8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2C98E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7B9ED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68A5C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50D66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0F644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F877DF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F85C1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F11B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9BC76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E0C96A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3FC1CC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9E9845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E85F8D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4A7E25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7A1F63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B6FB66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7B59B7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D1AA68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72A77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7CEC8373"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5D2389C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48</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7692EE5"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Mirsaeedi2015</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938E95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5CD3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F200E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BC6A7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F0BA0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C0D2C0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05ED3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0D815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BEAE0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A269E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95C6C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AF873B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87C647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26DE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9275AD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D4BDC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D82373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78C24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66E6EB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599A9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2F5A5B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4E33E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CD68A9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D8E943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1D832D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E23DC9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0D26F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4051D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482A0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28254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8D3F82" w:rsidRPr="00A5173E" w14:paraId="2C225D76"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187BCE0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49</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09C0177"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Thibault2015</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BF116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E72F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20354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4CC32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CA4B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BE1C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F4DAA8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1948F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57EE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77324B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5392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1647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DB45B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B27A1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60485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C332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D67DD2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49B287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6BF8C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34CAA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05058F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70E65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740D0A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91499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C2200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E532FC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85C44D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6CA202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3408AE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1CA63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C51D29" w:rsidRPr="00A5173E" w14:paraId="6751339D"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3D682F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50</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0F49966"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Yu2015</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2ADB6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D4C5FA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5FF363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ACF584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F7BAC6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693011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09D45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C81A0D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4042C8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F2DEBE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BFA5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64C767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E69B4A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843790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F85E0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F7C1C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4D1A57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9C5AC9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F7AAE9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8998C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9B5BDD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C3FBA0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3D00E8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FC9700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DDAF4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3DB770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57148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5F014E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5FCFA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4ADB6F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8D3F82" w:rsidRPr="00A5173E" w14:paraId="4DC3D2F2"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313600F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51</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FD042B8"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Yang2016</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9C8D1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7DEB6E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61B914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AA08CE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4A8AC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2B9EC3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1A825F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AC463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B1F3EE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8BDD8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2503A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50AC62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960E34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4FC8A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7511A4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D6941B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0B37B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B6440D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18532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03A808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F612C2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E6E89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E7509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AEDB88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CCDAB5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933630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36ADA6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548CF7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54B2D3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011966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C51D29" w:rsidRPr="00A5173E" w14:paraId="48FA0921"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6C806C7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52</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5CE40A4"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Lee2017</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4928F9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59BA70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F63146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1285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CAB1B3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B3F105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D640A1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1E3FEA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12AE297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E795BF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0C9491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50548E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CA881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2D3500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FB180B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7A4EA5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CBDF17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DE5BD2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97116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B82B29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00B455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B6F204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134F9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84E3A0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C14D39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60638C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BCD39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20DB1D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26BDC9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EF99C9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8D3F82" w:rsidRPr="00A5173E" w14:paraId="07D14E54"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3B3D1C8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53</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27BD284"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Hornberger2017</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347CE4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4C10F6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D7795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A8FEA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3F053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9B71A9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084F5D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7D910A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D60A9C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05D888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F4BE2C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D480B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FFCFF9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7E74FC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FEC570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8D3FAF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750AC6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CF1D15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3F9CB9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104C59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F1CE1E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12858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B9856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E40B4E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36A091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5ECAB1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36BD65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B098FC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8DEBC6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3EDE0A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C51D29" w:rsidRPr="00A5173E" w14:paraId="50949EE3"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auto" w:fill="auto"/>
            <w:noWrap/>
            <w:tcMar>
              <w:left w:w="0" w:type="dxa"/>
              <w:right w:w="0" w:type="dxa"/>
            </w:tcMar>
            <w:vAlign w:val="bottom"/>
            <w:hideMark/>
          </w:tcPr>
          <w:p w14:paraId="03B69B3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54</w:t>
            </w:r>
          </w:p>
        </w:tc>
        <w:tc>
          <w:tcPr>
            <w:tcW w:w="38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F6CAD3A"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Dowd2018</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73E384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902BE9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956477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DFFE12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C6CFE2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C5F742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4F8401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62C0255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65A37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3E02A5"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23F8670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B95862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247933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EE7FFD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54EF14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08A887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DA2BB5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6F8C3C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07C843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43E8E54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8B1CB6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7D64E6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38B4AB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01BD50C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56CFB78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9C0B7D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158D4D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7EA4F7D"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72F85356"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auto" w:fill="auto"/>
            <w:noWrap/>
            <w:tcMar>
              <w:left w:w="0" w:type="dxa"/>
              <w:right w:w="0" w:type="dxa"/>
            </w:tcMar>
            <w:vAlign w:val="bottom"/>
            <w:hideMark/>
          </w:tcPr>
          <w:p w14:paraId="3BA1FDD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D3F82" w:rsidRPr="00A5173E" w14:paraId="623F27DF" w14:textId="77777777" w:rsidTr="00C51D29">
        <w:trPr>
          <w:trHeight w:val="240"/>
        </w:trPr>
        <w:tc>
          <w:tcPr>
            <w:tcW w:w="112" w:type="pct"/>
            <w:tcBorders>
              <w:top w:val="single" w:sz="4" w:space="0" w:color="9BC2E6"/>
              <w:left w:val="single" w:sz="4" w:space="0" w:color="9BC2E6"/>
              <w:bottom w:val="single" w:sz="4" w:space="0" w:color="9BC2E6"/>
              <w:right w:val="nil"/>
            </w:tcBorders>
            <w:shd w:val="clear" w:color="DDEBF7" w:fill="DDEBF7"/>
            <w:noWrap/>
            <w:tcMar>
              <w:left w:w="0" w:type="dxa"/>
              <w:right w:w="0" w:type="dxa"/>
            </w:tcMar>
            <w:vAlign w:val="bottom"/>
            <w:hideMark/>
          </w:tcPr>
          <w:p w14:paraId="70A04C9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55</w:t>
            </w:r>
          </w:p>
        </w:tc>
        <w:tc>
          <w:tcPr>
            <w:tcW w:w="38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0A847A7" w14:textId="77777777" w:rsidR="00C51D29" w:rsidRPr="00A5173E" w:rsidRDefault="00C51D29" w:rsidP="00C51D29">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Zala2018</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2D1AE0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10F278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D6B403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68BCC0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C1F3C6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55C1741"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F4CD2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26E9E3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8B8906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2B8892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177F5A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21772FC"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A328A8"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65B793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E46180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4215D29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A3BB35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F5C8A1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5C2B757E"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A473F63"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6A577FEB"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9D35B1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C5AAA2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3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D3F1687"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9"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85009E4"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198494A"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155"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7A409770"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1AFE91C2"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332A92DF"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163" w:type="pct"/>
            <w:tcBorders>
              <w:top w:val="single" w:sz="4" w:space="0" w:color="9BC2E6"/>
              <w:left w:val="nil"/>
              <w:bottom w:val="single" w:sz="4" w:space="0" w:color="9BC2E6"/>
              <w:right w:val="nil"/>
            </w:tcBorders>
            <w:shd w:val="clear" w:color="DDEBF7" w:fill="DDEBF7"/>
            <w:noWrap/>
            <w:tcMar>
              <w:left w:w="0" w:type="dxa"/>
              <w:right w:w="0" w:type="dxa"/>
            </w:tcMar>
            <w:vAlign w:val="bottom"/>
            <w:hideMark/>
          </w:tcPr>
          <w:p w14:paraId="03515539" w14:textId="77777777" w:rsidR="00C51D29" w:rsidRPr="00A5173E" w:rsidRDefault="00C51D29" w:rsidP="00C51D29">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bl>
    <w:p w14:paraId="7B895F55" w14:textId="77777777" w:rsidR="00C51D29" w:rsidRPr="00A5173E" w:rsidRDefault="00C51D29">
      <w:pPr>
        <w:rPr>
          <w:rFonts w:ascii="Arial" w:hAnsi="Arial" w:cs="Arial"/>
          <w:b/>
          <w:sz w:val="24"/>
          <w:szCs w:val="18"/>
        </w:rPr>
      </w:pPr>
    </w:p>
    <w:p w14:paraId="6A60E302" w14:textId="77777777" w:rsidR="000C0499" w:rsidRDefault="000C0499">
      <w:pPr>
        <w:rPr>
          <w:rFonts w:ascii="Arial" w:hAnsi="Arial" w:cs="Arial"/>
          <w:b/>
        </w:rPr>
      </w:pPr>
      <w:r>
        <w:rPr>
          <w:rFonts w:ascii="Arial" w:hAnsi="Arial" w:cs="Arial"/>
          <w:b/>
        </w:rPr>
        <w:br w:type="page"/>
      </w:r>
    </w:p>
    <w:p w14:paraId="6D0D5BC6" w14:textId="25528910" w:rsidR="00C51D29" w:rsidRPr="00A5173E" w:rsidRDefault="00C51D29" w:rsidP="00C51D29">
      <w:pPr>
        <w:rPr>
          <w:rFonts w:ascii="Arial" w:hAnsi="Arial" w:cs="Arial"/>
          <w:b/>
        </w:rPr>
      </w:pPr>
      <w:r w:rsidRPr="00A5173E">
        <w:rPr>
          <w:rFonts w:ascii="Arial" w:hAnsi="Arial" w:cs="Arial"/>
          <w:b/>
        </w:rPr>
        <w:lastRenderedPageBreak/>
        <w:t xml:space="preserve">Table A2.2c: Assessment results of modelling quality using the Philips checklist: Consistency </w:t>
      </w:r>
    </w:p>
    <w:tbl>
      <w:tblPr>
        <w:tblW w:w="5912" w:type="dxa"/>
        <w:tblLook w:val="04A0" w:firstRow="1" w:lastRow="0" w:firstColumn="1" w:lastColumn="0" w:noHBand="0" w:noVBand="1"/>
      </w:tblPr>
      <w:tblGrid>
        <w:gridCol w:w="556"/>
        <w:gridCol w:w="1976"/>
        <w:gridCol w:w="676"/>
        <w:gridCol w:w="676"/>
        <w:gridCol w:w="676"/>
        <w:gridCol w:w="676"/>
        <w:gridCol w:w="676"/>
      </w:tblGrid>
      <w:tr w:rsidR="00844500" w:rsidRPr="00A5173E" w14:paraId="0335D771" w14:textId="77777777" w:rsidTr="00844500">
        <w:trPr>
          <w:trHeight w:val="240"/>
          <w:tblHeader/>
        </w:trPr>
        <w:tc>
          <w:tcPr>
            <w:tcW w:w="556" w:type="dxa"/>
            <w:tcBorders>
              <w:top w:val="single" w:sz="4" w:space="0" w:color="9BC2E6"/>
              <w:left w:val="single" w:sz="4" w:space="0" w:color="9BC2E6"/>
              <w:bottom w:val="single" w:sz="4" w:space="0" w:color="9BC2E6"/>
              <w:right w:val="nil"/>
            </w:tcBorders>
            <w:shd w:val="clear" w:color="5B9BD5" w:fill="5B9BD5"/>
            <w:noWrap/>
            <w:vAlign w:val="bottom"/>
            <w:hideMark/>
          </w:tcPr>
          <w:p w14:paraId="1A2A07C7" w14:textId="77777777" w:rsidR="00844500" w:rsidRPr="00A5173E" w:rsidRDefault="00844500" w:rsidP="00844500">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w:t>
            </w:r>
          </w:p>
        </w:tc>
        <w:tc>
          <w:tcPr>
            <w:tcW w:w="1976" w:type="dxa"/>
            <w:tcBorders>
              <w:top w:val="single" w:sz="4" w:space="0" w:color="9BC2E6"/>
              <w:left w:val="nil"/>
              <w:bottom w:val="single" w:sz="4" w:space="0" w:color="9BC2E6"/>
              <w:right w:val="nil"/>
            </w:tcBorders>
            <w:shd w:val="clear" w:color="5B9BD5" w:fill="5B9BD5"/>
            <w:noWrap/>
            <w:vAlign w:val="bottom"/>
            <w:hideMark/>
          </w:tcPr>
          <w:p w14:paraId="59791E41" w14:textId="77777777" w:rsidR="00844500" w:rsidRPr="00A5173E" w:rsidRDefault="00844500" w:rsidP="00844500">
            <w:pPr>
              <w:spacing w:after="0" w:line="240" w:lineRule="auto"/>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Study</w:t>
            </w:r>
          </w:p>
        </w:tc>
        <w:tc>
          <w:tcPr>
            <w:tcW w:w="676" w:type="dxa"/>
            <w:tcBorders>
              <w:top w:val="single" w:sz="4" w:space="0" w:color="9BC2E6"/>
              <w:left w:val="nil"/>
              <w:bottom w:val="single" w:sz="4" w:space="0" w:color="9BC2E6"/>
              <w:right w:val="nil"/>
            </w:tcBorders>
            <w:shd w:val="clear" w:color="5B9BD5" w:fill="5B9BD5"/>
            <w:noWrap/>
            <w:vAlign w:val="bottom"/>
            <w:hideMark/>
          </w:tcPr>
          <w:p w14:paraId="168A8FF6" w14:textId="77777777" w:rsidR="00844500" w:rsidRPr="00A5173E" w:rsidRDefault="00844500" w:rsidP="00844500">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C11</w:t>
            </w:r>
          </w:p>
        </w:tc>
        <w:tc>
          <w:tcPr>
            <w:tcW w:w="676" w:type="dxa"/>
            <w:tcBorders>
              <w:top w:val="single" w:sz="4" w:space="0" w:color="9BC2E6"/>
              <w:left w:val="nil"/>
              <w:bottom w:val="single" w:sz="4" w:space="0" w:color="9BC2E6"/>
              <w:right w:val="nil"/>
            </w:tcBorders>
            <w:shd w:val="clear" w:color="5B9BD5" w:fill="5B9BD5"/>
            <w:noWrap/>
            <w:vAlign w:val="bottom"/>
            <w:hideMark/>
          </w:tcPr>
          <w:p w14:paraId="5CC19CDE" w14:textId="77777777" w:rsidR="00844500" w:rsidRPr="00A5173E" w:rsidRDefault="00844500" w:rsidP="00844500">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C21</w:t>
            </w:r>
          </w:p>
        </w:tc>
        <w:tc>
          <w:tcPr>
            <w:tcW w:w="676" w:type="dxa"/>
            <w:tcBorders>
              <w:top w:val="single" w:sz="4" w:space="0" w:color="9BC2E6"/>
              <w:left w:val="nil"/>
              <w:bottom w:val="single" w:sz="4" w:space="0" w:color="9BC2E6"/>
              <w:right w:val="nil"/>
            </w:tcBorders>
            <w:shd w:val="clear" w:color="5B9BD5" w:fill="5B9BD5"/>
            <w:noWrap/>
            <w:vAlign w:val="bottom"/>
            <w:hideMark/>
          </w:tcPr>
          <w:p w14:paraId="0AABDBF3" w14:textId="77777777" w:rsidR="00844500" w:rsidRPr="00A5173E" w:rsidRDefault="00844500" w:rsidP="00844500">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C22</w:t>
            </w:r>
          </w:p>
        </w:tc>
        <w:tc>
          <w:tcPr>
            <w:tcW w:w="676" w:type="dxa"/>
            <w:tcBorders>
              <w:top w:val="single" w:sz="4" w:space="0" w:color="9BC2E6"/>
              <w:left w:val="nil"/>
              <w:bottom w:val="single" w:sz="4" w:space="0" w:color="9BC2E6"/>
              <w:right w:val="nil"/>
            </w:tcBorders>
            <w:shd w:val="clear" w:color="5B9BD5" w:fill="5B9BD5"/>
            <w:noWrap/>
            <w:vAlign w:val="bottom"/>
            <w:hideMark/>
          </w:tcPr>
          <w:p w14:paraId="7E21B0F2" w14:textId="77777777" w:rsidR="00844500" w:rsidRPr="00A5173E" w:rsidRDefault="00844500" w:rsidP="00844500">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C23</w:t>
            </w:r>
          </w:p>
        </w:tc>
        <w:tc>
          <w:tcPr>
            <w:tcW w:w="676" w:type="dxa"/>
            <w:tcBorders>
              <w:top w:val="single" w:sz="4" w:space="0" w:color="9BC2E6"/>
              <w:left w:val="nil"/>
              <w:bottom w:val="single" w:sz="4" w:space="0" w:color="9BC2E6"/>
              <w:right w:val="single" w:sz="4" w:space="0" w:color="9BC2E6"/>
            </w:tcBorders>
            <w:shd w:val="clear" w:color="5B9BD5" w:fill="5B9BD5"/>
            <w:noWrap/>
            <w:vAlign w:val="bottom"/>
            <w:hideMark/>
          </w:tcPr>
          <w:p w14:paraId="6D8E328A" w14:textId="77777777" w:rsidR="00844500" w:rsidRPr="00A5173E" w:rsidRDefault="00844500" w:rsidP="00844500">
            <w:pPr>
              <w:spacing w:after="0" w:line="240" w:lineRule="auto"/>
              <w:jc w:val="center"/>
              <w:rPr>
                <w:rFonts w:ascii="Arial" w:eastAsia="Times New Roman" w:hAnsi="Arial" w:cs="Arial"/>
                <w:b/>
                <w:bCs/>
                <w:color w:val="FFFFFF"/>
                <w:sz w:val="18"/>
                <w:szCs w:val="18"/>
                <w:lang w:eastAsia="en-AU"/>
              </w:rPr>
            </w:pPr>
            <w:r w:rsidRPr="00A5173E">
              <w:rPr>
                <w:rFonts w:ascii="Arial" w:eastAsia="Times New Roman" w:hAnsi="Arial" w:cs="Arial"/>
                <w:b/>
                <w:bCs/>
                <w:color w:val="FFFFFF"/>
                <w:sz w:val="18"/>
                <w:szCs w:val="18"/>
                <w:lang w:eastAsia="en-AU"/>
              </w:rPr>
              <w:t>C24</w:t>
            </w:r>
          </w:p>
        </w:tc>
      </w:tr>
      <w:tr w:rsidR="00844500" w:rsidRPr="00A5173E" w14:paraId="7AAD8622"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4396AE8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w:t>
            </w:r>
          </w:p>
        </w:tc>
        <w:tc>
          <w:tcPr>
            <w:tcW w:w="1976" w:type="dxa"/>
            <w:tcBorders>
              <w:top w:val="single" w:sz="4" w:space="0" w:color="9BC2E6"/>
              <w:left w:val="nil"/>
              <w:bottom w:val="single" w:sz="4" w:space="0" w:color="9BC2E6"/>
              <w:right w:val="nil"/>
            </w:tcBorders>
            <w:shd w:val="clear" w:color="DDEBF7" w:fill="DDEBF7"/>
            <w:noWrap/>
            <w:vAlign w:val="bottom"/>
            <w:hideMark/>
          </w:tcPr>
          <w:p w14:paraId="06B2CF96"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Simon1985</w:t>
            </w:r>
          </w:p>
        </w:tc>
        <w:tc>
          <w:tcPr>
            <w:tcW w:w="676" w:type="dxa"/>
            <w:tcBorders>
              <w:top w:val="single" w:sz="4" w:space="0" w:color="9BC2E6"/>
              <w:left w:val="nil"/>
              <w:bottom w:val="single" w:sz="4" w:space="0" w:color="9BC2E6"/>
              <w:right w:val="nil"/>
            </w:tcBorders>
            <w:shd w:val="clear" w:color="DDEBF7" w:fill="DDEBF7"/>
            <w:noWrap/>
            <w:vAlign w:val="bottom"/>
            <w:hideMark/>
          </w:tcPr>
          <w:p w14:paraId="14D263B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664936F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21CF158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207A77F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155861D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1A72ABA8"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6DFFC62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w:t>
            </w:r>
          </w:p>
        </w:tc>
        <w:tc>
          <w:tcPr>
            <w:tcW w:w="1976" w:type="dxa"/>
            <w:tcBorders>
              <w:top w:val="single" w:sz="4" w:space="0" w:color="9BC2E6"/>
              <w:left w:val="nil"/>
              <w:bottom w:val="single" w:sz="4" w:space="0" w:color="9BC2E6"/>
              <w:right w:val="nil"/>
            </w:tcBorders>
            <w:shd w:val="clear" w:color="auto" w:fill="auto"/>
            <w:noWrap/>
            <w:vAlign w:val="bottom"/>
            <w:hideMark/>
          </w:tcPr>
          <w:p w14:paraId="0862A80F"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Rechin1994</w:t>
            </w:r>
          </w:p>
        </w:tc>
        <w:tc>
          <w:tcPr>
            <w:tcW w:w="676" w:type="dxa"/>
            <w:tcBorders>
              <w:top w:val="single" w:sz="4" w:space="0" w:color="9BC2E6"/>
              <w:left w:val="nil"/>
              <w:bottom w:val="single" w:sz="4" w:space="0" w:color="9BC2E6"/>
              <w:right w:val="nil"/>
            </w:tcBorders>
            <w:shd w:val="clear" w:color="auto" w:fill="auto"/>
            <w:noWrap/>
            <w:vAlign w:val="bottom"/>
            <w:hideMark/>
          </w:tcPr>
          <w:p w14:paraId="4BD5F6B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6A672F0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1383601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3209BEE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3AEC688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1CCE9D63"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3C3010B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w:t>
            </w:r>
          </w:p>
        </w:tc>
        <w:tc>
          <w:tcPr>
            <w:tcW w:w="1976" w:type="dxa"/>
            <w:tcBorders>
              <w:top w:val="single" w:sz="4" w:space="0" w:color="9BC2E6"/>
              <w:left w:val="nil"/>
              <w:bottom w:val="single" w:sz="4" w:space="0" w:color="9BC2E6"/>
              <w:right w:val="nil"/>
            </w:tcBorders>
            <w:shd w:val="clear" w:color="DDEBF7" w:fill="DDEBF7"/>
            <w:noWrap/>
            <w:vAlign w:val="bottom"/>
            <w:hideMark/>
          </w:tcPr>
          <w:p w14:paraId="1AFF1228"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Henke1997</w:t>
            </w:r>
          </w:p>
        </w:tc>
        <w:tc>
          <w:tcPr>
            <w:tcW w:w="676" w:type="dxa"/>
            <w:tcBorders>
              <w:top w:val="single" w:sz="4" w:space="0" w:color="9BC2E6"/>
              <w:left w:val="nil"/>
              <w:bottom w:val="single" w:sz="4" w:space="0" w:color="9BC2E6"/>
              <w:right w:val="nil"/>
            </w:tcBorders>
            <w:shd w:val="clear" w:color="DDEBF7" w:fill="DDEBF7"/>
            <w:noWrap/>
            <w:vAlign w:val="bottom"/>
            <w:hideMark/>
          </w:tcPr>
          <w:p w14:paraId="466846C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2970D7C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6912B4B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0DAB14D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774B3F7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4260B710"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3D789AD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w:t>
            </w:r>
          </w:p>
        </w:tc>
        <w:tc>
          <w:tcPr>
            <w:tcW w:w="1976" w:type="dxa"/>
            <w:tcBorders>
              <w:top w:val="single" w:sz="4" w:space="0" w:color="9BC2E6"/>
              <w:left w:val="nil"/>
              <w:bottom w:val="single" w:sz="4" w:space="0" w:color="9BC2E6"/>
              <w:right w:val="nil"/>
            </w:tcBorders>
            <w:shd w:val="clear" w:color="auto" w:fill="auto"/>
            <w:noWrap/>
            <w:vAlign w:val="bottom"/>
            <w:hideMark/>
          </w:tcPr>
          <w:p w14:paraId="56D8BC3D" w14:textId="50289CB2"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McM</w:t>
            </w:r>
            <w:r w:rsidR="00485C0D">
              <w:rPr>
                <w:rFonts w:ascii="Arial" w:eastAsia="Times New Roman" w:hAnsi="Arial" w:cs="Arial"/>
                <w:color w:val="000000"/>
                <w:sz w:val="18"/>
                <w:szCs w:val="18"/>
                <w:lang w:eastAsia="en-AU"/>
              </w:rPr>
              <w:t>a</w:t>
            </w:r>
            <w:r w:rsidRPr="00A5173E">
              <w:rPr>
                <w:rFonts w:ascii="Arial" w:eastAsia="Times New Roman" w:hAnsi="Arial" w:cs="Arial"/>
                <w:color w:val="000000"/>
                <w:sz w:val="18"/>
                <w:szCs w:val="18"/>
                <w:lang w:eastAsia="en-AU"/>
              </w:rPr>
              <w:t>hon2000</w:t>
            </w:r>
          </w:p>
        </w:tc>
        <w:tc>
          <w:tcPr>
            <w:tcW w:w="676" w:type="dxa"/>
            <w:tcBorders>
              <w:top w:val="single" w:sz="4" w:space="0" w:color="9BC2E6"/>
              <w:left w:val="nil"/>
              <w:bottom w:val="single" w:sz="4" w:space="0" w:color="9BC2E6"/>
              <w:right w:val="nil"/>
            </w:tcBorders>
            <w:shd w:val="clear" w:color="auto" w:fill="auto"/>
            <w:noWrap/>
            <w:vAlign w:val="bottom"/>
            <w:hideMark/>
          </w:tcPr>
          <w:p w14:paraId="53BA485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2C76768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57AD8D4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3811C92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1D5E369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3CFDD9CD"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135BBED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w:t>
            </w:r>
          </w:p>
        </w:tc>
        <w:tc>
          <w:tcPr>
            <w:tcW w:w="1976" w:type="dxa"/>
            <w:tcBorders>
              <w:top w:val="single" w:sz="4" w:space="0" w:color="9BC2E6"/>
              <w:left w:val="nil"/>
              <w:bottom w:val="single" w:sz="4" w:space="0" w:color="9BC2E6"/>
              <w:right w:val="nil"/>
            </w:tcBorders>
            <w:shd w:val="clear" w:color="DDEBF7" w:fill="DDEBF7"/>
            <w:noWrap/>
            <w:vAlign w:val="bottom"/>
            <w:hideMark/>
          </w:tcPr>
          <w:p w14:paraId="41B56319"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Caro2002</w:t>
            </w:r>
          </w:p>
        </w:tc>
        <w:tc>
          <w:tcPr>
            <w:tcW w:w="676" w:type="dxa"/>
            <w:tcBorders>
              <w:top w:val="single" w:sz="4" w:space="0" w:color="9BC2E6"/>
              <w:left w:val="nil"/>
              <w:bottom w:val="single" w:sz="4" w:space="0" w:color="9BC2E6"/>
              <w:right w:val="nil"/>
            </w:tcBorders>
            <w:shd w:val="clear" w:color="DDEBF7" w:fill="DDEBF7"/>
            <w:noWrap/>
            <w:vAlign w:val="bottom"/>
            <w:hideMark/>
          </w:tcPr>
          <w:p w14:paraId="66A78ED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4520E43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19DFFEB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413B085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10BCFB3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7D3EBCAD"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7199542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6</w:t>
            </w:r>
          </w:p>
        </w:tc>
        <w:tc>
          <w:tcPr>
            <w:tcW w:w="1976" w:type="dxa"/>
            <w:tcBorders>
              <w:top w:val="single" w:sz="4" w:space="0" w:color="9BC2E6"/>
              <w:left w:val="nil"/>
              <w:bottom w:val="single" w:sz="4" w:space="0" w:color="9BC2E6"/>
              <w:right w:val="nil"/>
            </w:tcBorders>
            <w:shd w:val="clear" w:color="auto" w:fill="auto"/>
            <w:noWrap/>
            <w:vAlign w:val="bottom"/>
            <w:hideMark/>
          </w:tcPr>
          <w:p w14:paraId="223D5AD8"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Silverman2002a</w:t>
            </w:r>
          </w:p>
        </w:tc>
        <w:tc>
          <w:tcPr>
            <w:tcW w:w="676" w:type="dxa"/>
            <w:tcBorders>
              <w:top w:val="single" w:sz="4" w:space="0" w:color="9BC2E6"/>
              <w:left w:val="nil"/>
              <w:bottom w:val="single" w:sz="4" w:space="0" w:color="9BC2E6"/>
              <w:right w:val="nil"/>
            </w:tcBorders>
            <w:shd w:val="clear" w:color="auto" w:fill="auto"/>
            <w:noWrap/>
            <w:vAlign w:val="bottom"/>
            <w:hideMark/>
          </w:tcPr>
          <w:p w14:paraId="26D2D6D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01884C0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64D84C5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58F5126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4CD0B1B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595A4880"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6AD93B1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7</w:t>
            </w:r>
          </w:p>
        </w:tc>
        <w:tc>
          <w:tcPr>
            <w:tcW w:w="1976" w:type="dxa"/>
            <w:tcBorders>
              <w:top w:val="single" w:sz="4" w:space="0" w:color="9BC2E6"/>
              <w:left w:val="nil"/>
              <w:bottom w:val="single" w:sz="4" w:space="0" w:color="9BC2E6"/>
              <w:right w:val="nil"/>
            </w:tcBorders>
            <w:shd w:val="clear" w:color="DDEBF7" w:fill="DDEBF7"/>
            <w:noWrap/>
            <w:vAlign w:val="bottom"/>
            <w:hideMark/>
          </w:tcPr>
          <w:p w14:paraId="2ABC160E"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Silverman2002b</w:t>
            </w:r>
          </w:p>
        </w:tc>
        <w:tc>
          <w:tcPr>
            <w:tcW w:w="676" w:type="dxa"/>
            <w:tcBorders>
              <w:top w:val="single" w:sz="4" w:space="0" w:color="9BC2E6"/>
              <w:left w:val="nil"/>
              <w:bottom w:val="single" w:sz="4" w:space="0" w:color="9BC2E6"/>
              <w:right w:val="nil"/>
            </w:tcBorders>
            <w:shd w:val="clear" w:color="DDEBF7" w:fill="DDEBF7"/>
            <w:noWrap/>
            <w:vAlign w:val="bottom"/>
            <w:hideMark/>
          </w:tcPr>
          <w:p w14:paraId="0CA6DBF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7850A9F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4995DE9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15885F8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2BC5ABB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08EA9AEC"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779C445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8</w:t>
            </w:r>
          </w:p>
        </w:tc>
        <w:tc>
          <w:tcPr>
            <w:tcW w:w="1976" w:type="dxa"/>
            <w:tcBorders>
              <w:top w:val="single" w:sz="4" w:space="0" w:color="9BC2E6"/>
              <w:left w:val="nil"/>
              <w:bottom w:val="single" w:sz="4" w:space="0" w:color="9BC2E6"/>
              <w:right w:val="nil"/>
            </w:tcBorders>
            <w:shd w:val="clear" w:color="auto" w:fill="auto"/>
            <w:noWrap/>
            <w:vAlign w:val="bottom"/>
            <w:hideMark/>
          </w:tcPr>
          <w:p w14:paraId="40F6C8BF" w14:textId="0AF75E4E" w:rsidR="00844500" w:rsidRPr="00A5173E" w:rsidRDefault="00844500" w:rsidP="00485C0D">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Kulasingam2003</w:t>
            </w:r>
          </w:p>
        </w:tc>
        <w:tc>
          <w:tcPr>
            <w:tcW w:w="676" w:type="dxa"/>
            <w:tcBorders>
              <w:top w:val="single" w:sz="4" w:space="0" w:color="9BC2E6"/>
              <w:left w:val="nil"/>
              <w:bottom w:val="single" w:sz="4" w:space="0" w:color="9BC2E6"/>
              <w:right w:val="nil"/>
            </w:tcBorders>
            <w:shd w:val="clear" w:color="auto" w:fill="auto"/>
            <w:noWrap/>
            <w:vAlign w:val="bottom"/>
            <w:hideMark/>
          </w:tcPr>
          <w:p w14:paraId="56802D1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0E4DAB5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54B1D02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448AB1C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17D2B15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037CFAD7"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2B45FF5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9</w:t>
            </w:r>
          </w:p>
        </w:tc>
        <w:tc>
          <w:tcPr>
            <w:tcW w:w="1976" w:type="dxa"/>
            <w:tcBorders>
              <w:top w:val="single" w:sz="4" w:space="0" w:color="9BC2E6"/>
              <w:left w:val="nil"/>
              <w:bottom w:val="single" w:sz="4" w:space="0" w:color="9BC2E6"/>
              <w:right w:val="nil"/>
            </w:tcBorders>
            <w:shd w:val="clear" w:color="DDEBF7" w:fill="DDEBF7"/>
            <w:noWrap/>
            <w:vAlign w:val="bottom"/>
            <w:hideMark/>
          </w:tcPr>
          <w:p w14:paraId="37608704"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McMahon2003</w:t>
            </w:r>
          </w:p>
        </w:tc>
        <w:tc>
          <w:tcPr>
            <w:tcW w:w="676" w:type="dxa"/>
            <w:tcBorders>
              <w:top w:val="single" w:sz="4" w:space="0" w:color="9BC2E6"/>
              <w:left w:val="nil"/>
              <w:bottom w:val="single" w:sz="4" w:space="0" w:color="9BC2E6"/>
              <w:right w:val="nil"/>
            </w:tcBorders>
            <w:shd w:val="clear" w:color="DDEBF7" w:fill="DDEBF7"/>
            <w:noWrap/>
            <w:vAlign w:val="bottom"/>
            <w:hideMark/>
          </w:tcPr>
          <w:p w14:paraId="0D286DF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630F311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58DBE89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0776FED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7B1C307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73FB3B7A"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6CAFABE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10</w:t>
            </w:r>
          </w:p>
        </w:tc>
        <w:tc>
          <w:tcPr>
            <w:tcW w:w="1976" w:type="dxa"/>
            <w:tcBorders>
              <w:top w:val="single" w:sz="4" w:space="0" w:color="9BC2E6"/>
              <w:left w:val="nil"/>
              <w:bottom w:val="single" w:sz="4" w:space="0" w:color="9BC2E6"/>
              <w:right w:val="nil"/>
            </w:tcBorders>
            <w:shd w:val="clear" w:color="auto" w:fill="auto"/>
            <w:noWrap/>
            <w:vAlign w:val="bottom"/>
            <w:hideMark/>
          </w:tcPr>
          <w:p w14:paraId="2A626D53"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Martikainen2004</w:t>
            </w:r>
          </w:p>
        </w:tc>
        <w:tc>
          <w:tcPr>
            <w:tcW w:w="676" w:type="dxa"/>
            <w:tcBorders>
              <w:top w:val="single" w:sz="4" w:space="0" w:color="9BC2E6"/>
              <w:left w:val="nil"/>
              <w:bottom w:val="single" w:sz="4" w:space="0" w:color="9BC2E6"/>
              <w:right w:val="nil"/>
            </w:tcBorders>
            <w:shd w:val="clear" w:color="auto" w:fill="auto"/>
            <w:noWrap/>
            <w:vAlign w:val="bottom"/>
            <w:hideMark/>
          </w:tcPr>
          <w:p w14:paraId="1D08C9D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7533276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467B510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03E0D68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639205F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622A54F5"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0825AF5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11</w:t>
            </w:r>
          </w:p>
        </w:tc>
        <w:tc>
          <w:tcPr>
            <w:tcW w:w="1976" w:type="dxa"/>
            <w:tcBorders>
              <w:top w:val="single" w:sz="4" w:space="0" w:color="9BC2E6"/>
              <w:left w:val="nil"/>
              <w:bottom w:val="single" w:sz="4" w:space="0" w:color="9BC2E6"/>
              <w:right w:val="nil"/>
            </w:tcBorders>
            <w:shd w:val="clear" w:color="DDEBF7" w:fill="DDEBF7"/>
            <w:noWrap/>
            <w:vAlign w:val="bottom"/>
            <w:hideMark/>
          </w:tcPr>
          <w:p w14:paraId="28C50F9A"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Green2005</w:t>
            </w:r>
          </w:p>
        </w:tc>
        <w:tc>
          <w:tcPr>
            <w:tcW w:w="676" w:type="dxa"/>
            <w:tcBorders>
              <w:top w:val="single" w:sz="4" w:space="0" w:color="9BC2E6"/>
              <w:left w:val="nil"/>
              <w:bottom w:val="single" w:sz="4" w:space="0" w:color="9BC2E6"/>
              <w:right w:val="nil"/>
            </w:tcBorders>
            <w:shd w:val="clear" w:color="DDEBF7" w:fill="DDEBF7"/>
            <w:noWrap/>
            <w:vAlign w:val="bottom"/>
            <w:hideMark/>
          </w:tcPr>
          <w:p w14:paraId="2AF43CB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76CB2EE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6BD2FA4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17D8760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6633896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18B089E8"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0D0A2B7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12</w:t>
            </w:r>
          </w:p>
        </w:tc>
        <w:tc>
          <w:tcPr>
            <w:tcW w:w="1976" w:type="dxa"/>
            <w:tcBorders>
              <w:top w:val="single" w:sz="4" w:space="0" w:color="9BC2E6"/>
              <w:left w:val="nil"/>
              <w:bottom w:val="single" w:sz="4" w:space="0" w:color="9BC2E6"/>
              <w:right w:val="nil"/>
            </w:tcBorders>
            <w:shd w:val="clear" w:color="auto" w:fill="auto"/>
            <w:noWrap/>
            <w:vAlign w:val="bottom"/>
            <w:hideMark/>
          </w:tcPr>
          <w:p w14:paraId="5A328D15"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Jonsson2005</w:t>
            </w:r>
          </w:p>
        </w:tc>
        <w:tc>
          <w:tcPr>
            <w:tcW w:w="676" w:type="dxa"/>
            <w:tcBorders>
              <w:top w:val="single" w:sz="4" w:space="0" w:color="9BC2E6"/>
              <w:left w:val="nil"/>
              <w:bottom w:val="single" w:sz="4" w:space="0" w:color="9BC2E6"/>
              <w:right w:val="nil"/>
            </w:tcBorders>
            <w:shd w:val="clear" w:color="auto" w:fill="auto"/>
            <w:noWrap/>
            <w:vAlign w:val="bottom"/>
            <w:hideMark/>
          </w:tcPr>
          <w:p w14:paraId="605B4D7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29B7010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6CB04C7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4272CEB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49713FF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1D80E262"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47A7373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13</w:t>
            </w:r>
          </w:p>
        </w:tc>
        <w:tc>
          <w:tcPr>
            <w:tcW w:w="1976" w:type="dxa"/>
            <w:tcBorders>
              <w:top w:val="single" w:sz="4" w:space="0" w:color="9BC2E6"/>
              <w:left w:val="nil"/>
              <w:bottom w:val="single" w:sz="4" w:space="0" w:color="9BC2E6"/>
              <w:right w:val="nil"/>
            </w:tcBorders>
            <w:shd w:val="clear" w:color="DDEBF7" w:fill="DDEBF7"/>
            <w:noWrap/>
            <w:vAlign w:val="bottom"/>
            <w:hideMark/>
          </w:tcPr>
          <w:p w14:paraId="74FDF9B7" w14:textId="4D60F78B"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Moulin</w:t>
            </w:r>
            <w:r w:rsidR="00485C0D">
              <w:rPr>
                <w:rFonts w:ascii="Arial" w:eastAsia="Times New Roman" w:hAnsi="Arial" w:cs="Arial"/>
                <w:color w:val="000000"/>
                <w:sz w:val="18"/>
                <w:szCs w:val="18"/>
                <w:lang w:eastAsia="en-AU"/>
              </w:rPr>
              <w:t>-</w:t>
            </w:r>
            <w:r w:rsidRPr="00A5173E">
              <w:rPr>
                <w:rFonts w:ascii="Arial" w:eastAsia="Times New Roman" w:hAnsi="Arial" w:cs="Arial"/>
                <w:color w:val="000000"/>
                <w:sz w:val="18"/>
                <w:szCs w:val="18"/>
                <w:lang w:eastAsia="en-AU"/>
              </w:rPr>
              <w:t>Romsee2005</w:t>
            </w:r>
          </w:p>
        </w:tc>
        <w:tc>
          <w:tcPr>
            <w:tcW w:w="676" w:type="dxa"/>
            <w:tcBorders>
              <w:top w:val="single" w:sz="4" w:space="0" w:color="9BC2E6"/>
              <w:left w:val="nil"/>
              <w:bottom w:val="single" w:sz="4" w:space="0" w:color="9BC2E6"/>
              <w:right w:val="nil"/>
            </w:tcBorders>
            <w:shd w:val="clear" w:color="DDEBF7" w:fill="DDEBF7"/>
            <w:noWrap/>
            <w:vAlign w:val="bottom"/>
            <w:hideMark/>
          </w:tcPr>
          <w:p w14:paraId="4E61DF49"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1BBFCC7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281395A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1260BF6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249C5BF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0E29C205"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7479804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14</w:t>
            </w:r>
          </w:p>
        </w:tc>
        <w:tc>
          <w:tcPr>
            <w:tcW w:w="1976" w:type="dxa"/>
            <w:tcBorders>
              <w:top w:val="single" w:sz="4" w:space="0" w:color="9BC2E6"/>
              <w:left w:val="nil"/>
              <w:bottom w:val="single" w:sz="4" w:space="0" w:color="9BC2E6"/>
              <w:right w:val="nil"/>
            </w:tcBorders>
            <w:shd w:val="clear" w:color="auto" w:fill="auto"/>
            <w:noWrap/>
            <w:vAlign w:val="bottom"/>
            <w:hideMark/>
          </w:tcPr>
          <w:p w14:paraId="743BD460"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Antonanzas2006</w:t>
            </w:r>
          </w:p>
        </w:tc>
        <w:tc>
          <w:tcPr>
            <w:tcW w:w="676" w:type="dxa"/>
            <w:tcBorders>
              <w:top w:val="single" w:sz="4" w:space="0" w:color="9BC2E6"/>
              <w:left w:val="nil"/>
              <w:bottom w:val="single" w:sz="4" w:space="0" w:color="9BC2E6"/>
              <w:right w:val="nil"/>
            </w:tcBorders>
            <w:shd w:val="clear" w:color="auto" w:fill="auto"/>
            <w:noWrap/>
            <w:vAlign w:val="bottom"/>
            <w:hideMark/>
          </w:tcPr>
          <w:p w14:paraId="364F4EF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1B94A5A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30A3EEA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1C07679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631DED69"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56AD54DE"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7304EA5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15</w:t>
            </w:r>
          </w:p>
        </w:tc>
        <w:tc>
          <w:tcPr>
            <w:tcW w:w="1976" w:type="dxa"/>
            <w:tcBorders>
              <w:top w:val="single" w:sz="4" w:space="0" w:color="9BC2E6"/>
              <w:left w:val="nil"/>
              <w:bottom w:val="single" w:sz="4" w:space="0" w:color="9BC2E6"/>
              <w:right w:val="nil"/>
            </w:tcBorders>
            <w:shd w:val="clear" w:color="DDEBF7" w:fill="DDEBF7"/>
            <w:noWrap/>
            <w:vAlign w:val="bottom"/>
            <w:hideMark/>
          </w:tcPr>
          <w:p w14:paraId="1EA00CF7"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Loveman2006</w:t>
            </w:r>
          </w:p>
        </w:tc>
        <w:tc>
          <w:tcPr>
            <w:tcW w:w="676" w:type="dxa"/>
            <w:tcBorders>
              <w:top w:val="single" w:sz="4" w:space="0" w:color="9BC2E6"/>
              <w:left w:val="nil"/>
              <w:bottom w:val="single" w:sz="4" w:space="0" w:color="9BC2E6"/>
              <w:right w:val="nil"/>
            </w:tcBorders>
            <w:shd w:val="clear" w:color="DDEBF7" w:fill="DDEBF7"/>
            <w:noWrap/>
            <w:vAlign w:val="bottom"/>
            <w:hideMark/>
          </w:tcPr>
          <w:p w14:paraId="7D1E1A19"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06DC1E0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4578D09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46E6960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171689B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6CF14D48"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529DB55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16</w:t>
            </w:r>
          </w:p>
        </w:tc>
        <w:tc>
          <w:tcPr>
            <w:tcW w:w="1976" w:type="dxa"/>
            <w:tcBorders>
              <w:top w:val="single" w:sz="4" w:space="0" w:color="9BC2E6"/>
              <w:left w:val="nil"/>
              <w:bottom w:val="single" w:sz="4" w:space="0" w:color="9BC2E6"/>
              <w:right w:val="nil"/>
            </w:tcBorders>
            <w:shd w:val="clear" w:color="auto" w:fill="auto"/>
            <w:noWrap/>
            <w:vAlign w:val="bottom"/>
            <w:hideMark/>
          </w:tcPr>
          <w:p w14:paraId="0743C67F"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Gagnon2007</w:t>
            </w:r>
          </w:p>
        </w:tc>
        <w:tc>
          <w:tcPr>
            <w:tcW w:w="676" w:type="dxa"/>
            <w:tcBorders>
              <w:top w:val="single" w:sz="4" w:space="0" w:color="9BC2E6"/>
              <w:left w:val="nil"/>
              <w:bottom w:val="single" w:sz="4" w:space="0" w:color="9BC2E6"/>
              <w:right w:val="nil"/>
            </w:tcBorders>
            <w:shd w:val="clear" w:color="auto" w:fill="auto"/>
            <w:noWrap/>
            <w:vAlign w:val="bottom"/>
            <w:hideMark/>
          </w:tcPr>
          <w:p w14:paraId="4E22A67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2259032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4BDA42B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0F3F0B2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009B9D6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643C6B17"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002EA219"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17</w:t>
            </w:r>
          </w:p>
        </w:tc>
        <w:tc>
          <w:tcPr>
            <w:tcW w:w="1976" w:type="dxa"/>
            <w:tcBorders>
              <w:top w:val="single" w:sz="4" w:space="0" w:color="9BC2E6"/>
              <w:left w:val="nil"/>
              <w:bottom w:val="single" w:sz="4" w:space="0" w:color="9BC2E6"/>
              <w:right w:val="nil"/>
            </w:tcBorders>
            <w:shd w:val="clear" w:color="DDEBF7" w:fill="DDEBF7"/>
            <w:noWrap/>
            <w:vAlign w:val="bottom"/>
            <w:hideMark/>
          </w:tcPr>
          <w:p w14:paraId="180D3722"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Teipei2007</w:t>
            </w:r>
          </w:p>
        </w:tc>
        <w:tc>
          <w:tcPr>
            <w:tcW w:w="676" w:type="dxa"/>
            <w:tcBorders>
              <w:top w:val="single" w:sz="4" w:space="0" w:color="9BC2E6"/>
              <w:left w:val="nil"/>
              <w:bottom w:val="single" w:sz="4" w:space="0" w:color="9BC2E6"/>
              <w:right w:val="nil"/>
            </w:tcBorders>
            <w:shd w:val="clear" w:color="DDEBF7" w:fill="DDEBF7"/>
            <w:noWrap/>
            <w:vAlign w:val="bottom"/>
            <w:hideMark/>
          </w:tcPr>
          <w:p w14:paraId="4E08C09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40D1FDC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5302079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0FEB456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4FD2C78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14FC98E4"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7CE5394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18</w:t>
            </w:r>
          </w:p>
        </w:tc>
        <w:tc>
          <w:tcPr>
            <w:tcW w:w="1976" w:type="dxa"/>
            <w:tcBorders>
              <w:top w:val="single" w:sz="4" w:space="0" w:color="9BC2E6"/>
              <w:left w:val="nil"/>
              <w:bottom w:val="single" w:sz="4" w:space="0" w:color="9BC2E6"/>
              <w:right w:val="nil"/>
            </w:tcBorders>
            <w:shd w:val="clear" w:color="auto" w:fill="auto"/>
            <w:noWrap/>
            <w:vAlign w:val="bottom"/>
            <w:hideMark/>
          </w:tcPr>
          <w:p w14:paraId="00D35687"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Wycker2007</w:t>
            </w:r>
          </w:p>
        </w:tc>
        <w:tc>
          <w:tcPr>
            <w:tcW w:w="676" w:type="dxa"/>
            <w:tcBorders>
              <w:top w:val="single" w:sz="4" w:space="0" w:color="9BC2E6"/>
              <w:left w:val="nil"/>
              <w:bottom w:val="single" w:sz="4" w:space="0" w:color="9BC2E6"/>
              <w:right w:val="nil"/>
            </w:tcBorders>
            <w:shd w:val="clear" w:color="auto" w:fill="auto"/>
            <w:noWrap/>
            <w:vAlign w:val="bottom"/>
            <w:hideMark/>
          </w:tcPr>
          <w:p w14:paraId="46AB24B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2EACC97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35B8B92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0AA3395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32DAF52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7266E44A"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398218A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19</w:t>
            </w:r>
          </w:p>
        </w:tc>
        <w:tc>
          <w:tcPr>
            <w:tcW w:w="1976" w:type="dxa"/>
            <w:tcBorders>
              <w:top w:val="single" w:sz="4" w:space="0" w:color="9BC2E6"/>
              <w:left w:val="nil"/>
              <w:bottom w:val="single" w:sz="4" w:space="0" w:color="9BC2E6"/>
              <w:right w:val="nil"/>
            </w:tcBorders>
            <w:shd w:val="clear" w:color="DDEBF7" w:fill="DDEBF7"/>
            <w:noWrap/>
            <w:vAlign w:val="bottom"/>
            <w:hideMark/>
          </w:tcPr>
          <w:p w14:paraId="4EF79C00"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Fuh2008</w:t>
            </w:r>
          </w:p>
        </w:tc>
        <w:tc>
          <w:tcPr>
            <w:tcW w:w="676" w:type="dxa"/>
            <w:tcBorders>
              <w:top w:val="single" w:sz="4" w:space="0" w:color="9BC2E6"/>
              <w:left w:val="nil"/>
              <w:bottom w:val="single" w:sz="4" w:space="0" w:color="9BC2E6"/>
              <w:right w:val="nil"/>
            </w:tcBorders>
            <w:shd w:val="clear" w:color="DDEBF7" w:fill="DDEBF7"/>
            <w:noWrap/>
            <w:vAlign w:val="bottom"/>
            <w:hideMark/>
          </w:tcPr>
          <w:p w14:paraId="0C2878B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07AC516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78BBFAD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5E91FD5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21AFDAB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7EE825B9"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7050D91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20</w:t>
            </w:r>
          </w:p>
        </w:tc>
        <w:tc>
          <w:tcPr>
            <w:tcW w:w="1976" w:type="dxa"/>
            <w:tcBorders>
              <w:top w:val="single" w:sz="4" w:space="0" w:color="9BC2E6"/>
              <w:left w:val="nil"/>
              <w:bottom w:val="single" w:sz="4" w:space="0" w:color="9BC2E6"/>
              <w:right w:val="nil"/>
            </w:tcBorders>
            <w:shd w:val="clear" w:color="auto" w:fill="auto"/>
            <w:noWrap/>
            <w:vAlign w:val="bottom"/>
            <w:hideMark/>
          </w:tcPr>
          <w:p w14:paraId="68A59BC6"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Kirbach2008</w:t>
            </w:r>
          </w:p>
        </w:tc>
        <w:tc>
          <w:tcPr>
            <w:tcW w:w="676" w:type="dxa"/>
            <w:tcBorders>
              <w:top w:val="single" w:sz="4" w:space="0" w:color="9BC2E6"/>
              <w:left w:val="nil"/>
              <w:bottom w:val="single" w:sz="4" w:space="0" w:color="9BC2E6"/>
              <w:right w:val="nil"/>
            </w:tcBorders>
            <w:shd w:val="clear" w:color="auto" w:fill="auto"/>
            <w:noWrap/>
            <w:vAlign w:val="bottom"/>
            <w:hideMark/>
          </w:tcPr>
          <w:p w14:paraId="3455F95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614B1C2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1982E73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4DEC2E6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78BCD299"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0AC83690"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2AFC2B0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21</w:t>
            </w:r>
          </w:p>
        </w:tc>
        <w:tc>
          <w:tcPr>
            <w:tcW w:w="1976" w:type="dxa"/>
            <w:tcBorders>
              <w:top w:val="single" w:sz="4" w:space="0" w:color="9BC2E6"/>
              <w:left w:val="nil"/>
              <w:bottom w:val="single" w:sz="4" w:space="0" w:color="9BC2E6"/>
              <w:right w:val="nil"/>
            </w:tcBorders>
            <w:shd w:val="clear" w:color="DDEBF7" w:fill="DDEBF7"/>
            <w:noWrap/>
            <w:vAlign w:val="bottom"/>
            <w:hideMark/>
          </w:tcPr>
          <w:p w14:paraId="270ACEDC"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Gustavsson2009</w:t>
            </w:r>
          </w:p>
        </w:tc>
        <w:tc>
          <w:tcPr>
            <w:tcW w:w="676" w:type="dxa"/>
            <w:tcBorders>
              <w:top w:val="single" w:sz="4" w:space="0" w:color="9BC2E6"/>
              <w:left w:val="nil"/>
              <w:bottom w:val="single" w:sz="4" w:space="0" w:color="9BC2E6"/>
              <w:right w:val="nil"/>
            </w:tcBorders>
            <w:shd w:val="clear" w:color="DDEBF7" w:fill="DDEBF7"/>
            <w:noWrap/>
            <w:vAlign w:val="bottom"/>
            <w:hideMark/>
          </w:tcPr>
          <w:p w14:paraId="64AE8D4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1770032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3F36389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1E2542D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1681C0A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7B067040"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3DE1E3C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22</w:t>
            </w:r>
          </w:p>
        </w:tc>
        <w:tc>
          <w:tcPr>
            <w:tcW w:w="1976" w:type="dxa"/>
            <w:tcBorders>
              <w:top w:val="single" w:sz="4" w:space="0" w:color="9BC2E6"/>
              <w:left w:val="nil"/>
              <w:bottom w:val="single" w:sz="4" w:space="0" w:color="9BC2E6"/>
              <w:right w:val="nil"/>
            </w:tcBorders>
            <w:shd w:val="clear" w:color="auto" w:fill="auto"/>
            <w:noWrap/>
            <w:vAlign w:val="bottom"/>
            <w:hideMark/>
          </w:tcPr>
          <w:p w14:paraId="1DEBAB8D" w14:textId="4E9F392B"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Lopez</w:t>
            </w:r>
            <w:r w:rsidR="00485C0D">
              <w:rPr>
                <w:rFonts w:ascii="Arial" w:eastAsia="Times New Roman" w:hAnsi="Arial" w:cs="Arial"/>
                <w:color w:val="000000"/>
                <w:sz w:val="18"/>
                <w:szCs w:val="18"/>
                <w:lang w:eastAsia="en-AU"/>
              </w:rPr>
              <w:t>-</w:t>
            </w:r>
            <w:r w:rsidRPr="00A5173E">
              <w:rPr>
                <w:rFonts w:ascii="Arial" w:eastAsia="Times New Roman" w:hAnsi="Arial" w:cs="Arial"/>
                <w:color w:val="000000"/>
                <w:sz w:val="18"/>
                <w:szCs w:val="18"/>
                <w:lang w:eastAsia="en-AU"/>
              </w:rPr>
              <w:t>Bastida2009</w:t>
            </w:r>
          </w:p>
        </w:tc>
        <w:tc>
          <w:tcPr>
            <w:tcW w:w="676" w:type="dxa"/>
            <w:tcBorders>
              <w:top w:val="single" w:sz="4" w:space="0" w:color="9BC2E6"/>
              <w:left w:val="nil"/>
              <w:bottom w:val="single" w:sz="4" w:space="0" w:color="9BC2E6"/>
              <w:right w:val="nil"/>
            </w:tcBorders>
            <w:shd w:val="clear" w:color="auto" w:fill="auto"/>
            <w:noWrap/>
            <w:vAlign w:val="bottom"/>
            <w:hideMark/>
          </w:tcPr>
          <w:p w14:paraId="7520EF6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0B8E131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647E77B9"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62C3DA6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0E9EBEB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65D54FED"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410D534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23</w:t>
            </w:r>
          </w:p>
        </w:tc>
        <w:tc>
          <w:tcPr>
            <w:tcW w:w="1976" w:type="dxa"/>
            <w:tcBorders>
              <w:top w:val="single" w:sz="4" w:space="0" w:color="9BC2E6"/>
              <w:left w:val="nil"/>
              <w:bottom w:val="single" w:sz="4" w:space="0" w:color="9BC2E6"/>
              <w:right w:val="nil"/>
            </w:tcBorders>
            <w:shd w:val="clear" w:color="DDEBF7" w:fill="DDEBF7"/>
            <w:noWrap/>
            <w:vAlign w:val="bottom"/>
            <w:hideMark/>
          </w:tcPr>
          <w:p w14:paraId="37412A74"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Suh2009</w:t>
            </w:r>
          </w:p>
        </w:tc>
        <w:tc>
          <w:tcPr>
            <w:tcW w:w="676" w:type="dxa"/>
            <w:tcBorders>
              <w:top w:val="single" w:sz="4" w:space="0" w:color="9BC2E6"/>
              <w:left w:val="nil"/>
              <w:bottom w:val="single" w:sz="4" w:space="0" w:color="9BC2E6"/>
              <w:right w:val="nil"/>
            </w:tcBorders>
            <w:shd w:val="clear" w:color="DDEBF7" w:fill="DDEBF7"/>
            <w:noWrap/>
            <w:vAlign w:val="bottom"/>
            <w:hideMark/>
          </w:tcPr>
          <w:p w14:paraId="5A06858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473E2AC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36FC8CE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11B66DF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1EA61DE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0FDD4F57"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4368155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24</w:t>
            </w:r>
          </w:p>
        </w:tc>
        <w:tc>
          <w:tcPr>
            <w:tcW w:w="1976" w:type="dxa"/>
            <w:tcBorders>
              <w:top w:val="single" w:sz="4" w:space="0" w:color="9BC2E6"/>
              <w:left w:val="nil"/>
              <w:bottom w:val="single" w:sz="4" w:space="0" w:color="9BC2E6"/>
              <w:right w:val="nil"/>
            </w:tcBorders>
            <w:shd w:val="clear" w:color="auto" w:fill="auto"/>
            <w:noWrap/>
            <w:vAlign w:val="bottom"/>
            <w:hideMark/>
          </w:tcPr>
          <w:p w14:paraId="0B08313C"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Wong2009</w:t>
            </w:r>
          </w:p>
        </w:tc>
        <w:tc>
          <w:tcPr>
            <w:tcW w:w="676" w:type="dxa"/>
            <w:tcBorders>
              <w:top w:val="single" w:sz="4" w:space="0" w:color="9BC2E6"/>
              <w:left w:val="nil"/>
              <w:bottom w:val="single" w:sz="4" w:space="0" w:color="9BC2E6"/>
              <w:right w:val="nil"/>
            </w:tcBorders>
            <w:shd w:val="clear" w:color="auto" w:fill="auto"/>
            <w:noWrap/>
            <w:vAlign w:val="bottom"/>
            <w:hideMark/>
          </w:tcPr>
          <w:p w14:paraId="545570D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6CD78C4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242C556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53D54ED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393DB88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53B0ED56"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383981D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25</w:t>
            </w:r>
          </w:p>
        </w:tc>
        <w:tc>
          <w:tcPr>
            <w:tcW w:w="1976" w:type="dxa"/>
            <w:tcBorders>
              <w:top w:val="single" w:sz="4" w:space="0" w:color="9BC2E6"/>
              <w:left w:val="nil"/>
              <w:bottom w:val="single" w:sz="4" w:space="0" w:color="9BC2E6"/>
              <w:right w:val="nil"/>
            </w:tcBorders>
            <w:shd w:val="clear" w:color="DDEBF7" w:fill="DDEBF7"/>
            <w:noWrap/>
            <w:vAlign w:val="bottom"/>
            <w:hideMark/>
          </w:tcPr>
          <w:p w14:paraId="1136E8A7"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Guo2010</w:t>
            </w:r>
          </w:p>
        </w:tc>
        <w:tc>
          <w:tcPr>
            <w:tcW w:w="676" w:type="dxa"/>
            <w:tcBorders>
              <w:top w:val="single" w:sz="4" w:space="0" w:color="9BC2E6"/>
              <w:left w:val="nil"/>
              <w:bottom w:val="single" w:sz="4" w:space="0" w:color="9BC2E6"/>
              <w:right w:val="nil"/>
            </w:tcBorders>
            <w:shd w:val="clear" w:color="DDEBF7" w:fill="DDEBF7"/>
            <w:noWrap/>
            <w:vAlign w:val="bottom"/>
            <w:hideMark/>
          </w:tcPr>
          <w:p w14:paraId="0288167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39D2141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4B58A54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22CA2C4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4111673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6ABF4331"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458DE5F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26</w:t>
            </w:r>
          </w:p>
        </w:tc>
        <w:tc>
          <w:tcPr>
            <w:tcW w:w="1976" w:type="dxa"/>
            <w:tcBorders>
              <w:top w:val="single" w:sz="4" w:space="0" w:color="9BC2E6"/>
              <w:left w:val="nil"/>
              <w:bottom w:val="single" w:sz="4" w:space="0" w:color="9BC2E6"/>
              <w:right w:val="nil"/>
            </w:tcBorders>
            <w:shd w:val="clear" w:color="auto" w:fill="auto"/>
            <w:noWrap/>
            <w:vAlign w:val="bottom"/>
            <w:hideMark/>
          </w:tcPr>
          <w:p w14:paraId="6FBC19E2"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Kasuya2010</w:t>
            </w:r>
          </w:p>
        </w:tc>
        <w:tc>
          <w:tcPr>
            <w:tcW w:w="676" w:type="dxa"/>
            <w:tcBorders>
              <w:top w:val="single" w:sz="4" w:space="0" w:color="9BC2E6"/>
              <w:left w:val="nil"/>
              <w:bottom w:val="single" w:sz="4" w:space="0" w:color="9BC2E6"/>
              <w:right w:val="nil"/>
            </w:tcBorders>
            <w:shd w:val="clear" w:color="auto" w:fill="auto"/>
            <w:noWrap/>
            <w:vAlign w:val="bottom"/>
            <w:hideMark/>
          </w:tcPr>
          <w:p w14:paraId="1E39D52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2BB43D1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3C97C2F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251E648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1A02713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5E706E77"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4681AFA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27</w:t>
            </w:r>
          </w:p>
        </w:tc>
        <w:tc>
          <w:tcPr>
            <w:tcW w:w="1976" w:type="dxa"/>
            <w:tcBorders>
              <w:top w:val="single" w:sz="4" w:space="0" w:color="9BC2E6"/>
              <w:left w:val="nil"/>
              <w:bottom w:val="single" w:sz="4" w:space="0" w:color="9BC2E6"/>
              <w:right w:val="nil"/>
            </w:tcBorders>
            <w:shd w:val="clear" w:color="DDEBF7" w:fill="DDEBF7"/>
            <w:noWrap/>
            <w:vAlign w:val="bottom"/>
            <w:hideMark/>
          </w:tcPr>
          <w:p w14:paraId="783D69DE" w14:textId="286AEE23"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Getsio</w:t>
            </w:r>
            <w:r w:rsidR="00485C0D">
              <w:rPr>
                <w:rFonts w:ascii="Arial" w:eastAsia="Times New Roman" w:hAnsi="Arial" w:cs="Arial"/>
                <w:color w:val="000000"/>
                <w:sz w:val="18"/>
                <w:szCs w:val="18"/>
                <w:lang w:eastAsia="en-AU"/>
              </w:rPr>
              <w:t>s</w:t>
            </w:r>
            <w:r w:rsidRPr="00A5173E">
              <w:rPr>
                <w:rFonts w:ascii="Arial" w:eastAsia="Times New Roman" w:hAnsi="Arial" w:cs="Arial"/>
                <w:color w:val="000000"/>
                <w:sz w:val="18"/>
                <w:szCs w:val="18"/>
                <w:lang w:eastAsia="en-AU"/>
              </w:rPr>
              <w:t>2010</w:t>
            </w:r>
          </w:p>
        </w:tc>
        <w:tc>
          <w:tcPr>
            <w:tcW w:w="676" w:type="dxa"/>
            <w:tcBorders>
              <w:top w:val="single" w:sz="4" w:space="0" w:color="9BC2E6"/>
              <w:left w:val="nil"/>
              <w:bottom w:val="single" w:sz="4" w:space="0" w:color="9BC2E6"/>
              <w:right w:val="nil"/>
            </w:tcBorders>
            <w:shd w:val="clear" w:color="DDEBF7" w:fill="DDEBF7"/>
            <w:noWrap/>
            <w:vAlign w:val="bottom"/>
            <w:hideMark/>
          </w:tcPr>
          <w:p w14:paraId="67136AA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6EF0409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11EAE79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7BC2E30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7E8C10E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26FB14A7"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1A4AA64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28</w:t>
            </w:r>
          </w:p>
        </w:tc>
        <w:tc>
          <w:tcPr>
            <w:tcW w:w="1976" w:type="dxa"/>
            <w:tcBorders>
              <w:top w:val="single" w:sz="4" w:space="0" w:color="9BC2E6"/>
              <w:left w:val="nil"/>
              <w:bottom w:val="single" w:sz="4" w:space="0" w:color="9BC2E6"/>
              <w:right w:val="nil"/>
            </w:tcBorders>
            <w:shd w:val="clear" w:color="auto" w:fill="auto"/>
            <w:noWrap/>
            <w:vAlign w:val="bottom"/>
            <w:hideMark/>
          </w:tcPr>
          <w:p w14:paraId="3CD97324"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Rive2010</w:t>
            </w:r>
          </w:p>
        </w:tc>
        <w:tc>
          <w:tcPr>
            <w:tcW w:w="676" w:type="dxa"/>
            <w:tcBorders>
              <w:top w:val="single" w:sz="4" w:space="0" w:color="9BC2E6"/>
              <w:left w:val="nil"/>
              <w:bottom w:val="single" w:sz="4" w:space="0" w:color="9BC2E6"/>
              <w:right w:val="nil"/>
            </w:tcBorders>
            <w:shd w:val="clear" w:color="auto" w:fill="auto"/>
            <w:noWrap/>
            <w:vAlign w:val="bottom"/>
            <w:hideMark/>
          </w:tcPr>
          <w:p w14:paraId="7D23104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4533883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64FCC64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50502D2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2EE1C97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74491C83"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0954218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29</w:t>
            </w:r>
          </w:p>
        </w:tc>
        <w:tc>
          <w:tcPr>
            <w:tcW w:w="1976" w:type="dxa"/>
            <w:tcBorders>
              <w:top w:val="single" w:sz="4" w:space="0" w:color="9BC2E6"/>
              <w:left w:val="nil"/>
              <w:bottom w:val="single" w:sz="4" w:space="0" w:color="9BC2E6"/>
              <w:right w:val="nil"/>
            </w:tcBorders>
            <w:shd w:val="clear" w:color="DDEBF7" w:fill="DDEBF7"/>
            <w:noWrap/>
            <w:vAlign w:val="bottom"/>
            <w:hideMark/>
          </w:tcPr>
          <w:p w14:paraId="7B966611"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Budd2011</w:t>
            </w:r>
          </w:p>
        </w:tc>
        <w:tc>
          <w:tcPr>
            <w:tcW w:w="676" w:type="dxa"/>
            <w:tcBorders>
              <w:top w:val="single" w:sz="4" w:space="0" w:color="9BC2E6"/>
              <w:left w:val="nil"/>
              <w:bottom w:val="single" w:sz="4" w:space="0" w:color="9BC2E6"/>
              <w:right w:val="nil"/>
            </w:tcBorders>
            <w:shd w:val="clear" w:color="DDEBF7" w:fill="DDEBF7"/>
            <w:noWrap/>
            <w:vAlign w:val="bottom"/>
            <w:hideMark/>
          </w:tcPr>
          <w:p w14:paraId="53D6A55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6C90FA1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10D7A3F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3BB92EF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4A4C82F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70DF9482"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33D7C52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30</w:t>
            </w:r>
          </w:p>
        </w:tc>
        <w:tc>
          <w:tcPr>
            <w:tcW w:w="1976" w:type="dxa"/>
            <w:tcBorders>
              <w:top w:val="single" w:sz="4" w:space="0" w:color="9BC2E6"/>
              <w:left w:val="nil"/>
              <w:bottom w:val="single" w:sz="4" w:space="0" w:color="9BC2E6"/>
              <w:right w:val="nil"/>
            </w:tcBorders>
            <w:shd w:val="clear" w:color="auto" w:fill="auto"/>
            <w:noWrap/>
            <w:vAlign w:val="bottom"/>
            <w:hideMark/>
          </w:tcPr>
          <w:p w14:paraId="77B4254A"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Hoogveldt2011</w:t>
            </w:r>
          </w:p>
        </w:tc>
        <w:tc>
          <w:tcPr>
            <w:tcW w:w="676" w:type="dxa"/>
            <w:tcBorders>
              <w:top w:val="single" w:sz="4" w:space="0" w:color="9BC2E6"/>
              <w:left w:val="nil"/>
              <w:bottom w:val="single" w:sz="4" w:space="0" w:color="9BC2E6"/>
              <w:right w:val="nil"/>
            </w:tcBorders>
            <w:shd w:val="clear" w:color="auto" w:fill="auto"/>
            <w:noWrap/>
            <w:vAlign w:val="bottom"/>
            <w:hideMark/>
          </w:tcPr>
          <w:p w14:paraId="55076ED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1933D16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73F4FEB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18DD537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7DD85FC9"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790D5D6C"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4C512E0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31</w:t>
            </w:r>
          </w:p>
        </w:tc>
        <w:tc>
          <w:tcPr>
            <w:tcW w:w="1976" w:type="dxa"/>
            <w:tcBorders>
              <w:top w:val="single" w:sz="4" w:space="0" w:color="9BC2E6"/>
              <w:left w:val="nil"/>
              <w:bottom w:val="single" w:sz="4" w:space="0" w:color="9BC2E6"/>
              <w:right w:val="nil"/>
            </w:tcBorders>
            <w:shd w:val="clear" w:color="DDEBF7" w:fill="DDEBF7"/>
            <w:noWrap/>
            <w:vAlign w:val="bottom"/>
            <w:hideMark/>
          </w:tcPr>
          <w:p w14:paraId="61604EB6"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Lachaine2011</w:t>
            </w:r>
          </w:p>
        </w:tc>
        <w:tc>
          <w:tcPr>
            <w:tcW w:w="676" w:type="dxa"/>
            <w:tcBorders>
              <w:top w:val="single" w:sz="4" w:space="0" w:color="9BC2E6"/>
              <w:left w:val="nil"/>
              <w:bottom w:val="single" w:sz="4" w:space="0" w:color="9BC2E6"/>
              <w:right w:val="nil"/>
            </w:tcBorders>
            <w:shd w:val="clear" w:color="DDEBF7" w:fill="DDEBF7"/>
            <w:noWrap/>
            <w:vAlign w:val="bottom"/>
            <w:hideMark/>
          </w:tcPr>
          <w:p w14:paraId="46B8797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2E192399"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15777C1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23E0AAE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7D09B90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76A33133"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10C5E48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32</w:t>
            </w:r>
          </w:p>
        </w:tc>
        <w:tc>
          <w:tcPr>
            <w:tcW w:w="1976" w:type="dxa"/>
            <w:tcBorders>
              <w:top w:val="single" w:sz="4" w:space="0" w:color="9BC2E6"/>
              <w:left w:val="nil"/>
              <w:bottom w:val="single" w:sz="4" w:space="0" w:color="9BC2E6"/>
              <w:right w:val="nil"/>
            </w:tcBorders>
            <w:shd w:val="clear" w:color="auto" w:fill="auto"/>
            <w:noWrap/>
            <w:vAlign w:val="bottom"/>
            <w:hideMark/>
          </w:tcPr>
          <w:p w14:paraId="12DC14D7"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Zhang2011</w:t>
            </w:r>
          </w:p>
        </w:tc>
        <w:tc>
          <w:tcPr>
            <w:tcW w:w="676" w:type="dxa"/>
            <w:tcBorders>
              <w:top w:val="single" w:sz="4" w:space="0" w:color="9BC2E6"/>
              <w:left w:val="nil"/>
              <w:bottom w:val="single" w:sz="4" w:space="0" w:color="9BC2E6"/>
              <w:right w:val="nil"/>
            </w:tcBorders>
            <w:shd w:val="clear" w:color="auto" w:fill="auto"/>
            <w:noWrap/>
            <w:vAlign w:val="bottom"/>
            <w:hideMark/>
          </w:tcPr>
          <w:p w14:paraId="201825C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596DA9B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5F15BA2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5F9486F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6009E50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61D45957"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6DA3698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33</w:t>
            </w:r>
          </w:p>
        </w:tc>
        <w:tc>
          <w:tcPr>
            <w:tcW w:w="1976" w:type="dxa"/>
            <w:tcBorders>
              <w:top w:val="single" w:sz="4" w:space="0" w:color="9BC2E6"/>
              <w:left w:val="nil"/>
              <w:bottom w:val="single" w:sz="4" w:space="0" w:color="9BC2E6"/>
              <w:right w:val="nil"/>
            </w:tcBorders>
            <w:shd w:val="clear" w:color="DDEBF7" w:fill="DDEBF7"/>
            <w:noWrap/>
            <w:vAlign w:val="bottom"/>
            <w:hideMark/>
          </w:tcPr>
          <w:p w14:paraId="311592DA"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Bond2012</w:t>
            </w:r>
          </w:p>
        </w:tc>
        <w:tc>
          <w:tcPr>
            <w:tcW w:w="676" w:type="dxa"/>
            <w:tcBorders>
              <w:top w:val="single" w:sz="4" w:space="0" w:color="9BC2E6"/>
              <w:left w:val="nil"/>
              <w:bottom w:val="single" w:sz="4" w:space="0" w:color="9BC2E6"/>
              <w:right w:val="nil"/>
            </w:tcBorders>
            <w:shd w:val="clear" w:color="DDEBF7" w:fill="DDEBF7"/>
            <w:noWrap/>
            <w:vAlign w:val="bottom"/>
            <w:hideMark/>
          </w:tcPr>
          <w:p w14:paraId="23AF916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216B19C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24C9BC7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6A4F154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76EF9FD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456D1F0C"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2A74553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34</w:t>
            </w:r>
          </w:p>
        </w:tc>
        <w:tc>
          <w:tcPr>
            <w:tcW w:w="1976" w:type="dxa"/>
            <w:tcBorders>
              <w:top w:val="single" w:sz="4" w:space="0" w:color="9BC2E6"/>
              <w:left w:val="nil"/>
              <w:bottom w:val="single" w:sz="4" w:space="0" w:color="9BC2E6"/>
              <w:right w:val="nil"/>
            </w:tcBorders>
            <w:shd w:val="clear" w:color="auto" w:fill="auto"/>
            <w:noWrap/>
            <w:vAlign w:val="bottom"/>
            <w:hideMark/>
          </w:tcPr>
          <w:p w14:paraId="4BF60D6D"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Djalalov2012</w:t>
            </w:r>
          </w:p>
        </w:tc>
        <w:tc>
          <w:tcPr>
            <w:tcW w:w="676" w:type="dxa"/>
            <w:tcBorders>
              <w:top w:val="single" w:sz="4" w:space="0" w:color="9BC2E6"/>
              <w:left w:val="nil"/>
              <w:bottom w:val="single" w:sz="4" w:space="0" w:color="9BC2E6"/>
              <w:right w:val="nil"/>
            </w:tcBorders>
            <w:shd w:val="clear" w:color="auto" w:fill="auto"/>
            <w:noWrap/>
            <w:vAlign w:val="bottom"/>
            <w:hideMark/>
          </w:tcPr>
          <w:p w14:paraId="396DDE6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46F9B3B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746F4F7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6D484A9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096366D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44500" w:rsidRPr="00A5173E" w14:paraId="72B3963F"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064CDA2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35</w:t>
            </w:r>
          </w:p>
        </w:tc>
        <w:tc>
          <w:tcPr>
            <w:tcW w:w="1976" w:type="dxa"/>
            <w:tcBorders>
              <w:top w:val="single" w:sz="4" w:space="0" w:color="9BC2E6"/>
              <w:left w:val="nil"/>
              <w:bottom w:val="single" w:sz="4" w:space="0" w:color="9BC2E6"/>
              <w:right w:val="nil"/>
            </w:tcBorders>
            <w:shd w:val="clear" w:color="DDEBF7" w:fill="DDEBF7"/>
            <w:noWrap/>
            <w:vAlign w:val="bottom"/>
            <w:hideMark/>
          </w:tcPr>
          <w:p w14:paraId="4D595531"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Biasutti2012</w:t>
            </w:r>
          </w:p>
        </w:tc>
        <w:tc>
          <w:tcPr>
            <w:tcW w:w="676" w:type="dxa"/>
            <w:tcBorders>
              <w:top w:val="single" w:sz="4" w:space="0" w:color="9BC2E6"/>
              <w:left w:val="nil"/>
              <w:bottom w:val="single" w:sz="4" w:space="0" w:color="9BC2E6"/>
              <w:right w:val="nil"/>
            </w:tcBorders>
            <w:shd w:val="clear" w:color="DDEBF7" w:fill="DDEBF7"/>
            <w:noWrap/>
            <w:vAlign w:val="bottom"/>
            <w:hideMark/>
          </w:tcPr>
          <w:p w14:paraId="772628E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0DFBA8D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0A891D3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4933A4E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5D49C91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44500" w:rsidRPr="00A5173E" w14:paraId="506D6659"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6E97DF8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lastRenderedPageBreak/>
              <w:t>36</w:t>
            </w:r>
          </w:p>
        </w:tc>
        <w:tc>
          <w:tcPr>
            <w:tcW w:w="1976" w:type="dxa"/>
            <w:tcBorders>
              <w:top w:val="single" w:sz="4" w:space="0" w:color="9BC2E6"/>
              <w:left w:val="nil"/>
              <w:bottom w:val="single" w:sz="4" w:space="0" w:color="9BC2E6"/>
              <w:right w:val="nil"/>
            </w:tcBorders>
            <w:shd w:val="clear" w:color="auto" w:fill="auto"/>
            <w:noWrap/>
            <w:vAlign w:val="bottom"/>
            <w:hideMark/>
          </w:tcPr>
          <w:p w14:paraId="53663200" w14:textId="293E7814"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Getsio</w:t>
            </w:r>
            <w:r w:rsidR="00485C0D">
              <w:rPr>
                <w:rFonts w:ascii="Arial" w:eastAsia="Times New Roman" w:hAnsi="Arial" w:cs="Arial"/>
                <w:color w:val="000000"/>
                <w:sz w:val="18"/>
                <w:szCs w:val="18"/>
                <w:lang w:eastAsia="en-AU"/>
              </w:rPr>
              <w:t>s</w:t>
            </w:r>
            <w:r w:rsidRPr="00A5173E">
              <w:rPr>
                <w:rFonts w:ascii="Arial" w:eastAsia="Times New Roman" w:hAnsi="Arial" w:cs="Arial"/>
                <w:color w:val="000000"/>
                <w:sz w:val="18"/>
                <w:szCs w:val="18"/>
                <w:lang w:eastAsia="en-AU"/>
              </w:rPr>
              <w:t>2012</w:t>
            </w:r>
          </w:p>
        </w:tc>
        <w:tc>
          <w:tcPr>
            <w:tcW w:w="676" w:type="dxa"/>
            <w:tcBorders>
              <w:top w:val="single" w:sz="4" w:space="0" w:color="9BC2E6"/>
              <w:left w:val="nil"/>
              <w:bottom w:val="single" w:sz="4" w:space="0" w:color="9BC2E6"/>
              <w:right w:val="nil"/>
            </w:tcBorders>
            <w:shd w:val="clear" w:color="auto" w:fill="auto"/>
            <w:noWrap/>
            <w:vAlign w:val="bottom"/>
            <w:hideMark/>
          </w:tcPr>
          <w:p w14:paraId="129917A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162BFEA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30D47ED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6311FC5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440A0BA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4A96FE64"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0FFC410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37</w:t>
            </w:r>
          </w:p>
        </w:tc>
        <w:tc>
          <w:tcPr>
            <w:tcW w:w="1976" w:type="dxa"/>
            <w:tcBorders>
              <w:top w:val="single" w:sz="4" w:space="0" w:color="9BC2E6"/>
              <w:left w:val="nil"/>
              <w:bottom w:val="single" w:sz="4" w:space="0" w:color="9BC2E6"/>
              <w:right w:val="nil"/>
            </w:tcBorders>
            <w:shd w:val="clear" w:color="DDEBF7" w:fill="DDEBF7"/>
            <w:noWrap/>
            <w:vAlign w:val="bottom"/>
            <w:hideMark/>
          </w:tcPr>
          <w:p w14:paraId="5B572ABE"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Hartz2012</w:t>
            </w:r>
          </w:p>
        </w:tc>
        <w:tc>
          <w:tcPr>
            <w:tcW w:w="676" w:type="dxa"/>
            <w:tcBorders>
              <w:top w:val="single" w:sz="4" w:space="0" w:color="9BC2E6"/>
              <w:left w:val="nil"/>
              <w:bottom w:val="single" w:sz="4" w:space="0" w:color="9BC2E6"/>
              <w:right w:val="nil"/>
            </w:tcBorders>
            <w:shd w:val="clear" w:color="DDEBF7" w:fill="DDEBF7"/>
            <w:noWrap/>
            <w:vAlign w:val="bottom"/>
            <w:hideMark/>
          </w:tcPr>
          <w:p w14:paraId="3A0F914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0244BA2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21A6BCA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149FC23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4FE9776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72091C98"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1DAA16D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38</w:t>
            </w:r>
          </w:p>
        </w:tc>
        <w:tc>
          <w:tcPr>
            <w:tcW w:w="1976" w:type="dxa"/>
            <w:tcBorders>
              <w:top w:val="single" w:sz="4" w:space="0" w:color="9BC2E6"/>
              <w:left w:val="nil"/>
              <w:bottom w:val="single" w:sz="4" w:space="0" w:color="9BC2E6"/>
              <w:right w:val="nil"/>
            </w:tcBorders>
            <w:shd w:val="clear" w:color="auto" w:fill="auto"/>
            <w:noWrap/>
            <w:vAlign w:val="bottom"/>
            <w:hideMark/>
          </w:tcPr>
          <w:p w14:paraId="213B587A"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Pfeil2012</w:t>
            </w:r>
          </w:p>
        </w:tc>
        <w:tc>
          <w:tcPr>
            <w:tcW w:w="676" w:type="dxa"/>
            <w:tcBorders>
              <w:top w:val="single" w:sz="4" w:space="0" w:color="9BC2E6"/>
              <w:left w:val="nil"/>
              <w:bottom w:val="single" w:sz="4" w:space="0" w:color="9BC2E6"/>
              <w:right w:val="nil"/>
            </w:tcBorders>
            <w:shd w:val="clear" w:color="auto" w:fill="auto"/>
            <w:noWrap/>
            <w:vAlign w:val="bottom"/>
            <w:hideMark/>
          </w:tcPr>
          <w:p w14:paraId="7CBE0B6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21C8220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15CEDFA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3C67EE5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7A2ED75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1C02EC20"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629ADF5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39</w:t>
            </w:r>
          </w:p>
        </w:tc>
        <w:tc>
          <w:tcPr>
            <w:tcW w:w="1976" w:type="dxa"/>
            <w:tcBorders>
              <w:top w:val="single" w:sz="4" w:space="0" w:color="9BC2E6"/>
              <w:left w:val="nil"/>
              <w:bottom w:val="single" w:sz="4" w:space="0" w:color="9BC2E6"/>
              <w:right w:val="nil"/>
            </w:tcBorders>
            <w:shd w:val="clear" w:color="DDEBF7" w:fill="DDEBF7"/>
            <w:noWrap/>
            <w:vAlign w:val="bottom"/>
            <w:hideMark/>
          </w:tcPr>
          <w:p w14:paraId="6A76EAA3"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Rive2012</w:t>
            </w:r>
          </w:p>
        </w:tc>
        <w:tc>
          <w:tcPr>
            <w:tcW w:w="676" w:type="dxa"/>
            <w:tcBorders>
              <w:top w:val="single" w:sz="4" w:space="0" w:color="9BC2E6"/>
              <w:left w:val="nil"/>
              <w:bottom w:val="single" w:sz="4" w:space="0" w:color="9BC2E6"/>
              <w:right w:val="nil"/>
            </w:tcBorders>
            <w:shd w:val="clear" w:color="DDEBF7" w:fill="DDEBF7"/>
            <w:noWrap/>
            <w:vAlign w:val="bottom"/>
            <w:hideMark/>
          </w:tcPr>
          <w:p w14:paraId="6F146DD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7DC6D04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4F30574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0C904C6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16CEF11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433EB4BF"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37293E0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40</w:t>
            </w:r>
          </w:p>
        </w:tc>
        <w:tc>
          <w:tcPr>
            <w:tcW w:w="1976" w:type="dxa"/>
            <w:tcBorders>
              <w:top w:val="single" w:sz="4" w:space="0" w:color="9BC2E6"/>
              <w:left w:val="nil"/>
              <w:bottom w:val="single" w:sz="4" w:space="0" w:color="9BC2E6"/>
              <w:right w:val="nil"/>
            </w:tcBorders>
            <w:shd w:val="clear" w:color="auto" w:fill="auto"/>
            <w:noWrap/>
            <w:vAlign w:val="bottom"/>
            <w:hideMark/>
          </w:tcPr>
          <w:p w14:paraId="443D4113"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Peters2013</w:t>
            </w:r>
          </w:p>
        </w:tc>
        <w:tc>
          <w:tcPr>
            <w:tcW w:w="676" w:type="dxa"/>
            <w:tcBorders>
              <w:top w:val="single" w:sz="4" w:space="0" w:color="9BC2E6"/>
              <w:left w:val="nil"/>
              <w:bottom w:val="single" w:sz="4" w:space="0" w:color="9BC2E6"/>
              <w:right w:val="nil"/>
            </w:tcBorders>
            <w:shd w:val="clear" w:color="auto" w:fill="auto"/>
            <w:noWrap/>
            <w:vAlign w:val="bottom"/>
            <w:hideMark/>
          </w:tcPr>
          <w:p w14:paraId="7CF6480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0F35EB0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2285D46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0331D54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29D09DB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48FB8BB7"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57A8D04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41</w:t>
            </w:r>
          </w:p>
        </w:tc>
        <w:tc>
          <w:tcPr>
            <w:tcW w:w="1976" w:type="dxa"/>
            <w:tcBorders>
              <w:top w:val="single" w:sz="4" w:space="0" w:color="9BC2E6"/>
              <w:left w:val="nil"/>
              <w:bottom w:val="single" w:sz="4" w:space="0" w:color="9BC2E6"/>
              <w:right w:val="nil"/>
            </w:tcBorders>
            <w:shd w:val="clear" w:color="DDEBF7" w:fill="DDEBF7"/>
            <w:noWrap/>
            <w:vAlign w:val="bottom"/>
            <w:hideMark/>
          </w:tcPr>
          <w:p w14:paraId="024A821F"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Skoldunger2013</w:t>
            </w:r>
          </w:p>
        </w:tc>
        <w:tc>
          <w:tcPr>
            <w:tcW w:w="676" w:type="dxa"/>
            <w:tcBorders>
              <w:top w:val="single" w:sz="4" w:space="0" w:color="9BC2E6"/>
              <w:left w:val="nil"/>
              <w:bottom w:val="single" w:sz="4" w:space="0" w:color="9BC2E6"/>
              <w:right w:val="nil"/>
            </w:tcBorders>
            <w:shd w:val="clear" w:color="DDEBF7" w:fill="DDEBF7"/>
            <w:noWrap/>
            <w:vAlign w:val="bottom"/>
            <w:hideMark/>
          </w:tcPr>
          <w:p w14:paraId="7F6E825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4D8AAAA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5BC1CD3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34EA9D2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279CE4A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44500" w:rsidRPr="00A5173E" w14:paraId="171864FC"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752BD12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42</w:t>
            </w:r>
          </w:p>
        </w:tc>
        <w:tc>
          <w:tcPr>
            <w:tcW w:w="1976" w:type="dxa"/>
            <w:tcBorders>
              <w:top w:val="single" w:sz="4" w:space="0" w:color="9BC2E6"/>
              <w:left w:val="nil"/>
              <w:bottom w:val="single" w:sz="4" w:space="0" w:color="9BC2E6"/>
              <w:right w:val="nil"/>
            </w:tcBorders>
            <w:shd w:val="clear" w:color="auto" w:fill="auto"/>
            <w:noWrap/>
            <w:vAlign w:val="bottom"/>
            <w:hideMark/>
          </w:tcPr>
          <w:p w14:paraId="2D03D807"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Bermingham2014</w:t>
            </w:r>
          </w:p>
        </w:tc>
        <w:tc>
          <w:tcPr>
            <w:tcW w:w="676" w:type="dxa"/>
            <w:tcBorders>
              <w:top w:val="single" w:sz="4" w:space="0" w:color="9BC2E6"/>
              <w:left w:val="nil"/>
              <w:bottom w:val="single" w:sz="4" w:space="0" w:color="9BC2E6"/>
              <w:right w:val="nil"/>
            </w:tcBorders>
            <w:shd w:val="clear" w:color="auto" w:fill="auto"/>
            <w:noWrap/>
            <w:vAlign w:val="bottom"/>
            <w:hideMark/>
          </w:tcPr>
          <w:p w14:paraId="07835EF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55DFA63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7FF950F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1AA3252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7FD485A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44500" w:rsidRPr="00A5173E" w14:paraId="49A5B724"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1DE6E13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43</w:t>
            </w:r>
          </w:p>
        </w:tc>
        <w:tc>
          <w:tcPr>
            <w:tcW w:w="1976" w:type="dxa"/>
            <w:tcBorders>
              <w:top w:val="single" w:sz="4" w:space="0" w:color="9BC2E6"/>
              <w:left w:val="nil"/>
              <w:bottom w:val="single" w:sz="4" w:space="0" w:color="9BC2E6"/>
              <w:right w:val="nil"/>
            </w:tcBorders>
            <w:shd w:val="clear" w:color="DDEBF7" w:fill="DDEBF7"/>
            <w:noWrap/>
            <w:vAlign w:val="bottom"/>
            <w:hideMark/>
          </w:tcPr>
          <w:p w14:paraId="3D5A5092"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Touchon2014</w:t>
            </w:r>
          </w:p>
        </w:tc>
        <w:tc>
          <w:tcPr>
            <w:tcW w:w="676" w:type="dxa"/>
            <w:tcBorders>
              <w:top w:val="single" w:sz="4" w:space="0" w:color="9BC2E6"/>
              <w:left w:val="nil"/>
              <w:bottom w:val="single" w:sz="4" w:space="0" w:color="9BC2E6"/>
              <w:right w:val="nil"/>
            </w:tcBorders>
            <w:shd w:val="clear" w:color="DDEBF7" w:fill="DDEBF7"/>
            <w:noWrap/>
            <w:vAlign w:val="bottom"/>
            <w:hideMark/>
          </w:tcPr>
          <w:p w14:paraId="4CD1D23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287A9EB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03287DD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436FADD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2E6DE98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2BFCAB33"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756FAFA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44</w:t>
            </w:r>
          </w:p>
        </w:tc>
        <w:tc>
          <w:tcPr>
            <w:tcW w:w="1976" w:type="dxa"/>
            <w:tcBorders>
              <w:top w:val="single" w:sz="4" w:space="0" w:color="9BC2E6"/>
              <w:left w:val="nil"/>
              <w:bottom w:val="single" w:sz="4" w:space="0" w:color="9BC2E6"/>
              <w:right w:val="nil"/>
            </w:tcBorders>
            <w:shd w:val="clear" w:color="auto" w:fill="auto"/>
            <w:noWrap/>
            <w:vAlign w:val="bottom"/>
            <w:hideMark/>
          </w:tcPr>
          <w:p w14:paraId="58B26FC2" w14:textId="5C91560E"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Valcarcel</w:t>
            </w:r>
            <w:r w:rsidR="00485C0D">
              <w:rPr>
                <w:rFonts w:ascii="Arial" w:eastAsia="Times New Roman" w:hAnsi="Arial" w:cs="Arial"/>
                <w:color w:val="000000"/>
                <w:sz w:val="18"/>
                <w:szCs w:val="18"/>
                <w:lang w:eastAsia="en-AU"/>
              </w:rPr>
              <w:t>-</w:t>
            </w:r>
            <w:r w:rsidRPr="00A5173E">
              <w:rPr>
                <w:rFonts w:ascii="Arial" w:eastAsia="Times New Roman" w:hAnsi="Arial" w:cs="Arial"/>
                <w:color w:val="000000"/>
                <w:sz w:val="18"/>
                <w:szCs w:val="18"/>
                <w:lang w:eastAsia="en-AU"/>
              </w:rPr>
              <w:t>Nazco2014</w:t>
            </w:r>
          </w:p>
        </w:tc>
        <w:tc>
          <w:tcPr>
            <w:tcW w:w="676" w:type="dxa"/>
            <w:tcBorders>
              <w:top w:val="single" w:sz="4" w:space="0" w:color="9BC2E6"/>
              <w:left w:val="nil"/>
              <w:bottom w:val="single" w:sz="4" w:space="0" w:color="9BC2E6"/>
              <w:right w:val="nil"/>
            </w:tcBorders>
            <w:shd w:val="clear" w:color="auto" w:fill="auto"/>
            <w:noWrap/>
            <w:vAlign w:val="bottom"/>
            <w:hideMark/>
          </w:tcPr>
          <w:p w14:paraId="50765A7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6778694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116BCCE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6FA0299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6E68226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44500" w:rsidRPr="00A5173E" w14:paraId="6325F46C"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17409F0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45</w:t>
            </w:r>
          </w:p>
        </w:tc>
        <w:tc>
          <w:tcPr>
            <w:tcW w:w="1976" w:type="dxa"/>
            <w:tcBorders>
              <w:top w:val="single" w:sz="4" w:space="0" w:color="9BC2E6"/>
              <w:left w:val="nil"/>
              <w:bottom w:val="single" w:sz="4" w:space="0" w:color="9BC2E6"/>
              <w:right w:val="nil"/>
            </w:tcBorders>
            <w:shd w:val="clear" w:color="DDEBF7" w:fill="DDEBF7"/>
            <w:noWrap/>
            <w:vAlign w:val="bottom"/>
            <w:hideMark/>
          </w:tcPr>
          <w:p w14:paraId="25212DFA"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Hu2015</w:t>
            </w:r>
          </w:p>
        </w:tc>
        <w:tc>
          <w:tcPr>
            <w:tcW w:w="676" w:type="dxa"/>
            <w:tcBorders>
              <w:top w:val="single" w:sz="4" w:space="0" w:color="9BC2E6"/>
              <w:left w:val="nil"/>
              <w:bottom w:val="single" w:sz="4" w:space="0" w:color="9BC2E6"/>
              <w:right w:val="nil"/>
            </w:tcBorders>
            <w:shd w:val="clear" w:color="DDEBF7" w:fill="DDEBF7"/>
            <w:noWrap/>
            <w:vAlign w:val="bottom"/>
            <w:hideMark/>
          </w:tcPr>
          <w:p w14:paraId="04ED9B4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2A6AA2E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57F81C8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646C6CF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2E9D49D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23FD4D06"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421ECC1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46</w:t>
            </w:r>
          </w:p>
        </w:tc>
        <w:tc>
          <w:tcPr>
            <w:tcW w:w="1976" w:type="dxa"/>
            <w:tcBorders>
              <w:top w:val="single" w:sz="4" w:space="0" w:color="9BC2E6"/>
              <w:left w:val="nil"/>
              <w:bottom w:val="single" w:sz="4" w:space="0" w:color="9BC2E6"/>
              <w:right w:val="nil"/>
            </w:tcBorders>
            <w:shd w:val="clear" w:color="auto" w:fill="auto"/>
            <w:noWrap/>
            <w:vAlign w:val="bottom"/>
            <w:hideMark/>
          </w:tcPr>
          <w:p w14:paraId="32888E09"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Handels2015</w:t>
            </w:r>
          </w:p>
        </w:tc>
        <w:tc>
          <w:tcPr>
            <w:tcW w:w="676" w:type="dxa"/>
            <w:tcBorders>
              <w:top w:val="single" w:sz="4" w:space="0" w:color="9BC2E6"/>
              <w:left w:val="nil"/>
              <w:bottom w:val="single" w:sz="4" w:space="0" w:color="9BC2E6"/>
              <w:right w:val="nil"/>
            </w:tcBorders>
            <w:shd w:val="clear" w:color="auto" w:fill="auto"/>
            <w:noWrap/>
            <w:vAlign w:val="bottom"/>
            <w:hideMark/>
          </w:tcPr>
          <w:p w14:paraId="3BBDB68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781028E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1EFE8AF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262656F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27E1FEE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18ECECD0"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478095E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47</w:t>
            </w:r>
          </w:p>
        </w:tc>
        <w:tc>
          <w:tcPr>
            <w:tcW w:w="1976" w:type="dxa"/>
            <w:tcBorders>
              <w:top w:val="single" w:sz="4" w:space="0" w:color="9BC2E6"/>
              <w:left w:val="nil"/>
              <w:bottom w:val="single" w:sz="4" w:space="0" w:color="9BC2E6"/>
              <w:right w:val="nil"/>
            </w:tcBorders>
            <w:shd w:val="clear" w:color="DDEBF7" w:fill="DDEBF7"/>
            <w:noWrap/>
            <w:vAlign w:val="bottom"/>
            <w:hideMark/>
          </w:tcPr>
          <w:p w14:paraId="2B02A325"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Hornberger2015</w:t>
            </w:r>
          </w:p>
        </w:tc>
        <w:tc>
          <w:tcPr>
            <w:tcW w:w="676" w:type="dxa"/>
            <w:tcBorders>
              <w:top w:val="single" w:sz="4" w:space="0" w:color="9BC2E6"/>
              <w:left w:val="nil"/>
              <w:bottom w:val="single" w:sz="4" w:space="0" w:color="9BC2E6"/>
              <w:right w:val="nil"/>
            </w:tcBorders>
            <w:shd w:val="clear" w:color="DDEBF7" w:fill="DDEBF7"/>
            <w:noWrap/>
            <w:vAlign w:val="bottom"/>
            <w:hideMark/>
          </w:tcPr>
          <w:p w14:paraId="1F39841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7C8CD199"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4151CEB9"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7A7457A9"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5C53E109"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3369E6EE"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5445B98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48</w:t>
            </w:r>
          </w:p>
        </w:tc>
        <w:tc>
          <w:tcPr>
            <w:tcW w:w="1976" w:type="dxa"/>
            <w:tcBorders>
              <w:top w:val="single" w:sz="4" w:space="0" w:color="9BC2E6"/>
              <w:left w:val="nil"/>
              <w:bottom w:val="single" w:sz="4" w:space="0" w:color="9BC2E6"/>
              <w:right w:val="nil"/>
            </w:tcBorders>
            <w:shd w:val="clear" w:color="auto" w:fill="auto"/>
            <w:noWrap/>
            <w:vAlign w:val="bottom"/>
            <w:hideMark/>
          </w:tcPr>
          <w:p w14:paraId="11EB8BAC"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Mirsaeedi2015</w:t>
            </w:r>
          </w:p>
        </w:tc>
        <w:tc>
          <w:tcPr>
            <w:tcW w:w="676" w:type="dxa"/>
            <w:tcBorders>
              <w:top w:val="single" w:sz="4" w:space="0" w:color="9BC2E6"/>
              <w:left w:val="nil"/>
              <w:bottom w:val="single" w:sz="4" w:space="0" w:color="9BC2E6"/>
              <w:right w:val="nil"/>
            </w:tcBorders>
            <w:shd w:val="clear" w:color="auto" w:fill="auto"/>
            <w:noWrap/>
            <w:vAlign w:val="bottom"/>
            <w:hideMark/>
          </w:tcPr>
          <w:p w14:paraId="145A033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5C3A9552"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4E7F4F0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0508343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26C6CB1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r>
      <w:tr w:rsidR="00844500" w:rsidRPr="00A5173E" w14:paraId="0454AA12"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00CD0D6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49</w:t>
            </w:r>
          </w:p>
        </w:tc>
        <w:tc>
          <w:tcPr>
            <w:tcW w:w="1976" w:type="dxa"/>
            <w:tcBorders>
              <w:top w:val="single" w:sz="4" w:space="0" w:color="9BC2E6"/>
              <w:left w:val="nil"/>
              <w:bottom w:val="single" w:sz="4" w:space="0" w:color="9BC2E6"/>
              <w:right w:val="nil"/>
            </w:tcBorders>
            <w:shd w:val="clear" w:color="DDEBF7" w:fill="DDEBF7"/>
            <w:noWrap/>
            <w:vAlign w:val="bottom"/>
            <w:hideMark/>
          </w:tcPr>
          <w:p w14:paraId="55890E0D"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Thibault2015</w:t>
            </w:r>
          </w:p>
        </w:tc>
        <w:tc>
          <w:tcPr>
            <w:tcW w:w="676" w:type="dxa"/>
            <w:tcBorders>
              <w:top w:val="single" w:sz="4" w:space="0" w:color="9BC2E6"/>
              <w:left w:val="nil"/>
              <w:bottom w:val="single" w:sz="4" w:space="0" w:color="9BC2E6"/>
              <w:right w:val="nil"/>
            </w:tcBorders>
            <w:shd w:val="clear" w:color="DDEBF7" w:fill="DDEBF7"/>
            <w:noWrap/>
            <w:vAlign w:val="bottom"/>
            <w:hideMark/>
          </w:tcPr>
          <w:p w14:paraId="05ECE171"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6B916D6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451E57C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381ABEB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7513669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10EF27E1"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3F0D32F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50</w:t>
            </w:r>
          </w:p>
        </w:tc>
        <w:tc>
          <w:tcPr>
            <w:tcW w:w="1976" w:type="dxa"/>
            <w:tcBorders>
              <w:top w:val="single" w:sz="4" w:space="0" w:color="9BC2E6"/>
              <w:left w:val="nil"/>
              <w:bottom w:val="single" w:sz="4" w:space="0" w:color="9BC2E6"/>
              <w:right w:val="nil"/>
            </w:tcBorders>
            <w:shd w:val="clear" w:color="auto" w:fill="auto"/>
            <w:noWrap/>
            <w:vAlign w:val="bottom"/>
            <w:hideMark/>
          </w:tcPr>
          <w:p w14:paraId="7868A03E"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Yu2015</w:t>
            </w:r>
          </w:p>
        </w:tc>
        <w:tc>
          <w:tcPr>
            <w:tcW w:w="676" w:type="dxa"/>
            <w:tcBorders>
              <w:top w:val="single" w:sz="4" w:space="0" w:color="9BC2E6"/>
              <w:left w:val="nil"/>
              <w:bottom w:val="single" w:sz="4" w:space="0" w:color="9BC2E6"/>
              <w:right w:val="nil"/>
            </w:tcBorders>
            <w:shd w:val="clear" w:color="auto" w:fill="auto"/>
            <w:noWrap/>
            <w:vAlign w:val="bottom"/>
            <w:hideMark/>
          </w:tcPr>
          <w:p w14:paraId="60D8500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6583E15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0F6949B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553D82F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33D5176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44500" w:rsidRPr="00A5173E" w14:paraId="693AB97A"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41D9A054"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51</w:t>
            </w:r>
          </w:p>
        </w:tc>
        <w:tc>
          <w:tcPr>
            <w:tcW w:w="1976" w:type="dxa"/>
            <w:tcBorders>
              <w:top w:val="single" w:sz="4" w:space="0" w:color="9BC2E6"/>
              <w:left w:val="nil"/>
              <w:bottom w:val="single" w:sz="4" w:space="0" w:color="9BC2E6"/>
              <w:right w:val="nil"/>
            </w:tcBorders>
            <w:shd w:val="clear" w:color="DDEBF7" w:fill="DDEBF7"/>
            <w:noWrap/>
            <w:vAlign w:val="bottom"/>
            <w:hideMark/>
          </w:tcPr>
          <w:p w14:paraId="54E89C31"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Yang2016</w:t>
            </w:r>
          </w:p>
        </w:tc>
        <w:tc>
          <w:tcPr>
            <w:tcW w:w="676" w:type="dxa"/>
            <w:tcBorders>
              <w:top w:val="single" w:sz="4" w:space="0" w:color="9BC2E6"/>
              <w:left w:val="nil"/>
              <w:bottom w:val="single" w:sz="4" w:space="0" w:color="9BC2E6"/>
              <w:right w:val="nil"/>
            </w:tcBorders>
            <w:shd w:val="clear" w:color="DDEBF7" w:fill="DDEBF7"/>
            <w:noWrap/>
            <w:vAlign w:val="bottom"/>
            <w:hideMark/>
          </w:tcPr>
          <w:p w14:paraId="7ABCF04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3D5B6E0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7799A57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5C6E9229"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18EA2283"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r>
      <w:tr w:rsidR="00844500" w:rsidRPr="00A5173E" w14:paraId="4602FC17"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0CEA7EE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52</w:t>
            </w:r>
          </w:p>
        </w:tc>
        <w:tc>
          <w:tcPr>
            <w:tcW w:w="1976" w:type="dxa"/>
            <w:tcBorders>
              <w:top w:val="single" w:sz="4" w:space="0" w:color="9BC2E6"/>
              <w:left w:val="nil"/>
              <w:bottom w:val="single" w:sz="4" w:space="0" w:color="9BC2E6"/>
              <w:right w:val="nil"/>
            </w:tcBorders>
            <w:shd w:val="clear" w:color="auto" w:fill="auto"/>
            <w:noWrap/>
            <w:vAlign w:val="bottom"/>
            <w:hideMark/>
          </w:tcPr>
          <w:p w14:paraId="1B120D07"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Lee2017</w:t>
            </w:r>
          </w:p>
        </w:tc>
        <w:tc>
          <w:tcPr>
            <w:tcW w:w="676" w:type="dxa"/>
            <w:tcBorders>
              <w:top w:val="single" w:sz="4" w:space="0" w:color="9BC2E6"/>
              <w:left w:val="nil"/>
              <w:bottom w:val="single" w:sz="4" w:space="0" w:color="9BC2E6"/>
              <w:right w:val="nil"/>
            </w:tcBorders>
            <w:shd w:val="clear" w:color="auto" w:fill="auto"/>
            <w:noWrap/>
            <w:vAlign w:val="bottom"/>
            <w:hideMark/>
          </w:tcPr>
          <w:p w14:paraId="1E8A7B1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auto" w:fill="auto"/>
            <w:noWrap/>
            <w:vAlign w:val="bottom"/>
            <w:hideMark/>
          </w:tcPr>
          <w:p w14:paraId="41A202D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7F54D7BC"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74E5465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1AC9AD1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Y/N</w:t>
            </w:r>
          </w:p>
        </w:tc>
      </w:tr>
      <w:tr w:rsidR="00844500" w:rsidRPr="00A5173E" w14:paraId="7A4D0FF2"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7B8DCDE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53</w:t>
            </w:r>
          </w:p>
        </w:tc>
        <w:tc>
          <w:tcPr>
            <w:tcW w:w="1976" w:type="dxa"/>
            <w:tcBorders>
              <w:top w:val="single" w:sz="4" w:space="0" w:color="9BC2E6"/>
              <w:left w:val="nil"/>
              <w:bottom w:val="single" w:sz="4" w:space="0" w:color="9BC2E6"/>
              <w:right w:val="nil"/>
            </w:tcBorders>
            <w:shd w:val="clear" w:color="DDEBF7" w:fill="DDEBF7"/>
            <w:noWrap/>
            <w:vAlign w:val="bottom"/>
            <w:hideMark/>
          </w:tcPr>
          <w:p w14:paraId="0A21F98F"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Hornberger2017</w:t>
            </w:r>
          </w:p>
        </w:tc>
        <w:tc>
          <w:tcPr>
            <w:tcW w:w="676" w:type="dxa"/>
            <w:tcBorders>
              <w:top w:val="single" w:sz="4" w:space="0" w:color="9BC2E6"/>
              <w:left w:val="nil"/>
              <w:bottom w:val="single" w:sz="4" w:space="0" w:color="9BC2E6"/>
              <w:right w:val="nil"/>
            </w:tcBorders>
            <w:shd w:val="clear" w:color="DDEBF7" w:fill="DDEBF7"/>
            <w:noWrap/>
            <w:vAlign w:val="bottom"/>
            <w:hideMark/>
          </w:tcPr>
          <w:p w14:paraId="546F8B2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563B78A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429115DB"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53005550"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4ED5C75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7330D576"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auto" w:fill="auto"/>
            <w:noWrap/>
            <w:vAlign w:val="bottom"/>
            <w:hideMark/>
          </w:tcPr>
          <w:p w14:paraId="7969B1B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54</w:t>
            </w:r>
          </w:p>
        </w:tc>
        <w:tc>
          <w:tcPr>
            <w:tcW w:w="1976" w:type="dxa"/>
            <w:tcBorders>
              <w:top w:val="single" w:sz="4" w:space="0" w:color="9BC2E6"/>
              <w:left w:val="nil"/>
              <w:bottom w:val="single" w:sz="4" w:space="0" w:color="9BC2E6"/>
              <w:right w:val="nil"/>
            </w:tcBorders>
            <w:shd w:val="clear" w:color="auto" w:fill="auto"/>
            <w:noWrap/>
            <w:vAlign w:val="bottom"/>
            <w:hideMark/>
          </w:tcPr>
          <w:p w14:paraId="66D3D4F4"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Dowd2018</w:t>
            </w:r>
          </w:p>
        </w:tc>
        <w:tc>
          <w:tcPr>
            <w:tcW w:w="676" w:type="dxa"/>
            <w:tcBorders>
              <w:top w:val="single" w:sz="4" w:space="0" w:color="9BC2E6"/>
              <w:left w:val="nil"/>
              <w:bottom w:val="single" w:sz="4" w:space="0" w:color="9BC2E6"/>
              <w:right w:val="nil"/>
            </w:tcBorders>
            <w:shd w:val="clear" w:color="auto" w:fill="auto"/>
            <w:noWrap/>
            <w:vAlign w:val="bottom"/>
            <w:hideMark/>
          </w:tcPr>
          <w:p w14:paraId="679D913F"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U</w:t>
            </w:r>
          </w:p>
        </w:tc>
        <w:tc>
          <w:tcPr>
            <w:tcW w:w="676" w:type="dxa"/>
            <w:tcBorders>
              <w:top w:val="single" w:sz="4" w:space="0" w:color="9BC2E6"/>
              <w:left w:val="nil"/>
              <w:bottom w:val="single" w:sz="4" w:space="0" w:color="9BC2E6"/>
              <w:right w:val="nil"/>
            </w:tcBorders>
            <w:shd w:val="clear" w:color="auto" w:fill="auto"/>
            <w:noWrap/>
            <w:vAlign w:val="bottom"/>
            <w:hideMark/>
          </w:tcPr>
          <w:p w14:paraId="22D9FA5A"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auto" w:fill="auto"/>
            <w:noWrap/>
            <w:vAlign w:val="bottom"/>
            <w:hideMark/>
          </w:tcPr>
          <w:p w14:paraId="1F6607B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auto" w:fill="auto"/>
            <w:noWrap/>
            <w:vAlign w:val="bottom"/>
            <w:hideMark/>
          </w:tcPr>
          <w:p w14:paraId="2842DA1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auto" w:fill="auto"/>
            <w:noWrap/>
            <w:vAlign w:val="bottom"/>
            <w:hideMark/>
          </w:tcPr>
          <w:p w14:paraId="27B5595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r w:rsidR="00844500" w:rsidRPr="00A5173E" w14:paraId="18F86958" w14:textId="77777777" w:rsidTr="00844500">
        <w:trPr>
          <w:trHeight w:val="240"/>
        </w:trPr>
        <w:tc>
          <w:tcPr>
            <w:tcW w:w="556" w:type="dxa"/>
            <w:tcBorders>
              <w:top w:val="single" w:sz="4" w:space="0" w:color="9BC2E6"/>
              <w:left w:val="single" w:sz="4" w:space="0" w:color="9BC2E6"/>
              <w:bottom w:val="single" w:sz="4" w:space="0" w:color="9BC2E6"/>
              <w:right w:val="nil"/>
            </w:tcBorders>
            <w:shd w:val="clear" w:color="DDEBF7" w:fill="DDEBF7"/>
            <w:noWrap/>
            <w:vAlign w:val="bottom"/>
            <w:hideMark/>
          </w:tcPr>
          <w:p w14:paraId="337A09ED"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55</w:t>
            </w:r>
          </w:p>
        </w:tc>
        <w:tc>
          <w:tcPr>
            <w:tcW w:w="1976" w:type="dxa"/>
            <w:tcBorders>
              <w:top w:val="single" w:sz="4" w:space="0" w:color="9BC2E6"/>
              <w:left w:val="nil"/>
              <w:bottom w:val="single" w:sz="4" w:space="0" w:color="9BC2E6"/>
              <w:right w:val="nil"/>
            </w:tcBorders>
            <w:shd w:val="clear" w:color="DDEBF7" w:fill="DDEBF7"/>
            <w:noWrap/>
            <w:vAlign w:val="bottom"/>
            <w:hideMark/>
          </w:tcPr>
          <w:p w14:paraId="6BDB9EE3" w14:textId="77777777" w:rsidR="00844500" w:rsidRPr="00A5173E" w:rsidRDefault="00844500" w:rsidP="00844500">
            <w:pPr>
              <w:spacing w:after="0" w:line="240" w:lineRule="auto"/>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Zala2018</w:t>
            </w:r>
          </w:p>
        </w:tc>
        <w:tc>
          <w:tcPr>
            <w:tcW w:w="676" w:type="dxa"/>
            <w:tcBorders>
              <w:top w:val="single" w:sz="4" w:space="0" w:color="9BC2E6"/>
              <w:left w:val="nil"/>
              <w:bottom w:val="single" w:sz="4" w:space="0" w:color="9BC2E6"/>
              <w:right w:val="nil"/>
            </w:tcBorders>
            <w:shd w:val="clear" w:color="DDEBF7" w:fill="DDEBF7"/>
            <w:noWrap/>
            <w:vAlign w:val="bottom"/>
            <w:hideMark/>
          </w:tcPr>
          <w:p w14:paraId="636B69D7"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NA</w:t>
            </w:r>
          </w:p>
        </w:tc>
        <w:tc>
          <w:tcPr>
            <w:tcW w:w="676" w:type="dxa"/>
            <w:tcBorders>
              <w:top w:val="single" w:sz="4" w:space="0" w:color="9BC2E6"/>
              <w:left w:val="nil"/>
              <w:bottom w:val="single" w:sz="4" w:space="0" w:color="9BC2E6"/>
              <w:right w:val="nil"/>
            </w:tcBorders>
            <w:shd w:val="clear" w:color="DDEBF7" w:fill="DDEBF7"/>
            <w:noWrap/>
            <w:vAlign w:val="bottom"/>
            <w:hideMark/>
          </w:tcPr>
          <w:p w14:paraId="2AC85538"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c>
          <w:tcPr>
            <w:tcW w:w="676" w:type="dxa"/>
            <w:tcBorders>
              <w:top w:val="single" w:sz="4" w:space="0" w:color="9BC2E6"/>
              <w:left w:val="nil"/>
              <w:bottom w:val="single" w:sz="4" w:space="0" w:color="9BC2E6"/>
              <w:right w:val="nil"/>
            </w:tcBorders>
            <w:shd w:val="clear" w:color="DDEBF7" w:fill="DDEBF7"/>
            <w:noWrap/>
            <w:vAlign w:val="bottom"/>
            <w:hideMark/>
          </w:tcPr>
          <w:p w14:paraId="6279FF56"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nil"/>
            </w:tcBorders>
            <w:shd w:val="clear" w:color="DDEBF7" w:fill="DDEBF7"/>
            <w:noWrap/>
            <w:vAlign w:val="bottom"/>
            <w:hideMark/>
          </w:tcPr>
          <w:p w14:paraId="7D4576B5"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N</w:t>
            </w:r>
          </w:p>
        </w:tc>
        <w:tc>
          <w:tcPr>
            <w:tcW w:w="676" w:type="dxa"/>
            <w:tcBorders>
              <w:top w:val="single" w:sz="4" w:space="0" w:color="9BC2E6"/>
              <w:left w:val="nil"/>
              <w:bottom w:val="single" w:sz="4" w:space="0" w:color="9BC2E6"/>
              <w:right w:val="single" w:sz="4" w:space="0" w:color="9BC2E6"/>
            </w:tcBorders>
            <w:shd w:val="clear" w:color="DDEBF7" w:fill="DDEBF7"/>
            <w:noWrap/>
            <w:vAlign w:val="bottom"/>
            <w:hideMark/>
          </w:tcPr>
          <w:p w14:paraId="6CE7F03E" w14:textId="77777777" w:rsidR="00844500" w:rsidRPr="00A5173E" w:rsidRDefault="00844500" w:rsidP="00844500">
            <w:pPr>
              <w:spacing w:after="0" w:line="240" w:lineRule="auto"/>
              <w:jc w:val="center"/>
              <w:rPr>
                <w:rFonts w:ascii="Arial" w:eastAsia="Times New Roman" w:hAnsi="Arial" w:cs="Arial"/>
                <w:color w:val="000000"/>
                <w:sz w:val="18"/>
                <w:szCs w:val="18"/>
                <w:lang w:eastAsia="en-AU"/>
              </w:rPr>
            </w:pPr>
            <w:r w:rsidRPr="00A5173E">
              <w:rPr>
                <w:rFonts w:ascii="Arial" w:eastAsia="Times New Roman" w:hAnsi="Arial" w:cs="Arial"/>
                <w:color w:val="000000"/>
                <w:sz w:val="18"/>
                <w:szCs w:val="18"/>
                <w:lang w:eastAsia="en-AU"/>
              </w:rPr>
              <w:t>Y</w:t>
            </w:r>
          </w:p>
        </w:tc>
      </w:tr>
    </w:tbl>
    <w:p w14:paraId="57B50F63" w14:textId="601B404E" w:rsidR="00E6020A" w:rsidRPr="00A5173E" w:rsidRDefault="00E6020A">
      <w:pPr>
        <w:rPr>
          <w:rFonts w:ascii="Arial" w:hAnsi="Arial" w:cs="Arial"/>
          <w:b/>
          <w:sz w:val="24"/>
          <w:szCs w:val="18"/>
        </w:rPr>
      </w:pPr>
      <w:r w:rsidRPr="00A5173E">
        <w:rPr>
          <w:rFonts w:ascii="Arial" w:hAnsi="Arial" w:cs="Arial"/>
          <w:b/>
          <w:sz w:val="24"/>
          <w:szCs w:val="18"/>
        </w:rPr>
        <w:br w:type="page"/>
      </w:r>
    </w:p>
    <w:p w14:paraId="0A71775E" w14:textId="2BF456DC" w:rsidR="002C52EB" w:rsidRPr="00A5173E" w:rsidRDefault="00E6020A" w:rsidP="002C52EB">
      <w:pPr>
        <w:keepNext/>
        <w:keepLines/>
        <w:spacing w:after="0" w:line="240" w:lineRule="auto"/>
        <w:jc w:val="both"/>
        <w:rPr>
          <w:rFonts w:ascii="Arial" w:hAnsi="Arial" w:cs="Arial"/>
          <w:b/>
          <w:sz w:val="24"/>
          <w:szCs w:val="18"/>
        </w:rPr>
      </w:pPr>
      <w:r w:rsidRPr="00A5173E">
        <w:rPr>
          <w:rFonts w:ascii="Arial" w:hAnsi="Arial" w:cs="Arial"/>
          <w:b/>
          <w:sz w:val="24"/>
          <w:szCs w:val="18"/>
        </w:rPr>
        <w:lastRenderedPageBreak/>
        <w:t>R</w:t>
      </w:r>
      <w:r w:rsidR="002C52EB" w:rsidRPr="00A5173E">
        <w:rPr>
          <w:rFonts w:ascii="Arial" w:hAnsi="Arial" w:cs="Arial"/>
          <w:b/>
          <w:sz w:val="24"/>
          <w:szCs w:val="18"/>
        </w:rPr>
        <w:t>eferences</w:t>
      </w:r>
    </w:p>
    <w:p w14:paraId="3DFD054D" w14:textId="77777777" w:rsidR="002C52EB" w:rsidRPr="00A5173E" w:rsidRDefault="002C52EB" w:rsidP="002C52EB">
      <w:pPr>
        <w:keepNext/>
        <w:keepLines/>
        <w:spacing w:after="0" w:line="240" w:lineRule="auto"/>
        <w:jc w:val="both"/>
        <w:rPr>
          <w:rFonts w:ascii="Arial" w:hAnsi="Arial" w:cs="Arial"/>
          <w:sz w:val="18"/>
          <w:szCs w:val="18"/>
        </w:rPr>
      </w:pPr>
    </w:p>
    <w:p w14:paraId="48EA77E3"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Antonanzas</w:t>
      </w:r>
      <w:proofErr w:type="spellEnd"/>
      <w:r w:rsidRPr="00A5173E">
        <w:rPr>
          <w:rFonts w:ascii="Arial" w:hAnsi="Arial" w:cs="Arial"/>
        </w:rPr>
        <w:t xml:space="preserve">, F., Rive, B., </w:t>
      </w:r>
      <w:proofErr w:type="spellStart"/>
      <w:r w:rsidRPr="00A5173E">
        <w:rPr>
          <w:rFonts w:ascii="Arial" w:hAnsi="Arial" w:cs="Arial"/>
        </w:rPr>
        <w:t>Badenas</w:t>
      </w:r>
      <w:proofErr w:type="spellEnd"/>
      <w:r w:rsidRPr="00A5173E">
        <w:rPr>
          <w:rFonts w:ascii="Arial" w:hAnsi="Arial" w:cs="Arial"/>
        </w:rPr>
        <w:t>, J.M., Gomez-</w:t>
      </w:r>
      <w:proofErr w:type="spellStart"/>
      <w:r w:rsidRPr="00A5173E">
        <w:rPr>
          <w:rFonts w:ascii="Arial" w:hAnsi="Arial" w:cs="Arial"/>
        </w:rPr>
        <w:t>Lus</w:t>
      </w:r>
      <w:proofErr w:type="spellEnd"/>
      <w:r w:rsidRPr="00A5173E">
        <w:rPr>
          <w:rFonts w:ascii="Arial" w:hAnsi="Arial" w:cs="Arial"/>
        </w:rPr>
        <w:t xml:space="preserve">, S., </w:t>
      </w:r>
      <w:proofErr w:type="spellStart"/>
      <w:r w:rsidRPr="00A5173E">
        <w:rPr>
          <w:rFonts w:ascii="Arial" w:hAnsi="Arial" w:cs="Arial"/>
        </w:rPr>
        <w:t>Guilhaume</w:t>
      </w:r>
      <w:proofErr w:type="spellEnd"/>
      <w:r w:rsidRPr="00A5173E">
        <w:rPr>
          <w:rFonts w:ascii="Arial" w:hAnsi="Arial" w:cs="Arial"/>
        </w:rPr>
        <w:t>, C., 2006. Cost-effectiveness of memantine in community-based Alzheimer’s disease patients: An adaptation in Spain. The European journal of health economics : HEPAC : health economics in   prevention and care 7, 137–44. https://doi.org/10.1007/s10198-006-0355-0</w:t>
      </w:r>
    </w:p>
    <w:p w14:paraId="660616E7"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Bermingham</w:t>
      </w:r>
      <w:proofErr w:type="spellEnd"/>
      <w:r w:rsidRPr="00A5173E">
        <w:rPr>
          <w:rFonts w:ascii="Arial" w:hAnsi="Arial" w:cs="Arial"/>
        </w:rPr>
        <w:t>, L., 2014. The Appropriate Use of Neuroimaging in the Diagnostic Work-Up of Dementia: An Economic Literature Review and Cost-Effectiveness Analysis. Ontario health technology assessment series 13, 1.</w:t>
      </w:r>
    </w:p>
    <w:p w14:paraId="12A99B26"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Biasutti</w:t>
      </w:r>
      <w:proofErr w:type="spellEnd"/>
      <w:r w:rsidRPr="00A5173E">
        <w:rPr>
          <w:rFonts w:ascii="Arial" w:hAnsi="Arial" w:cs="Arial"/>
        </w:rPr>
        <w:t xml:space="preserve">, M., </w:t>
      </w:r>
      <w:proofErr w:type="spellStart"/>
      <w:r w:rsidRPr="00A5173E">
        <w:rPr>
          <w:rFonts w:ascii="Arial" w:hAnsi="Arial" w:cs="Arial"/>
        </w:rPr>
        <w:t>Dufour</w:t>
      </w:r>
      <w:proofErr w:type="spellEnd"/>
      <w:r w:rsidRPr="00A5173E">
        <w:rPr>
          <w:rFonts w:ascii="Arial" w:hAnsi="Arial" w:cs="Arial"/>
        </w:rPr>
        <w:t xml:space="preserve">, N., </w:t>
      </w:r>
      <w:proofErr w:type="spellStart"/>
      <w:r w:rsidRPr="00A5173E">
        <w:rPr>
          <w:rFonts w:ascii="Arial" w:hAnsi="Arial" w:cs="Arial"/>
        </w:rPr>
        <w:t>Ferroud</w:t>
      </w:r>
      <w:proofErr w:type="spellEnd"/>
      <w:r w:rsidRPr="00A5173E">
        <w:rPr>
          <w:rFonts w:ascii="Arial" w:hAnsi="Arial" w:cs="Arial"/>
        </w:rPr>
        <w:t xml:space="preserve">, C., Dab, W., </w:t>
      </w:r>
      <w:proofErr w:type="spellStart"/>
      <w:r w:rsidRPr="00A5173E">
        <w:rPr>
          <w:rFonts w:ascii="Arial" w:hAnsi="Arial" w:cs="Arial"/>
        </w:rPr>
        <w:t>Temime</w:t>
      </w:r>
      <w:proofErr w:type="spellEnd"/>
      <w:r w:rsidRPr="00A5173E">
        <w:rPr>
          <w:rFonts w:ascii="Arial" w:hAnsi="Arial" w:cs="Arial"/>
        </w:rPr>
        <w:t xml:space="preserve">, L., 2012. Cost-Effectiveness of Magnetic Resonance Imaging with a New Contrast Agent for the Early Diagnosis of </w:t>
      </w:r>
      <w:proofErr w:type="gramStart"/>
      <w:r w:rsidRPr="00A5173E">
        <w:rPr>
          <w:rFonts w:ascii="Arial" w:hAnsi="Arial" w:cs="Arial"/>
        </w:rPr>
        <w:t>Alzheimer’s Disease</w:t>
      </w:r>
      <w:proofErr w:type="gramEnd"/>
      <w:r w:rsidRPr="00A5173E">
        <w:rPr>
          <w:rFonts w:ascii="Arial" w:hAnsi="Arial" w:cs="Arial"/>
        </w:rPr>
        <w:t xml:space="preserve">. </w:t>
      </w:r>
      <w:proofErr w:type="spellStart"/>
      <w:r w:rsidRPr="00A5173E">
        <w:rPr>
          <w:rFonts w:ascii="Arial" w:hAnsi="Arial" w:cs="Arial"/>
        </w:rPr>
        <w:t>PLoS</w:t>
      </w:r>
      <w:proofErr w:type="spellEnd"/>
      <w:r w:rsidRPr="00A5173E">
        <w:rPr>
          <w:rFonts w:ascii="Arial" w:hAnsi="Arial" w:cs="Arial"/>
        </w:rPr>
        <w:t xml:space="preserve"> ONE 7, e35559. https://doi.org/10.1371/journal.pone.0035559</w:t>
      </w:r>
    </w:p>
    <w:p w14:paraId="0FB1C49E"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Bond, M., Rogers, G., Peters, J., Anderson, R., Hoyle, M., Miners, A., </w:t>
      </w:r>
      <w:proofErr w:type="spellStart"/>
      <w:r w:rsidRPr="00A5173E">
        <w:rPr>
          <w:rFonts w:ascii="Arial" w:hAnsi="Arial" w:cs="Arial"/>
        </w:rPr>
        <w:t>Moxham</w:t>
      </w:r>
      <w:proofErr w:type="spellEnd"/>
      <w:r w:rsidRPr="00A5173E">
        <w:rPr>
          <w:rFonts w:ascii="Arial" w:hAnsi="Arial" w:cs="Arial"/>
        </w:rPr>
        <w:t xml:space="preserve">, T., Davis, S., </w:t>
      </w:r>
      <w:proofErr w:type="spellStart"/>
      <w:r w:rsidRPr="00A5173E">
        <w:rPr>
          <w:rFonts w:ascii="Arial" w:hAnsi="Arial" w:cs="Arial"/>
        </w:rPr>
        <w:t>Thokala</w:t>
      </w:r>
      <w:proofErr w:type="spellEnd"/>
      <w:r w:rsidRPr="00A5173E">
        <w:rPr>
          <w:rFonts w:ascii="Arial" w:hAnsi="Arial" w:cs="Arial"/>
        </w:rPr>
        <w:t xml:space="preserve">, P., </w:t>
      </w:r>
      <w:proofErr w:type="spellStart"/>
      <w:r w:rsidRPr="00A5173E">
        <w:rPr>
          <w:rFonts w:ascii="Arial" w:hAnsi="Arial" w:cs="Arial"/>
        </w:rPr>
        <w:t>Wailoo</w:t>
      </w:r>
      <w:proofErr w:type="spellEnd"/>
      <w:r w:rsidRPr="00A5173E">
        <w:rPr>
          <w:rFonts w:ascii="Arial" w:hAnsi="Arial" w:cs="Arial"/>
        </w:rPr>
        <w:t xml:space="preserve">, A., </w:t>
      </w:r>
      <w:proofErr w:type="spellStart"/>
      <w:r w:rsidRPr="00A5173E">
        <w:rPr>
          <w:rFonts w:ascii="Arial" w:hAnsi="Arial" w:cs="Arial"/>
        </w:rPr>
        <w:t>Jeffreys</w:t>
      </w:r>
      <w:proofErr w:type="spellEnd"/>
      <w:r w:rsidRPr="00A5173E">
        <w:rPr>
          <w:rFonts w:ascii="Arial" w:hAnsi="Arial" w:cs="Arial"/>
        </w:rPr>
        <w:t>, M., Hyde, C., 2012. The effectiveness and cost-effectiveness of donepezil, galantamine, rivastigmine and memantine for the treatment of Alzheimer’s disease (review of Technology Appraisal No. 111): a systematic review and economic model. Health Technology Assessment 16. https://doi.org/10.3310/hta16210</w:t>
      </w:r>
    </w:p>
    <w:p w14:paraId="31D0A3A3"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Budd, D., Burns, </w:t>
      </w:r>
      <w:proofErr w:type="spellStart"/>
      <w:r w:rsidRPr="00A5173E">
        <w:rPr>
          <w:rFonts w:ascii="Arial" w:hAnsi="Arial" w:cs="Arial"/>
        </w:rPr>
        <w:t>Guo</w:t>
      </w:r>
      <w:proofErr w:type="spellEnd"/>
      <w:r w:rsidRPr="00A5173E">
        <w:rPr>
          <w:rFonts w:ascii="Arial" w:hAnsi="Arial" w:cs="Arial"/>
        </w:rPr>
        <w:t xml:space="preserve">, </w:t>
      </w:r>
      <w:proofErr w:type="spellStart"/>
      <w:r w:rsidRPr="00A5173E">
        <w:rPr>
          <w:rFonts w:ascii="Arial" w:hAnsi="Arial" w:cs="Arial"/>
        </w:rPr>
        <w:t>L’Italien</w:t>
      </w:r>
      <w:proofErr w:type="spellEnd"/>
      <w:r w:rsidRPr="00A5173E">
        <w:rPr>
          <w:rFonts w:ascii="Arial" w:hAnsi="Arial" w:cs="Arial"/>
        </w:rPr>
        <w:t xml:space="preserve">, </w:t>
      </w:r>
      <w:proofErr w:type="spellStart"/>
      <w:r w:rsidRPr="00A5173E">
        <w:rPr>
          <w:rFonts w:ascii="Arial" w:hAnsi="Arial" w:cs="Arial"/>
        </w:rPr>
        <w:t>Lapuerta</w:t>
      </w:r>
      <w:proofErr w:type="spellEnd"/>
      <w:r w:rsidRPr="00A5173E">
        <w:rPr>
          <w:rFonts w:ascii="Arial" w:hAnsi="Arial" w:cs="Arial"/>
        </w:rPr>
        <w:t xml:space="preserve">, 2011. Impact of early intervention and disease modification in patients with </w:t>
      </w:r>
      <w:proofErr w:type="spellStart"/>
      <w:r w:rsidRPr="00A5173E">
        <w:rPr>
          <w:rFonts w:ascii="Arial" w:hAnsi="Arial" w:cs="Arial"/>
        </w:rPr>
        <w:t>predementia</w:t>
      </w:r>
      <w:proofErr w:type="spellEnd"/>
      <w:r w:rsidRPr="00A5173E">
        <w:rPr>
          <w:rFonts w:ascii="Arial" w:hAnsi="Arial" w:cs="Arial"/>
        </w:rPr>
        <w:t xml:space="preserve"> Alzheimer’s disease: a Markov model simulation. </w:t>
      </w:r>
      <w:proofErr w:type="spellStart"/>
      <w:r w:rsidRPr="00A5173E">
        <w:rPr>
          <w:rFonts w:ascii="Arial" w:hAnsi="Arial" w:cs="Arial"/>
        </w:rPr>
        <w:t>ClinicoEconomics</w:t>
      </w:r>
      <w:proofErr w:type="spellEnd"/>
      <w:r w:rsidRPr="00A5173E">
        <w:rPr>
          <w:rFonts w:ascii="Arial" w:hAnsi="Arial" w:cs="Arial"/>
        </w:rPr>
        <w:t xml:space="preserve"> and Outcomes Research 189. https://doi.org/10.2147/CEOR.S22265</w:t>
      </w:r>
    </w:p>
    <w:p w14:paraId="2C226D92"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Caro, J., Getsios, D., </w:t>
      </w:r>
      <w:proofErr w:type="spellStart"/>
      <w:r w:rsidRPr="00A5173E">
        <w:rPr>
          <w:rFonts w:ascii="Arial" w:hAnsi="Arial" w:cs="Arial"/>
        </w:rPr>
        <w:t>Migliaccio-Walle</w:t>
      </w:r>
      <w:proofErr w:type="spellEnd"/>
      <w:r w:rsidRPr="00A5173E">
        <w:rPr>
          <w:rFonts w:ascii="Arial" w:hAnsi="Arial" w:cs="Arial"/>
        </w:rPr>
        <w:t xml:space="preserve">, K., </w:t>
      </w:r>
      <w:proofErr w:type="spellStart"/>
      <w:r w:rsidRPr="00A5173E">
        <w:rPr>
          <w:rFonts w:ascii="Arial" w:hAnsi="Arial" w:cs="Arial"/>
        </w:rPr>
        <w:t>Ishak</w:t>
      </w:r>
      <w:proofErr w:type="spellEnd"/>
      <w:r w:rsidRPr="00A5173E">
        <w:rPr>
          <w:rFonts w:ascii="Arial" w:hAnsi="Arial" w:cs="Arial"/>
        </w:rPr>
        <w:t>, J., El-</w:t>
      </w:r>
      <w:proofErr w:type="spellStart"/>
      <w:r w:rsidRPr="00A5173E">
        <w:rPr>
          <w:rFonts w:ascii="Arial" w:hAnsi="Arial" w:cs="Arial"/>
        </w:rPr>
        <w:t>Hadi</w:t>
      </w:r>
      <w:proofErr w:type="spellEnd"/>
      <w:r w:rsidRPr="00A5173E">
        <w:rPr>
          <w:rFonts w:ascii="Arial" w:hAnsi="Arial" w:cs="Arial"/>
        </w:rPr>
        <w:t>, W., 2003. Rational choice of cholinesterase inhibitor for the treatment of Alzheimer’s disease in Canada: a comparative economic analysis. BMC geriatrics 3, 6.</w:t>
      </w:r>
    </w:p>
    <w:p w14:paraId="3FD24D36"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Caro, J., Salas, M., Ward, A., Getsios, D., </w:t>
      </w:r>
      <w:proofErr w:type="spellStart"/>
      <w:r w:rsidRPr="00A5173E">
        <w:rPr>
          <w:rFonts w:ascii="Arial" w:hAnsi="Arial" w:cs="Arial"/>
        </w:rPr>
        <w:t>Migliaccio-Walle</w:t>
      </w:r>
      <w:proofErr w:type="spellEnd"/>
      <w:r w:rsidRPr="00A5173E">
        <w:rPr>
          <w:rFonts w:ascii="Arial" w:hAnsi="Arial" w:cs="Arial"/>
        </w:rPr>
        <w:t>, K., Garfield, F., 2004. Assessing the health and economic impact of galantamine treatment in patients with Alzheimer’s disease in the health care systems of different countries. Drugs &amp; aging 21, 677–686.</w:t>
      </w:r>
    </w:p>
    <w:p w14:paraId="01E8DBED"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Caro, J.J., Salas, M., Ward, A., Getsios, D., al</w:t>
      </w:r>
      <w:proofErr w:type="gramStart"/>
      <w:r w:rsidRPr="00A5173E">
        <w:rPr>
          <w:rFonts w:ascii="Arial" w:hAnsi="Arial" w:cs="Arial"/>
        </w:rPr>
        <w:t>,  et</w:t>
      </w:r>
      <w:proofErr w:type="gramEnd"/>
      <w:r w:rsidRPr="00A5173E">
        <w:rPr>
          <w:rFonts w:ascii="Arial" w:hAnsi="Arial" w:cs="Arial"/>
        </w:rPr>
        <w:t>, 2002. Economic analysis of galantamine, a cholinesterase inhibitor, in the treatment of patients with mild to moderate Alzheimer’s disease in The Netherlands. Dementia and Geriatric Cognitive Disorders 14, 84–9.</w:t>
      </w:r>
    </w:p>
    <w:p w14:paraId="5D49B543"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Djalalov</w:t>
      </w:r>
      <w:proofErr w:type="spellEnd"/>
      <w:r w:rsidRPr="00A5173E">
        <w:rPr>
          <w:rFonts w:ascii="Arial" w:hAnsi="Arial" w:cs="Arial"/>
        </w:rPr>
        <w:t xml:space="preserve">, S., Yong, J., </w:t>
      </w:r>
      <w:proofErr w:type="spellStart"/>
      <w:r w:rsidRPr="00A5173E">
        <w:rPr>
          <w:rFonts w:ascii="Arial" w:hAnsi="Arial" w:cs="Arial"/>
        </w:rPr>
        <w:t>Beca</w:t>
      </w:r>
      <w:proofErr w:type="spellEnd"/>
      <w:r w:rsidRPr="00A5173E">
        <w:rPr>
          <w:rFonts w:ascii="Arial" w:hAnsi="Arial" w:cs="Arial"/>
        </w:rPr>
        <w:t xml:space="preserve">, J., Black, S., </w:t>
      </w:r>
      <w:proofErr w:type="spellStart"/>
      <w:r w:rsidRPr="00A5173E">
        <w:rPr>
          <w:rFonts w:ascii="Arial" w:hAnsi="Arial" w:cs="Arial"/>
        </w:rPr>
        <w:t>Saposnik</w:t>
      </w:r>
      <w:proofErr w:type="spellEnd"/>
      <w:r w:rsidRPr="00A5173E">
        <w:rPr>
          <w:rFonts w:ascii="Arial" w:hAnsi="Arial" w:cs="Arial"/>
        </w:rPr>
        <w:t xml:space="preserve">, G., Musa, Z., </w:t>
      </w:r>
      <w:proofErr w:type="spellStart"/>
      <w:r w:rsidRPr="00A5173E">
        <w:rPr>
          <w:rFonts w:ascii="Arial" w:hAnsi="Arial" w:cs="Arial"/>
        </w:rPr>
        <w:t>Siminovitch</w:t>
      </w:r>
      <w:proofErr w:type="spellEnd"/>
      <w:r w:rsidRPr="00A5173E">
        <w:rPr>
          <w:rFonts w:ascii="Arial" w:hAnsi="Arial" w:cs="Arial"/>
        </w:rPr>
        <w:t>, K., Moretti, M., Hoch, J.S., 2012. Genetic Testing in Combination with Preventive Donepezil Treatment for Patients with Amnestic Mild Cognitive Impairment: An Exploratory Economic Evaluation of Personalized Medicine. Molecular Diagnosis &amp; Therapy 16, 389–399. https://doi.org/10.1007/s40291-012-0010-7</w:t>
      </w:r>
    </w:p>
    <w:p w14:paraId="6FBBC4F3"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Dowd, W.N., Cowell, A.J., Regan, D., Moran, K., </w:t>
      </w:r>
      <w:proofErr w:type="spellStart"/>
      <w:r w:rsidRPr="00A5173E">
        <w:rPr>
          <w:rFonts w:ascii="Arial" w:hAnsi="Arial" w:cs="Arial"/>
        </w:rPr>
        <w:t>Slevin</w:t>
      </w:r>
      <w:proofErr w:type="spellEnd"/>
      <w:r w:rsidRPr="00A5173E">
        <w:rPr>
          <w:rFonts w:ascii="Arial" w:hAnsi="Arial" w:cs="Arial"/>
        </w:rPr>
        <w:t>, P., Doyle, G., Bray, J.W., 2018. An Exploratory Cost-Effectiveness Analysis of the Connected Health Intervention to Improve Care for People with Dementia: A Simulation Analysis. Health Services and Outcomes Research Methodology 18, 47–62. https://doi.org/10.1007/s10742-017-0175-y</w:t>
      </w:r>
    </w:p>
    <w:p w14:paraId="117F878E"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Francois, C., </w:t>
      </w:r>
      <w:proofErr w:type="spellStart"/>
      <w:r w:rsidRPr="00A5173E">
        <w:rPr>
          <w:rFonts w:ascii="Arial" w:hAnsi="Arial" w:cs="Arial"/>
        </w:rPr>
        <w:t>Sintonen</w:t>
      </w:r>
      <w:proofErr w:type="spellEnd"/>
      <w:r w:rsidRPr="00A5173E">
        <w:rPr>
          <w:rFonts w:ascii="Arial" w:hAnsi="Arial" w:cs="Arial"/>
        </w:rPr>
        <w:t xml:space="preserve">, H., </w:t>
      </w:r>
      <w:proofErr w:type="spellStart"/>
      <w:r w:rsidRPr="00A5173E">
        <w:rPr>
          <w:rFonts w:ascii="Arial" w:hAnsi="Arial" w:cs="Arial"/>
        </w:rPr>
        <w:t>Sulkava</w:t>
      </w:r>
      <w:proofErr w:type="spellEnd"/>
      <w:r w:rsidRPr="00A5173E">
        <w:rPr>
          <w:rFonts w:ascii="Arial" w:hAnsi="Arial" w:cs="Arial"/>
        </w:rPr>
        <w:t xml:space="preserve">, R., Rive, B., 2004. Cost effectiveness of memantine in moderate and severe to severe </w:t>
      </w:r>
      <w:proofErr w:type="spellStart"/>
      <w:r w:rsidRPr="00A5173E">
        <w:rPr>
          <w:rFonts w:ascii="Arial" w:hAnsi="Arial" w:cs="Arial"/>
        </w:rPr>
        <w:t>Aizheimer’s</w:t>
      </w:r>
      <w:proofErr w:type="spellEnd"/>
      <w:r w:rsidRPr="00A5173E">
        <w:rPr>
          <w:rFonts w:ascii="Arial" w:hAnsi="Arial" w:cs="Arial"/>
        </w:rPr>
        <w:t xml:space="preserve"> disease: A Markov model in Finland. Clinical drug investigation 24, 373–384.</w:t>
      </w:r>
    </w:p>
    <w:p w14:paraId="64800E01"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Fuh</w:t>
      </w:r>
      <w:proofErr w:type="spellEnd"/>
      <w:r w:rsidRPr="00A5173E">
        <w:rPr>
          <w:rFonts w:ascii="Arial" w:hAnsi="Arial" w:cs="Arial"/>
        </w:rPr>
        <w:t>, J.-L., Wang, S.-J., 2008. Cost-effectiveness analysis of donepezil for mild to moderate Alzheimer’s disease in Taiwan. International journal of geriatric psychiatry 23, 73–8. https://doi.org/10.1002/gps.1842</w:t>
      </w:r>
    </w:p>
    <w:p w14:paraId="1FA617C7"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Gagnon, M., Rive, B., </w:t>
      </w:r>
      <w:proofErr w:type="spellStart"/>
      <w:r w:rsidRPr="00A5173E">
        <w:rPr>
          <w:rFonts w:ascii="Arial" w:hAnsi="Arial" w:cs="Arial"/>
        </w:rPr>
        <w:t>Hux</w:t>
      </w:r>
      <w:proofErr w:type="spellEnd"/>
      <w:r w:rsidRPr="00A5173E">
        <w:rPr>
          <w:rFonts w:ascii="Arial" w:hAnsi="Arial" w:cs="Arial"/>
        </w:rPr>
        <w:t xml:space="preserve">, M., </w:t>
      </w:r>
      <w:proofErr w:type="spellStart"/>
      <w:r w:rsidRPr="00A5173E">
        <w:rPr>
          <w:rFonts w:ascii="Arial" w:hAnsi="Arial" w:cs="Arial"/>
        </w:rPr>
        <w:t>Guilhaume</w:t>
      </w:r>
      <w:proofErr w:type="spellEnd"/>
      <w:r w:rsidRPr="00A5173E">
        <w:rPr>
          <w:rFonts w:ascii="Arial" w:hAnsi="Arial" w:cs="Arial"/>
        </w:rPr>
        <w:t xml:space="preserve">, C., 2007. Cost-effectiveness of memantine compared with standard care in moderate-to-severe Alzheimer disease in Canada. Canadian journal of psychiatry. Revue </w:t>
      </w:r>
      <w:proofErr w:type="spellStart"/>
      <w:r w:rsidRPr="00A5173E">
        <w:rPr>
          <w:rFonts w:ascii="Arial" w:hAnsi="Arial" w:cs="Arial"/>
        </w:rPr>
        <w:t>canadienne</w:t>
      </w:r>
      <w:proofErr w:type="spellEnd"/>
      <w:r w:rsidRPr="00A5173E">
        <w:rPr>
          <w:rFonts w:ascii="Arial" w:hAnsi="Arial" w:cs="Arial"/>
        </w:rPr>
        <w:t xml:space="preserve"> de </w:t>
      </w:r>
      <w:proofErr w:type="spellStart"/>
      <w:r w:rsidRPr="00A5173E">
        <w:rPr>
          <w:rFonts w:ascii="Arial" w:hAnsi="Arial" w:cs="Arial"/>
        </w:rPr>
        <w:t>psychiatrie</w:t>
      </w:r>
      <w:proofErr w:type="spellEnd"/>
      <w:r w:rsidRPr="00A5173E">
        <w:rPr>
          <w:rFonts w:ascii="Arial" w:hAnsi="Arial" w:cs="Arial"/>
        </w:rPr>
        <w:t xml:space="preserve"> 52, 519–26.</w:t>
      </w:r>
    </w:p>
    <w:p w14:paraId="41EAF7D9"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Garfield, F.B., Getsios, D., Caro, J.J., </w:t>
      </w:r>
      <w:proofErr w:type="spellStart"/>
      <w:r w:rsidRPr="00A5173E">
        <w:rPr>
          <w:rFonts w:ascii="Arial" w:hAnsi="Arial" w:cs="Arial"/>
        </w:rPr>
        <w:t>Wimo</w:t>
      </w:r>
      <w:proofErr w:type="spellEnd"/>
      <w:r w:rsidRPr="00A5173E">
        <w:rPr>
          <w:rFonts w:ascii="Arial" w:hAnsi="Arial" w:cs="Arial"/>
        </w:rPr>
        <w:t xml:space="preserve">, A., </w:t>
      </w:r>
      <w:proofErr w:type="spellStart"/>
      <w:r w:rsidRPr="00A5173E">
        <w:rPr>
          <w:rFonts w:ascii="Arial" w:hAnsi="Arial" w:cs="Arial"/>
        </w:rPr>
        <w:t>Winblad</w:t>
      </w:r>
      <w:proofErr w:type="spellEnd"/>
      <w:r w:rsidRPr="00A5173E">
        <w:rPr>
          <w:rFonts w:ascii="Arial" w:hAnsi="Arial" w:cs="Arial"/>
        </w:rPr>
        <w:t xml:space="preserve">, B., 2002. Assessment of health economics in Alzheimer’s disease (AHEAD). </w:t>
      </w:r>
      <w:proofErr w:type="spellStart"/>
      <w:r w:rsidRPr="00A5173E">
        <w:rPr>
          <w:rFonts w:ascii="Arial" w:hAnsi="Arial" w:cs="Arial"/>
        </w:rPr>
        <w:t>Pharmacoeconomics</w:t>
      </w:r>
      <w:proofErr w:type="spellEnd"/>
      <w:r w:rsidRPr="00A5173E">
        <w:rPr>
          <w:rFonts w:ascii="Arial" w:hAnsi="Arial" w:cs="Arial"/>
        </w:rPr>
        <w:t xml:space="preserve"> 20, 629–637.</w:t>
      </w:r>
    </w:p>
    <w:p w14:paraId="6E330F67"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lastRenderedPageBreak/>
        <w:t xml:space="preserve">Getsios, D., Blume, S., </w:t>
      </w:r>
      <w:proofErr w:type="spellStart"/>
      <w:r w:rsidRPr="00A5173E">
        <w:rPr>
          <w:rFonts w:ascii="Arial" w:hAnsi="Arial" w:cs="Arial"/>
        </w:rPr>
        <w:t>Ishak</w:t>
      </w:r>
      <w:proofErr w:type="spellEnd"/>
      <w:r w:rsidRPr="00A5173E">
        <w:rPr>
          <w:rFonts w:ascii="Arial" w:hAnsi="Arial" w:cs="Arial"/>
        </w:rPr>
        <w:t xml:space="preserve">, K.J., </w:t>
      </w:r>
      <w:proofErr w:type="spellStart"/>
      <w:r w:rsidRPr="00A5173E">
        <w:rPr>
          <w:rFonts w:ascii="Arial" w:hAnsi="Arial" w:cs="Arial"/>
        </w:rPr>
        <w:t>Maclaine</w:t>
      </w:r>
      <w:proofErr w:type="spellEnd"/>
      <w:r w:rsidRPr="00A5173E">
        <w:rPr>
          <w:rFonts w:ascii="Arial" w:hAnsi="Arial" w:cs="Arial"/>
        </w:rPr>
        <w:t>, G., Hernández, L., 2012. An economic evaluation of early assessment for Alzheimer’s disease in the United Kingdom. Alzheimer’s &amp; Dementia 8, 22–30. https://doi.org/10.1016/j.jalz.2010.07.001</w:t>
      </w:r>
    </w:p>
    <w:p w14:paraId="37E2DEE0"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Getsios, D., Blume, S., </w:t>
      </w:r>
      <w:proofErr w:type="spellStart"/>
      <w:r w:rsidRPr="00A5173E">
        <w:rPr>
          <w:rFonts w:ascii="Arial" w:hAnsi="Arial" w:cs="Arial"/>
        </w:rPr>
        <w:t>Ishak</w:t>
      </w:r>
      <w:proofErr w:type="spellEnd"/>
      <w:r w:rsidRPr="00A5173E">
        <w:rPr>
          <w:rFonts w:ascii="Arial" w:hAnsi="Arial" w:cs="Arial"/>
        </w:rPr>
        <w:t xml:space="preserve">, K.J., </w:t>
      </w:r>
      <w:proofErr w:type="spellStart"/>
      <w:r w:rsidRPr="00A5173E">
        <w:rPr>
          <w:rFonts w:ascii="Arial" w:hAnsi="Arial" w:cs="Arial"/>
        </w:rPr>
        <w:t>Maclaine</w:t>
      </w:r>
      <w:proofErr w:type="spellEnd"/>
      <w:r w:rsidRPr="00A5173E">
        <w:rPr>
          <w:rFonts w:ascii="Arial" w:hAnsi="Arial" w:cs="Arial"/>
        </w:rPr>
        <w:t xml:space="preserve">, G.D.H., 2010. Cost effectiveness of donepezil in the treatment of mild to moderate Alzheimer’s disease: a UK evaluation using discrete-event simulation. </w:t>
      </w:r>
      <w:proofErr w:type="spellStart"/>
      <w:r w:rsidRPr="00A5173E">
        <w:rPr>
          <w:rFonts w:ascii="Arial" w:hAnsi="Arial" w:cs="Arial"/>
        </w:rPr>
        <w:t>PharmacoEconomics</w:t>
      </w:r>
      <w:proofErr w:type="spellEnd"/>
      <w:r w:rsidRPr="00A5173E">
        <w:rPr>
          <w:rFonts w:ascii="Arial" w:hAnsi="Arial" w:cs="Arial"/>
        </w:rPr>
        <w:t xml:space="preserve"> 28, 411–27. https://doi.org/10.2165/11531870-000000000-00000</w:t>
      </w:r>
    </w:p>
    <w:p w14:paraId="158D05FA"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Getsios, D., Caro, J.J., Caro, G., </w:t>
      </w:r>
      <w:proofErr w:type="spellStart"/>
      <w:r w:rsidRPr="00A5173E">
        <w:rPr>
          <w:rFonts w:ascii="Arial" w:hAnsi="Arial" w:cs="Arial"/>
        </w:rPr>
        <w:t>Ishak</w:t>
      </w:r>
      <w:proofErr w:type="spellEnd"/>
      <w:r w:rsidRPr="00A5173E">
        <w:rPr>
          <w:rFonts w:ascii="Arial" w:hAnsi="Arial" w:cs="Arial"/>
        </w:rPr>
        <w:t>, K., Group, A.S., others, 2001. Assessment of health economics in Alzheimer’s disease (AHEAD) Galantamine treatment in Canada. Neurology 57, 972–978.</w:t>
      </w:r>
    </w:p>
    <w:p w14:paraId="5E2B100D"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Green, C., Picot, J., </w:t>
      </w:r>
      <w:proofErr w:type="spellStart"/>
      <w:r w:rsidRPr="00A5173E">
        <w:rPr>
          <w:rFonts w:ascii="Arial" w:hAnsi="Arial" w:cs="Arial"/>
        </w:rPr>
        <w:t>Loveman</w:t>
      </w:r>
      <w:proofErr w:type="spellEnd"/>
      <w:r w:rsidRPr="00A5173E">
        <w:rPr>
          <w:rFonts w:ascii="Arial" w:hAnsi="Arial" w:cs="Arial"/>
        </w:rPr>
        <w:t xml:space="preserve">, E., Takeda, A., Kirby, J., Clegg, A., 2005. Modelling the cost effectiveness of cholinesterase inhibitors in the management of mild to moderately severe Alzheimer’s disease. </w:t>
      </w:r>
      <w:proofErr w:type="spellStart"/>
      <w:r w:rsidRPr="00A5173E">
        <w:rPr>
          <w:rFonts w:ascii="Arial" w:hAnsi="Arial" w:cs="Arial"/>
        </w:rPr>
        <w:t>PharmacoEconomics</w:t>
      </w:r>
      <w:proofErr w:type="spellEnd"/>
      <w:r w:rsidRPr="00A5173E">
        <w:rPr>
          <w:rFonts w:ascii="Arial" w:hAnsi="Arial" w:cs="Arial"/>
        </w:rPr>
        <w:t xml:space="preserve"> 23, 1271–82. https://doi.org/10.2165/00019053-200523120-00010</w:t>
      </w:r>
    </w:p>
    <w:p w14:paraId="3513A075"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Guo</w:t>
      </w:r>
      <w:proofErr w:type="spellEnd"/>
      <w:r w:rsidRPr="00A5173E">
        <w:rPr>
          <w:rFonts w:ascii="Arial" w:hAnsi="Arial" w:cs="Arial"/>
        </w:rPr>
        <w:t xml:space="preserve">, S., Hernandez, L., </w:t>
      </w:r>
      <w:proofErr w:type="spellStart"/>
      <w:r w:rsidRPr="00A5173E">
        <w:rPr>
          <w:rFonts w:ascii="Arial" w:hAnsi="Arial" w:cs="Arial"/>
        </w:rPr>
        <w:t>Wasiak</w:t>
      </w:r>
      <w:proofErr w:type="spellEnd"/>
      <w:r w:rsidRPr="00A5173E">
        <w:rPr>
          <w:rFonts w:ascii="Arial" w:hAnsi="Arial" w:cs="Arial"/>
        </w:rPr>
        <w:t xml:space="preserve">, R., </w:t>
      </w:r>
      <w:proofErr w:type="spellStart"/>
      <w:r w:rsidRPr="00A5173E">
        <w:rPr>
          <w:rFonts w:ascii="Arial" w:hAnsi="Arial" w:cs="Arial"/>
        </w:rPr>
        <w:t>Gaudig</w:t>
      </w:r>
      <w:proofErr w:type="spellEnd"/>
      <w:r w:rsidRPr="00A5173E">
        <w:rPr>
          <w:rFonts w:ascii="Arial" w:hAnsi="Arial" w:cs="Arial"/>
        </w:rPr>
        <w:t>, M., 2010. Modelling the clinical and economic implications of galantamine in the treatment of mild-to-moderate Alzheimer’s disease in Germany. Journal of Medical Economics 13, 641–654. https://doi.org/10.3111/13696998.2010.528101</w:t>
      </w:r>
    </w:p>
    <w:p w14:paraId="4CFF8B42"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Gustavsson</w:t>
      </w:r>
      <w:proofErr w:type="spellEnd"/>
      <w:r w:rsidRPr="00A5173E">
        <w:rPr>
          <w:rFonts w:ascii="Arial" w:hAnsi="Arial" w:cs="Arial"/>
        </w:rPr>
        <w:t xml:space="preserve">, A., Van Der Putt, R., </w:t>
      </w:r>
      <w:proofErr w:type="spellStart"/>
      <w:r w:rsidRPr="00A5173E">
        <w:rPr>
          <w:rFonts w:ascii="Arial" w:hAnsi="Arial" w:cs="Arial"/>
        </w:rPr>
        <w:t>Jönsson</w:t>
      </w:r>
      <w:proofErr w:type="spellEnd"/>
      <w:r w:rsidRPr="00A5173E">
        <w:rPr>
          <w:rFonts w:ascii="Arial" w:hAnsi="Arial" w:cs="Arial"/>
        </w:rPr>
        <w:t xml:space="preserve">, L., McShane, R., 2009. Economic evaluation of cholinesterase inhibitor therapy for dementia: comparison of Alzheimer’s disease and Dementia with </w:t>
      </w:r>
      <w:proofErr w:type="spellStart"/>
      <w:r w:rsidRPr="00A5173E">
        <w:rPr>
          <w:rFonts w:ascii="Arial" w:hAnsi="Arial" w:cs="Arial"/>
        </w:rPr>
        <w:t>Lewy</w:t>
      </w:r>
      <w:proofErr w:type="spellEnd"/>
      <w:r w:rsidRPr="00A5173E">
        <w:rPr>
          <w:rFonts w:ascii="Arial" w:hAnsi="Arial" w:cs="Arial"/>
        </w:rPr>
        <w:t xml:space="preserve"> bodies. International Journal of Geriatric Psychiatry 24, 1072–1078. https://doi.org/10.1002/gps.2223</w:t>
      </w:r>
    </w:p>
    <w:p w14:paraId="028E4C41"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Handels</w:t>
      </w:r>
      <w:proofErr w:type="spellEnd"/>
      <w:r w:rsidRPr="00A5173E">
        <w:rPr>
          <w:rFonts w:ascii="Arial" w:hAnsi="Arial" w:cs="Arial"/>
        </w:rPr>
        <w:t xml:space="preserve">, R.L.H., </w:t>
      </w:r>
      <w:proofErr w:type="spellStart"/>
      <w:r w:rsidRPr="00A5173E">
        <w:rPr>
          <w:rFonts w:ascii="Arial" w:hAnsi="Arial" w:cs="Arial"/>
        </w:rPr>
        <w:t>Joore</w:t>
      </w:r>
      <w:proofErr w:type="spellEnd"/>
      <w:r w:rsidRPr="00A5173E">
        <w:rPr>
          <w:rFonts w:ascii="Arial" w:hAnsi="Arial" w:cs="Arial"/>
        </w:rPr>
        <w:t>, M.A., Tran-</w:t>
      </w:r>
      <w:proofErr w:type="spellStart"/>
      <w:r w:rsidRPr="00A5173E">
        <w:rPr>
          <w:rFonts w:ascii="Arial" w:hAnsi="Arial" w:cs="Arial"/>
        </w:rPr>
        <w:t>Duy</w:t>
      </w:r>
      <w:proofErr w:type="spellEnd"/>
      <w:r w:rsidRPr="00A5173E">
        <w:rPr>
          <w:rFonts w:ascii="Arial" w:hAnsi="Arial" w:cs="Arial"/>
        </w:rPr>
        <w:t xml:space="preserve">, A., </w:t>
      </w:r>
      <w:proofErr w:type="spellStart"/>
      <w:r w:rsidRPr="00A5173E">
        <w:rPr>
          <w:rFonts w:ascii="Arial" w:hAnsi="Arial" w:cs="Arial"/>
        </w:rPr>
        <w:t>Wimo</w:t>
      </w:r>
      <w:proofErr w:type="spellEnd"/>
      <w:r w:rsidRPr="00A5173E">
        <w:rPr>
          <w:rFonts w:ascii="Arial" w:hAnsi="Arial" w:cs="Arial"/>
        </w:rPr>
        <w:t xml:space="preserve">, A., Wolfs, C.A.G., </w:t>
      </w:r>
      <w:proofErr w:type="spellStart"/>
      <w:r w:rsidRPr="00A5173E">
        <w:rPr>
          <w:rFonts w:ascii="Arial" w:hAnsi="Arial" w:cs="Arial"/>
        </w:rPr>
        <w:t>Verhey</w:t>
      </w:r>
      <w:proofErr w:type="spellEnd"/>
      <w:r w:rsidRPr="00A5173E">
        <w:rPr>
          <w:rFonts w:ascii="Arial" w:hAnsi="Arial" w:cs="Arial"/>
        </w:rPr>
        <w:t xml:space="preserve">, F.R.J., </w:t>
      </w:r>
      <w:proofErr w:type="spellStart"/>
      <w:r w:rsidRPr="00A5173E">
        <w:rPr>
          <w:rFonts w:ascii="Arial" w:hAnsi="Arial" w:cs="Arial"/>
        </w:rPr>
        <w:t>Severens</w:t>
      </w:r>
      <w:proofErr w:type="spellEnd"/>
      <w:r w:rsidRPr="00A5173E">
        <w:rPr>
          <w:rFonts w:ascii="Arial" w:hAnsi="Arial" w:cs="Arial"/>
        </w:rPr>
        <w:t>, J.L., 2015. Early cost-utility analysis of general and cerebrospinal fluid-specific Alzheimer’s disease biomarkers for hypothetical disease-modifying treatment decision in mild cognitive impairment. Alzheimer’s &amp; Dementia 11, 896–905. https://doi.org/10.1016/j.jalz.2015.02.009</w:t>
      </w:r>
    </w:p>
    <w:p w14:paraId="281014F5"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Hartz</w:t>
      </w:r>
      <w:proofErr w:type="spellEnd"/>
      <w:r w:rsidRPr="00A5173E">
        <w:rPr>
          <w:rFonts w:ascii="Arial" w:hAnsi="Arial" w:cs="Arial"/>
        </w:rPr>
        <w:t xml:space="preserve">, S., Getsios, D., Tao, S., Blume, S., </w:t>
      </w:r>
      <w:proofErr w:type="spellStart"/>
      <w:r w:rsidRPr="00A5173E">
        <w:rPr>
          <w:rFonts w:ascii="Arial" w:hAnsi="Arial" w:cs="Arial"/>
        </w:rPr>
        <w:t>Maclaine</w:t>
      </w:r>
      <w:proofErr w:type="spellEnd"/>
      <w:r w:rsidRPr="00A5173E">
        <w:rPr>
          <w:rFonts w:ascii="Arial" w:hAnsi="Arial" w:cs="Arial"/>
        </w:rPr>
        <w:t>, G., 2012. Evaluating the cost effectiveness of donepezil in the treatment of Alzheimer’s disease in Germany using discrete event simulation. BMC neurology 12, 2–2. https://doi.org/10.1186/1471-2377-12-2</w:t>
      </w:r>
    </w:p>
    <w:p w14:paraId="0C00CF74"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Henke, C.J., Burchmore, M.J., 1997. The economic impact of </w:t>
      </w:r>
      <w:proofErr w:type="spellStart"/>
      <w:r w:rsidRPr="00A5173E">
        <w:rPr>
          <w:rFonts w:ascii="Arial" w:hAnsi="Arial" w:cs="Arial"/>
        </w:rPr>
        <w:t>tacrine</w:t>
      </w:r>
      <w:proofErr w:type="spellEnd"/>
      <w:r w:rsidRPr="00A5173E">
        <w:rPr>
          <w:rFonts w:ascii="Arial" w:hAnsi="Arial" w:cs="Arial"/>
        </w:rPr>
        <w:t xml:space="preserve"> in the treatment of Alzheimer’s disease. Clinical therapeutics 19, 330–345.</w:t>
      </w:r>
    </w:p>
    <w:p w14:paraId="16235475"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Hoogveldt</w:t>
      </w:r>
      <w:proofErr w:type="spellEnd"/>
      <w:r w:rsidRPr="00A5173E">
        <w:rPr>
          <w:rFonts w:ascii="Arial" w:hAnsi="Arial" w:cs="Arial"/>
        </w:rPr>
        <w:t xml:space="preserve">, B., Rive, </w:t>
      </w:r>
      <w:proofErr w:type="spellStart"/>
      <w:r w:rsidRPr="00A5173E">
        <w:rPr>
          <w:rFonts w:ascii="Arial" w:hAnsi="Arial" w:cs="Arial"/>
        </w:rPr>
        <w:t>Severens</w:t>
      </w:r>
      <w:proofErr w:type="spellEnd"/>
      <w:r w:rsidRPr="00A5173E">
        <w:rPr>
          <w:rFonts w:ascii="Arial" w:hAnsi="Arial" w:cs="Arial"/>
        </w:rPr>
        <w:t xml:space="preserve">, J., </w:t>
      </w:r>
      <w:proofErr w:type="spellStart"/>
      <w:r w:rsidRPr="00A5173E">
        <w:rPr>
          <w:rFonts w:ascii="Arial" w:hAnsi="Arial" w:cs="Arial"/>
        </w:rPr>
        <w:t>Maman</w:t>
      </w:r>
      <w:proofErr w:type="spellEnd"/>
      <w:r w:rsidRPr="00A5173E">
        <w:rPr>
          <w:rFonts w:ascii="Arial" w:hAnsi="Arial" w:cs="Arial"/>
        </w:rPr>
        <w:t xml:space="preserve">, K., </w:t>
      </w:r>
      <w:proofErr w:type="spellStart"/>
      <w:r w:rsidRPr="00A5173E">
        <w:rPr>
          <w:rFonts w:ascii="Arial" w:hAnsi="Arial" w:cs="Arial"/>
        </w:rPr>
        <w:t>Guilhaume</w:t>
      </w:r>
      <w:proofErr w:type="spellEnd"/>
      <w:r w:rsidRPr="00A5173E">
        <w:rPr>
          <w:rFonts w:ascii="Arial" w:hAnsi="Arial" w:cs="Arial"/>
        </w:rPr>
        <w:t>, C., 2011. Cost-effectiveness analysis of memantine for moderate-to-severe Alzheimer’s disease in the Netherlands. Neuropsychiatric Disease and Treatment 313. https://doi.org/10.2147/NDT.S19239</w:t>
      </w:r>
    </w:p>
    <w:p w14:paraId="646BD2A3"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Hornberger</w:t>
      </w:r>
      <w:proofErr w:type="spellEnd"/>
      <w:r w:rsidRPr="00A5173E">
        <w:rPr>
          <w:rFonts w:ascii="Arial" w:hAnsi="Arial" w:cs="Arial"/>
        </w:rPr>
        <w:t xml:space="preserve">, J., Bae, J., Watson, I., Johnston, J., </w:t>
      </w:r>
      <w:proofErr w:type="spellStart"/>
      <w:r w:rsidRPr="00A5173E">
        <w:rPr>
          <w:rFonts w:ascii="Arial" w:hAnsi="Arial" w:cs="Arial"/>
        </w:rPr>
        <w:t>Happich</w:t>
      </w:r>
      <w:proofErr w:type="spellEnd"/>
      <w:r w:rsidRPr="00A5173E">
        <w:rPr>
          <w:rFonts w:ascii="Arial" w:hAnsi="Arial" w:cs="Arial"/>
        </w:rPr>
        <w:t xml:space="preserve">, M., 2017. Clinical and cost implications of amyloid beta detection with amyloid beta positron emission tomography imaging in early Alzheimer’s disease - the case of </w:t>
      </w:r>
      <w:proofErr w:type="spellStart"/>
      <w:r w:rsidRPr="00A5173E">
        <w:rPr>
          <w:rFonts w:ascii="Arial" w:hAnsi="Arial" w:cs="Arial"/>
        </w:rPr>
        <w:t>florbetapir</w:t>
      </w:r>
      <w:proofErr w:type="spellEnd"/>
      <w:r w:rsidRPr="00A5173E">
        <w:rPr>
          <w:rFonts w:ascii="Arial" w:hAnsi="Arial" w:cs="Arial"/>
        </w:rPr>
        <w:t xml:space="preserve">. </w:t>
      </w:r>
      <w:proofErr w:type="spellStart"/>
      <w:r w:rsidRPr="00A5173E">
        <w:rPr>
          <w:rFonts w:ascii="Arial" w:hAnsi="Arial" w:cs="Arial"/>
        </w:rPr>
        <w:t>Curr</w:t>
      </w:r>
      <w:proofErr w:type="spellEnd"/>
      <w:r w:rsidRPr="00A5173E">
        <w:rPr>
          <w:rFonts w:ascii="Arial" w:hAnsi="Arial" w:cs="Arial"/>
        </w:rPr>
        <w:t xml:space="preserve"> Med Res </w:t>
      </w:r>
      <w:proofErr w:type="spellStart"/>
      <w:r w:rsidRPr="00A5173E">
        <w:rPr>
          <w:rFonts w:ascii="Arial" w:hAnsi="Arial" w:cs="Arial"/>
        </w:rPr>
        <w:t>Opin</w:t>
      </w:r>
      <w:proofErr w:type="spellEnd"/>
      <w:r w:rsidRPr="00A5173E">
        <w:rPr>
          <w:rFonts w:ascii="Arial" w:hAnsi="Arial" w:cs="Arial"/>
        </w:rPr>
        <w:t xml:space="preserve"> 33, 675–685. https://doi.org/10.1080/03007995.2016.1277197</w:t>
      </w:r>
    </w:p>
    <w:p w14:paraId="177C91A8"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Hornberger</w:t>
      </w:r>
      <w:proofErr w:type="spellEnd"/>
      <w:r w:rsidRPr="00A5173E">
        <w:rPr>
          <w:rFonts w:ascii="Arial" w:hAnsi="Arial" w:cs="Arial"/>
        </w:rPr>
        <w:t xml:space="preserve">, J., </w:t>
      </w:r>
      <w:proofErr w:type="spellStart"/>
      <w:r w:rsidRPr="00A5173E">
        <w:rPr>
          <w:rFonts w:ascii="Arial" w:hAnsi="Arial" w:cs="Arial"/>
        </w:rPr>
        <w:t>Michalopoulos</w:t>
      </w:r>
      <w:proofErr w:type="spellEnd"/>
      <w:r w:rsidRPr="00A5173E">
        <w:rPr>
          <w:rFonts w:ascii="Arial" w:hAnsi="Arial" w:cs="Arial"/>
        </w:rPr>
        <w:t xml:space="preserve">, S., Dai, M., Andrade, P., </w:t>
      </w:r>
      <w:proofErr w:type="spellStart"/>
      <w:r w:rsidRPr="00A5173E">
        <w:rPr>
          <w:rFonts w:ascii="Arial" w:hAnsi="Arial" w:cs="Arial"/>
        </w:rPr>
        <w:t>Dilla</w:t>
      </w:r>
      <w:proofErr w:type="spellEnd"/>
      <w:r w:rsidRPr="00A5173E">
        <w:rPr>
          <w:rFonts w:ascii="Arial" w:hAnsi="Arial" w:cs="Arial"/>
        </w:rPr>
        <w:t xml:space="preserve">, T., </w:t>
      </w:r>
      <w:proofErr w:type="spellStart"/>
      <w:r w:rsidRPr="00A5173E">
        <w:rPr>
          <w:rFonts w:ascii="Arial" w:hAnsi="Arial" w:cs="Arial"/>
        </w:rPr>
        <w:t>Happich</w:t>
      </w:r>
      <w:proofErr w:type="spellEnd"/>
      <w:r w:rsidRPr="00A5173E">
        <w:rPr>
          <w:rFonts w:ascii="Arial" w:hAnsi="Arial" w:cs="Arial"/>
        </w:rPr>
        <w:t xml:space="preserve">, M., 2015. Cost-Effectiveness of </w:t>
      </w:r>
      <w:proofErr w:type="spellStart"/>
      <w:r w:rsidRPr="00A5173E">
        <w:rPr>
          <w:rFonts w:ascii="Arial" w:hAnsi="Arial" w:cs="Arial"/>
        </w:rPr>
        <w:t>Florbetapir</w:t>
      </w:r>
      <w:proofErr w:type="spellEnd"/>
      <w:r w:rsidRPr="00A5173E">
        <w:rPr>
          <w:rFonts w:ascii="Arial" w:hAnsi="Arial" w:cs="Arial"/>
        </w:rPr>
        <w:t xml:space="preserve">-PET in </w:t>
      </w:r>
      <w:proofErr w:type="gramStart"/>
      <w:r w:rsidRPr="00A5173E">
        <w:rPr>
          <w:rFonts w:ascii="Arial" w:hAnsi="Arial" w:cs="Arial"/>
        </w:rPr>
        <w:t>Alzheimer’s Disease</w:t>
      </w:r>
      <w:proofErr w:type="gramEnd"/>
      <w:r w:rsidRPr="00A5173E">
        <w:rPr>
          <w:rFonts w:ascii="Arial" w:hAnsi="Arial" w:cs="Arial"/>
        </w:rPr>
        <w:t xml:space="preserve">: A Spanish Societal Perspective. J </w:t>
      </w:r>
      <w:proofErr w:type="spellStart"/>
      <w:r w:rsidRPr="00A5173E">
        <w:rPr>
          <w:rFonts w:ascii="Arial" w:hAnsi="Arial" w:cs="Arial"/>
        </w:rPr>
        <w:t>Ment</w:t>
      </w:r>
      <w:proofErr w:type="spellEnd"/>
      <w:r w:rsidRPr="00A5173E">
        <w:rPr>
          <w:rFonts w:ascii="Arial" w:hAnsi="Arial" w:cs="Arial"/>
        </w:rPr>
        <w:t xml:space="preserve"> Health Policy Econ 18, 63–73.</w:t>
      </w:r>
    </w:p>
    <w:p w14:paraId="20EC96BA"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Hu, S., Yu, X., Chen, S., Clay, E., </w:t>
      </w:r>
      <w:proofErr w:type="spellStart"/>
      <w:r w:rsidRPr="00A5173E">
        <w:rPr>
          <w:rFonts w:ascii="Arial" w:hAnsi="Arial" w:cs="Arial"/>
        </w:rPr>
        <w:t>Toumi</w:t>
      </w:r>
      <w:proofErr w:type="spellEnd"/>
      <w:r w:rsidRPr="00A5173E">
        <w:rPr>
          <w:rFonts w:ascii="Arial" w:hAnsi="Arial" w:cs="Arial"/>
        </w:rPr>
        <w:t xml:space="preserve">, M., </w:t>
      </w:r>
      <w:proofErr w:type="spellStart"/>
      <w:r w:rsidRPr="00A5173E">
        <w:rPr>
          <w:rFonts w:ascii="Arial" w:hAnsi="Arial" w:cs="Arial"/>
        </w:rPr>
        <w:t>Milea</w:t>
      </w:r>
      <w:proofErr w:type="spellEnd"/>
      <w:r w:rsidRPr="00A5173E">
        <w:rPr>
          <w:rFonts w:ascii="Arial" w:hAnsi="Arial" w:cs="Arial"/>
        </w:rPr>
        <w:t xml:space="preserve">, D., 2015. Memantine for treatment of moderate or severe Alzheimer’s disease patients in urban China: clinical and economic outcomes from a health economic model. Expert Review of </w:t>
      </w:r>
      <w:proofErr w:type="spellStart"/>
      <w:r w:rsidRPr="00A5173E">
        <w:rPr>
          <w:rFonts w:ascii="Arial" w:hAnsi="Arial" w:cs="Arial"/>
        </w:rPr>
        <w:t>Pharmacoeconomics</w:t>
      </w:r>
      <w:proofErr w:type="spellEnd"/>
      <w:r w:rsidRPr="00A5173E">
        <w:rPr>
          <w:rFonts w:ascii="Arial" w:hAnsi="Arial" w:cs="Arial"/>
        </w:rPr>
        <w:t xml:space="preserve"> &amp; Outcomes Research 15, 565–578. https://doi.org/10.1586/14737167.2015.1065734</w:t>
      </w:r>
    </w:p>
    <w:p w14:paraId="2F5F15FE"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Ikeda, S., Yamada, Y., Ikegami, N., 2002. Economic evaluation of donepezil treatment for Alzheimer’s disease in Japan. Dementia and Geriatric Cognitive Disorders 39, 13–33.</w:t>
      </w:r>
    </w:p>
    <w:p w14:paraId="6DDB827E"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lastRenderedPageBreak/>
        <w:t xml:space="preserve">Jones, R.W., </w:t>
      </w:r>
      <w:proofErr w:type="spellStart"/>
      <w:r w:rsidRPr="00A5173E">
        <w:rPr>
          <w:rFonts w:ascii="Arial" w:hAnsi="Arial" w:cs="Arial"/>
        </w:rPr>
        <w:t>McCrone</w:t>
      </w:r>
      <w:proofErr w:type="spellEnd"/>
      <w:r w:rsidRPr="00A5173E">
        <w:rPr>
          <w:rFonts w:ascii="Arial" w:hAnsi="Arial" w:cs="Arial"/>
        </w:rPr>
        <w:t xml:space="preserve">, P., </w:t>
      </w:r>
      <w:proofErr w:type="spellStart"/>
      <w:r w:rsidRPr="00A5173E">
        <w:rPr>
          <w:rFonts w:ascii="Arial" w:hAnsi="Arial" w:cs="Arial"/>
        </w:rPr>
        <w:t>Guilhaume</w:t>
      </w:r>
      <w:proofErr w:type="spellEnd"/>
      <w:r w:rsidRPr="00A5173E">
        <w:rPr>
          <w:rFonts w:ascii="Arial" w:hAnsi="Arial" w:cs="Arial"/>
        </w:rPr>
        <w:t>, C., 2004. Cost effectiveness of memantine in Alzheimer’s disease: an analysis based on a probabilistic Markov model from a UK perspective. Drugs &amp; aging 21, 607–20. https://doi.org/10.2165/00002512-200421090-00005</w:t>
      </w:r>
    </w:p>
    <w:p w14:paraId="192A1815"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Jonsson</w:t>
      </w:r>
      <w:proofErr w:type="spellEnd"/>
      <w:r w:rsidRPr="00A5173E">
        <w:rPr>
          <w:rFonts w:ascii="Arial" w:hAnsi="Arial" w:cs="Arial"/>
        </w:rPr>
        <w:t>, L., 2005. Cost-effectiveness of memantine for moderate to severe Alzheimer’s disease in Sweden. The American journal of geriatric pharmacotherapy 3, 77–86. https://doi.org/10.1016/j.amjopharm.2005.05.002</w:t>
      </w:r>
    </w:p>
    <w:p w14:paraId="7EEA9E4A"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Jonsson</w:t>
      </w:r>
      <w:proofErr w:type="spellEnd"/>
      <w:r w:rsidRPr="00A5173E">
        <w:rPr>
          <w:rFonts w:ascii="Arial" w:hAnsi="Arial" w:cs="Arial"/>
        </w:rPr>
        <w:t xml:space="preserve">, L., Lindgren, P., </w:t>
      </w:r>
      <w:proofErr w:type="spellStart"/>
      <w:r w:rsidRPr="00A5173E">
        <w:rPr>
          <w:rFonts w:ascii="Arial" w:hAnsi="Arial" w:cs="Arial"/>
        </w:rPr>
        <w:t>Wimo</w:t>
      </w:r>
      <w:proofErr w:type="spellEnd"/>
      <w:r w:rsidRPr="00A5173E">
        <w:rPr>
          <w:rFonts w:ascii="Arial" w:hAnsi="Arial" w:cs="Arial"/>
        </w:rPr>
        <w:t xml:space="preserve">, A., </w:t>
      </w:r>
      <w:proofErr w:type="spellStart"/>
      <w:r w:rsidRPr="00A5173E">
        <w:rPr>
          <w:rFonts w:ascii="Arial" w:hAnsi="Arial" w:cs="Arial"/>
        </w:rPr>
        <w:t>Jonsson</w:t>
      </w:r>
      <w:proofErr w:type="spellEnd"/>
      <w:r w:rsidRPr="00A5173E">
        <w:rPr>
          <w:rFonts w:ascii="Arial" w:hAnsi="Arial" w:cs="Arial"/>
        </w:rPr>
        <w:t xml:space="preserve">, B., </w:t>
      </w:r>
      <w:proofErr w:type="spellStart"/>
      <w:r w:rsidRPr="00A5173E">
        <w:rPr>
          <w:rFonts w:ascii="Arial" w:hAnsi="Arial" w:cs="Arial"/>
        </w:rPr>
        <w:t>Winblad</w:t>
      </w:r>
      <w:proofErr w:type="spellEnd"/>
      <w:r w:rsidRPr="00A5173E">
        <w:rPr>
          <w:rFonts w:ascii="Arial" w:hAnsi="Arial" w:cs="Arial"/>
        </w:rPr>
        <w:t>, B., 1999. The cost-effectiveness of donepezil therapy in Swedish patients with Alzheimer’s disease: a Markov model. Clinical therapeutics 21, 1230–40. https://doi.org/10.1016/S0149-2918(00)80025-9</w:t>
      </w:r>
    </w:p>
    <w:p w14:paraId="09C773B9"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Kasuya</w:t>
      </w:r>
      <w:proofErr w:type="spellEnd"/>
      <w:r w:rsidRPr="00A5173E">
        <w:rPr>
          <w:rFonts w:ascii="Arial" w:hAnsi="Arial" w:cs="Arial"/>
        </w:rPr>
        <w:t>, M., Meguro, K., 2010. Health economic effect of donepezil treatment for CDR 0.5 converters to Alzheimer’s disease as shown by the Markov model. Archives of Gerontology and Geriatrics 50, 295–299. https://doi.org/10.1016/j.archger.2009.04.014</w:t>
      </w:r>
    </w:p>
    <w:p w14:paraId="43AF36FB"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Kirbach</w:t>
      </w:r>
      <w:proofErr w:type="spellEnd"/>
      <w:r w:rsidRPr="00A5173E">
        <w:rPr>
          <w:rFonts w:ascii="Arial" w:hAnsi="Arial" w:cs="Arial"/>
        </w:rPr>
        <w:t xml:space="preserve">, S., Simpson, K., </w:t>
      </w:r>
      <w:proofErr w:type="spellStart"/>
      <w:r w:rsidRPr="00A5173E">
        <w:rPr>
          <w:rFonts w:ascii="Arial" w:hAnsi="Arial" w:cs="Arial"/>
        </w:rPr>
        <w:t>Nietert</w:t>
      </w:r>
      <w:proofErr w:type="spellEnd"/>
      <w:r w:rsidRPr="00A5173E">
        <w:rPr>
          <w:rFonts w:ascii="Arial" w:hAnsi="Arial" w:cs="Arial"/>
        </w:rPr>
        <w:t xml:space="preserve">, P.J., </w:t>
      </w:r>
      <w:proofErr w:type="spellStart"/>
      <w:r w:rsidRPr="00A5173E">
        <w:rPr>
          <w:rFonts w:ascii="Arial" w:hAnsi="Arial" w:cs="Arial"/>
        </w:rPr>
        <w:t>Mintzer</w:t>
      </w:r>
      <w:proofErr w:type="spellEnd"/>
      <w:r w:rsidRPr="00A5173E">
        <w:rPr>
          <w:rFonts w:ascii="Arial" w:hAnsi="Arial" w:cs="Arial"/>
        </w:rPr>
        <w:t xml:space="preserve">, J., 2008. A Markov Model of the Cost Effectiveness of Olanzapine Treatment for Agitation and Psychosis in </w:t>
      </w:r>
      <w:proofErr w:type="gramStart"/>
      <w:r w:rsidRPr="00A5173E">
        <w:rPr>
          <w:rFonts w:ascii="Arial" w:hAnsi="Arial" w:cs="Arial"/>
        </w:rPr>
        <w:t>Alzheimer’s Disease</w:t>
      </w:r>
      <w:proofErr w:type="gramEnd"/>
      <w:r w:rsidRPr="00A5173E">
        <w:rPr>
          <w:rFonts w:ascii="Arial" w:hAnsi="Arial" w:cs="Arial"/>
        </w:rPr>
        <w:t xml:space="preserve">. </w:t>
      </w:r>
      <w:proofErr w:type="spellStart"/>
      <w:r w:rsidRPr="00A5173E">
        <w:rPr>
          <w:rFonts w:ascii="Arial" w:hAnsi="Arial" w:cs="Arial"/>
        </w:rPr>
        <w:t>Clin</w:t>
      </w:r>
      <w:proofErr w:type="spellEnd"/>
      <w:r w:rsidRPr="00A5173E">
        <w:rPr>
          <w:rFonts w:ascii="Arial" w:hAnsi="Arial" w:cs="Arial"/>
        </w:rPr>
        <w:t xml:space="preserve">. Drug </w:t>
      </w:r>
      <w:proofErr w:type="spellStart"/>
      <w:r w:rsidRPr="00A5173E">
        <w:rPr>
          <w:rFonts w:ascii="Arial" w:hAnsi="Arial" w:cs="Arial"/>
        </w:rPr>
        <w:t>Investig</w:t>
      </w:r>
      <w:proofErr w:type="spellEnd"/>
      <w:r w:rsidRPr="00A5173E">
        <w:rPr>
          <w:rFonts w:ascii="Arial" w:hAnsi="Arial" w:cs="Arial"/>
        </w:rPr>
        <w:t>. 28, 291–303. https://doi.org/10.2165/00044011-200828050-00003</w:t>
      </w:r>
    </w:p>
    <w:p w14:paraId="33DD0C8F"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Kulasingam</w:t>
      </w:r>
      <w:proofErr w:type="spellEnd"/>
      <w:r w:rsidRPr="00A5173E">
        <w:rPr>
          <w:rFonts w:ascii="Arial" w:hAnsi="Arial" w:cs="Arial"/>
        </w:rPr>
        <w:t xml:space="preserve">, S.L., </w:t>
      </w:r>
      <w:proofErr w:type="spellStart"/>
      <w:r w:rsidRPr="00A5173E">
        <w:rPr>
          <w:rFonts w:ascii="Arial" w:hAnsi="Arial" w:cs="Arial"/>
        </w:rPr>
        <w:t>Samsa</w:t>
      </w:r>
      <w:proofErr w:type="spellEnd"/>
      <w:r w:rsidRPr="00A5173E">
        <w:rPr>
          <w:rFonts w:ascii="Arial" w:hAnsi="Arial" w:cs="Arial"/>
        </w:rPr>
        <w:t xml:space="preserve">, G.P., </w:t>
      </w:r>
      <w:proofErr w:type="spellStart"/>
      <w:r w:rsidRPr="00A5173E">
        <w:rPr>
          <w:rFonts w:ascii="Arial" w:hAnsi="Arial" w:cs="Arial"/>
        </w:rPr>
        <w:t>Zarin</w:t>
      </w:r>
      <w:proofErr w:type="spellEnd"/>
      <w:r w:rsidRPr="00A5173E">
        <w:rPr>
          <w:rFonts w:ascii="Arial" w:hAnsi="Arial" w:cs="Arial"/>
        </w:rPr>
        <w:t xml:space="preserve">, D.A., </w:t>
      </w:r>
      <w:proofErr w:type="spellStart"/>
      <w:r w:rsidRPr="00A5173E">
        <w:rPr>
          <w:rFonts w:ascii="Arial" w:hAnsi="Arial" w:cs="Arial"/>
        </w:rPr>
        <w:t>Rutschmann</w:t>
      </w:r>
      <w:proofErr w:type="spellEnd"/>
      <w:r w:rsidRPr="00A5173E">
        <w:rPr>
          <w:rFonts w:ascii="Arial" w:hAnsi="Arial" w:cs="Arial"/>
        </w:rPr>
        <w:t xml:space="preserve">, O.T., </w:t>
      </w:r>
      <w:proofErr w:type="spellStart"/>
      <w:r w:rsidRPr="00A5173E">
        <w:rPr>
          <w:rFonts w:ascii="Arial" w:hAnsi="Arial" w:cs="Arial"/>
        </w:rPr>
        <w:t>Patwardhan</w:t>
      </w:r>
      <w:proofErr w:type="spellEnd"/>
      <w:r w:rsidRPr="00A5173E">
        <w:rPr>
          <w:rFonts w:ascii="Arial" w:hAnsi="Arial" w:cs="Arial"/>
        </w:rPr>
        <w:t xml:space="preserve">, M.B., </w:t>
      </w:r>
      <w:proofErr w:type="spellStart"/>
      <w:r w:rsidRPr="00A5173E">
        <w:rPr>
          <w:rFonts w:ascii="Arial" w:hAnsi="Arial" w:cs="Arial"/>
        </w:rPr>
        <w:t>McCrory</w:t>
      </w:r>
      <w:proofErr w:type="spellEnd"/>
      <w:r w:rsidRPr="00A5173E">
        <w:rPr>
          <w:rFonts w:ascii="Arial" w:hAnsi="Arial" w:cs="Arial"/>
        </w:rPr>
        <w:t xml:space="preserve">, D.C., </w:t>
      </w:r>
      <w:proofErr w:type="spellStart"/>
      <w:r w:rsidRPr="00A5173E">
        <w:rPr>
          <w:rFonts w:ascii="Arial" w:hAnsi="Arial" w:cs="Arial"/>
        </w:rPr>
        <w:t>Schmechel</w:t>
      </w:r>
      <w:proofErr w:type="spellEnd"/>
      <w:r w:rsidRPr="00A5173E">
        <w:rPr>
          <w:rFonts w:ascii="Arial" w:hAnsi="Arial" w:cs="Arial"/>
        </w:rPr>
        <w:t xml:space="preserve">, D.E., </w:t>
      </w:r>
      <w:proofErr w:type="spellStart"/>
      <w:r w:rsidRPr="00A5173E">
        <w:rPr>
          <w:rFonts w:ascii="Arial" w:hAnsi="Arial" w:cs="Arial"/>
        </w:rPr>
        <w:t>Matchar</w:t>
      </w:r>
      <w:proofErr w:type="spellEnd"/>
      <w:r w:rsidRPr="00A5173E">
        <w:rPr>
          <w:rFonts w:ascii="Arial" w:hAnsi="Arial" w:cs="Arial"/>
        </w:rPr>
        <w:t>, D.B., 2003. When should functional neuroimaging techniques be used in the diagnosis and management of Alzheimer’s dementia? A decision analysis. Value in Health 6, 542–550.</w:t>
      </w:r>
    </w:p>
    <w:p w14:paraId="42378777"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Lachaine</w:t>
      </w:r>
      <w:proofErr w:type="spellEnd"/>
      <w:r w:rsidRPr="00A5173E">
        <w:rPr>
          <w:rFonts w:ascii="Arial" w:hAnsi="Arial" w:cs="Arial"/>
        </w:rPr>
        <w:t xml:space="preserve">, J., </w:t>
      </w:r>
      <w:proofErr w:type="spellStart"/>
      <w:r w:rsidRPr="00A5173E">
        <w:rPr>
          <w:rFonts w:ascii="Arial" w:hAnsi="Arial" w:cs="Arial"/>
        </w:rPr>
        <w:t>Beauchemin</w:t>
      </w:r>
      <w:proofErr w:type="spellEnd"/>
      <w:r w:rsidRPr="00A5173E">
        <w:rPr>
          <w:rFonts w:ascii="Arial" w:hAnsi="Arial" w:cs="Arial"/>
        </w:rPr>
        <w:t xml:space="preserve">, C., </w:t>
      </w:r>
      <w:proofErr w:type="spellStart"/>
      <w:r w:rsidRPr="00A5173E">
        <w:rPr>
          <w:rFonts w:ascii="Arial" w:hAnsi="Arial" w:cs="Arial"/>
        </w:rPr>
        <w:t>Legault</w:t>
      </w:r>
      <w:proofErr w:type="spellEnd"/>
      <w:r w:rsidRPr="00A5173E">
        <w:rPr>
          <w:rFonts w:ascii="Arial" w:hAnsi="Arial" w:cs="Arial"/>
        </w:rPr>
        <w:t xml:space="preserve">, M., </w:t>
      </w:r>
      <w:proofErr w:type="spellStart"/>
      <w:r w:rsidRPr="00A5173E">
        <w:rPr>
          <w:rFonts w:ascii="Arial" w:hAnsi="Arial" w:cs="Arial"/>
        </w:rPr>
        <w:t>Bineau</w:t>
      </w:r>
      <w:proofErr w:type="spellEnd"/>
      <w:r w:rsidRPr="00A5173E">
        <w:rPr>
          <w:rFonts w:ascii="Arial" w:hAnsi="Arial" w:cs="Arial"/>
        </w:rPr>
        <w:t xml:space="preserve">, S., 2011. Economic evaluation of the impact of </w:t>
      </w:r>
      <w:proofErr w:type="spellStart"/>
      <w:r w:rsidRPr="00A5173E">
        <w:rPr>
          <w:rFonts w:ascii="Arial" w:hAnsi="Arial" w:cs="Arial"/>
        </w:rPr>
        <w:t>memanine</w:t>
      </w:r>
      <w:proofErr w:type="spellEnd"/>
      <w:r w:rsidRPr="00A5173E">
        <w:rPr>
          <w:rFonts w:ascii="Arial" w:hAnsi="Arial" w:cs="Arial"/>
        </w:rPr>
        <w:t xml:space="preserve"> on time to nursing home admission in the treatment of </w:t>
      </w:r>
      <w:proofErr w:type="spellStart"/>
      <w:r w:rsidRPr="00A5173E">
        <w:rPr>
          <w:rFonts w:ascii="Arial" w:hAnsi="Arial" w:cs="Arial"/>
        </w:rPr>
        <w:t>Alzhiemer</w:t>
      </w:r>
      <w:proofErr w:type="spellEnd"/>
      <w:r w:rsidRPr="00A5173E">
        <w:rPr>
          <w:rFonts w:ascii="Arial" w:hAnsi="Arial" w:cs="Arial"/>
        </w:rPr>
        <w:t xml:space="preserve"> disease. Canadian Journal of Psychiatry 56.</w:t>
      </w:r>
    </w:p>
    <w:p w14:paraId="6754BEF0"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Lee, S.A.W., </w:t>
      </w:r>
      <w:proofErr w:type="spellStart"/>
      <w:r w:rsidRPr="00A5173E">
        <w:rPr>
          <w:rFonts w:ascii="Arial" w:hAnsi="Arial" w:cs="Arial"/>
        </w:rPr>
        <w:t>Sposato</w:t>
      </w:r>
      <w:proofErr w:type="spellEnd"/>
      <w:r w:rsidRPr="00A5173E">
        <w:rPr>
          <w:rFonts w:ascii="Arial" w:hAnsi="Arial" w:cs="Arial"/>
        </w:rPr>
        <w:t xml:space="preserve">, L.A., </w:t>
      </w:r>
      <w:proofErr w:type="spellStart"/>
      <w:r w:rsidRPr="00A5173E">
        <w:rPr>
          <w:rFonts w:ascii="Arial" w:hAnsi="Arial" w:cs="Arial"/>
        </w:rPr>
        <w:t>Hachinski</w:t>
      </w:r>
      <w:proofErr w:type="spellEnd"/>
      <w:r w:rsidRPr="00A5173E">
        <w:rPr>
          <w:rFonts w:ascii="Arial" w:hAnsi="Arial" w:cs="Arial"/>
        </w:rPr>
        <w:t xml:space="preserve">, V., </w:t>
      </w:r>
      <w:proofErr w:type="spellStart"/>
      <w:r w:rsidRPr="00A5173E">
        <w:rPr>
          <w:rFonts w:ascii="Arial" w:hAnsi="Arial" w:cs="Arial"/>
        </w:rPr>
        <w:t>Cipriano</w:t>
      </w:r>
      <w:proofErr w:type="spellEnd"/>
      <w:r w:rsidRPr="00A5173E">
        <w:rPr>
          <w:rFonts w:ascii="Arial" w:hAnsi="Arial" w:cs="Arial"/>
        </w:rPr>
        <w:t>, L.E., 2017. Cost-effectiveness of cerebrospinal biomarkers for the diagnosis of Alzheimer’s disease. Alzheimer’s Research &amp; Therapy 9, 18. https://doi.org/10.1186/s13195-017-0243-0</w:t>
      </w:r>
    </w:p>
    <w:p w14:paraId="392DEDCE"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Lopez-</w:t>
      </w:r>
      <w:proofErr w:type="spellStart"/>
      <w:r w:rsidRPr="00A5173E">
        <w:rPr>
          <w:rFonts w:ascii="Arial" w:hAnsi="Arial" w:cs="Arial"/>
        </w:rPr>
        <w:t>Bastida</w:t>
      </w:r>
      <w:proofErr w:type="spellEnd"/>
      <w:r w:rsidRPr="00A5173E">
        <w:rPr>
          <w:rFonts w:ascii="Arial" w:hAnsi="Arial" w:cs="Arial"/>
        </w:rPr>
        <w:t xml:space="preserve">, J., Hart, W., Garcia-Perez, L., </w:t>
      </w:r>
      <w:proofErr w:type="spellStart"/>
      <w:r w:rsidRPr="00A5173E">
        <w:rPr>
          <w:rFonts w:ascii="Arial" w:hAnsi="Arial" w:cs="Arial"/>
        </w:rPr>
        <w:t>Linertova</w:t>
      </w:r>
      <w:proofErr w:type="spellEnd"/>
      <w:r w:rsidRPr="00A5173E">
        <w:rPr>
          <w:rFonts w:ascii="Arial" w:hAnsi="Arial" w:cs="Arial"/>
        </w:rPr>
        <w:t xml:space="preserve">, R., 2009. Cost-Effectiveness of Donepezil in the Treatment of Mild or Moderate </w:t>
      </w:r>
      <w:proofErr w:type="gramStart"/>
      <w:r w:rsidRPr="00A5173E">
        <w:rPr>
          <w:rFonts w:ascii="Arial" w:hAnsi="Arial" w:cs="Arial"/>
        </w:rPr>
        <w:t>Alzheimer’s Disease</w:t>
      </w:r>
      <w:proofErr w:type="gramEnd"/>
      <w:r w:rsidRPr="00A5173E">
        <w:rPr>
          <w:rFonts w:ascii="Arial" w:hAnsi="Arial" w:cs="Arial"/>
        </w:rPr>
        <w:t xml:space="preserve">. Journal of </w:t>
      </w:r>
      <w:proofErr w:type="gramStart"/>
      <w:r w:rsidRPr="00A5173E">
        <w:rPr>
          <w:rFonts w:ascii="Arial" w:hAnsi="Arial" w:cs="Arial"/>
        </w:rPr>
        <w:t>Alzheimer’s Disease</w:t>
      </w:r>
      <w:proofErr w:type="gramEnd"/>
      <w:r w:rsidRPr="00A5173E">
        <w:rPr>
          <w:rFonts w:ascii="Arial" w:hAnsi="Arial" w:cs="Arial"/>
        </w:rPr>
        <w:t xml:space="preserve"> 16, 399–407.</w:t>
      </w:r>
    </w:p>
    <w:p w14:paraId="3208D1E7"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Loveman</w:t>
      </w:r>
      <w:proofErr w:type="spellEnd"/>
      <w:r w:rsidRPr="00A5173E">
        <w:rPr>
          <w:rFonts w:ascii="Arial" w:hAnsi="Arial" w:cs="Arial"/>
        </w:rPr>
        <w:t>, E., Green, C., Kirby, J., Takeda, A., Picot, J., Payne, E., Clegg, A., 2006. The clinical and cost-effectiveness of donepezil, rivastigmine, galantamine and memantine for Alzheimer’s disease. Health technology assessment (Winchester, England) 10, iii–iv, ix–xi, 1–160.</w:t>
      </w:r>
    </w:p>
    <w:p w14:paraId="17694B22"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Martikainen</w:t>
      </w:r>
      <w:proofErr w:type="spellEnd"/>
      <w:r w:rsidRPr="00A5173E">
        <w:rPr>
          <w:rFonts w:ascii="Arial" w:hAnsi="Arial" w:cs="Arial"/>
        </w:rPr>
        <w:t xml:space="preserve">, J., </w:t>
      </w:r>
      <w:proofErr w:type="spellStart"/>
      <w:r w:rsidRPr="00A5173E">
        <w:rPr>
          <w:rFonts w:ascii="Arial" w:hAnsi="Arial" w:cs="Arial"/>
        </w:rPr>
        <w:t>Valtonen</w:t>
      </w:r>
      <w:proofErr w:type="spellEnd"/>
      <w:r w:rsidRPr="00A5173E">
        <w:rPr>
          <w:rFonts w:ascii="Arial" w:hAnsi="Arial" w:cs="Arial"/>
        </w:rPr>
        <w:t xml:space="preserve">, H., </w:t>
      </w:r>
      <w:proofErr w:type="spellStart"/>
      <w:r w:rsidRPr="00A5173E">
        <w:rPr>
          <w:rFonts w:ascii="Arial" w:hAnsi="Arial" w:cs="Arial"/>
        </w:rPr>
        <w:t>Pirttila</w:t>
      </w:r>
      <w:proofErr w:type="spellEnd"/>
      <w:r w:rsidRPr="00A5173E">
        <w:rPr>
          <w:rFonts w:ascii="Arial" w:hAnsi="Arial" w:cs="Arial"/>
        </w:rPr>
        <w:t>, T., 2004. Potential cost-effectiveness of a family-based program in mild Alzheimer’s disease patients. The European journal of health economics 5, 136–42.</w:t>
      </w:r>
    </w:p>
    <w:p w14:paraId="3D742461"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McMahon, P.M., Araki, S.S., Neumann, P.J., Harris, G.J., Gazelle, G.S., 2000. Cost-effectiveness of Functional Imaging Tests in the Diagnosis of Alzheimer Disease. Radiology 217, 58–68.</w:t>
      </w:r>
    </w:p>
    <w:p w14:paraId="2BA46C97"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McMahon, P.M., Araki, S.S., Sandberg, E.A., Neumann, P.J., Gazelle, G.S., 2003. Cost-Effectiveness of PET in the Diagnosis of Alzheimer Disease1. Radiology 228, 515–522. https://doi.org/10.1148/radiol.2282020915</w:t>
      </w:r>
    </w:p>
    <w:p w14:paraId="5DE69E0B"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Migliaccio-Walle</w:t>
      </w:r>
      <w:proofErr w:type="spellEnd"/>
      <w:r w:rsidRPr="00A5173E">
        <w:rPr>
          <w:rFonts w:ascii="Arial" w:hAnsi="Arial" w:cs="Arial"/>
        </w:rPr>
        <w:t xml:space="preserve">, K., Getsios, D., Caro, J.J., </w:t>
      </w:r>
      <w:proofErr w:type="spellStart"/>
      <w:r w:rsidRPr="00A5173E">
        <w:rPr>
          <w:rFonts w:ascii="Arial" w:hAnsi="Arial" w:cs="Arial"/>
        </w:rPr>
        <w:t>Ishak</w:t>
      </w:r>
      <w:proofErr w:type="spellEnd"/>
      <w:r w:rsidRPr="00A5173E">
        <w:rPr>
          <w:rFonts w:ascii="Arial" w:hAnsi="Arial" w:cs="Arial"/>
        </w:rPr>
        <w:t>, K.J., O’Brien, J., Papadopoulos, G., 2003. Economic evaluation of galantamine in the treatment of mild to moderate Alzheimer’s disease in the United States. Clinical Therapeutics 25.</w:t>
      </w:r>
    </w:p>
    <w:p w14:paraId="7349E6E2"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Mirsaeedi-Farahani</w:t>
      </w:r>
      <w:proofErr w:type="spellEnd"/>
      <w:r w:rsidRPr="00A5173E">
        <w:rPr>
          <w:rFonts w:ascii="Arial" w:hAnsi="Arial" w:cs="Arial"/>
        </w:rPr>
        <w:t xml:space="preserve">, K., Halpern, C.H., </w:t>
      </w:r>
      <w:proofErr w:type="spellStart"/>
      <w:r w:rsidRPr="00A5173E">
        <w:rPr>
          <w:rFonts w:ascii="Arial" w:hAnsi="Arial" w:cs="Arial"/>
        </w:rPr>
        <w:t>Baltuch</w:t>
      </w:r>
      <w:proofErr w:type="spellEnd"/>
      <w:r w:rsidRPr="00A5173E">
        <w:rPr>
          <w:rFonts w:ascii="Arial" w:hAnsi="Arial" w:cs="Arial"/>
        </w:rPr>
        <w:t xml:space="preserve">, G.H., </w:t>
      </w:r>
      <w:proofErr w:type="spellStart"/>
      <w:r w:rsidRPr="00A5173E">
        <w:rPr>
          <w:rFonts w:ascii="Arial" w:hAnsi="Arial" w:cs="Arial"/>
        </w:rPr>
        <w:t>Wolk</w:t>
      </w:r>
      <w:proofErr w:type="spellEnd"/>
      <w:r w:rsidRPr="00A5173E">
        <w:rPr>
          <w:rFonts w:ascii="Arial" w:hAnsi="Arial" w:cs="Arial"/>
        </w:rPr>
        <w:t>, D.A., Stein, S.C., 2015. Deep brain stimulation for Alzheimer disease: a decision and cost-effectiveness analysis. Journal of neurology 262, 1191–7. https://doi.org/10.1007/s00415-015-7688-5</w:t>
      </w:r>
    </w:p>
    <w:p w14:paraId="752B529A"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Moulin-</w:t>
      </w:r>
      <w:proofErr w:type="spellStart"/>
      <w:r w:rsidRPr="00A5173E">
        <w:rPr>
          <w:rFonts w:ascii="Arial" w:hAnsi="Arial" w:cs="Arial"/>
        </w:rPr>
        <w:t>Romsee</w:t>
      </w:r>
      <w:proofErr w:type="spellEnd"/>
      <w:r w:rsidRPr="00A5173E">
        <w:rPr>
          <w:rFonts w:ascii="Arial" w:hAnsi="Arial" w:cs="Arial"/>
        </w:rPr>
        <w:t xml:space="preserve">, G., </w:t>
      </w:r>
      <w:proofErr w:type="spellStart"/>
      <w:r w:rsidRPr="00A5173E">
        <w:rPr>
          <w:rFonts w:ascii="Arial" w:hAnsi="Arial" w:cs="Arial"/>
        </w:rPr>
        <w:t>Maes</w:t>
      </w:r>
      <w:proofErr w:type="spellEnd"/>
      <w:r w:rsidRPr="00A5173E">
        <w:rPr>
          <w:rFonts w:ascii="Arial" w:hAnsi="Arial" w:cs="Arial"/>
        </w:rPr>
        <w:t xml:space="preserve">, A., Silverman, D., </w:t>
      </w:r>
      <w:proofErr w:type="spellStart"/>
      <w:r w:rsidRPr="00A5173E">
        <w:rPr>
          <w:rFonts w:ascii="Arial" w:hAnsi="Arial" w:cs="Arial"/>
        </w:rPr>
        <w:t>Mortelmans</w:t>
      </w:r>
      <w:proofErr w:type="spellEnd"/>
      <w:r w:rsidRPr="00A5173E">
        <w:rPr>
          <w:rFonts w:ascii="Arial" w:hAnsi="Arial" w:cs="Arial"/>
        </w:rPr>
        <w:t xml:space="preserve">, L., Van </w:t>
      </w:r>
      <w:proofErr w:type="spellStart"/>
      <w:r w:rsidRPr="00A5173E">
        <w:rPr>
          <w:rFonts w:ascii="Arial" w:hAnsi="Arial" w:cs="Arial"/>
        </w:rPr>
        <w:t>Laere</w:t>
      </w:r>
      <w:proofErr w:type="spellEnd"/>
      <w:r w:rsidRPr="00A5173E">
        <w:rPr>
          <w:rFonts w:ascii="Arial" w:hAnsi="Arial" w:cs="Arial"/>
        </w:rPr>
        <w:t>, K., 2005. Cost-effectiveness of 18F-fluorodeoxyglucose positron emission tomography in the assessment of early dementia from a Belgian and European perspective. European journal of neurology 12, 254–263.</w:t>
      </w:r>
    </w:p>
    <w:p w14:paraId="1A0CCA5F"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lastRenderedPageBreak/>
        <w:t xml:space="preserve">Neumann, P.J., Hermann, R.C., Kuntz, K.M., Araki, S.S., Duff, S.B., Leon, J., </w:t>
      </w:r>
      <w:proofErr w:type="spellStart"/>
      <w:r w:rsidRPr="00A5173E">
        <w:rPr>
          <w:rFonts w:ascii="Arial" w:hAnsi="Arial" w:cs="Arial"/>
        </w:rPr>
        <w:t>Berenbaum</w:t>
      </w:r>
      <w:proofErr w:type="spellEnd"/>
      <w:r w:rsidRPr="00A5173E">
        <w:rPr>
          <w:rFonts w:ascii="Arial" w:hAnsi="Arial" w:cs="Arial"/>
        </w:rPr>
        <w:t>, P.A., Goldman, P.A., Williams, L.W., Weinstein, M.C., 1999. Cost-effectiveness of donepezil in the treatment of mild or moderate Alzheimer’s disease. Neurology 52, 1138–45.</w:t>
      </w:r>
    </w:p>
    <w:p w14:paraId="77BC4BB1"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O’Brien, B.J., </w:t>
      </w:r>
      <w:proofErr w:type="spellStart"/>
      <w:r w:rsidRPr="00A5173E">
        <w:rPr>
          <w:rFonts w:ascii="Arial" w:hAnsi="Arial" w:cs="Arial"/>
        </w:rPr>
        <w:t>Goeree</w:t>
      </w:r>
      <w:proofErr w:type="spellEnd"/>
      <w:r w:rsidRPr="00A5173E">
        <w:rPr>
          <w:rFonts w:ascii="Arial" w:hAnsi="Arial" w:cs="Arial"/>
        </w:rPr>
        <w:t xml:space="preserve">, R., </w:t>
      </w:r>
      <w:proofErr w:type="spellStart"/>
      <w:r w:rsidRPr="00A5173E">
        <w:rPr>
          <w:rFonts w:ascii="Arial" w:hAnsi="Arial" w:cs="Arial"/>
        </w:rPr>
        <w:t>Hux</w:t>
      </w:r>
      <w:proofErr w:type="spellEnd"/>
      <w:r w:rsidRPr="00A5173E">
        <w:rPr>
          <w:rFonts w:ascii="Arial" w:hAnsi="Arial" w:cs="Arial"/>
        </w:rPr>
        <w:t xml:space="preserve">, M., </w:t>
      </w:r>
      <w:proofErr w:type="spellStart"/>
      <w:r w:rsidRPr="00A5173E">
        <w:rPr>
          <w:rFonts w:ascii="Arial" w:hAnsi="Arial" w:cs="Arial"/>
        </w:rPr>
        <w:t>Iskedjian</w:t>
      </w:r>
      <w:proofErr w:type="spellEnd"/>
      <w:r w:rsidRPr="00A5173E">
        <w:rPr>
          <w:rFonts w:ascii="Arial" w:hAnsi="Arial" w:cs="Arial"/>
        </w:rPr>
        <w:t xml:space="preserve">, M., </w:t>
      </w:r>
      <w:proofErr w:type="spellStart"/>
      <w:r w:rsidRPr="00A5173E">
        <w:rPr>
          <w:rFonts w:ascii="Arial" w:hAnsi="Arial" w:cs="Arial"/>
        </w:rPr>
        <w:t>Blackhouse</w:t>
      </w:r>
      <w:proofErr w:type="spellEnd"/>
      <w:r w:rsidRPr="00A5173E">
        <w:rPr>
          <w:rFonts w:ascii="Arial" w:hAnsi="Arial" w:cs="Arial"/>
        </w:rPr>
        <w:t>, G., Gagnon, M., Gauthier, S., 1999. Economic evaluation of donepezil for the treatment of Alzheimer’s disease in Canada. Journal of the American Geriatrics Society 47, 570–578.</w:t>
      </w:r>
    </w:p>
    <w:p w14:paraId="0DB0B373"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Peters, J.L., Anderson, R., Hoyle, M., Hyde, C., 2013. Evolution of a cost utility model of donepezil for Alzheimer’s disease. International Journal of Technology Assessment in Health Care 29, 147–154. https://doi.org/10.1017/S026646231300007X</w:t>
      </w:r>
    </w:p>
    <w:p w14:paraId="4EE0F6DA"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Pfeil</w:t>
      </w:r>
      <w:proofErr w:type="spellEnd"/>
      <w:r w:rsidRPr="00A5173E">
        <w:rPr>
          <w:rFonts w:ascii="Arial" w:hAnsi="Arial" w:cs="Arial"/>
        </w:rPr>
        <w:t xml:space="preserve">, A., </w:t>
      </w:r>
      <w:proofErr w:type="spellStart"/>
      <w:r w:rsidRPr="00A5173E">
        <w:rPr>
          <w:rFonts w:ascii="Arial" w:hAnsi="Arial" w:cs="Arial"/>
        </w:rPr>
        <w:t>Kressig</w:t>
      </w:r>
      <w:proofErr w:type="spellEnd"/>
      <w:r w:rsidRPr="00A5173E">
        <w:rPr>
          <w:rFonts w:ascii="Arial" w:hAnsi="Arial" w:cs="Arial"/>
        </w:rPr>
        <w:t xml:space="preserve">, R., </w:t>
      </w:r>
      <w:proofErr w:type="spellStart"/>
      <w:r w:rsidRPr="00A5173E">
        <w:rPr>
          <w:rFonts w:ascii="Arial" w:hAnsi="Arial" w:cs="Arial"/>
        </w:rPr>
        <w:t>Szucs</w:t>
      </w:r>
      <w:proofErr w:type="spellEnd"/>
      <w:r w:rsidRPr="00A5173E">
        <w:rPr>
          <w:rFonts w:ascii="Arial" w:hAnsi="Arial" w:cs="Arial"/>
        </w:rPr>
        <w:t>, T., 2012. Alzheimer’s dementia: budget impact and cost-utility analysis of a combination treatment of a cholinesterase inhibitor and memantine in Switzerland. Swiss Medical Weekly. https://doi.org/10.4414/smw.2012.13676</w:t>
      </w:r>
    </w:p>
    <w:p w14:paraId="276AEC41"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Retchin</w:t>
      </w:r>
      <w:proofErr w:type="spellEnd"/>
      <w:r w:rsidRPr="00A5173E">
        <w:rPr>
          <w:rFonts w:ascii="Arial" w:hAnsi="Arial" w:cs="Arial"/>
        </w:rPr>
        <w:t xml:space="preserve">, S.M., </w:t>
      </w:r>
      <w:proofErr w:type="spellStart"/>
      <w:r w:rsidRPr="00A5173E">
        <w:rPr>
          <w:rFonts w:ascii="Arial" w:hAnsi="Arial" w:cs="Arial"/>
        </w:rPr>
        <w:t>Hillner</w:t>
      </w:r>
      <w:proofErr w:type="spellEnd"/>
      <w:r w:rsidRPr="00A5173E">
        <w:rPr>
          <w:rFonts w:ascii="Arial" w:hAnsi="Arial" w:cs="Arial"/>
        </w:rPr>
        <w:t>, B.E., 1994. The costs and benefits of a screening program to detect dementia in older drivers. Medical Decision Making 14, 315–324.</w:t>
      </w:r>
    </w:p>
    <w:p w14:paraId="4BF63209"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Rive, B., </w:t>
      </w:r>
      <w:proofErr w:type="spellStart"/>
      <w:r w:rsidRPr="00A5173E">
        <w:rPr>
          <w:rFonts w:ascii="Arial" w:hAnsi="Arial" w:cs="Arial"/>
        </w:rPr>
        <w:t>Aarsland</w:t>
      </w:r>
      <w:proofErr w:type="spellEnd"/>
      <w:r w:rsidRPr="00A5173E">
        <w:rPr>
          <w:rFonts w:ascii="Arial" w:hAnsi="Arial" w:cs="Arial"/>
        </w:rPr>
        <w:t xml:space="preserve">, D., </w:t>
      </w:r>
      <w:proofErr w:type="spellStart"/>
      <w:r w:rsidRPr="00A5173E">
        <w:rPr>
          <w:rFonts w:ascii="Arial" w:hAnsi="Arial" w:cs="Arial"/>
        </w:rPr>
        <w:t>Grishchenko</w:t>
      </w:r>
      <w:proofErr w:type="spellEnd"/>
      <w:r w:rsidRPr="00A5173E">
        <w:rPr>
          <w:rFonts w:ascii="Arial" w:hAnsi="Arial" w:cs="Arial"/>
        </w:rPr>
        <w:t xml:space="preserve">, M., Cochran, J., </w:t>
      </w:r>
      <w:proofErr w:type="spellStart"/>
      <w:r w:rsidRPr="00A5173E">
        <w:rPr>
          <w:rFonts w:ascii="Arial" w:hAnsi="Arial" w:cs="Arial"/>
        </w:rPr>
        <w:t>Lamure</w:t>
      </w:r>
      <w:proofErr w:type="spellEnd"/>
      <w:r w:rsidRPr="00A5173E">
        <w:rPr>
          <w:rFonts w:ascii="Arial" w:hAnsi="Arial" w:cs="Arial"/>
        </w:rPr>
        <w:t xml:space="preserve">, M., </w:t>
      </w:r>
      <w:proofErr w:type="spellStart"/>
      <w:r w:rsidRPr="00A5173E">
        <w:rPr>
          <w:rFonts w:ascii="Arial" w:hAnsi="Arial" w:cs="Arial"/>
        </w:rPr>
        <w:t>Toumi</w:t>
      </w:r>
      <w:proofErr w:type="spellEnd"/>
      <w:r w:rsidRPr="00A5173E">
        <w:rPr>
          <w:rFonts w:ascii="Arial" w:hAnsi="Arial" w:cs="Arial"/>
        </w:rPr>
        <w:t>, M., 2012. Cost-effectiveness of memantine in moderate and severe Alzheimer’s disease in Norway. International journal of geriatric psychiatry 27, 573–82. https://doi.org/10.1002/gps.2755</w:t>
      </w:r>
    </w:p>
    <w:p w14:paraId="3EEA547E"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Rive, B., </w:t>
      </w:r>
      <w:proofErr w:type="spellStart"/>
      <w:r w:rsidRPr="00A5173E">
        <w:rPr>
          <w:rFonts w:ascii="Arial" w:hAnsi="Arial" w:cs="Arial"/>
        </w:rPr>
        <w:t>Grishchenko</w:t>
      </w:r>
      <w:proofErr w:type="spellEnd"/>
      <w:r w:rsidRPr="00A5173E">
        <w:rPr>
          <w:rFonts w:ascii="Arial" w:hAnsi="Arial" w:cs="Arial"/>
        </w:rPr>
        <w:t xml:space="preserve">, M., </w:t>
      </w:r>
      <w:proofErr w:type="spellStart"/>
      <w:r w:rsidRPr="00A5173E">
        <w:rPr>
          <w:rFonts w:ascii="Arial" w:hAnsi="Arial" w:cs="Arial"/>
        </w:rPr>
        <w:t>Guilhaume-Goulant</w:t>
      </w:r>
      <w:proofErr w:type="spellEnd"/>
      <w:r w:rsidRPr="00A5173E">
        <w:rPr>
          <w:rFonts w:ascii="Arial" w:hAnsi="Arial" w:cs="Arial"/>
        </w:rPr>
        <w:t xml:space="preserve">, C., </w:t>
      </w:r>
      <w:proofErr w:type="spellStart"/>
      <w:r w:rsidRPr="00A5173E">
        <w:rPr>
          <w:rFonts w:ascii="Arial" w:hAnsi="Arial" w:cs="Arial"/>
        </w:rPr>
        <w:t>Katona</w:t>
      </w:r>
      <w:proofErr w:type="spellEnd"/>
      <w:r w:rsidRPr="00A5173E">
        <w:rPr>
          <w:rFonts w:ascii="Arial" w:hAnsi="Arial" w:cs="Arial"/>
        </w:rPr>
        <w:t xml:space="preserve">, C., Livingston, G., </w:t>
      </w:r>
      <w:proofErr w:type="spellStart"/>
      <w:r w:rsidRPr="00A5173E">
        <w:rPr>
          <w:rFonts w:ascii="Arial" w:hAnsi="Arial" w:cs="Arial"/>
        </w:rPr>
        <w:t>Lamure</w:t>
      </w:r>
      <w:proofErr w:type="spellEnd"/>
      <w:r w:rsidRPr="00A5173E">
        <w:rPr>
          <w:rFonts w:ascii="Arial" w:hAnsi="Arial" w:cs="Arial"/>
        </w:rPr>
        <w:t xml:space="preserve">, M., </w:t>
      </w:r>
      <w:proofErr w:type="spellStart"/>
      <w:r w:rsidRPr="00A5173E">
        <w:rPr>
          <w:rFonts w:ascii="Arial" w:hAnsi="Arial" w:cs="Arial"/>
        </w:rPr>
        <w:t>Toumi</w:t>
      </w:r>
      <w:proofErr w:type="spellEnd"/>
      <w:r w:rsidRPr="00A5173E">
        <w:rPr>
          <w:rFonts w:ascii="Arial" w:hAnsi="Arial" w:cs="Arial"/>
        </w:rPr>
        <w:t>, M., Francois, C., 2010. Cost effectiveness of memantine in Alzheimer’s disease in the UK. Journal of medical economics 13, 371–80. https://doi.org/10.3111/13696998.2010.491347</w:t>
      </w:r>
    </w:p>
    <w:p w14:paraId="3EB83BB7"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Silverman, Daniel H. S, Cummings, J.L., Small, G.W., </w:t>
      </w:r>
      <w:proofErr w:type="spellStart"/>
      <w:r w:rsidRPr="00A5173E">
        <w:rPr>
          <w:rFonts w:ascii="Arial" w:hAnsi="Arial" w:cs="Arial"/>
        </w:rPr>
        <w:t>Gambhir</w:t>
      </w:r>
      <w:proofErr w:type="spellEnd"/>
      <w:r w:rsidRPr="00A5173E">
        <w:rPr>
          <w:rFonts w:ascii="Arial" w:hAnsi="Arial" w:cs="Arial"/>
        </w:rPr>
        <w:t xml:space="preserve">, S.S., Chen, W., </w:t>
      </w:r>
      <w:proofErr w:type="spellStart"/>
      <w:r w:rsidRPr="00A5173E">
        <w:rPr>
          <w:rFonts w:ascii="Arial" w:hAnsi="Arial" w:cs="Arial"/>
        </w:rPr>
        <w:t>Czernin</w:t>
      </w:r>
      <w:proofErr w:type="spellEnd"/>
      <w:r w:rsidRPr="00A5173E">
        <w:rPr>
          <w:rFonts w:ascii="Arial" w:hAnsi="Arial" w:cs="Arial"/>
        </w:rPr>
        <w:t>, J., Phelps, M.E., 2002. Added Clinical Benefit of Incorporating 2-Deoxy-2-[18F</w:t>
      </w:r>
      <w:proofErr w:type="gramStart"/>
      <w:r w:rsidRPr="00A5173E">
        <w:rPr>
          <w:rFonts w:ascii="Arial" w:hAnsi="Arial" w:cs="Arial"/>
        </w:rPr>
        <w:t>]Fluoro</w:t>
      </w:r>
      <w:proofErr w:type="gramEnd"/>
      <w:r w:rsidRPr="00A5173E">
        <w:rPr>
          <w:rFonts w:ascii="Arial" w:hAnsi="Arial" w:cs="Arial"/>
        </w:rPr>
        <w:t>-D-Glucose with Positron Emission Tomography into the Clinical Evaluation of Patients with Cognitive Impairment. Molecular Imaging &amp; Biology 4, 283–293. https://doi.org/10.1016/S1536-1632(02)00016-1</w:t>
      </w:r>
    </w:p>
    <w:p w14:paraId="3CD7C26F"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Silverman, Daniel H. S., </w:t>
      </w:r>
      <w:proofErr w:type="spellStart"/>
      <w:r w:rsidRPr="00A5173E">
        <w:rPr>
          <w:rFonts w:ascii="Arial" w:hAnsi="Arial" w:cs="Arial"/>
        </w:rPr>
        <w:t>Gambhir</w:t>
      </w:r>
      <w:proofErr w:type="spellEnd"/>
      <w:r w:rsidRPr="00A5173E">
        <w:rPr>
          <w:rFonts w:ascii="Arial" w:hAnsi="Arial" w:cs="Arial"/>
        </w:rPr>
        <w:t xml:space="preserve">, S.S., Huang, H.-W.C., </w:t>
      </w:r>
      <w:proofErr w:type="spellStart"/>
      <w:r w:rsidRPr="00A5173E">
        <w:rPr>
          <w:rFonts w:ascii="Arial" w:hAnsi="Arial" w:cs="Arial"/>
        </w:rPr>
        <w:t>Schwimmer</w:t>
      </w:r>
      <w:proofErr w:type="spellEnd"/>
      <w:r w:rsidRPr="00A5173E">
        <w:rPr>
          <w:rFonts w:ascii="Arial" w:hAnsi="Arial" w:cs="Arial"/>
        </w:rPr>
        <w:t xml:space="preserve">, J., Kim, S., Small, G.W., </w:t>
      </w:r>
      <w:proofErr w:type="spellStart"/>
      <w:r w:rsidRPr="00A5173E">
        <w:rPr>
          <w:rFonts w:ascii="Arial" w:hAnsi="Arial" w:cs="Arial"/>
        </w:rPr>
        <w:t>Chodosh</w:t>
      </w:r>
      <w:proofErr w:type="spellEnd"/>
      <w:r w:rsidRPr="00A5173E">
        <w:rPr>
          <w:rFonts w:ascii="Arial" w:hAnsi="Arial" w:cs="Arial"/>
        </w:rPr>
        <w:t xml:space="preserve">, J., </w:t>
      </w:r>
      <w:proofErr w:type="spellStart"/>
      <w:r w:rsidRPr="00A5173E">
        <w:rPr>
          <w:rFonts w:ascii="Arial" w:hAnsi="Arial" w:cs="Arial"/>
        </w:rPr>
        <w:t>Czernin</w:t>
      </w:r>
      <w:proofErr w:type="spellEnd"/>
      <w:r w:rsidRPr="00A5173E">
        <w:rPr>
          <w:rFonts w:ascii="Arial" w:hAnsi="Arial" w:cs="Arial"/>
        </w:rPr>
        <w:t xml:space="preserve">, J., Phelps, M.E., 2002. Evaluating Early Dementia With and Without Assessment of Regional Cerebral Metabolism by PET: A Comparison of Predicted Costs and Benefits. J </w:t>
      </w:r>
      <w:proofErr w:type="spellStart"/>
      <w:r w:rsidRPr="00A5173E">
        <w:rPr>
          <w:rFonts w:ascii="Arial" w:hAnsi="Arial" w:cs="Arial"/>
        </w:rPr>
        <w:t>Nucl</w:t>
      </w:r>
      <w:proofErr w:type="spellEnd"/>
      <w:r w:rsidRPr="00A5173E">
        <w:rPr>
          <w:rFonts w:ascii="Arial" w:hAnsi="Arial" w:cs="Arial"/>
        </w:rPr>
        <w:t xml:space="preserve"> Med 43, 253–266.</w:t>
      </w:r>
    </w:p>
    <w:p w14:paraId="3C4AE5D4"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Simon, D.G., </w:t>
      </w:r>
      <w:proofErr w:type="spellStart"/>
      <w:r w:rsidRPr="00A5173E">
        <w:rPr>
          <w:rFonts w:ascii="Arial" w:hAnsi="Arial" w:cs="Arial"/>
        </w:rPr>
        <w:t>Lubin</w:t>
      </w:r>
      <w:proofErr w:type="spellEnd"/>
      <w:r w:rsidRPr="00A5173E">
        <w:rPr>
          <w:rFonts w:ascii="Arial" w:hAnsi="Arial" w:cs="Arial"/>
        </w:rPr>
        <w:t xml:space="preserve">, M.F., 1985. Cost-Effectiveness of Computerized Tomography and Magnetic Resonance Imaging in Dementia. Med </w:t>
      </w:r>
      <w:proofErr w:type="spellStart"/>
      <w:r w:rsidRPr="00A5173E">
        <w:rPr>
          <w:rFonts w:ascii="Arial" w:hAnsi="Arial" w:cs="Arial"/>
        </w:rPr>
        <w:t>Decis</w:t>
      </w:r>
      <w:proofErr w:type="spellEnd"/>
      <w:r w:rsidRPr="00A5173E">
        <w:rPr>
          <w:rFonts w:ascii="Arial" w:hAnsi="Arial" w:cs="Arial"/>
        </w:rPr>
        <w:t xml:space="preserve"> Making 5, 335–351. https://doi.org/10.1177/0272989X8500500309</w:t>
      </w:r>
    </w:p>
    <w:p w14:paraId="205FD720"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Skoldunger</w:t>
      </w:r>
      <w:proofErr w:type="spellEnd"/>
      <w:r w:rsidRPr="00A5173E">
        <w:rPr>
          <w:rFonts w:ascii="Arial" w:hAnsi="Arial" w:cs="Arial"/>
        </w:rPr>
        <w:t xml:space="preserve">, A., </w:t>
      </w:r>
      <w:proofErr w:type="spellStart"/>
      <w:r w:rsidRPr="00A5173E">
        <w:rPr>
          <w:rFonts w:ascii="Arial" w:hAnsi="Arial" w:cs="Arial"/>
        </w:rPr>
        <w:t>Johnell</w:t>
      </w:r>
      <w:proofErr w:type="spellEnd"/>
      <w:r w:rsidRPr="00A5173E">
        <w:rPr>
          <w:rFonts w:ascii="Arial" w:hAnsi="Arial" w:cs="Arial"/>
        </w:rPr>
        <w:t xml:space="preserve">, K., </w:t>
      </w:r>
      <w:proofErr w:type="spellStart"/>
      <w:r w:rsidRPr="00A5173E">
        <w:rPr>
          <w:rFonts w:ascii="Arial" w:hAnsi="Arial" w:cs="Arial"/>
        </w:rPr>
        <w:t>Winblad</w:t>
      </w:r>
      <w:proofErr w:type="spellEnd"/>
      <w:r w:rsidRPr="00A5173E">
        <w:rPr>
          <w:rFonts w:ascii="Arial" w:hAnsi="Arial" w:cs="Arial"/>
        </w:rPr>
        <w:t xml:space="preserve">, B., </w:t>
      </w:r>
      <w:proofErr w:type="spellStart"/>
      <w:r w:rsidRPr="00A5173E">
        <w:rPr>
          <w:rFonts w:ascii="Arial" w:hAnsi="Arial" w:cs="Arial"/>
        </w:rPr>
        <w:t>Wimo</w:t>
      </w:r>
      <w:proofErr w:type="spellEnd"/>
      <w:r w:rsidRPr="00A5173E">
        <w:rPr>
          <w:rFonts w:ascii="Arial" w:hAnsi="Arial" w:cs="Arial"/>
        </w:rPr>
        <w:t>, A., 2013. Mortality and treatment costs have a great impact on the cost-effectiveness of disease modifying treatment in Alzheimer’s disease--a simulation study. Current Alzheimer research 10, 207–16.</w:t>
      </w:r>
    </w:p>
    <w:p w14:paraId="17CCA9B0"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Suh, G.-H., 2009. </w:t>
      </w:r>
      <w:proofErr w:type="spellStart"/>
      <w:r w:rsidRPr="00A5173E">
        <w:rPr>
          <w:rFonts w:ascii="Arial" w:hAnsi="Arial" w:cs="Arial"/>
        </w:rPr>
        <w:t>Modeling</w:t>
      </w:r>
      <w:proofErr w:type="spellEnd"/>
      <w:r w:rsidRPr="00A5173E">
        <w:rPr>
          <w:rFonts w:ascii="Arial" w:hAnsi="Arial" w:cs="Arial"/>
        </w:rPr>
        <w:t xml:space="preserve"> the cost-effectiveness of galantamine for mild to moderately severe Alzheimer’s disease in Korea. Value in health : the journal of the International Society for   </w:t>
      </w:r>
      <w:proofErr w:type="spellStart"/>
      <w:r w:rsidRPr="00A5173E">
        <w:rPr>
          <w:rFonts w:ascii="Arial" w:hAnsi="Arial" w:cs="Arial"/>
        </w:rPr>
        <w:t>Pharmacoeconomics</w:t>
      </w:r>
      <w:proofErr w:type="spellEnd"/>
      <w:r w:rsidRPr="00A5173E">
        <w:rPr>
          <w:rFonts w:ascii="Arial" w:hAnsi="Arial" w:cs="Arial"/>
        </w:rPr>
        <w:t xml:space="preserve"> and Outcomes Research 12 </w:t>
      </w:r>
      <w:proofErr w:type="spellStart"/>
      <w:r w:rsidRPr="00A5173E">
        <w:rPr>
          <w:rFonts w:ascii="Arial" w:hAnsi="Arial" w:cs="Arial"/>
        </w:rPr>
        <w:t>Suppl</w:t>
      </w:r>
      <w:proofErr w:type="spellEnd"/>
      <w:r w:rsidRPr="00A5173E">
        <w:rPr>
          <w:rFonts w:ascii="Arial" w:hAnsi="Arial" w:cs="Arial"/>
        </w:rPr>
        <w:t xml:space="preserve"> 3, S49-54. https://doi.org/10.1111/j.1524-4733.2009.00627.x</w:t>
      </w:r>
    </w:p>
    <w:p w14:paraId="21968E38"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Teipel</w:t>
      </w:r>
      <w:proofErr w:type="spellEnd"/>
      <w:r w:rsidRPr="00A5173E">
        <w:rPr>
          <w:rFonts w:ascii="Arial" w:hAnsi="Arial" w:cs="Arial"/>
        </w:rPr>
        <w:t xml:space="preserve">, S.J., Ewers, M., </w:t>
      </w:r>
      <w:proofErr w:type="spellStart"/>
      <w:r w:rsidRPr="00A5173E">
        <w:rPr>
          <w:rFonts w:ascii="Arial" w:hAnsi="Arial" w:cs="Arial"/>
        </w:rPr>
        <w:t>Reisig</w:t>
      </w:r>
      <w:proofErr w:type="spellEnd"/>
      <w:r w:rsidRPr="00A5173E">
        <w:rPr>
          <w:rFonts w:ascii="Arial" w:hAnsi="Arial" w:cs="Arial"/>
        </w:rPr>
        <w:t xml:space="preserve">, V., </w:t>
      </w:r>
      <w:proofErr w:type="spellStart"/>
      <w:r w:rsidRPr="00A5173E">
        <w:rPr>
          <w:rFonts w:ascii="Arial" w:hAnsi="Arial" w:cs="Arial"/>
        </w:rPr>
        <w:t>Schweikert</w:t>
      </w:r>
      <w:proofErr w:type="spellEnd"/>
      <w:r w:rsidRPr="00A5173E">
        <w:rPr>
          <w:rFonts w:ascii="Arial" w:hAnsi="Arial" w:cs="Arial"/>
        </w:rPr>
        <w:t xml:space="preserve">, B., </w:t>
      </w:r>
      <w:proofErr w:type="spellStart"/>
      <w:r w:rsidRPr="00A5173E">
        <w:rPr>
          <w:rFonts w:ascii="Arial" w:hAnsi="Arial" w:cs="Arial"/>
        </w:rPr>
        <w:t>Hampel</w:t>
      </w:r>
      <w:proofErr w:type="spellEnd"/>
      <w:r w:rsidRPr="00A5173E">
        <w:rPr>
          <w:rFonts w:ascii="Arial" w:hAnsi="Arial" w:cs="Arial"/>
        </w:rPr>
        <w:t xml:space="preserve">, H., </w:t>
      </w:r>
      <w:proofErr w:type="spellStart"/>
      <w:r w:rsidRPr="00A5173E">
        <w:rPr>
          <w:rFonts w:ascii="Arial" w:hAnsi="Arial" w:cs="Arial"/>
        </w:rPr>
        <w:t>Happich</w:t>
      </w:r>
      <w:proofErr w:type="spellEnd"/>
      <w:r w:rsidRPr="00A5173E">
        <w:rPr>
          <w:rFonts w:ascii="Arial" w:hAnsi="Arial" w:cs="Arial"/>
        </w:rPr>
        <w:t>, M., 2007. Long-term cost-effectiveness of donepezil for the treatment of Alzheimer’s disease. European archives of psychiatry and clinical neuroscience 257, 330–6. https://doi.org/10.1007/s00406-007-0727-1</w:t>
      </w:r>
    </w:p>
    <w:p w14:paraId="27DAC68C"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Thibault</w:t>
      </w:r>
      <w:proofErr w:type="spellEnd"/>
      <w:r w:rsidRPr="00A5173E">
        <w:rPr>
          <w:rFonts w:ascii="Arial" w:hAnsi="Arial" w:cs="Arial"/>
        </w:rPr>
        <w:t xml:space="preserve">, C., </w:t>
      </w:r>
      <w:proofErr w:type="spellStart"/>
      <w:r w:rsidRPr="00A5173E">
        <w:rPr>
          <w:rFonts w:ascii="Arial" w:hAnsi="Arial" w:cs="Arial"/>
        </w:rPr>
        <w:t>Özer</w:t>
      </w:r>
      <w:proofErr w:type="spellEnd"/>
      <w:r w:rsidRPr="00A5173E">
        <w:rPr>
          <w:rFonts w:ascii="Arial" w:hAnsi="Arial" w:cs="Arial"/>
        </w:rPr>
        <w:t xml:space="preserve"> </w:t>
      </w:r>
      <w:proofErr w:type="spellStart"/>
      <w:r w:rsidRPr="00A5173E">
        <w:rPr>
          <w:rFonts w:ascii="Arial" w:hAnsi="Arial" w:cs="Arial"/>
        </w:rPr>
        <w:t>Stillman</w:t>
      </w:r>
      <w:proofErr w:type="spellEnd"/>
      <w:r w:rsidRPr="00A5173E">
        <w:rPr>
          <w:rFonts w:ascii="Arial" w:hAnsi="Arial" w:cs="Arial"/>
        </w:rPr>
        <w:t xml:space="preserve">, I., Chen, S., Getsios, D., </w:t>
      </w:r>
      <w:proofErr w:type="spellStart"/>
      <w:r w:rsidRPr="00A5173E">
        <w:rPr>
          <w:rFonts w:ascii="Arial" w:hAnsi="Arial" w:cs="Arial"/>
        </w:rPr>
        <w:t>Proskorovsky</w:t>
      </w:r>
      <w:proofErr w:type="spellEnd"/>
      <w:r w:rsidRPr="00A5173E">
        <w:rPr>
          <w:rFonts w:ascii="Arial" w:hAnsi="Arial" w:cs="Arial"/>
        </w:rPr>
        <w:t>, I., Hernandez, L., Dixit, S., 2015. Cost-utility analysis of memantine extended release added to cholinesterase inhibitors compared to cholinesterase inhibitor monotherapy for the treatment of moderate-to-severe dementia of the Alzheimer’s type in the US. Journal of Medical Economics 18, 930–943. https://doi.org/10.3111/13696998.2015.1063501</w:t>
      </w:r>
    </w:p>
    <w:p w14:paraId="0EFFB849"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lastRenderedPageBreak/>
        <w:t>Touchon</w:t>
      </w:r>
      <w:proofErr w:type="spellEnd"/>
      <w:r w:rsidRPr="00A5173E">
        <w:rPr>
          <w:rFonts w:ascii="Arial" w:hAnsi="Arial" w:cs="Arial"/>
        </w:rPr>
        <w:t xml:space="preserve">, J., </w:t>
      </w:r>
      <w:proofErr w:type="spellStart"/>
      <w:r w:rsidRPr="00A5173E">
        <w:rPr>
          <w:rFonts w:ascii="Arial" w:hAnsi="Arial" w:cs="Arial"/>
        </w:rPr>
        <w:t>Lachaine</w:t>
      </w:r>
      <w:proofErr w:type="spellEnd"/>
      <w:r w:rsidRPr="00A5173E">
        <w:rPr>
          <w:rFonts w:ascii="Arial" w:hAnsi="Arial" w:cs="Arial"/>
        </w:rPr>
        <w:t xml:space="preserve">, J., </w:t>
      </w:r>
      <w:proofErr w:type="spellStart"/>
      <w:r w:rsidRPr="00A5173E">
        <w:rPr>
          <w:rFonts w:ascii="Arial" w:hAnsi="Arial" w:cs="Arial"/>
        </w:rPr>
        <w:t>Beauchemin</w:t>
      </w:r>
      <w:proofErr w:type="spellEnd"/>
      <w:r w:rsidRPr="00A5173E">
        <w:rPr>
          <w:rFonts w:ascii="Arial" w:hAnsi="Arial" w:cs="Arial"/>
        </w:rPr>
        <w:t xml:space="preserve">, C., </w:t>
      </w:r>
      <w:proofErr w:type="spellStart"/>
      <w:r w:rsidRPr="00A5173E">
        <w:rPr>
          <w:rFonts w:ascii="Arial" w:hAnsi="Arial" w:cs="Arial"/>
        </w:rPr>
        <w:t>Granghaud</w:t>
      </w:r>
      <w:proofErr w:type="spellEnd"/>
      <w:r w:rsidRPr="00A5173E">
        <w:rPr>
          <w:rFonts w:ascii="Arial" w:hAnsi="Arial" w:cs="Arial"/>
        </w:rPr>
        <w:t xml:space="preserve">, A., Rive, B., </w:t>
      </w:r>
      <w:proofErr w:type="spellStart"/>
      <w:r w:rsidRPr="00A5173E">
        <w:rPr>
          <w:rFonts w:ascii="Arial" w:hAnsi="Arial" w:cs="Arial"/>
        </w:rPr>
        <w:t>Bineau</w:t>
      </w:r>
      <w:proofErr w:type="spellEnd"/>
      <w:r w:rsidRPr="00A5173E">
        <w:rPr>
          <w:rFonts w:ascii="Arial" w:hAnsi="Arial" w:cs="Arial"/>
        </w:rPr>
        <w:t>, S., 2014. The impact of memantine in combination with acetylcholinesterase inhibitors on admission of patients with Alzheimer’s disease to nursing homes: cost-effectiveness analysis in France. The European journal of health economics : HEPAC : health economics in   prevention and care 15, 791–800. https://doi.org/10.1007/s10198-013-0523-y</w:t>
      </w:r>
    </w:p>
    <w:p w14:paraId="034D90AE"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Valcarcel-Nazco</w:t>
      </w:r>
      <w:proofErr w:type="spellEnd"/>
      <w:r w:rsidRPr="00A5173E">
        <w:rPr>
          <w:rFonts w:ascii="Arial" w:hAnsi="Arial" w:cs="Arial"/>
        </w:rPr>
        <w:t xml:space="preserve">, C., </w:t>
      </w:r>
      <w:proofErr w:type="spellStart"/>
      <w:r w:rsidRPr="00A5173E">
        <w:rPr>
          <w:rFonts w:ascii="Arial" w:hAnsi="Arial" w:cs="Arial"/>
        </w:rPr>
        <w:t>Perestelo</w:t>
      </w:r>
      <w:proofErr w:type="spellEnd"/>
      <w:r w:rsidRPr="00A5173E">
        <w:rPr>
          <w:rFonts w:ascii="Arial" w:hAnsi="Arial" w:cs="Arial"/>
        </w:rPr>
        <w:t xml:space="preserve">-Perez, L., </w:t>
      </w:r>
      <w:proofErr w:type="spellStart"/>
      <w:r w:rsidRPr="00A5173E">
        <w:rPr>
          <w:rFonts w:ascii="Arial" w:hAnsi="Arial" w:cs="Arial"/>
        </w:rPr>
        <w:t>Molinuevo</w:t>
      </w:r>
      <w:proofErr w:type="spellEnd"/>
      <w:r w:rsidRPr="00A5173E">
        <w:rPr>
          <w:rFonts w:ascii="Arial" w:hAnsi="Arial" w:cs="Arial"/>
        </w:rPr>
        <w:t xml:space="preserve">, J.L., Mar, J., </w:t>
      </w:r>
      <w:proofErr w:type="spellStart"/>
      <w:r w:rsidRPr="00A5173E">
        <w:rPr>
          <w:rFonts w:ascii="Arial" w:hAnsi="Arial" w:cs="Arial"/>
        </w:rPr>
        <w:t>Castilla</w:t>
      </w:r>
      <w:proofErr w:type="spellEnd"/>
      <w:r w:rsidRPr="00A5173E">
        <w:rPr>
          <w:rFonts w:ascii="Arial" w:hAnsi="Arial" w:cs="Arial"/>
        </w:rPr>
        <w:t>, I., Serrano-Aguilar, P., 2014. Cost-effectiveness of the use of biomarkers in cerebrospinal fluid for Alzheimer’s disease. Journal of Alzheimer’s disease : JAD 42, 777–88. https://doi.org/10.3233/JAD-132216</w:t>
      </w:r>
    </w:p>
    <w:p w14:paraId="51B4139D"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Ward, A., Caro, J.J., Getsios, D., </w:t>
      </w:r>
      <w:proofErr w:type="spellStart"/>
      <w:r w:rsidRPr="00A5173E">
        <w:rPr>
          <w:rFonts w:ascii="Arial" w:hAnsi="Arial" w:cs="Arial"/>
        </w:rPr>
        <w:t>Ishak</w:t>
      </w:r>
      <w:proofErr w:type="spellEnd"/>
      <w:r w:rsidRPr="00A5173E">
        <w:rPr>
          <w:rFonts w:ascii="Arial" w:hAnsi="Arial" w:cs="Arial"/>
        </w:rPr>
        <w:t>, K., O’Brien, J., Bullock, R., for the AHEAD Study Group, 2003. Assessment of health economics in Alzheimer’s disease (AHEAD): treatment with galantamine in the UK. International Journal of Geriatric Psychiatry 18, 740–747. https://doi.org/10.1002/gps.919</w:t>
      </w:r>
    </w:p>
    <w:p w14:paraId="046154EB"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Weycker</w:t>
      </w:r>
      <w:proofErr w:type="spellEnd"/>
      <w:r w:rsidRPr="00A5173E">
        <w:rPr>
          <w:rFonts w:ascii="Arial" w:hAnsi="Arial" w:cs="Arial"/>
        </w:rPr>
        <w:t xml:space="preserve">, D., </w:t>
      </w:r>
      <w:proofErr w:type="spellStart"/>
      <w:r w:rsidRPr="00A5173E">
        <w:rPr>
          <w:rFonts w:ascii="Arial" w:hAnsi="Arial" w:cs="Arial"/>
        </w:rPr>
        <w:t>Taneja</w:t>
      </w:r>
      <w:proofErr w:type="spellEnd"/>
      <w:r w:rsidRPr="00A5173E">
        <w:rPr>
          <w:rFonts w:ascii="Arial" w:hAnsi="Arial" w:cs="Arial"/>
        </w:rPr>
        <w:t xml:space="preserve">, C., </w:t>
      </w:r>
      <w:proofErr w:type="spellStart"/>
      <w:r w:rsidRPr="00A5173E">
        <w:rPr>
          <w:rFonts w:ascii="Arial" w:hAnsi="Arial" w:cs="Arial"/>
        </w:rPr>
        <w:t>Edelsberg</w:t>
      </w:r>
      <w:proofErr w:type="spellEnd"/>
      <w:r w:rsidRPr="00A5173E">
        <w:rPr>
          <w:rFonts w:ascii="Arial" w:hAnsi="Arial" w:cs="Arial"/>
        </w:rPr>
        <w:t xml:space="preserve">, J., </w:t>
      </w:r>
      <w:proofErr w:type="spellStart"/>
      <w:r w:rsidRPr="00A5173E">
        <w:rPr>
          <w:rFonts w:ascii="Arial" w:hAnsi="Arial" w:cs="Arial"/>
        </w:rPr>
        <w:t>Erder</w:t>
      </w:r>
      <w:proofErr w:type="spellEnd"/>
      <w:r w:rsidRPr="00A5173E">
        <w:rPr>
          <w:rFonts w:ascii="Arial" w:hAnsi="Arial" w:cs="Arial"/>
        </w:rPr>
        <w:t xml:space="preserve">, M.H., Schmitt, F.A., </w:t>
      </w:r>
      <w:proofErr w:type="spellStart"/>
      <w:r w:rsidRPr="00A5173E">
        <w:rPr>
          <w:rFonts w:ascii="Arial" w:hAnsi="Arial" w:cs="Arial"/>
        </w:rPr>
        <w:t>Setyawan</w:t>
      </w:r>
      <w:proofErr w:type="spellEnd"/>
      <w:r w:rsidRPr="00A5173E">
        <w:rPr>
          <w:rFonts w:ascii="Arial" w:hAnsi="Arial" w:cs="Arial"/>
        </w:rPr>
        <w:t>, J., Oster, G., 2007. Cost-effectiveness of memantine in moderate-to-severe Alzheimer’s disease patients receiving donepezil. Current medical research and opinion 23, 1187–97. https://doi.org/10.1185/030079907X188071</w:t>
      </w:r>
    </w:p>
    <w:p w14:paraId="25036E8D"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Wong, C.L., </w:t>
      </w:r>
      <w:proofErr w:type="spellStart"/>
      <w:r w:rsidRPr="00A5173E">
        <w:rPr>
          <w:rFonts w:ascii="Arial" w:hAnsi="Arial" w:cs="Arial"/>
        </w:rPr>
        <w:t>Bansback</w:t>
      </w:r>
      <w:proofErr w:type="spellEnd"/>
      <w:r w:rsidRPr="00A5173E">
        <w:rPr>
          <w:rFonts w:ascii="Arial" w:hAnsi="Arial" w:cs="Arial"/>
        </w:rPr>
        <w:t xml:space="preserve">, N., Lee, P.E., </w:t>
      </w:r>
      <w:proofErr w:type="spellStart"/>
      <w:r w:rsidRPr="00A5173E">
        <w:rPr>
          <w:rFonts w:ascii="Arial" w:hAnsi="Arial" w:cs="Arial"/>
        </w:rPr>
        <w:t>Anis</w:t>
      </w:r>
      <w:proofErr w:type="spellEnd"/>
      <w:r w:rsidRPr="00A5173E">
        <w:rPr>
          <w:rFonts w:ascii="Arial" w:hAnsi="Arial" w:cs="Arial"/>
        </w:rPr>
        <w:t xml:space="preserve">, A.H., 2009. Cost-effectiveness: cholinesterase inhibitors and memantine in vascular dementia. The Canadian journal of neurological sciences. Le journal </w:t>
      </w:r>
      <w:proofErr w:type="spellStart"/>
      <w:r w:rsidRPr="00A5173E">
        <w:rPr>
          <w:rFonts w:ascii="Arial" w:hAnsi="Arial" w:cs="Arial"/>
        </w:rPr>
        <w:t>canadien</w:t>
      </w:r>
      <w:proofErr w:type="spellEnd"/>
      <w:r w:rsidRPr="00A5173E">
        <w:rPr>
          <w:rFonts w:ascii="Arial" w:hAnsi="Arial" w:cs="Arial"/>
        </w:rPr>
        <w:t xml:space="preserve"> des   sciences </w:t>
      </w:r>
      <w:proofErr w:type="spellStart"/>
      <w:r w:rsidRPr="00A5173E">
        <w:rPr>
          <w:rFonts w:ascii="Arial" w:hAnsi="Arial" w:cs="Arial"/>
        </w:rPr>
        <w:t>neurologiques</w:t>
      </w:r>
      <w:proofErr w:type="spellEnd"/>
      <w:r w:rsidRPr="00A5173E">
        <w:rPr>
          <w:rFonts w:ascii="Arial" w:hAnsi="Arial" w:cs="Arial"/>
        </w:rPr>
        <w:t xml:space="preserve"> 36, 735–9.</w:t>
      </w:r>
    </w:p>
    <w:p w14:paraId="0FB4CD06"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Yang, K.-C., Chen, H.-H., 2016. Probabilistic cost-effectiveness analysis of vaccination for mild or moderate Alzheimer’s disease. Current Alzheimer Research 13, 809–816.</w:t>
      </w:r>
    </w:p>
    <w:p w14:paraId="262A22B1"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Yu, S.-Y., Lee, T.-J., Jang, S.-H., Han, J.W., Kim, T.H., Kim, K.W., 2015. Cost-Effectiveness of Nationwide Opportunistic Screening Program for Dementia in South Korea. Journal of </w:t>
      </w:r>
      <w:proofErr w:type="gramStart"/>
      <w:r w:rsidRPr="00A5173E">
        <w:rPr>
          <w:rFonts w:ascii="Arial" w:hAnsi="Arial" w:cs="Arial"/>
        </w:rPr>
        <w:t>Alzheimer’s Disease</w:t>
      </w:r>
      <w:proofErr w:type="gramEnd"/>
      <w:r w:rsidRPr="00A5173E">
        <w:rPr>
          <w:rFonts w:ascii="Arial" w:hAnsi="Arial" w:cs="Arial"/>
        </w:rPr>
        <w:t xml:space="preserve"> 44, 195–204.</w:t>
      </w:r>
    </w:p>
    <w:p w14:paraId="3981AD07" w14:textId="77777777" w:rsidR="00A5173E" w:rsidRPr="00A5173E" w:rsidRDefault="00A5173E" w:rsidP="00A5173E">
      <w:pPr>
        <w:pStyle w:val="ListParagraph"/>
        <w:numPr>
          <w:ilvl w:val="0"/>
          <w:numId w:val="15"/>
        </w:numPr>
        <w:ind w:left="360"/>
        <w:rPr>
          <w:rFonts w:ascii="Arial" w:hAnsi="Arial" w:cs="Arial"/>
        </w:rPr>
      </w:pPr>
      <w:proofErr w:type="spellStart"/>
      <w:r w:rsidRPr="00A5173E">
        <w:rPr>
          <w:rFonts w:ascii="Arial" w:hAnsi="Arial" w:cs="Arial"/>
        </w:rPr>
        <w:t>Zala</w:t>
      </w:r>
      <w:proofErr w:type="spellEnd"/>
      <w:r w:rsidRPr="00A5173E">
        <w:rPr>
          <w:rFonts w:ascii="Arial" w:hAnsi="Arial" w:cs="Arial"/>
        </w:rPr>
        <w:t xml:space="preserve">, D., Chan, D., </w:t>
      </w:r>
      <w:proofErr w:type="spellStart"/>
      <w:r w:rsidRPr="00A5173E">
        <w:rPr>
          <w:rFonts w:ascii="Arial" w:hAnsi="Arial" w:cs="Arial"/>
        </w:rPr>
        <w:t>McCrone</w:t>
      </w:r>
      <w:proofErr w:type="spellEnd"/>
      <w:r w:rsidRPr="00A5173E">
        <w:rPr>
          <w:rFonts w:ascii="Arial" w:hAnsi="Arial" w:cs="Arial"/>
        </w:rPr>
        <w:t xml:space="preserve">, P., 2018. The cost-effectiveness implications of suboptimal treatment for different severities of Alzheimer’s disease in the UK. </w:t>
      </w:r>
      <w:proofErr w:type="spellStart"/>
      <w:r w:rsidRPr="00A5173E">
        <w:rPr>
          <w:rFonts w:ascii="Arial" w:hAnsi="Arial" w:cs="Arial"/>
        </w:rPr>
        <w:t>Int</w:t>
      </w:r>
      <w:proofErr w:type="spellEnd"/>
      <w:r w:rsidRPr="00A5173E">
        <w:rPr>
          <w:rFonts w:ascii="Arial" w:hAnsi="Arial" w:cs="Arial"/>
        </w:rPr>
        <w:t xml:space="preserve"> J </w:t>
      </w:r>
      <w:proofErr w:type="spellStart"/>
      <w:r w:rsidRPr="00A5173E">
        <w:rPr>
          <w:rFonts w:ascii="Arial" w:hAnsi="Arial" w:cs="Arial"/>
        </w:rPr>
        <w:t>Geriatr</w:t>
      </w:r>
      <w:proofErr w:type="spellEnd"/>
      <w:r w:rsidRPr="00A5173E">
        <w:rPr>
          <w:rFonts w:ascii="Arial" w:hAnsi="Arial" w:cs="Arial"/>
        </w:rPr>
        <w:t xml:space="preserve"> Psychiatry 33, 307–315. https://doi.org/10.1002/gps.4745</w:t>
      </w:r>
    </w:p>
    <w:p w14:paraId="3ED7BF62" w14:textId="77777777" w:rsidR="00A5173E" w:rsidRPr="00A5173E" w:rsidRDefault="00A5173E" w:rsidP="00A5173E">
      <w:pPr>
        <w:pStyle w:val="ListParagraph"/>
        <w:numPr>
          <w:ilvl w:val="0"/>
          <w:numId w:val="15"/>
        </w:numPr>
        <w:ind w:left="360"/>
        <w:rPr>
          <w:rFonts w:ascii="Arial" w:hAnsi="Arial" w:cs="Arial"/>
        </w:rPr>
      </w:pPr>
      <w:r w:rsidRPr="00A5173E">
        <w:rPr>
          <w:rFonts w:ascii="Arial" w:hAnsi="Arial" w:cs="Arial"/>
        </w:rPr>
        <w:t xml:space="preserve">Zhang, Y., </w:t>
      </w:r>
      <w:proofErr w:type="spellStart"/>
      <w:r w:rsidRPr="00A5173E">
        <w:rPr>
          <w:rFonts w:ascii="Arial" w:hAnsi="Arial" w:cs="Arial"/>
        </w:rPr>
        <w:t>Kivipelto</w:t>
      </w:r>
      <w:proofErr w:type="spellEnd"/>
      <w:r w:rsidRPr="00A5173E">
        <w:rPr>
          <w:rFonts w:ascii="Arial" w:hAnsi="Arial" w:cs="Arial"/>
        </w:rPr>
        <w:t xml:space="preserve">, M., Solomon, A., </w:t>
      </w:r>
      <w:proofErr w:type="spellStart"/>
      <w:r w:rsidRPr="00A5173E">
        <w:rPr>
          <w:rFonts w:ascii="Arial" w:hAnsi="Arial" w:cs="Arial"/>
        </w:rPr>
        <w:t>Wimo</w:t>
      </w:r>
      <w:proofErr w:type="spellEnd"/>
      <w:r w:rsidRPr="00A5173E">
        <w:rPr>
          <w:rFonts w:ascii="Arial" w:hAnsi="Arial" w:cs="Arial"/>
        </w:rPr>
        <w:t xml:space="preserve">, A., 2011. Cost-Effectiveness of a Health Intervention Program with Risk Reductions for Getting Demented: Results of a Markov Model in a Swedish/Finnish Setting. Journal of </w:t>
      </w:r>
      <w:proofErr w:type="gramStart"/>
      <w:r w:rsidRPr="00A5173E">
        <w:rPr>
          <w:rFonts w:ascii="Arial" w:hAnsi="Arial" w:cs="Arial"/>
        </w:rPr>
        <w:t>Alzheimer’s Disease</w:t>
      </w:r>
      <w:proofErr w:type="gramEnd"/>
      <w:r w:rsidRPr="00A5173E">
        <w:rPr>
          <w:rFonts w:ascii="Arial" w:hAnsi="Arial" w:cs="Arial"/>
        </w:rPr>
        <w:t xml:space="preserve"> 26, 735–744. https://doi.org/10.3233/JAD-2011-110065</w:t>
      </w:r>
    </w:p>
    <w:p w14:paraId="2BB3024A" w14:textId="5D090CF7" w:rsidR="002C52EB" w:rsidRPr="00A5173E" w:rsidRDefault="002C52EB" w:rsidP="002C52EB">
      <w:pPr>
        <w:rPr>
          <w:rFonts w:ascii="Arial" w:hAnsi="Arial" w:cs="Arial"/>
          <w:sz w:val="18"/>
          <w:szCs w:val="18"/>
        </w:rPr>
      </w:pPr>
    </w:p>
    <w:p w14:paraId="0D6BA3AF" w14:textId="77777777" w:rsidR="002C52EB" w:rsidRPr="00A5173E" w:rsidRDefault="002C52EB" w:rsidP="002C52EB">
      <w:pPr>
        <w:rPr>
          <w:rFonts w:ascii="Arial" w:hAnsi="Arial" w:cs="Arial"/>
          <w:sz w:val="18"/>
          <w:szCs w:val="18"/>
        </w:rPr>
      </w:pPr>
    </w:p>
    <w:p w14:paraId="64134E01" w14:textId="77777777" w:rsidR="00084804" w:rsidRPr="00A5173E" w:rsidRDefault="00084804" w:rsidP="00FC3C0D">
      <w:pPr>
        <w:rPr>
          <w:rFonts w:ascii="Arial" w:hAnsi="Arial" w:cs="Arial"/>
        </w:rPr>
      </w:pPr>
    </w:p>
    <w:sectPr w:rsidR="00084804" w:rsidRPr="00A5173E" w:rsidSect="003A7B49">
      <w:pgSz w:w="16838" w:h="11906" w:orient="landscape"/>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443"/>
    <w:multiLevelType w:val="hybridMultilevel"/>
    <w:tmpl w:val="ED86C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072CC"/>
    <w:multiLevelType w:val="hybridMultilevel"/>
    <w:tmpl w:val="A0428E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633DD"/>
    <w:multiLevelType w:val="hybridMultilevel"/>
    <w:tmpl w:val="BB622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BB7E84"/>
    <w:multiLevelType w:val="hybridMultilevel"/>
    <w:tmpl w:val="B7EAF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5F27CE"/>
    <w:multiLevelType w:val="hybridMultilevel"/>
    <w:tmpl w:val="A47CA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3777A9"/>
    <w:multiLevelType w:val="hybridMultilevel"/>
    <w:tmpl w:val="D10A1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421BAB"/>
    <w:multiLevelType w:val="hybridMultilevel"/>
    <w:tmpl w:val="69E26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D4D15BD"/>
    <w:multiLevelType w:val="hybridMultilevel"/>
    <w:tmpl w:val="41DC1F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D72307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8A5D39"/>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412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3AD09BA"/>
    <w:multiLevelType w:val="hybridMultilevel"/>
    <w:tmpl w:val="C10A4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5"/>
  </w:num>
  <w:num w:numId="5">
    <w:abstractNumId w:val="8"/>
  </w:num>
  <w:num w:numId="6">
    <w:abstractNumId w:val="1"/>
  </w:num>
  <w:num w:numId="7">
    <w:abstractNumId w:val="2"/>
  </w:num>
  <w:num w:numId="8">
    <w:abstractNumId w:val="9"/>
  </w:num>
  <w:num w:numId="9">
    <w:abstractNumId w:val="9"/>
  </w:num>
  <w:num w:numId="10">
    <w:abstractNumId w:val="9"/>
  </w:num>
  <w:num w:numId="11">
    <w:abstractNumId w:val="9"/>
  </w:num>
  <w:num w:numId="12">
    <w:abstractNumId w:val="3"/>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1MTOxMDUyMrAwMrFQ0lEKTi0uzszPAykwNKgFAPyHADUtAAAA"/>
  </w:docVars>
  <w:rsids>
    <w:rsidRoot w:val="002652D8"/>
    <w:rsid w:val="000050C4"/>
    <w:rsid w:val="000050F0"/>
    <w:rsid w:val="00010D98"/>
    <w:rsid w:val="000227EC"/>
    <w:rsid w:val="00032FB2"/>
    <w:rsid w:val="00037496"/>
    <w:rsid w:val="00037B53"/>
    <w:rsid w:val="000413D8"/>
    <w:rsid w:val="00047571"/>
    <w:rsid w:val="00060A77"/>
    <w:rsid w:val="00060F9A"/>
    <w:rsid w:val="0006493C"/>
    <w:rsid w:val="00077404"/>
    <w:rsid w:val="00084804"/>
    <w:rsid w:val="00084A0F"/>
    <w:rsid w:val="00086D90"/>
    <w:rsid w:val="00093537"/>
    <w:rsid w:val="00096D42"/>
    <w:rsid w:val="000A240E"/>
    <w:rsid w:val="000A4515"/>
    <w:rsid w:val="000A5A24"/>
    <w:rsid w:val="000A7A1B"/>
    <w:rsid w:val="000B0A15"/>
    <w:rsid w:val="000B0EF5"/>
    <w:rsid w:val="000B4CF5"/>
    <w:rsid w:val="000C0499"/>
    <w:rsid w:val="000C0C0C"/>
    <w:rsid w:val="000C7DB7"/>
    <w:rsid w:val="000D3257"/>
    <w:rsid w:val="000D5136"/>
    <w:rsid w:val="000E3CE1"/>
    <w:rsid w:val="000E462F"/>
    <w:rsid w:val="000E771E"/>
    <w:rsid w:val="000F3D4D"/>
    <w:rsid w:val="000F4EA4"/>
    <w:rsid w:val="00103778"/>
    <w:rsid w:val="00103ACB"/>
    <w:rsid w:val="0010595D"/>
    <w:rsid w:val="00113274"/>
    <w:rsid w:val="00113DAB"/>
    <w:rsid w:val="00127434"/>
    <w:rsid w:val="00132FBB"/>
    <w:rsid w:val="00135403"/>
    <w:rsid w:val="00162D1C"/>
    <w:rsid w:val="0017424F"/>
    <w:rsid w:val="00176F02"/>
    <w:rsid w:val="001870BB"/>
    <w:rsid w:val="001905D7"/>
    <w:rsid w:val="001907F7"/>
    <w:rsid w:val="001B3705"/>
    <w:rsid w:val="001B7CF7"/>
    <w:rsid w:val="001C17D5"/>
    <w:rsid w:val="001C3931"/>
    <w:rsid w:val="001D246D"/>
    <w:rsid w:val="001D2D68"/>
    <w:rsid w:val="001E76F8"/>
    <w:rsid w:val="001F665B"/>
    <w:rsid w:val="001F78EE"/>
    <w:rsid w:val="00204F5A"/>
    <w:rsid w:val="00207D29"/>
    <w:rsid w:val="0021133C"/>
    <w:rsid w:val="0021157C"/>
    <w:rsid w:val="0021160E"/>
    <w:rsid w:val="0021320B"/>
    <w:rsid w:val="00223114"/>
    <w:rsid w:val="002359A8"/>
    <w:rsid w:val="00237F1A"/>
    <w:rsid w:val="00241486"/>
    <w:rsid w:val="00241DD9"/>
    <w:rsid w:val="00243B2C"/>
    <w:rsid w:val="00250287"/>
    <w:rsid w:val="0025461F"/>
    <w:rsid w:val="00261127"/>
    <w:rsid w:val="002652D8"/>
    <w:rsid w:val="0026758B"/>
    <w:rsid w:val="00267667"/>
    <w:rsid w:val="00276640"/>
    <w:rsid w:val="00286A26"/>
    <w:rsid w:val="00286A9D"/>
    <w:rsid w:val="0029175D"/>
    <w:rsid w:val="00291DA4"/>
    <w:rsid w:val="002954F8"/>
    <w:rsid w:val="002B26EA"/>
    <w:rsid w:val="002B3E2A"/>
    <w:rsid w:val="002B4411"/>
    <w:rsid w:val="002B4703"/>
    <w:rsid w:val="002B71AE"/>
    <w:rsid w:val="002C52EB"/>
    <w:rsid w:val="002D2365"/>
    <w:rsid w:val="002D7F9B"/>
    <w:rsid w:val="002E39CF"/>
    <w:rsid w:val="002F1C35"/>
    <w:rsid w:val="002F3653"/>
    <w:rsid w:val="002F42F5"/>
    <w:rsid w:val="002F78A7"/>
    <w:rsid w:val="0030635D"/>
    <w:rsid w:val="00307CF5"/>
    <w:rsid w:val="00312EF4"/>
    <w:rsid w:val="003254AB"/>
    <w:rsid w:val="00327A96"/>
    <w:rsid w:val="00331BEB"/>
    <w:rsid w:val="003328F4"/>
    <w:rsid w:val="00336033"/>
    <w:rsid w:val="00340992"/>
    <w:rsid w:val="0034566D"/>
    <w:rsid w:val="003471A0"/>
    <w:rsid w:val="0035482C"/>
    <w:rsid w:val="00356013"/>
    <w:rsid w:val="00356C9F"/>
    <w:rsid w:val="0036048C"/>
    <w:rsid w:val="003651C0"/>
    <w:rsid w:val="003668EC"/>
    <w:rsid w:val="00366C63"/>
    <w:rsid w:val="003758B6"/>
    <w:rsid w:val="00376969"/>
    <w:rsid w:val="00390058"/>
    <w:rsid w:val="00394F38"/>
    <w:rsid w:val="003A78A0"/>
    <w:rsid w:val="003A7B49"/>
    <w:rsid w:val="003C3A7C"/>
    <w:rsid w:val="003C3D13"/>
    <w:rsid w:val="003F2EB1"/>
    <w:rsid w:val="00400117"/>
    <w:rsid w:val="00401FA9"/>
    <w:rsid w:val="00403943"/>
    <w:rsid w:val="00403B50"/>
    <w:rsid w:val="00405F00"/>
    <w:rsid w:val="0040668C"/>
    <w:rsid w:val="00406772"/>
    <w:rsid w:val="00411C48"/>
    <w:rsid w:val="00412B61"/>
    <w:rsid w:val="0041392D"/>
    <w:rsid w:val="00416579"/>
    <w:rsid w:val="00420C46"/>
    <w:rsid w:val="00423C2A"/>
    <w:rsid w:val="00430C99"/>
    <w:rsid w:val="0044213A"/>
    <w:rsid w:val="00445D9D"/>
    <w:rsid w:val="00452E61"/>
    <w:rsid w:val="0045335A"/>
    <w:rsid w:val="0045651B"/>
    <w:rsid w:val="0045748C"/>
    <w:rsid w:val="00471DED"/>
    <w:rsid w:val="0047342C"/>
    <w:rsid w:val="00481607"/>
    <w:rsid w:val="00482003"/>
    <w:rsid w:val="00484EAF"/>
    <w:rsid w:val="00485C0D"/>
    <w:rsid w:val="00485CD5"/>
    <w:rsid w:val="00490832"/>
    <w:rsid w:val="00494670"/>
    <w:rsid w:val="004947E5"/>
    <w:rsid w:val="004A33ED"/>
    <w:rsid w:val="004A76BB"/>
    <w:rsid w:val="004A7EF2"/>
    <w:rsid w:val="004B3171"/>
    <w:rsid w:val="004C0713"/>
    <w:rsid w:val="004C5FB0"/>
    <w:rsid w:val="004D01DA"/>
    <w:rsid w:val="004E30F5"/>
    <w:rsid w:val="004E3FD5"/>
    <w:rsid w:val="004E57E9"/>
    <w:rsid w:val="004F2273"/>
    <w:rsid w:val="004F2826"/>
    <w:rsid w:val="004F4E54"/>
    <w:rsid w:val="004F7302"/>
    <w:rsid w:val="00503F1B"/>
    <w:rsid w:val="005059EE"/>
    <w:rsid w:val="00506DFB"/>
    <w:rsid w:val="005076CD"/>
    <w:rsid w:val="005153F6"/>
    <w:rsid w:val="00521BFE"/>
    <w:rsid w:val="0053249C"/>
    <w:rsid w:val="00550D7E"/>
    <w:rsid w:val="00551BE5"/>
    <w:rsid w:val="0055512D"/>
    <w:rsid w:val="005571FA"/>
    <w:rsid w:val="00562513"/>
    <w:rsid w:val="00564A1C"/>
    <w:rsid w:val="0057004A"/>
    <w:rsid w:val="00575919"/>
    <w:rsid w:val="00587A32"/>
    <w:rsid w:val="00594920"/>
    <w:rsid w:val="005957FC"/>
    <w:rsid w:val="005A11FB"/>
    <w:rsid w:val="005A1849"/>
    <w:rsid w:val="005B1BA1"/>
    <w:rsid w:val="005B6794"/>
    <w:rsid w:val="005B7612"/>
    <w:rsid w:val="005B7901"/>
    <w:rsid w:val="005C4CEB"/>
    <w:rsid w:val="005D2514"/>
    <w:rsid w:val="005D61DB"/>
    <w:rsid w:val="005E13B9"/>
    <w:rsid w:val="005E3366"/>
    <w:rsid w:val="005F38BB"/>
    <w:rsid w:val="005F7D98"/>
    <w:rsid w:val="00605983"/>
    <w:rsid w:val="00610B45"/>
    <w:rsid w:val="0061148F"/>
    <w:rsid w:val="006138F6"/>
    <w:rsid w:val="00640315"/>
    <w:rsid w:val="0064094C"/>
    <w:rsid w:val="006431E7"/>
    <w:rsid w:val="00646BA7"/>
    <w:rsid w:val="00646DDD"/>
    <w:rsid w:val="00650D9D"/>
    <w:rsid w:val="006754F0"/>
    <w:rsid w:val="00676FFD"/>
    <w:rsid w:val="0068157C"/>
    <w:rsid w:val="00682066"/>
    <w:rsid w:val="0068421A"/>
    <w:rsid w:val="00684DB8"/>
    <w:rsid w:val="006949FD"/>
    <w:rsid w:val="006B1934"/>
    <w:rsid w:val="006B2F31"/>
    <w:rsid w:val="006B3E58"/>
    <w:rsid w:val="006C547C"/>
    <w:rsid w:val="006C56C4"/>
    <w:rsid w:val="006D1195"/>
    <w:rsid w:val="006D1A70"/>
    <w:rsid w:val="006D4828"/>
    <w:rsid w:val="006F1ED1"/>
    <w:rsid w:val="006F3BC5"/>
    <w:rsid w:val="006F4661"/>
    <w:rsid w:val="006F76CE"/>
    <w:rsid w:val="006F7CEB"/>
    <w:rsid w:val="00701F72"/>
    <w:rsid w:val="00705C0E"/>
    <w:rsid w:val="00706144"/>
    <w:rsid w:val="0070647F"/>
    <w:rsid w:val="007115CD"/>
    <w:rsid w:val="007137B5"/>
    <w:rsid w:val="0072643E"/>
    <w:rsid w:val="00730F21"/>
    <w:rsid w:val="00743493"/>
    <w:rsid w:val="00744168"/>
    <w:rsid w:val="00746BC2"/>
    <w:rsid w:val="00773848"/>
    <w:rsid w:val="007758BE"/>
    <w:rsid w:val="007812E6"/>
    <w:rsid w:val="00785D71"/>
    <w:rsid w:val="007876C6"/>
    <w:rsid w:val="00790590"/>
    <w:rsid w:val="0079767A"/>
    <w:rsid w:val="007A53E6"/>
    <w:rsid w:val="007A6AF9"/>
    <w:rsid w:val="007A7DF1"/>
    <w:rsid w:val="007B207F"/>
    <w:rsid w:val="007D2210"/>
    <w:rsid w:val="007D31F1"/>
    <w:rsid w:val="007D3283"/>
    <w:rsid w:val="007D745B"/>
    <w:rsid w:val="007E1B5F"/>
    <w:rsid w:val="007E4506"/>
    <w:rsid w:val="007E4716"/>
    <w:rsid w:val="007E4B62"/>
    <w:rsid w:val="007E6F2C"/>
    <w:rsid w:val="007F0B20"/>
    <w:rsid w:val="00801A36"/>
    <w:rsid w:val="00803095"/>
    <w:rsid w:val="00804861"/>
    <w:rsid w:val="00824E10"/>
    <w:rsid w:val="00830CEB"/>
    <w:rsid w:val="00844500"/>
    <w:rsid w:val="00844991"/>
    <w:rsid w:val="00846E64"/>
    <w:rsid w:val="00854C89"/>
    <w:rsid w:val="0086181B"/>
    <w:rsid w:val="00865F79"/>
    <w:rsid w:val="00882989"/>
    <w:rsid w:val="00882F77"/>
    <w:rsid w:val="008831F6"/>
    <w:rsid w:val="00886C4B"/>
    <w:rsid w:val="00890332"/>
    <w:rsid w:val="00890BF3"/>
    <w:rsid w:val="00893DF8"/>
    <w:rsid w:val="008945E8"/>
    <w:rsid w:val="008A396E"/>
    <w:rsid w:val="008A6F1D"/>
    <w:rsid w:val="008A7E53"/>
    <w:rsid w:val="008B0131"/>
    <w:rsid w:val="008B43C6"/>
    <w:rsid w:val="008B7B44"/>
    <w:rsid w:val="008C13B6"/>
    <w:rsid w:val="008C3609"/>
    <w:rsid w:val="008C4850"/>
    <w:rsid w:val="008C5375"/>
    <w:rsid w:val="008D3F82"/>
    <w:rsid w:val="008E353C"/>
    <w:rsid w:val="008F0C57"/>
    <w:rsid w:val="008F0FF4"/>
    <w:rsid w:val="008F58DE"/>
    <w:rsid w:val="008F6D17"/>
    <w:rsid w:val="008F71AB"/>
    <w:rsid w:val="0090477A"/>
    <w:rsid w:val="00912DAE"/>
    <w:rsid w:val="0091462A"/>
    <w:rsid w:val="00924550"/>
    <w:rsid w:val="009274EE"/>
    <w:rsid w:val="00933535"/>
    <w:rsid w:val="009339E5"/>
    <w:rsid w:val="00933EFB"/>
    <w:rsid w:val="0094261B"/>
    <w:rsid w:val="00951AF0"/>
    <w:rsid w:val="009705C7"/>
    <w:rsid w:val="00971718"/>
    <w:rsid w:val="00973E8D"/>
    <w:rsid w:val="00974260"/>
    <w:rsid w:val="0097438B"/>
    <w:rsid w:val="0097634D"/>
    <w:rsid w:val="00977458"/>
    <w:rsid w:val="00983A49"/>
    <w:rsid w:val="00987AAC"/>
    <w:rsid w:val="00990806"/>
    <w:rsid w:val="00995440"/>
    <w:rsid w:val="009A0D06"/>
    <w:rsid w:val="009A4382"/>
    <w:rsid w:val="009A6A5C"/>
    <w:rsid w:val="009C0F40"/>
    <w:rsid w:val="009C3AF0"/>
    <w:rsid w:val="009C7A71"/>
    <w:rsid w:val="009D098D"/>
    <w:rsid w:val="009D72CE"/>
    <w:rsid w:val="009D7A7F"/>
    <w:rsid w:val="009E3F3B"/>
    <w:rsid w:val="009E657C"/>
    <w:rsid w:val="009F568E"/>
    <w:rsid w:val="00A00464"/>
    <w:rsid w:val="00A01FA0"/>
    <w:rsid w:val="00A0246B"/>
    <w:rsid w:val="00A03080"/>
    <w:rsid w:val="00A0467D"/>
    <w:rsid w:val="00A04868"/>
    <w:rsid w:val="00A101C0"/>
    <w:rsid w:val="00A1104D"/>
    <w:rsid w:val="00A1524E"/>
    <w:rsid w:val="00A32BAA"/>
    <w:rsid w:val="00A34226"/>
    <w:rsid w:val="00A35EF9"/>
    <w:rsid w:val="00A44526"/>
    <w:rsid w:val="00A45A2F"/>
    <w:rsid w:val="00A471DC"/>
    <w:rsid w:val="00A5173E"/>
    <w:rsid w:val="00A557D9"/>
    <w:rsid w:val="00A7104D"/>
    <w:rsid w:val="00A74161"/>
    <w:rsid w:val="00A75A01"/>
    <w:rsid w:val="00A80BDA"/>
    <w:rsid w:val="00A81DB8"/>
    <w:rsid w:val="00A83C1E"/>
    <w:rsid w:val="00A87F81"/>
    <w:rsid w:val="00A90005"/>
    <w:rsid w:val="00A94217"/>
    <w:rsid w:val="00A97F12"/>
    <w:rsid w:val="00AA3CC3"/>
    <w:rsid w:val="00AA7D9F"/>
    <w:rsid w:val="00AB2072"/>
    <w:rsid w:val="00AB4960"/>
    <w:rsid w:val="00AC3115"/>
    <w:rsid w:val="00AC6FEC"/>
    <w:rsid w:val="00AC792D"/>
    <w:rsid w:val="00AD01B0"/>
    <w:rsid w:val="00AD0873"/>
    <w:rsid w:val="00AD23E9"/>
    <w:rsid w:val="00AE2423"/>
    <w:rsid w:val="00AF47FC"/>
    <w:rsid w:val="00B14049"/>
    <w:rsid w:val="00B2157D"/>
    <w:rsid w:val="00B21708"/>
    <w:rsid w:val="00B23A2A"/>
    <w:rsid w:val="00B2512D"/>
    <w:rsid w:val="00B26DB9"/>
    <w:rsid w:val="00B31F0B"/>
    <w:rsid w:val="00B364CB"/>
    <w:rsid w:val="00B40B07"/>
    <w:rsid w:val="00B4355E"/>
    <w:rsid w:val="00B6716A"/>
    <w:rsid w:val="00B70ADE"/>
    <w:rsid w:val="00B7298C"/>
    <w:rsid w:val="00B76947"/>
    <w:rsid w:val="00B818E6"/>
    <w:rsid w:val="00B90436"/>
    <w:rsid w:val="00B90A58"/>
    <w:rsid w:val="00B93960"/>
    <w:rsid w:val="00B97ADA"/>
    <w:rsid w:val="00BA1259"/>
    <w:rsid w:val="00BA2794"/>
    <w:rsid w:val="00BA282C"/>
    <w:rsid w:val="00BA704F"/>
    <w:rsid w:val="00BC0468"/>
    <w:rsid w:val="00BC5CF0"/>
    <w:rsid w:val="00BC74D1"/>
    <w:rsid w:val="00BF6F9B"/>
    <w:rsid w:val="00C013E9"/>
    <w:rsid w:val="00C0434E"/>
    <w:rsid w:val="00C17402"/>
    <w:rsid w:val="00C2679B"/>
    <w:rsid w:val="00C3381D"/>
    <w:rsid w:val="00C50863"/>
    <w:rsid w:val="00C51226"/>
    <w:rsid w:val="00C519CA"/>
    <w:rsid w:val="00C51D29"/>
    <w:rsid w:val="00C61392"/>
    <w:rsid w:val="00C67A33"/>
    <w:rsid w:val="00C707F2"/>
    <w:rsid w:val="00C71D8E"/>
    <w:rsid w:val="00C776E6"/>
    <w:rsid w:val="00C77AA3"/>
    <w:rsid w:val="00C81B13"/>
    <w:rsid w:val="00C85E11"/>
    <w:rsid w:val="00CA342E"/>
    <w:rsid w:val="00CA4643"/>
    <w:rsid w:val="00CA48FA"/>
    <w:rsid w:val="00CB7F86"/>
    <w:rsid w:val="00CC1328"/>
    <w:rsid w:val="00CC3782"/>
    <w:rsid w:val="00CC3E2F"/>
    <w:rsid w:val="00CD3B19"/>
    <w:rsid w:val="00CE7BB2"/>
    <w:rsid w:val="00CF4428"/>
    <w:rsid w:val="00D02FE2"/>
    <w:rsid w:val="00D036D4"/>
    <w:rsid w:val="00D07EF4"/>
    <w:rsid w:val="00D17309"/>
    <w:rsid w:val="00D17A32"/>
    <w:rsid w:val="00D21BD0"/>
    <w:rsid w:val="00D27F4F"/>
    <w:rsid w:val="00D35065"/>
    <w:rsid w:val="00D35AC7"/>
    <w:rsid w:val="00D42A31"/>
    <w:rsid w:val="00D4603F"/>
    <w:rsid w:val="00D52EC8"/>
    <w:rsid w:val="00D5792D"/>
    <w:rsid w:val="00D57F82"/>
    <w:rsid w:val="00D70896"/>
    <w:rsid w:val="00D82B56"/>
    <w:rsid w:val="00D87938"/>
    <w:rsid w:val="00D90386"/>
    <w:rsid w:val="00DA424B"/>
    <w:rsid w:val="00DA5FA0"/>
    <w:rsid w:val="00DB2325"/>
    <w:rsid w:val="00DB4982"/>
    <w:rsid w:val="00DC46BB"/>
    <w:rsid w:val="00DE071C"/>
    <w:rsid w:val="00DE10D3"/>
    <w:rsid w:val="00DE26A3"/>
    <w:rsid w:val="00DF21C9"/>
    <w:rsid w:val="00DF2CA1"/>
    <w:rsid w:val="00DF37CA"/>
    <w:rsid w:val="00E0473C"/>
    <w:rsid w:val="00E236B9"/>
    <w:rsid w:val="00E2655B"/>
    <w:rsid w:val="00E5604E"/>
    <w:rsid w:val="00E6020A"/>
    <w:rsid w:val="00E74028"/>
    <w:rsid w:val="00E7787A"/>
    <w:rsid w:val="00E822C7"/>
    <w:rsid w:val="00E832BE"/>
    <w:rsid w:val="00E83DC3"/>
    <w:rsid w:val="00E8557E"/>
    <w:rsid w:val="00E92075"/>
    <w:rsid w:val="00E9617C"/>
    <w:rsid w:val="00EA1980"/>
    <w:rsid w:val="00EA1B54"/>
    <w:rsid w:val="00EA2ACC"/>
    <w:rsid w:val="00EB0CB1"/>
    <w:rsid w:val="00EB1B22"/>
    <w:rsid w:val="00EB708A"/>
    <w:rsid w:val="00EB7C05"/>
    <w:rsid w:val="00ED1C3A"/>
    <w:rsid w:val="00EE2AEC"/>
    <w:rsid w:val="00EF2BE5"/>
    <w:rsid w:val="00F032C1"/>
    <w:rsid w:val="00F23183"/>
    <w:rsid w:val="00F26D00"/>
    <w:rsid w:val="00F337AC"/>
    <w:rsid w:val="00F462EE"/>
    <w:rsid w:val="00F473E3"/>
    <w:rsid w:val="00F47D2D"/>
    <w:rsid w:val="00F543F2"/>
    <w:rsid w:val="00F62F0B"/>
    <w:rsid w:val="00F66913"/>
    <w:rsid w:val="00F7445A"/>
    <w:rsid w:val="00F7753F"/>
    <w:rsid w:val="00F80A63"/>
    <w:rsid w:val="00F80BFE"/>
    <w:rsid w:val="00F80E9E"/>
    <w:rsid w:val="00F96103"/>
    <w:rsid w:val="00F97AB3"/>
    <w:rsid w:val="00FA2149"/>
    <w:rsid w:val="00FA2582"/>
    <w:rsid w:val="00FA28C4"/>
    <w:rsid w:val="00FB2768"/>
    <w:rsid w:val="00FB4C03"/>
    <w:rsid w:val="00FB661E"/>
    <w:rsid w:val="00FC3C0D"/>
    <w:rsid w:val="00FC7788"/>
    <w:rsid w:val="00FD0C69"/>
    <w:rsid w:val="00FD2835"/>
    <w:rsid w:val="00FE453B"/>
    <w:rsid w:val="00FE7EA6"/>
    <w:rsid w:val="00FF1E60"/>
    <w:rsid w:val="00FF3A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C10C"/>
  <w15:chartTrackingRefBased/>
  <w15:docId w15:val="{A2F30A31-3C1A-4BCD-8629-D2F7BE18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4CB"/>
    <w:pPr>
      <w:keepNext/>
      <w:keepLines/>
      <w:numPr>
        <w:numId w:val="2"/>
      </w:numPr>
      <w:spacing w:before="240" w:after="240" w:line="240" w:lineRule="auto"/>
      <w:ind w:left="431" w:hanging="431"/>
      <w:jc w:val="both"/>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83C1E"/>
    <w:pPr>
      <w:keepNext/>
      <w:keepLines/>
      <w:numPr>
        <w:ilvl w:val="1"/>
        <w:numId w:val="2"/>
      </w:numPr>
      <w:spacing w:before="240" w:after="240" w:line="360" w:lineRule="auto"/>
      <w:ind w:left="578" w:hanging="578"/>
      <w:jc w:val="both"/>
      <w:outlineLvl w:val="1"/>
    </w:pPr>
    <w:rPr>
      <w:rFonts w:asciiTheme="majorHAnsi" w:eastAsiaTheme="majorEastAsia" w:hAnsiTheme="majorHAnsi" w:cstheme="majorBidi"/>
      <w:b/>
      <w:bCs/>
      <w:i/>
      <w:sz w:val="24"/>
      <w:szCs w:val="26"/>
    </w:rPr>
  </w:style>
  <w:style w:type="paragraph" w:styleId="Heading3">
    <w:name w:val="heading 3"/>
    <w:basedOn w:val="Normal"/>
    <w:next w:val="Normal"/>
    <w:link w:val="Heading3Char"/>
    <w:uiPriority w:val="9"/>
    <w:unhideWhenUsed/>
    <w:qFormat/>
    <w:rsid w:val="00B364CB"/>
    <w:pPr>
      <w:keepNext/>
      <w:keepLines/>
      <w:numPr>
        <w:ilvl w:val="2"/>
        <w:numId w:val="2"/>
      </w:numPr>
      <w:spacing w:before="240" w:after="240" w:line="240" w:lineRule="auto"/>
      <w:jc w:val="both"/>
      <w:outlineLvl w:val="2"/>
    </w:pPr>
    <w:rPr>
      <w:rFonts w:eastAsiaTheme="majorEastAsia" w:cstheme="majorBidi"/>
      <w:bCs/>
      <w:sz w:val="24"/>
      <w:u w:val="single"/>
    </w:rPr>
  </w:style>
  <w:style w:type="paragraph" w:styleId="Heading4">
    <w:name w:val="heading 4"/>
    <w:basedOn w:val="Normal"/>
    <w:next w:val="Normal"/>
    <w:link w:val="Heading4Char"/>
    <w:uiPriority w:val="9"/>
    <w:semiHidden/>
    <w:unhideWhenUsed/>
    <w:qFormat/>
    <w:rsid w:val="00CA4643"/>
    <w:pPr>
      <w:keepNext/>
      <w:keepLines/>
      <w:numPr>
        <w:ilvl w:val="3"/>
        <w:numId w:val="2"/>
      </w:numPr>
      <w:spacing w:before="200" w:after="0" w:line="360" w:lineRule="auto"/>
      <w:jc w:val="both"/>
      <w:outlineLvl w:val="3"/>
    </w:pPr>
    <w:rPr>
      <w:rFonts w:asciiTheme="majorHAnsi" w:eastAsiaTheme="majorEastAsia" w:hAnsiTheme="majorHAnsi" w:cstheme="majorBidi"/>
      <w:b/>
      <w:bCs/>
      <w:i/>
      <w:iCs/>
      <w:color w:val="5B9BD5" w:themeColor="accent1"/>
      <w:sz w:val="24"/>
    </w:rPr>
  </w:style>
  <w:style w:type="paragraph" w:styleId="Heading5">
    <w:name w:val="heading 5"/>
    <w:basedOn w:val="Normal"/>
    <w:next w:val="Normal"/>
    <w:link w:val="Heading5Char"/>
    <w:uiPriority w:val="9"/>
    <w:semiHidden/>
    <w:unhideWhenUsed/>
    <w:qFormat/>
    <w:rsid w:val="00CA4643"/>
    <w:pPr>
      <w:keepNext/>
      <w:keepLines/>
      <w:numPr>
        <w:ilvl w:val="4"/>
        <w:numId w:val="2"/>
      </w:numPr>
      <w:spacing w:before="200" w:after="0" w:line="360" w:lineRule="auto"/>
      <w:jc w:val="both"/>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CA4643"/>
    <w:pPr>
      <w:keepNext/>
      <w:keepLines/>
      <w:numPr>
        <w:ilvl w:val="5"/>
        <w:numId w:val="2"/>
      </w:numPr>
      <w:spacing w:before="200" w:after="0" w:line="360" w:lineRule="auto"/>
      <w:jc w:val="both"/>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CA4643"/>
    <w:pPr>
      <w:keepNext/>
      <w:keepLines/>
      <w:numPr>
        <w:ilvl w:val="6"/>
        <w:numId w:val="2"/>
      </w:numPr>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CA4643"/>
    <w:pPr>
      <w:keepNext/>
      <w:keepLines/>
      <w:numPr>
        <w:ilvl w:val="7"/>
        <w:numId w:val="2"/>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4643"/>
    <w:pPr>
      <w:keepNext/>
      <w:keepLines/>
      <w:numPr>
        <w:ilvl w:val="8"/>
        <w:numId w:val="2"/>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4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83C1E"/>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B364CB"/>
    <w:rPr>
      <w:rFonts w:eastAsiaTheme="majorEastAsia" w:cstheme="majorBidi"/>
      <w:bCs/>
      <w:sz w:val="24"/>
      <w:u w:val="single"/>
    </w:rPr>
  </w:style>
  <w:style w:type="character" w:customStyle="1" w:styleId="Heading4Char">
    <w:name w:val="Heading 4 Char"/>
    <w:basedOn w:val="DefaultParagraphFont"/>
    <w:link w:val="Heading4"/>
    <w:uiPriority w:val="9"/>
    <w:semiHidden/>
    <w:rsid w:val="00CA4643"/>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CA4643"/>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CA4643"/>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CA464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A46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464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B26EA"/>
    <w:pPr>
      <w:ind w:left="720"/>
      <w:contextualSpacing/>
    </w:pPr>
  </w:style>
  <w:style w:type="character" w:styleId="CommentReference">
    <w:name w:val="annotation reference"/>
    <w:basedOn w:val="DefaultParagraphFont"/>
    <w:uiPriority w:val="99"/>
    <w:semiHidden/>
    <w:unhideWhenUsed/>
    <w:rsid w:val="00103ACB"/>
    <w:rPr>
      <w:sz w:val="16"/>
      <w:szCs w:val="16"/>
    </w:rPr>
  </w:style>
  <w:style w:type="paragraph" w:styleId="CommentText">
    <w:name w:val="annotation text"/>
    <w:basedOn w:val="Normal"/>
    <w:link w:val="CommentTextChar"/>
    <w:uiPriority w:val="99"/>
    <w:unhideWhenUsed/>
    <w:rsid w:val="00103ACB"/>
    <w:pPr>
      <w:spacing w:before="120" w:after="120" w:line="240" w:lineRule="auto"/>
      <w:jc w:val="both"/>
    </w:pPr>
    <w:rPr>
      <w:rFonts w:ascii="Garamond" w:eastAsiaTheme="minorEastAsia" w:hAnsi="Garamond"/>
      <w:sz w:val="20"/>
      <w:szCs w:val="20"/>
    </w:rPr>
  </w:style>
  <w:style w:type="character" w:customStyle="1" w:styleId="CommentTextChar">
    <w:name w:val="Comment Text Char"/>
    <w:basedOn w:val="DefaultParagraphFont"/>
    <w:link w:val="CommentText"/>
    <w:uiPriority w:val="99"/>
    <w:rsid w:val="00103ACB"/>
    <w:rPr>
      <w:rFonts w:ascii="Garamond" w:eastAsiaTheme="minorEastAsia" w:hAnsi="Garamond"/>
      <w:sz w:val="20"/>
      <w:szCs w:val="20"/>
    </w:rPr>
  </w:style>
  <w:style w:type="paragraph" w:styleId="BalloonText">
    <w:name w:val="Balloon Text"/>
    <w:basedOn w:val="Normal"/>
    <w:link w:val="BalloonTextChar"/>
    <w:uiPriority w:val="99"/>
    <w:semiHidden/>
    <w:unhideWhenUsed/>
    <w:rsid w:val="00103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ACB"/>
    <w:rPr>
      <w:rFonts w:ascii="Segoe UI" w:hAnsi="Segoe UI" w:cs="Segoe UI"/>
      <w:sz w:val="18"/>
      <w:szCs w:val="18"/>
    </w:rPr>
  </w:style>
  <w:style w:type="paragraph" w:styleId="Bibliography">
    <w:name w:val="Bibliography"/>
    <w:basedOn w:val="Normal"/>
    <w:next w:val="Normal"/>
    <w:uiPriority w:val="37"/>
    <w:unhideWhenUsed/>
    <w:rsid w:val="00CA48FA"/>
    <w:pPr>
      <w:tabs>
        <w:tab w:val="left" w:pos="384"/>
      </w:tabs>
      <w:spacing w:after="0" w:line="240" w:lineRule="auto"/>
      <w:ind w:left="384" w:hanging="384"/>
    </w:pPr>
  </w:style>
  <w:style w:type="table" w:styleId="TableGrid">
    <w:name w:val="Table Grid"/>
    <w:basedOn w:val="TableNormal"/>
    <w:uiPriority w:val="59"/>
    <w:rsid w:val="00CA464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07F2"/>
    <w:pPr>
      <w:spacing w:before="0" w:after="160"/>
      <w:jc w:val="left"/>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C707F2"/>
    <w:rPr>
      <w:rFonts w:ascii="Garamond" w:eastAsiaTheme="minorEastAsia" w:hAnsi="Garamond"/>
      <w:b/>
      <w:bCs/>
      <w:sz w:val="20"/>
      <w:szCs w:val="20"/>
    </w:rPr>
  </w:style>
  <w:style w:type="character" w:styleId="Hyperlink">
    <w:name w:val="Hyperlink"/>
    <w:basedOn w:val="DefaultParagraphFont"/>
    <w:uiPriority w:val="99"/>
    <w:semiHidden/>
    <w:unhideWhenUsed/>
    <w:rsid w:val="007A53E6"/>
    <w:rPr>
      <w:color w:val="0563C1"/>
      <w:u w:val="single"/>
    </w:rPr>
  </w:style>
  <w:style w:type="character" w:styleId="FollowedHyperlink">
    <w:name w:val="FollowedHyperlink"/>
    <w:basedOn w:val="DefaultParagraphFont"/>
    <w:uiPriority w:val="99"/>
    <w:semiHidden/>
    <w:unhideWhenUsed/>
    <w:rsid w:val="007A53E6"/>
    <w:rPr>
      <w:color w:val="954F72"/>
      <w:u w:val="single"/>
    </w:rPr>
  </w:style>
  <w:style w:type="paragraph" w:customStyle="1" w:styleId="msonormal0">
    <w:name w:val="msonormal"/>
    <w:basedOn w:val="Normal"/>
    <w:rsid w:val="007A53E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7A53E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67">
    <w:name w:val="xl67"/>
    <w:basedOn w:val="Normal"/>
    <w:rsid w:val="007A53E6"/>
    <w:pP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n-AU"/>
    </w:rPr>
  </w:style>
  <w:style w:type="paragraph" w:customStyle="1" w:styleId="xl68">
    <w:name w:val="xl68"/>
    <w:basedOn w:val="Normal"/>
    <w:rsid w:val="007A53E6"/>
    <w:pPr>
      <w:shd w:val="clear" w:color="000000" w:fill="000000"/>
      <w:spacing w:before="100" w:beforeAutospacing="1" w:after="100" w:afterAutospacing="1" w:line="240" w:lineRule="auto"/>
    </w:pPr>
    <w:rPr>
      <w:rFonts w:ascii="Times New Roman" w:eastAsia="Times New Roman" w:hAnsi="Times New Roman" w:cs="Times New Roman"/>
      <w:b/>
      <w:bCs/>
      <w:color w:val="FFFFFF"/>
      <w:sz w:val="24"/>
      <w:szCs w:val="24"/>
      <w:lang w:eastAsia="en-AU"/>
    </w:rPr>
  </w:style>
  <w:style w:type="paragraph" w:customStyle="1" w:styleId="xl69">
    <w:name w:val="xl69"/>
    <w:basedOn w:val="Normal"/>
    <w:rsid w:val="007A53E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0">
    <w:name w:val="xl70"/>
    <w:basedOn w:val="Normal"/>
    <w:rsid w:val="007A53E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1">
    <w:name w:val="xl71"/>
    <w:basedOn w:val="Normal"/>
    <w:rsid w:val="007A53E6"/>
    <w:pP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n-AU"/>
    </w:rPr>
  </w:style>
  <w:style w:type="paragraph" w:customStyle="1" w:styleId="xl72">
    <w:name w:val="xl72"/>
    <w:basedOn w:val="Normal"/>
    <w:rsid w:val="007A53E6"/>
    <w:pPr>
      <w:shd w:val="clear" w:color="000000" w:fill="000000"/>
      <w:spacing w:before="100" w:beforeAutospacing="1" w:after="100" w:afterAutospacing="1" w:line="240" w:lineRule="auto"/>
    </w:pPr>
    <w:rPr>
      <w:rFonts w:ascii="Times New Roman" w:eastAsia="Times New Roman" w:hAnsi="Times New Roman" w:cs="Times New Roman"/>
      <w:b/>
      <w:bCs/>
      <w:color w:val="FFFFFF"/>
      <w:sz w:val="32"/>
      <w:szCs w:val="32"/>
      <w:lang w:eastAsia="en-AU"/>
    </w:rPr>
  </w:style>
  <w:style w:type="paragraph" w:customStyle="1" w:styleId="xl73">
    <w:name w:val="xl73"/>
    <w:basedOn w:val="Normal"/>
    <w:rsid w:val="007A53E6"/>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4">
    <w:name w:val="xl74"/>
    <w:basedOn w:val="Normal"/>
    <w:rsid w:val="007A53E6"/>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75">
    <w:name w:val="xl75"/>
    <w:basedOn w:val="Normal"/>
    <w:rsid w:val="007A53E6"/>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76">
    <w:name w:val="xl76"/>
    <w:basedOn w:val="Normal"/>
    <w:rsid w:val="007A53E6"/>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77">
    <w:name w:val="xl77"/>
    <w:basedOn w:val="Normal"/>
    <w:rsid w:val="007A53E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8">
    <w:name w:val="xl78"/>
    <w:basedOn w:val="Normal"/>
    <w:rsid w:val="007A53E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79">
    <w:name w:val="xl79"/>
    <w:basedOn w:val="Normal"/>
    <w:rsid w:val="007A53E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80">
    <w:name w:val="xl80"/>
    <w:basedOn w:val="Normal"/>
    <w:rsid w:val="007A53E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81">
    <w:name w:val="xl81"/>
    <w:basedOn w:val="Normal"/>
    <w:rsid w:val="007A53E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82">
    <w:name w:val="xl82"/>
    <w:basedOn w:val="Normal"/>
    <w:rsid w:val="007A53E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83">
    <w:name w:val="xl83"/>
    <w:basedOn w:val="Normal"/>
    <w:rsid w:val="007A53E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84">
    <w:name w:val="xl84"/>
    <w:basedOn w:val="Normal"/>
    <w:rsid w:val="007A53E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85">
    <w:name w:val="xl85"/>
    <w:basedOn w:val="Normal"/>
    <w:rsid w:val="007A53E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6">
    <w:name w:val="xl86"/>
    <w:basedOn w:val="Normal"/>
    <w:rsid w:val="007A53E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87">
    <w:name w:val="xl87"/>
    <w:basedOn w:val="Normal"/>
    <w:rsid w:val="007A53E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88">
    <w:name w:val="xl88"/>
    <w:basedOn w:val="Normal"/>
    <w:rsid w:val="007A53E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89">
    <w:name w:val="xl89"/>
    <w:basedOn w:val="Normal"/>
    <w:rsid w:val="007A53E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90">
    <w:name w:val="xl90"/>
    <w:basedOn w:val="Normal"/>
    <w:rsid w:val="007A53E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91">
    <w:name w:val="xl91"/>
    <w:basedOn w:val="Normal"/>
    <w:rsid w:val="007A53E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92">
    <w:name w:val="xl92"/>
    <w:basedOn w:val="Normal"/>
    <w:rsid w:val="007A53E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93">
    <w:name w:val="xl93"/>
    <w:basedOn w:val="Normal"/>
    <w:rsid w:val="007A53E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94">
    <w:name w:val="xl94"/>
    <w:basedOn w:val="Normal"/>
    <w:rsid w:val="007A53E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95">
    <w:name w:val="xl95"/>
    <w:basedOn w:val="Normal"/>
    <w:rsid w:val="007A53E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96">
    <w:name w:val="xl96"/>
    <w:basedOn w:val="Normal"/>
    <w:rsid w:val="007A53E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97">
    <w:name w:val="xl97"/>
    <w:basedOn w:val="Normal"/>
    <w:rsid w:val="007A53E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98">
    <w:name w:val="xl98"/>
    <w:basedOn w:val="Normal"/>
    <w:rsid w:val="007A53E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99">
    <w:name w:val="xl99"/>
    <w:basedOn w:val="Normal"/>
    <w:rsid w:val="007A53E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00">
    <w:name w:val="xl100"/>
    <w:basedOn w:val="Normal"/>
    <w:rsid w:val="007A53E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01">
    <w:name w:val="xl101"/>
    <w:basedOn w:val="Normal"/>
    <w:rsid w:val="007A53E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02">
    <w:name w:val="xl102"/>
    <w:basedOn w:val="Normal"/>
    <w:rsid w:val="007A53E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03">
    <w:name w:val="xl103"/>
    <w:basedOn w:val="Normal"/>
    <w:rsid w:val="007A53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04">
    <w:name w:val="xl104"/>
    <w:basedOn w:val="Normal"/>
    <w:rsid w:val="007A53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05">
    <w:name w:val="xl105"/>
    <w:basedOn w:val="Normal"/>
    <w:rsid w:val="007A53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06">
    <w:name w:val="xl106"/>
    <w:basedOn w:val="Normal"/>
    <w:rsid w:val="007A53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107">
    <w:name w:val="xl107"/>
    <w:basedOn w:val="Normal"/>
    <w:rsid w:val="007A53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08">
    <w:name w:val="xl108"/>
    <w:basedOn w:val="Normal"/>
    <w:rsid w:val="007A53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09">
    <w:name w:val="xl109"/>
    <w:basedOn w:val="Normal"/>
    <w:rsid w:val="007A53E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10">
    <w:name w:val="xl110"/>
    <w:basedOn w:val="Normal"/>
    <w:rsid w:val="007A53E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11">
    <w:name w:val="xl111"/>
    <w:basedOn w:val="Normal"/>
    <w:rsid w:val="007A53E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12">
    <w:name w:val="xl112"/>
    <w:basedOn w:val="Normal"/>
    <w:rsid w:val="007A53E6"/>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13">
    <w:name w:val="xl113"/>
    <w:basedOn w:val="Normal"/>
    <w:rsid w:val="007A53E6"/>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14">
    <w:name w:val="xl114"/>
    <w:basedOn w:val="Normal"/>
    <w:rsid w:val="007A53E6"/>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15">
    <w:name w:val="xl115"/>
    <w:basedOn w:val="Normal"/>
    <w:rsid w:val="007A53E6"/>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116">
    <w:name w:val="xl116"/>
    <w:basedOn w:val="Normal"/>
    <w:rsid w:val="007A53E6"/>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17">
    <w:name w:val="xl117"/>
    <w:basedOn w:val="Normal"/>
    <w:rsid w:val="007A53E6"/>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18">
    <w:name w:val="xl118"/>
    <w:basedOn w:val="Normal"/>
    <w:rsid w:val="007A53E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19">
    <w:name w:val="xl119"/>
    <w:basedOn w:val="Normal"/>
    <w:rsid w:val="007A53E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20">
    <w:name w:val="xl120"/>
    <w:basedOn w:val="Normal"/>
    <w:rsid w:val="007A53E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21">
    <w:name w:val="xl121"/>
    <w:basedOn w:val="Normal"/>
    <w:rsid w:val="007A53E6"/>
    <w:pPr>
      <w:pBdr>
        <w:top w:val="single" w:sz="4" w:space="0" w:color="auto"/>
        <w:left w:val="single" w:sz="4" w:space="0" w:color="auto"/>
        <w:bottom w:val="single" w:sz="8" w:space="0" w:color="auto"/>
        <w:right w:val="single" w:sz="4" w:space="0" w:color="auto"/>
      </w:pBdr>
      <w:shd w:val="clear" w:color="000000" w:fill="FAFEE2"/>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122">
    <w:name w:val="xl122"/>
    <w:basedOn w:val="Normal"/>
    <w:rsid w:val="007A53E6"/>
    <w:pPr>
      <w:pBdr>
        <w:top w:val="single" w:sz="4" w:space="0" w:color="auto"/>
        <w:left w:val="single" w:sz="4" w:space="0" w:color="auto"/>
        <w:bottom w:val="single" w:sz="8" w:space="0" w:color="auto"/>
        <w:right w:val="single" w:sz="4" w:space="0" w:color="auto"/>
      </w:pBdr>
      <w:shd w:val="clear" w:color="000000" w:fill="FAFEE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23">
    <w:name w:val="xl123"/>
    <w:basedOn w:val="Normal"/>
    <w:rsid w:val="007A53E6"/>
    <w:pPr>
      <w:pBdr>
        <w:top w:val="single" w:sz="4" w:space="0" w:color="auto"/>
        <w:left w:val="single" w:sz="4" w:space="0" w:color="auto"/>
        <w:bottom w:val="single" w:sz="8" w:space="0" w:color="auto"/>
        <w:right w:val="single" w:sz="4" w:space="0" w:color="auto"/>
      </w:pBdr>
      <w:shd w:val="clear" w:color="000000" w:fill="FAFEE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24">
    <w:name w:val="xl124"/>
    <w:basedOn w:val="Normal"/>
    <w:rsid w:val="007A53E6"/>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25">
    <w:name w:val="xl125"/>
    <w:basedOn w:val="Normal"/>
    <w:rsid w:val="007A53E6"/>
    <w:pPr>
      <w:pBdr>
        <w:top w:val="single" w:sz="8" w:space="0" w:color="auto"/>
        <w:left w:val="single" w:sz="4" w:space="0" w:color="auto"/>
        <w:bottom w:val="single" w:sz="4" w:space="0" w:color="auto"/>
        <w:right w:val="single" w:sz="4" w:space="0" w:color="auto"/>
      </w:pBdr>
      <w:shd w:val="clear" w:color="000000" w:fill="BFFCFD"/>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26">
    <w:name w:val="xl126"/>
    <w:basedOn w:val="Normal"/>
    <w:rsid w:val="007A53E6"/>
    <w:pPr>
      <w:pBdr>
        <w:top w:val="single" w:sz="8" w:space="0" w:color="auto"/>
        <w:left w:val="single" w:sz="4" w:space="0" w:color="auto"/>
        <w:bottom w:val="single" w:sz="4" w:space="0" w:color="auto"/>
        <w:right w:val="single" w:sz="4" w:space="0" w:color="auto"/>
      </w:pBdr>
      <w:shd w:val="clear" w:color="000000" w:fill="BFFCFD"/>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27">
    <w:name w:val="xl127"/>
    <w:basedOn w:val="Normal"/>
    <w:rsid w:val="007A53E6"/>
    <w:pPr>
      <w:pBdr>
        <w:top w:val="single" w:sz="8" w:space="0" w:color="auto"/>
        <w:left w:val="single" w:sz="4" w:space="0" w:color="auto"/>
        <w:bottom w:val="single" w:sz="4" w:space="0" w:color="auto"/>
        <w:right w:val="single" w:sz="4" w:space="0" w:color="auto"/>
      </w:pBdr>
      <w:shd w:val="clear" w:color="000000" w:fill="BFFCFD"/>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28">
    <w:name w:val="xl128"/>
    <w:basedOn w:val="Normal"/>
    <w:rsid w:val="007A53E6"/>
    <w:pPr>
      <w:pBdr>
        <w:top w:val="single" w:sz="4" w:space="0" w:color="auto"/>
        <w:left w:val="single" w:sz="4" w:space="0" w:color="auto"/>
        <w:bottom w:val="single" w:sz="4" w:space="0" w:color="auto"/>
        <w:right w:val="single" w:sz="4" w:space="0" w:color="auto"/>
      </w:pBdr>
      <w:shd w:val="clear" w:color="000000" w:fill="BFFCFD"/>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129">
    <w:name w:val="xl129"/>
    <w:basedOn w:val="Normal"/>
    <w:rsid w:val="007A53E6"/>
    <w:pPr>
      <w:pBdr>
        <w:top w:val="single" w:sz="4" w:space="0" w:color="auto"/>
        <w:left w:val="single" w:sz="4" w:space="0" w:color="auto"/>
        <w:bottom w:val="single" w:sz="4" w:space="0" w:color="auto"/>
        <w:right w:val="single" w:sz="4" w:space="0" w:color="auto"/>
      </w:pBdr>
      <w:shd w:val="clear" w:color="000000" w:fill="BFFCFD"/>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30">
    <w:name w:val="xl130"/>
    <w:basedOn w:val="Normal"/>
    <w:rsid w:val="007A53E6"/>
    <w:pPr>
      <w:pBdr>
        <w:top w:val="single" w:sz="4" w:space="0" w:color="auto"/>
        <w:left w:val="single" w:sz="4" w:space="0" w:color="auto"/>
        <w:bottom w:val="single" w:sz="4" w:space="0" w:color="auto"/>
        <w:right w:val="single" w:sz="4" w:space="0" w:color="auto"/>
      </w:pBdr>
      <w:shd w:val="clear" w:color="000000" w:fill="BFFCFD"/>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31">
    <w:name w:val="xl131"/>
    <w:basedOn w:val="Normal"/>
    <w:rsid w:val="007A53E6"/>
    <w:pPr>
      <w:pBdr>
        <w:top w:val="single" w:sz="4" w:space="0" w:color="auto"/>
        <w:left w:val="single" w:sz="4" w:space="0" w:color="auto"/>
        <w:bottom w:val="single" w:sz="4" w:space="0" w:color="auto"/>
        <w:right w:val="single" w:sz="4" w:space="0" w:color="auto"/>
      </w:pBdr>
      <w:shd w:val="clear" w:color="000000" w:fill="FDDBF6"/>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132">
    <w:name w:val="xl132"/>
    <w:basedOn w:val="Normal"/>
    <w:rsid w:val="007A53E6"/>
    <w:pPr>
      <w:pBdr>
        <w:top w:val="single" w:sz="4" w:space="0" w:color="auto"/>
        <w:left w:val="single" w:sz="4" w:space="0" w:color="auto"/>
        <w:bottom w:val="single" w:sz="4" w:space="0" w:color="auto"/>
        <w:right w:val="single" w:sz="4" w:space="0" w:color="auto"/>
      </w:pBdr>
      <w:shd w:val="clear" w:color="000000" w:fill="FDDBF6"/>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33">
    <w:name w:val="xl133"/>
    <w:basedOn w:val="Normal"/>
    <w:rsid w:val="007A53E6"/>
    <w:pPr>
      <w:pBdr>
        <w:top w:val="single" w:sz="4" w:space="0" w:color="auto"/>
        <w:left w:val="single" w:sz="4" w:space="0" w:color="auto"/>
        <w:bottom w:val="single" w:sz="4" w:space="0" w:color="auto"/>
        <w:right w:val="single" w:sz="4" w:space="0" w:color="auto"/>
      </w:pBdr>
      <w:shd w:val="clear" w:color="000000" w:fill="FDDBF6"/>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34">
    <w:name w:val="xl134"/>
    <w:basedOn w:val="Normal"/>
    <w:rsid w:val="007A53E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35">
    <w:name w:val="xl135"/>
    <w:basedOn w:val="Normal"/>
    <w:rsid w:val="007A53E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136">
    <w:name w:val="xl136"/>
    <w:basedOn w:val="Normal"/>
    <w:rsid w:val="007A53E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37">
    <w:name w:val="xl137"/>
    <w:basedOn w:val="Normal"/>
    <w:rsid w:val="007A53E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38">
    <w:name w:val="xl138"/>
    <w:basedOn w:val="Normal"/>
    <w:rsid w:val="007A53E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39">
    <w:name w:val="xl139"/>
    <w:basedOn w:val="Normal"/>
    <w:rsid w:val="007A53E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40">
    <w:name w:val="xl140"/>
    <w:basedOn w:val="Normal"/>
    <w:rsid w:val="007A53E6"/>
    <w:pPr>
      <w:pBdr>
        <w:top w:val="single" w:sz="4" w:space="0" w:color="auto"/>
        <w:left w:val="single" w:sz="4" w:space="0" w:color="auto"/>
        <w:bottom w:val="single" w:sz="4" w:space="0" w:color="auto"/>
        <w:right w:val="single" w:sz="4" w:space="0" w:color="auto"/>
      </w:pBdr>
      <w:shd w:val="clear" w:color="000000" w:fill="FDEFD3"/>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141">
    <w:name w:val="xl141"/>
    <w:basedOn w:val="Normal"/>
    <w:rsid w:val="007A53E6"/>
    <w:pPr>
      <w:pBdr>
        <w:top w:val="single" w:sz="4" w:space="0" w:color="auto"/>
        <w:left w:val="single" w:sz="4" w:space="0" w:color="auto"/>
        <w:bottom w:val="single" w:sz="4" w:space="0" w:color="auto"/>
        <w:right w:val="single" w:sz="4" w:space="0" w:color="auto"/>
      </w:pBdr>
      <w:shd w:val="clear" w:color="000000" w:fill="FDEFD3"/>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42">
    <w:name w:val="xl142"/>
    <w:basedOn w:val="Normal"/>
    <w:rsid w:val="007A53E6"/>
    <w:pPr>
      <w:pBdr>
        <w:top w:val="single" w:sz="4" w:space="0" w:color="auto"/>
        <w:left w:val="single" w:sz="4" w:space="0" w:color="auto"/>
        <w:bottom w:val="single" w:sz="4" w:space="0" w:color="auto"/>
        <w:right w:val="single" w:sz="4" w:space="0" w:color="auto"/>
      </w:pBdr>
      <w:shd w:val="clear" w:color="000000" w:fill="FDEFD3"/>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43">
    <w:name w:val="xl143"/>
    <w:basedOn w:val="Normal"/>
    <w:rsid w:val="007A53E6"/>
    <w:pPr>
      <w:pBdr>
        <w:top w:val="single" w:sz="4" w:space="0" w:color="auto"/>
        <w:left w:val="single" w:sz="4" w:space="0" w:color="auto"/>
        <w:bottom w:val="single" w:sz="4" w:space="0" w:color="auto"/>
        <w:right w:val="single" w:sz="4" w:space="0" w:color="auto"/>
      </w:pBdr>
      <w:shd w:val="clear" w:color="000000" w:fill="ABCD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44">
    <w:name w:val="xl144"/>
    <w:basedOn w:val="Normal"/>
    <w:rsid w:val="007A53E6"/>
    <w:pPr>
      <w:pBdr>
        <w:top w:val="single" w:sz="4" w:space="0" w:color="auto"/>
        <w:left w:val="single" w:sz="4" w:space="0" w:color="auto"/>
        <w:bottom w:val="single" w:sz="4" w:space="0" w:color="auto"/>
        <w:right w:val="single" w:sz="4" w:space="0" w:color="auto"/>
      </w:pBdr>
      <w:shd w:val="clear" w:color="000000" w:fill="ABCD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45">
    <w:name w:val="xl145"/>
    <w:basedOn w:val="Normal"/>
    <w:rsid w:val="007A53E6"/>
    <w:pPr>
      <w:pBdr>
        <w:top w:val="single" w:sz="4" w:space="0" w:color="auto"/>
        <w:left w:val="single" w:sz="4" w:space="0" w:color="auto"/>
        <w:bottom w:val="single" w:sz="4" w:space="0" w:color="auto"/>
        <w:right w:val="single" w:sz="4" w:space="0" w:color="auto"/>
      </w:pBdr>
      <w:shd w:val="clear" w:color="000000" w:fill="ABCD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46">
    <w:name w:val="xl146"/>
    <w:basedOn w:val="Normal"/>
    <w:rsid w:val="007A53E6"/>
    <w:pPr>
      <w:pBdr>
        <w:top w:val="single" w:sz="4" w:space="0" w:color="auto"/>
        <w:left w:val="single" w:sz="4" w:space="0" w:color="auto"/>
        <w:bottom w:val="single" w:sz="4" w:space="0" w:color="auto"/>
        <w:right w:val="single" w:sz="4" w:space="0" w:color="auto"/>
      </w:pBdr>
      <w:shd w:val="clear" w:color="000000" w:fill="ABCD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147">
    <w:name w:val="xl147"/>
    <w:basedOn w:val="Normal"/>
    <w:rsid w:val="007A53E6"/>
    <w:pPr>
      <w:pBdr>
        <w:top w:val="single" w:sz="4" w:space="0" w:color="auto"/>
        <w:left w:val="single" w:sz="4" w:space="0" w:color="auto"/>
        <w:bottom w:val="single" w:sz="4" w:space="0" w:color="auto"/>
        <w:right w:val="single" w:sz="4" w:space="0" w:color="auto"/>
      </w:pBdr>
      <w:shd w:val="clear" w:color="000000" w:fill="ABCD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48">
    <w:name w:val="xl148"/>
    <w:basedOn w:val="Normal"/>
    <w:rsid w:val="007A53E6"/>
    <w:pPr>
      <w:pBdr>
        <w:top w:val="single" w:sz="4" w:space="0" w:color="auto"/>
        <w:left w:val="single" w:sz="4" w:space="0" w:color="auto"/>
        <w:bottom w:val="single" w:sz="4" w:space="0" w:color="auto"/>
        <w:right w:val="single" w:sz="4" w:space="0" w:color="auto"/>
      </w:pBdr>
      <w:shd w:val="clear" w:color="000000" w:fill="ABCD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49">
    <w:name w:val="xl149"/>
    <w:basedOn w:val="Normal"/>
    <w:rsid w:val="007A53E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50">
    <w:name w:val="xl150"/>
    <w:basedOn w:val="Normal"/>
    <w:rsid w:val="007A53E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51">
    <w:name w:val="xl151"/>
    <w:basedOn w:val="Normal"/>
    <w:rsid w:val="007A53E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52">
    <w:name w:val="xl152"/>
    <w:basedOn w:val="Normal"/>
    <w:rsid w:val="007A53E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153">
    <w:name w:val="xl153"/>
    <w:basedOn w:val="Normal"/>
    <w:rsid w:val="007A53E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54">
    <w:name w:val="xl154"/>
    <w:basedOn w:val="Normal"/>
    <w:rsid w:val="007A53E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55">
    <w:name w:val="xl155"/>
    <w:basedOn w:val="Normal"/>
    <w:rsid w:val="007A53E6"/>
    <w:pPr>
      <w:pBdr>
        <w:top w:val="single" w:sz="4" w:space="0" w:color="auto"/>
        <w:left w:val="single" w:sz="4" w:space="0" w:color="auto"/>
        <w:bottom w:val="single" w:sz="4" w:space="0" w:color="auto"/>
        <w:right w:val="single" w:sz="4" w:space="0" w:color="auto"/>
      </w:pBdr>
      <w:shd w:val="clear" w:color="000000" w:fill="DFDBCB"/>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56">
    <w:name w:val="xl156"/>
    <w:basedOn w:val="Normal"/>
    <w:rsid w:val="007A53E6"/>
    <w:pPr>
      <w:pBdr>
        <w:top w:val="single" w:sz="4" w:space="0" w:color="auto"/>
        <w:left w:val="single" w:sz="4" w:space="0" w:color="auto"/>
        <w:bottom w:val="single" w:sz="4" w:space="0" w:color="auto"/>
        <w:right w:val="single" w:sz="4" w:space="0" w:color="auto"/>
      </w:pBdr>
      <w:shd w:val="clear" w:color="000000" w:fill="DFDBCB"/>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57">
    <w:name w:val="xl157"/>
    <w:basedOn w:val="Normal"/>
    <w:rsid w:val="007A53E6"/>
    <w:pPr>
      <w:pBdr>
        <w:top w:val="single" w:sz="4" w:space="0" w:color="auto"/>
        <w:left w:val="single" w:sz="4" w:space="0" w:color="auto"/>
        <w:bottom w:val="single" w:sz="4" w:space="0" w:color="auto"/>
        <w:right w:val="single" w:sz="4" w:space="0" w:color="auto"/>
      </w:pBdr>
      <w:shd w:val="clear" w:color="000000" w:fill="DFDBCB"/>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58">
    <w:name w:val="xl158"/>
    <w:basedOn w:val="Normal"/>
    <w:rsid w:val="007A53E6"/>
    <w:pPr>
      <w:pBdr>
        <w:top w:val="single" w:sz="4" w:space="0" w:color="auto"/>
        <w:left w:val="single" w:sz="4" w:space="0" w:color="auto"/>
        <w:bottom w:val="single" w:sz="4" w:space="0" w:color="auto"/>
        <w:right w:val="single" w:sz="4" w:space="0" w:color="auto"/>
      </w:pBdr>
      <w:shd w:val="clear" w:color="000000" w:fill="FDDFF9"/>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159">
    <w:name w:val="xl159"/>
    <w:basedOn w:val="Normal"/>
    <w:rsid w:val="007A53E6"/>
    <w:pPr>
      <w:pBdr>
        <w:top w:val="single" w:sz="4" w:space="0" w:color="auto"/>
        <w:left w:val="single" w:sz="4" w:space="0" w:color="auto"/>
        <w:bottom w:val="single" w:sz="4" w:space="0" w:color="auto"/>
        <w:right w:val="single" w:sz="4" w:space="0" w:color="auto"/>
      </w:pBdr>
      <w:shd w:val="clear" w:color="000000" w:fill="FDDFF9"/>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60">
    <w:name w:val="xl160"/>
    <w:basedOn w:val="Normal"/>
    <w:rsid w:val="007A53E6"/>
    <w:pPr>
      <w:pBdr>
        <w:top w:val="single" w:sz="4" w:space="0" w:color="auto"/>
        <w:left w:val="single" w:sz="4" w:space="0" w:color="auto"/>
        <w:bottom w:val="single" w:sz="4" w:space="0" w:color="auto"/>
        <w:right w:val="single" w:sz="4" w:space="0" w:color="auto"/>
      </w:pBdr>
      <w:shd w:val="clear" w:color="000000" w:fill="FDDFF9"/>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61">
    <w:name w:val="xl161"/>
    <w:basedOn w:val="Normal"/>
    <w:rsid w:val="007A53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162">
    <w:name w:val="xl162"/>
    <w:basedOn w:val="Normal"/>
    <w:rsid w:val="007A53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63">
    <w:name w:val="xl163"/>
    <w:basedOn w:val="Normal"/>
    <w:rsid w:val="007A53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64">
    <w:name w:val="xl164"/>
    <w:basedOn w:val="Normal"/>
    <w:rsid w:val="007A53E6"/>
    <w:pPr>
      <w:pBdr>
        <w:top w:val="single" w:sz="4" w:space="0" w:color="auto"/>
        <w:left w:val="single" w:sz="4" w:space="0" w:color="auto"/>
        <w:bottom w:val="single" w:sz="8" w:space="0" w:color="auto"/>
        <w:right w:val="single" w:sz="4" w:space="0" w:color="auto"/>
      </w:pBdr>
      <w:shd w:val="clear" w:color="000000" w:fill="FDEFD3"/>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165">
    <w:name w:val="xl165"/>
    <w:basedOn w:val="Normal"/>
    <w:rsid w:val="007A53E6"/>
    <w:pPr>
      <w:pBdr>
        <w:top w:val="single" w:sz="4" w:space="0" w:color="auto"/>
        <w:left w:val="single" w:sz="4" w:space="0" w:color="auto"/>
        <w:bottom w:val="single" w:sz="8" w:space="0" w:color="auto"/>
        <w:right w:val="single" w:sz="4" w:space="0" w:color="auto"/>
      </w:pBdr>
      <w:shd w:val="clear" w:color="000000" w:fill="FDEFD3"/>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66">
    <w:name w:val="xl166"/>
    <w:basedOn w:val="Normal"/>
    <w:rsid w:val="007A53E6"/>
    <w:pPr>
      <w:pBdr>
        <w:top w:val="single" w:sz="4" w:space="0" w:color="auto"/>
        <w:left w:val="single" w:sz="4" w:space="0" w:color="auto"/>
        <w:bottom w:val="single" w:sz="8" w:space="0" w:color="auto"/>
        <w:right w:val="single" w:sz="4" w:space="0" w:color="auto"/>
      </w:pBdr>
      <w:shd w:val="clear" w:color="000000" w:fill="FDEFD3"/>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67">
    <w:name w:val="xl167"/>
    <w:basedOn w:val="Normal"/>
    <w:rsid w:val="007A53E6"/>
    <w:pPr>
      <w:pBdr>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68">
    <w:name w:val="xl168"/>
    <w:basedOn w:val="Normal"/>
    <w:rsid w:val="007A53E6"/>
    <w:pPr>
      <w:pBdr>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69">
    <w:name w:val="xl169"/>
    <w:basedOn w:val="Normal"/>
    <w:rsid w:val="007A53E6"/>
    <w:pPr>
      <w:pBdr>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70">
    <w:name w:val="xl170"/>
    <w:basedOn w:val="Normal"/>
    <w:rsid w:val="007A53E6"/>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71">
    <w:name w:val="xl171"/>
    <w:basedOn w:val="Normal"/>
    <w:rsid w:val="007A53E6"/>
    <w:pPr>
      <w:pBdr>
        <w:top w:val="single" w:sz="4" w:space="0" w:color="auto"/>
        <w:left w:val="single" w:sz="4" w:space="0" w:color="auto"/>
        <w:bottom w:val="single" w:sz="4" w:space="0" w:color="auto"/>
        <w:right w:val="single" w:sz="4" w:space="0" w:color="auto"/>
      </w:pBdr>
      <w:shd w:val="clear" w:color="000000" w:fill="DFDBCB"/>
      <w:spacing w:before="100" w:beforeAutospacing="1" w:after="100" w:afterAutospacing="1" w:line="240" w:lineRule="auto"/>
      <w:textAlignment w:val="top"/>
    </w:pPr>
    <w:rPr>
      <w:rFonts w:ascii="Times New Roman" w:eastAsia="Times New Roman" w:hAnsi="Times New Roman" w:cs="Times New Roman"/>
      <w:color w:val="FF0000"/>
      <w:sz w:val="24"/>
      <w:szCs w:val="24"/>
      <w:lang w:eastAsia="en-AU"/>
    </w:rPr>
  </w:style>
  <w:style w:type="paragraph" w:customStyle="1" w:styleId="xl172">
    <w:name w:val="xl172"/>
    <w:basedOn w:val="Normal"/>
    <w:rsid w:val="007A53E6"/>
    <w:pPr>
      <w:pBdr>
        <w:top w:val="single" w:sz="4" w:space="0" w:color="auto"/>
        <w:left w:val="single" w:sz="4" w:space="0" w:color="auto"/>
        <w:bottom w:val="single" w:sz="4" w:space="0" w:color="auto"/>
        <w:right w:val="single" w:sz="4" w:space="0" w:color="auto"/>
      </w:pBdr>
      <w:shd w:val="clear" w:color="000000" w:fill="DFDBCB"/>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73">
    <w:name w:val="xl173"/>
    <w:basedOn w:val="Normal"/>
    <w:rsid w:val="007A53E6"/>
    <w:pPr>
      <w:pBdr>
        <w:top w:val="single" w:sz="4" w:space="0" w:color="auto"/>
        <w:left w:val="single" w:sz="4" w:space="0" w:color="auto"/>
        <w:bottom w:val="single" w:sz="4" w:space="0" w:color="auto"/>
        <w:right w:val="single" w:sz="4" w:space="0" w:color="auto"/>
      </w:pBdr>
      <w:shd w:val="clear" w:color="000000" w:fill="DFDBCB"/>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n-AU"/>
    </w:rPr>
  </w:style>
  <w:style w:type="paragraph" w:customStyle="1" w:styleId="xl174">
    <w:name w:val="xl174"/>
    <w:basedOn w:val="Normal"/>
    <w:rsid w:val="007A53E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75">
    <w:name w:val="xl175"/>
    <w:basedOn w:val="Normal"/>
    <w:rsid w:val="007A53E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76">
    <w:name w:val="xl176"/>
    <w:basedOn w:val="Normal"/>
    <w:rsid w:val="007A53E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77">
    <w:name w:val="xl177"/>
    <w:basedOn w:val="Normal"/>
    <w:rsid w:val="007A53E6"/>
    <w:pPr>
      <w:shd w:val="clear" w:color="000000" w:fill="00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xl178">
    <w:name w:val="xl178"/>
    <w:basedOn w:val="Normal"/>
    <w:rsid w:val="007A53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79">
    <w:name w:val="xl179"/>
    <w:basedOn w:val="Normal"/>
    <w:rsid w:val="007A5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80">
    <w:name w:val="xl180"/>
    <w:basedOn w:val="Normal"/>
    <w:rsid w:val="007A53E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81">
    <w:name w:val="xl181"/>
    <w:basedOn w:val="Normal"/>
    <w:rsid w:val="007A53E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EndNoteBibliographyTitle">
    <w:name w:val="EndNote Bibliography Title"/>
    <w:basedOn w:val="Normal"/>
    <w:link w:val="EndNoteBibliographyTitleChar"/>
    <w:rsid w:val="007A53E6"/>
    <w:pPr>
      <w:framePr w:hSpace="180" w:wrap="around" w:vAnchor="text" w:hAnchor="text" w:y="1"/>
      <w:spacing w:after="0"/>
      <w:suppressOverlap/>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A53E6"/>
    <w:rPr>
      <w:rFonts w:ascii="Calibri" w:hAnsi="Calibri" w:cs="Calibri"/>
      <w:noProof/>
      <w:lang w:val="en-US"/>
    </w:rPr>
  </w:style>
  <w:style w:type="paragraph" w:customStyle="1" w:styleId="EndNoteBibliography">
    <w:name w:val="EndNote Bibliography"/>
    <w:basedOn w:val="Normal"/>
    <w:link w:val="EndNoteBibliographyChar"/>
    <w:rsid w:val="007A53E6"/>
    <w:pPr>
      <w:framePr w:hSpace="180" w:wrap="around" w:vAnchor="text" w:hAnchor="text" w:y="1"/>
      <w:spacing w:line="240" w:lineRule="auto"/>
      <w:suppressOverlap/>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A53E6"/>
    <w:rPr>
      <w:rFonts w:ascii="Calibri" w:hAnsi="Calibri" w:cs="Calibri"/>
      <w:noProof/>
      <w:lang w:val="en-US"/>
    </w:rPr>
  </w:style>
  <w:style w:type="table" w:styleId="GridTable1Light">
    <w:name w:val="Grid Table 1 Light"/>
    <w:basedOn w:val="TableNormal"/>
    <w:uiPriority w:val="46"/>
    <w:rsid w:val="00933E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TMLCite">
    <w:name w:val="HTML Cite"/>
    <w:basedOn w:val="DefaultParagraphFont"/>
    <w:uiPriority w:val="99"/>
    <w:semiHidden/>
    <w:unhideWhenUsed/>
    <w:rsid w:val="00EA2ACC"/>
    <w:rPr>
      <w:i/>
      <w:iCs/>
    </w:rPr>
  </w:style>
  <w:style w:type="paragraph" w:styleId="Title">
    <w:name w:val="Title"/>
    <w:basedOn w:val="Normal"/>
    <w:next w:val="Normal"/>
    <w:link w:val="TitleChar"/>
    <w:uiPriority w:val="10"/>
    <w:qFormat/>
    <w:rsid w:val="000A7A1B"/>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A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9604">
      <w:bodyDiv w:val="1"/>
      <w:marLeft w:val="0"/>
      <w:marRight w:val="0"/>
      <w:marTop w:val="0"/>
      <w:marBottom w:val="0"/>
      <w:divBdr>
        <w:top w:val="none" w:sz="0" w:space="0" w:color="auto"/>
        <w:left w:val="none" w:sz="0" w:space="0" w:color="auto"/>
        <w:bottom w:val="none" w:sz="0" w:space="0" w:color="auto"/>
        <w:right w:val="none" w:sz="0" w:space="0" w:color="auto"/>
      </w:divBdr>
    </w:div>
    <w:div w:id="59986087">
      <w:bodyDiv w:val="1"/>
      <w:marLeft w:val="0"/>
      <w:marRight w:val="0"/>
      <w:marTop w:val="0"/>
      <w:marBottom w:val="0"/>
      <w:divBdr>
        <w:top w:val="none" w:sz="0" w:space="0" w:color="auto"/>
        <w:left w:val="none" w:sz="0" w:space="0" w:color="auto"/>
        <w:bottom w:val="none" w:sz="0" w:space="0" w:color="auto"/>
        <w:right w:val="none" w:sz="0" w:space="0" w:color="auto"/>
      </w:divBdr>
    </w:div>
    <w:div w:id="144053670">
      <w:bodyDiv w:val="1"/>
      <w:marLeft w:val="0"/>
      <w:marRight w:val="0"/>
      <w:marTop w:val="0"/>
      <w:marBottom w:val="0"/>
      <w:divBdr>
        <w:top w:val="none" w:sz="0" w:space="0" w:color="auto"/>
        <w:left w:val="none" w:sz="0" w:space="0" w:color="auto"/>
        <w:bottom w:val="none" w:sz="0" w:space="0" w:color="auto"/>
        <w:right w:val="none" w:sz="0" w:space="0" w:color="auto"/>
      </w:divBdr>
    </w:div>
    <w:div w:id="342898715">
      <w:bodyDiv w:val="1"/>
      <w:marLeft w:val="0"/>
      <w:marRight w:val="0"/>
      <w:marTop w:val="0"/>
      <w:marBottom w:val="0"/>
      <w:divBdr>
        <w:top w:val="none" w:sz="0" w:space="0" w:color="auto"/>
        <w:left w:val="none" w:sz="0" w:space="0" w:color="auto"/>
        <w:bottom w:val="none" w:sz="0" w:space="0" w:color="auto"/>
        <w:right w:val="none" w:sz="0" w:space="0" w:color="auto"/>
      </w:divBdr>
    </w:div>
    <w:div w:id="409619718">
      <w:bodyDiv w:val="1"/>
      <w:marLeft w:val="0"/>
      <w:marRight w:val="0"/>
      <w:marTop w:val="0"/>
      <w:marBottom w:val="0"/>
      <w:divBdr>
        <w:top w:val="none" w:sz="0" w:space="0" w:color="auto"/>
        <w:left w:val="none" w:sz="0" w:space="0" w:color="auto"/>
        <w:bottom w:val="none" w:sz="0" w:space="0" w:color="auto"/>
        <w:right w:val="none" w:sz="0" w:space="0" w:color="auto"/>
      </w:divBdr>
    </w:div>
    <w:div w:id="525213260">
      <w:bodyDiv w:val="1"/>
      <w:marLeft w:val="0"/>
      <w:marRight w:val="0"/>
      <w:marTop w:val="0"/>
      <w:marBottom w:val="0"/>
      <w:divBdr>
        <w:top w:val="none" w:sz="0" w:space="0" w:color="auto"/>
        <w:left w:val="none" w:sz="0" w:space="0" w:color="auto"/>
        <w:bottom w:val="none" w:sz="0" w:space="0" w:color="auto"/>
        <w:right w:val="none" w:sz="0" w:space="0" w:color="auto"/>
      </w:divBdr>
    </w:div>
    <w:div w:id="573703848">
      <w:bodyDiv w:val="1"/>
      <w:marLeft w:val="0"/>
      <w:marRight w:val="0"/>
      <w:marTop w:val="0"/>
      <w:marBottom w:val="0"/>
      <w:divBdr>
        <w:top w:val="none" w:sz="0" w:space="0" w:color="auto"/>
        <w:left w:val="none" w:sz="0" w:space="0" w:color="auto"/>
        <w:bottom w:val="none" w:sz="0" w:space="0" w:color="auto"/>
        <w:right w:val="none" w:sz="0" w:space="0" w:color="auto"/>
      </w:divBdr>
    </w:div>
    <w:div w:id="789322032">
      <w:bodyDiv w:val="1"/>
      <w:marLeft w:val="0"/>
      <w:marRight w:val="0"/>
      <w:marTop w:val="0"/>
      <w:marBottom w:val="0"/>
      <w:divBdr>
        <w:top w:val="none" w:sz="0" w:space="0" w:color="auto"/>
        <w:left w:val="none" w:sz="0" w:space="0" w:color="auto"/>
        <w:bottom w:val="none" w:sz="0" w:space="0" w:color="auto"/>
        <w:right w:val="none" w:sz="0" w:space="0" w:color="auto"/>
      </w:divBdr>
    </w:div>
    <w:div w:id="945386173">
      <w:bodyDiv w:val="1"/>
      <w:marLeft w:val="0"/>
      <w:marRight w:val="0"/>
      <w:marTop w:val="0"/>
      <w:marBottom w:val="0"/>
      <w:divBdr>
        <w:top w:val="none" w:sz="0" w:space="0" w:color="auto"/>
        <w:left w:val="none" w:sz="0" w:space="0" w:color="auto"/>
        <w:bottom w:val="none" w:sz="0" w:space="0" w:color="auto"/>
        <w:right w:val="none" w:sz="0" w:space="0" w:color="auto"/>
      </w:divBdr>
    </w:div>
    <w:div w:id="1239485211">
      <w:bodyDiv w:val="1"/>
      <w:marLeft w:val="0"/>
      <w:marRight w:val="0"/>
      <w:marTop w:val="0"/>
      <w:marBottom w:val="0"/>
      <w:divBdr>
        <w:top w:val="none" w:sz="0" w:space="0" w:color="auto"/>
        <w:left w:val="none" w:sz="0" w:space="0" w:color="auto"/>
        <w:bottom w:val="none" w:sz="0" w:space="0" w:color="auto"/>
        <w:right w:val="none" w:sz="0" w:space="0" w:color="auto"/>
      </w:divBdr>
    </w:div>
    <w:div w:id="1547529523">
      <w:bodyDiv w:val="1"/>
      <w:marLeft w:val="0"/>
      <w:marRight w:val="0"/>
      <w:marTop w:val="0"/>
      <w:marBottom w:val="0"/>
      <w:divBdr>
        <w:top w:val="none" w:sz="0" w:space="0" w:color="auto"/>
        <w:left w:val="none" w:sz="0" w:space="0" w:color="auto"/>
        <w:bottom w:val="none" w:sz="0" w:space="0" w:color="auto"/>
        <w:right w:val="none" w:sz="0" w:space="0" w:color="auto"/>
      </w:divBdr>
    </w:div>
    <w:div w:id="1905799326">
      <w:bodyDiv w:val="1"/>
      <w:marLeft w:val="0"/>
      <w:marRight w:val="0"/>
      <w:marTop w:val="0"/>
      <w:marBottom w:val="0"/>
      <w:divBdr>
        <w:top w:val="none" w:sz="0" w:space="0" w:color="auto"/>
        <w:left w:val="none" w:sz="0" w:space="0" w:color="auto"/>
        <w:bottom w:val="none" w:sz="0" w:space="0" w:color="auto"/>
        <w:right w:val="none" w:sz="0" w:space="0" w:color="auto"/>
      </w:divBdr>
    </w:div>
    <w:div w:id="2006587383">
      <w:bodyDiv w:val="1"/>
      <w:marLeft w:val="0"/>
      <w:marRight w:val="0"/>
      <w:marTop w:val="0"/>
      <w:marBottom w:val="0"/>
      <w:divBdr>
        <w:top w:val="none" w:sz="0" w:space="0" w:color="auto"/>
        <w:left w:val="none" w:sz="0" w:space="0" w:color="auto"/>
        <w:bottom w:val="none" w:sz="0" w:space="0" w:color="auto"/>
        <w:right w:val="none" w:sz="0" w:space="0" w:color="auto"/>
      </w:divBdr>
    </w:div>
    <w:div w:id="2085909430">
      <w:bodyDiv w:val="1"/>
      <w:marLeft w:val="0"/>
      <w:marRight w:val="0"/>
      <w:marTop w:val="0"/>
      <w:marBottom w:val="0"/>
      <w:divBdr>
        <w:top w:val="none" w:sz="0" w:space="0" w:color="auto"/>
        <w:left w:val="none" w:sz="0" w:space="0" w:color="auto"/>
        <w:bottom w:val="none" w:sz="0" w:space="0" w:color="auto"/>
        <w:right w:val="none" w:sz="0" w:space="0" w:color="auto"/>
      </w:divBdr>
    </w:div>
    <w:div w:id="2107455130">
      <w:bodyDiv w:val="1"/>
      <w:marLeft w:val="0"/>
      <w:marRight w:val="0"/>
      <w:marTop w:val="0"/>
      <w:marBottom w:val="0"/>
      <w:divBdr>
        <w:top w:val="none" w:sz="0" w:space="0" w:color="auto"/>
        <w:left w:val="none" w:sz="0" w:space="0" w:color="auto"/>
        <w:bottom w:val="none" w:sz="0" w:space="0" w:color="auto"/>
        <w:right w:val="none" w:sz="0" w:space="0" w:color="auto"/>
      </w:divBdr>
    </w:div>
    <w:div w:id="21342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7217-0BC0-4957-A5CF-BDD3177F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7740</Words>
  <Characters>44122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Kim-Huong Nguyen</dc:creator>
  <cp:keywords/>
  <dc:description/>
  <cp:lastModifiedBy>Kim-Huong Nguyen</cp:lastModifiedBy>
  <cp:revision>6</cp:revision>
  <cp:lastPrinted>2018-05-01T23:58:00Z</cp:lastPrinted>
  <dcterms:created xsi:type="dcterms:W3CDTF">2018-05-04T04:47:00Z</dcterms:created>
  <dcterms:modified xsi:type="dcterms:W3CDTF">2018-05-04T06:18:00Z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id="Lxokvi8t"/&gt;&lt;style id="http://www.zotero.org/styles/ieee" locale="en-GB"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