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02" w:rsidRPr="009475D5" w:rsidRDefault="00206102" w:rsidP="003D24C9">
      <w:pPr>
        <w:pBdr>
          <w:bottom w:val="thickThinSmallGap" w:sz="24" w:space="0" w:color="auto"/>
        </w:pBdr>
        <w:jc w:val="both"/>
        <w:rPr>
          <w:sz w:val="16"/>
          <w:szCs w:val="16"/>
        </w:rPr>
      </w:pPr>
      <w:bookmarkStart w:id="0" w:name="_GoBack"/>
      <w:bookmarkEnd w:id="0"/>
      <w:r w:rsidRPr="00090A9A">
        <w:rPr>
          <w:rFonts w:ascii="Times New Roman" w:eastAsia="DFKai-SB" w:hAnsi="Times New Roman" w:cs="Times New Roman"/>
          <w:b/>
          <w:sz w:val="24"/>
          <w:szCs w:val="24"/>
        </w:rPr>
        <w:t>Wander Risk Scale (WRS)</w:t>
      </w:r>
    </w:p>
    <w:p w:rsidR="00206102" w:rsidRDefault="00206102" w:rsidP="00206102">
      <w:pPr>
        <w:pBdr>
          <w:bottom w:val="thickThinSmallGap" w:sz="24" w:space="0" w:color="auto"/>
        </w:pBdr>
        <w:jc w:val="both"/>
        <w:rPr>
          <w:sz w:val="16"/>
          <w:szCs w:val="16"/>
        </w:rPr>
      </w:pPr>
    </w:p>
    <w:p w:rsidR="00206102" w:rsidRPr="00280752" w:rsidRDefault="00206102" w:rsidP="00206102">
      <w:pPr>
        <w:pBdr>
          <w:bottom w:val="thickThinSmallGap" w:sz="24" w:space="0" w:color="auto"/>
        </w:pBdr>
        <w:jc w:val="both"/>
        <w:rPr>
          <w:sz w:val="16"/>
          <w:szCs w:val="16"/>
        </w:rPr>
      </w:pPr>
      <w:r w:rsidRPr="00280752">
        <w:rPr>
          <w:sz w:val="16"/>
          <w:szCs w:val="16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276"/>
      </w:tblGrid>
      <w:tr w:rsidR="00206102" w:rsidRPr="004E5FF9" w:rsidTr="0033022C">
        <w:trPr>
          <w:trHeight w:val="118"/>
        </w:trPr>
        <w:tc>
          <w:tcPr>
            <w:tcW w:w="7655" w:type="dxa"/>
          </w:tcPr>
          <w:p w:rsidR="00206102" w:rsidRPr="00BD4997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420"/>
                <w:tab w:val="left" w:pos="3780"/>
              </w:tabs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Ansi="PMingLiU"/>
                <w:sz w:val="20"/>
                <w:szCs w:val="20"/>
              </w:rPr>
              <w:t>Date of Assessment</w:t>
            </w:r>
            <w:r w:rsidRPr="00BD4997">
              <w:rPr>
                <w:rFonts w:hAnsi="PMingLiU"/>
                <w:sz w:val="20"/>
                <w:szCs w:val="20"/>
              </w:rPr>
              <w:t>：</w:t>
            </w:r>
            <w:r w:rsidRPr="00BD4997">
              <w:rPr>
                <w:sz w:val="20"/>
                <w:szCs w:val="20"/>
              </w:rPr>
              <w:sym w:font="Wingdings" w:char="F0E0"/>
            </w:r>
          </w:p>
        </w:tc>
        <w:tc>
          <w:tcPr>
            <w:tcW w:w="1276" w:type="dxa"/>
          </w:tcPr>
          <w:p w:rsidR="00206102" w:rsidRPr="00BD4997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420"/>
                <w:tab w:val="left" w:pos="3780"/>
              </w:tabs>
              <w:jc w:val="center"/>
              <w:rPr>
                <w:sz w:val="20"/>
                <w:szCs w:val="20"/>
              </w:rPr>
            </w:pPr>
          </w:p>
        </w:tc>
      </w:tr>
      <w:tr w:rsidR="00206102" w:rsidRPr="00674A48" w:rsidTr="0033022C">
        <w:tc>
          <w:tcPr>
            <w:tcW w:w="7655" w:type="dxa"/>
          </w:tcPr>
          <w:p w:rsidR="00206102" w:rsidRPr="005A1A35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420"/>
                <w:tab w:val="left" w:pos="3780"/>
              </w:tabs>
              <w:rPr>
                <w:b/>
                <w:sz w:val="20"/>
                <w:szCs w:val="20"/>
                <w:u w:val="single"/>
              </w:rPr>
            </w:pPr>
            <w:r w:rsidRPr="005A1A35">
              <w:rPr>
                <w:b/>
                <w:sz w:val="20"/>
                <w:szCs w:val="20"/>
                <w:u w:val="single"/>
              </w:rPr>
              <w:t>MENTAL STATUS</w:t>
            </w:r>
          </w:p>
          <w:p w:rsidR="00206102" w:rsidRPr="00674A48" w:rsidRDefault="00206102" w:rsidP="0033022C">
            <w:pPr>
              <w:tabs>
                <w:tab w:val="left" w:pos="720"/>
                <w:tab w:val="left" w:pos="1080"/>
                <w:tab w:val="left" w:pos="1805"/>
                <w:tab w:val="left" w:pos="3420"/>
                <w:tab w:val="left" w:pos="3780"/>
              </w:tabs>
              <w:spacing w:line="0" w:lineRule="atLeast"/>
              <w:ind w:left="1440"/>
              <w:rPr>
                <w:sz w:val="20"/>
                <w:szCs w:val="20"/>
              </w:rPr>
            </w:pPr>
            <w:r w:rsidRPr="00674A48">
              <w:rPr>
                <w:sz w:val="20"/>
                <w:szCs w:val="20"/>
              </w:rPr>
              <w:t>1</w:t>
            </w:r>
            <w:r w:rsidRPr="00674A48">
              <w:rPr>
                <w:sz w:val="20"/>
                <w:szCs w:val="20"/>
              </w:rPr>
              <w:tab/>
              <w:t>can follow instructions</w:t>
            </w:r>
          </w:p>
          <w:p w:rsidR="00206102" w:rsidRPr="00674A48" w:rsidRDefault="00206102" w:rsidP="003D24C9">
            <w:pPr>
              <w:tabs>
                <w:tab w:val="left" w:pos="720"/>
                <w:tab w:val="left" w:pos="1440"/>
                <w:tab w:val="num" w:pos="1800"/>
                <w:tab w:val="left" w:pos="2160"/>
                <w:tab w:val="left" w:pos="3780"/>
              </w:tabs>
              <w:spacing w:line="0" w:lineRule="atLeast"/>
              <w:ind w:left="2160" w:hanging="720"/>
              <w:rPr>
                <w:sz w:val="20"/>
                <w:szCs w:val="20"/>
              </w:rPr>
            </w:pPr>
            <w:r w:rsidRPr="00674A48">
              <w:rPr>
                <w:sz w:val="20"/>
                <w:szCs w:val="20"/>
              </w:rPr>
              <w:t>3</w:t>
            </w:r>
            <w:r w:rsidRPr="00674A48">
              <w:rPr>
                <w:sz w:val="20"/>
                <w:szCs w:val="20"/>
              </w:rPr>
              <w:tab/>
              <w:t>cannot follow instructions</w:t>
            </w:r>
          </w:p>
        </w:tc>
        <w:tc>
          <w:tcPr>
            <w:tcW w:w="1276" w:type="dxa"/>
          </w:tcPr>
          <w:p w:rsidR="00206102" w:rsidRPr="00674A48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420"/>
                <w:tab w:val="left" w:pos="3780"/>
              </w:tabs>
              <w:jc w:val="center"/>
              <w:rPr>
                <w:sz w:val="20"/>
                <w:szCs w:val="20"/>
              </w:rPr>
            </w:pPr>
          </w:p>
        </w:tc>
      </w:tr>
      <w:tr w:rsidR="00206102" w:rsidRPr="00674A48" w:rsidTr="0033022C">
        <w:tc>
          <w:tcPr>
            <w:tcW w:w="7655" w:type="dxa"/>
          </w:tcPr>
          <w:p w:rsidR="00206102" w:rsidRPr="005A1A35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420"/>
                <w:tab w:val="left" w:pos="3780"/>
              </w:tabs>
              <w:rPr>
                <w:b/>
                <w:sz w:val="20"/>
                <w:szCs w:val="20"/>
              </w:rPr>
            </w:pPr>
            <w:r w:rsidRPr="005A1A35">
              <w:rPr>
                <w:b/>
                <w:sz w:val="20"/>
                <w:szCs w:val="20"/>
                <w:u w:val="single"/>
              </w:rPr>
              <w:t>MOBILITY</w:t>
            </w:r>
          </w:p>
          <w:p w:rsidR="00206102" w:rsidRPr="003D24C9" w:rsidRDefault="00206102" w:rsidP="003D24C9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1800"/>
                <w:tab w:val="left" w:pos="3780"/>
              </w:tabs>
              <w:spacing w:line="0" w:lineRule="atLeast"/>
              <w:rPr>
                <w:sz w:val="20"/>
                <w:szCs w:val="20"/>
                <w:lang w:eastAsia="zh-TW"/>
              </w:rPr>
            </w:pPr>
            <w:r w:rsidRPr="003D24C9">
              <w:rPr>
                <w:sz w:val="20"/>
                <w:szCs w:val="20"/>
              </w:rPr>
              <w:t>can move without assistance while in wheelchair</w:t>
            </w:r>
          </w:p>
          <w:p w:rsidR="00206102" w:rsidRPr="00674A48" w:rsidRDefault="00206102" w:rsidP="003D24C9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3780"/>
              </w:tabs>
              <w:spacing w:line="0" w:lineRule="atLeast"/>
              <w:ind w:left="2160" w:hanging="720"/>
              <w:rPr>
                <w:sz w:val="20"/>
                <w:szCs w:val="20"/>
              </w:rPr>
            </w:pPr>
            <w:r w:rsidRPr="00674A48">
              <w:rPr>
                <w:sz w:val="20"/>
                <w:szCs w:val="20"/>
              </w:rPr>
              <w:t>3</w:t>
            </w:r>
            <w:r w:rsidRPr="00674A48">
              <w:rPr>
                <w:sz w:val="20"/>
                <w:szCs w:val="20"/>
              </w:rPr>
              <w:tab/>
              <w:t>ambulatory</w:t>
            </w:r>
          </w:p>
        </w:tc>
        <w:tc>
          <w:tcPr>
            <w:tcW w:w="1276" w:type="dxa"/>
          </w:tcPr>
          <w:p w:rsidR="00206102" w:rsidRPr="00674A48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420"/>
                <w:tab w:val="left" w:pos="3780"/>
              </w:tabs>
              <w:jc w:val="center"/>
              <w:rPr>
                <w:sz w:val="20"/>
                <w:szCs w:val="20"/>
              </w:rPr>
            </w:pPr>
          </w:p>
        </w:tc>
      </w:tr>
      <w:tr w:rsidR="00206102" w:rsidRPr="00674A48" w:rsidTr="0033022C">
        <w:tc>
          <w:tcPr>
            <w:tcW w:w="7655" w:type="dxa"/>
          </w:tcPr>
          <w:p w:rsidR="00206102" w:rsidRPr="005A1A35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420"/>
                <w:tab w:val="left" w:pos="3780"/>
              </w:tabs>
              <w:rPr>
                <w:b/>
                <w:sz w:val="20"/>
                <w:szCs w:val="20"/>
              </w:rPr>
            </w:pPr>
            <w:r w:rsidRPr="005A1A35">
              <w:rPr>
                <w:b/>
                <w:sz w:val="20"/>
                <w:szCs w:val="20"/>
                <w:u w:val="single"/>
              </w:rPr>
              <w:t>SPEECH PATTERNS</w:t>
            </w:r>
          </w:p>
          <w:p w:rsidR="00206102" w:rsidRPr="00674A48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780"/>
              </w:tabs>
              <w:spacing w:line="0" w:lineRule="atLeast"/>
              <w:ind w:left="1440"/>
              <w:rPr>
                <w:sz w:val="20"/>
                <w:szCs w:val="20"/>
              </w:rPr>
            </w:pPr>
            <w:r w:rsidRPr="00674A48">
              <w:rPr>
                <w:sz w:val="20"/>
                <w:szCs w:val="20"/>
              </w:rPr>
              <w:t xml:space="preserve">0  </w:t>
            </w:r>
            <w:r w:rsidRPr="00674A48">
              <w:rPr>
                <w:rFonts w:hint="eastAsia"/>
                <w:sz w:val="20"/>
                <w:szCs w:val="20"/>
              </w:rPr>
              <w:t xml:space="preserve"> </w:t>
            </w:r>
            <w:r w:rsidRPr="00674A48">
              <w:rPr>
                <w:sz w:val="20"/>
                <w:szCs w:val="20"/>
              </w:rPr>
              <w:t>can communicate</w:t>
            </w:r>
          </w:p>
          <w:p w:rsidR="00206102" w:rsidRPr="00674A48" w:rsidRDefault="00206102" w:rsidP="003D24C9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3780"/>
              </w:tabs>
              <w:spacing w:line="0" w:lineRule="atLeast"/>
              <w:ind w:left="2160" w:hanging="720"/>
              <w:rPr>
                <w:sz w:val="20"/>
                <w:szCs w:val="20"/>
              </w:rPr>
            </w:pPr>
            <w:r w:rsidRPr="00674A48">
              <w:rPr>
                <w:sz w:val="20"/>
                <w:szCs w:val="20"/>
              </w:rPr>
              <w:t>3</w:t>
            </w:r>
            <w:r w:rsidRPr="00674A48">
              <w:rPr>
                <w:sz w:val="20"/>
                <w:szCs w:val="20"/>
              </w:rPr>
              <w:tab/>
              <w:t>cannot communicate</w:t>
            </w:r>
          </w:p>
        </w:tc>
        <w:tc>
          <w:tcPr>
            <w:tcW w:w="1276" w:type="dxa"/>
          </w:tcPr>
          <w:p w:rsidR="00206102" w:rsidRPr="00674A48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420"/>
                <w:tab w:val="left" w:pos="3780"/>
              </w:tabs>
              <w:jc w:val="center"/>
              <w:rPr>
                <w:sz w:val="20"/>
                <w:szCs w:val="20"/>
              </w:rPr>
            </w:pPr>
          </w:p>
        </w:tc>
      </w:tr>
      <w:tr w:rsidR="00206102" w:rsidRPr="00674A48" w:rsidTr="0033022C">
        <w:tc>
          <w:tcPr>
            <w:tcW w:w="7655" w:type="dxa"/>
          </w:tcPr>
          <w:p w:rsidR="00206102" w:rsidRPr="005A1A35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420"/>
                <w:tab w:val="left" w:pos="3780"/>
              </w:tabs>
              <w:rPr>
                <w:b/>
                <w:sz w:val="20"/>
                <w:szCs w:val="20"/>
              </w:rPr>
            </w:pPr>
            <w:r w:rsidRPr="005A1A35">
              <w:rPr>
                <w:b/>
                <w:sz w:val="20"/>
                <w:szCs w:val="20"/>
                <w:u w:val="single"/>
              </w:rPr>
              <w:t>HISTORY OF WANDERING</w:t>
            </w:r>
          </w:p>
          <w:p w:rsidR="00206102" w:rsidRPr="00674A48" w:rsidRDefault="00206102" w:rsidP="003D24C9">
            <w:pPr>
              <w:tabs>
                <w:tab w:val="left" w:pos="720"/>
                <w:tab w:val="left" w:pos="1080"/>
                <w:tab w:val="left" w:pos="1796"/>
                <w:tab w:val="left" w:pos="2160"/>
                <w:tab w:val="left" w:pos="3780"/>
              </w:tabs>
              <w:spacing w:line="0" w:lineRule="atLeast"/>
              <w:ind w:firstLineChars="726" w:firstLine="1452"/>
              <w:rPr>
                <w:sz w:val="20"/>
                <w:szCs w:val="20"/>
              </w:rPr>
            </w:pPr>
            <w:r w:rsidRPr="00674A48">
              <w:rPr>
                <w:sz w:val="20"/>
                <w:szCs w:val="20"/>
              </w:rPr>
              <w:t xml:space="preserve">0  </w:t>
            </w:r>
            <w:r w:rsidRPr="00674A48">
              <w:rPr>
                <w:rFonts w:hint="eastAsia"/>
                <w:sz w:val="20"/>
                <w:szCs w:val="20"/>
              </w:rPr>
              <w:t xml:space="preserve"> </w:t>
            </w:r>
            <w:r w:rsidRPr="00674A48">
              <w:rPr>
                <w:sz w:val="20"/>
                <w:szCs w:val="20"/>
              </w:rPr>
              <w:t>no history of wandering</w:t>
            </w:r>
          </w:p>
          <w:p w:rsidR="00206102" w:rsidRPr="00674A48" w:rsidRDefault="00206102" w:rsidP="003D24C9">
            <w:pPr>
              <w:tabs>
                <w:tab w:val="left" w:pos="720"/>
                <w:tab w:val="left" w:pos="1440"/>
                <w:tab w:val="left" w:pos="1800"/>
                <w:tab w:val="left" w:pos="3780"/>
              </w:tabs>
              <w:spacing w:line="0" w:lineRule="atLeast"/>
              <w:ind w:left="1800" w:hanging="360"/>
              <w:rPr>
                <w:sz w:val="20"/>
                <w:szCs w:val="20"/>
              </w:rPr>
            </w:pPr>
            <w:r w:rsidRPr="00674A48">
              <w:rPr>
                <w:sz w:val="20"/>
                <w:szCs w:val="20"/>
              </w:rPr>
              <w:t>2</w:t>
            </w:r>
            <w:r w:rsidRPr="00674A48">
              <w:rPr>
                <w:sz w:val="20"/>
                <w:szCs w:val="20"/>
              </w:rPr>
              <w:tab/>
              <w:t>with history of wandering (past hospitalization or history from patient/family)</w:t>
            </w:r>
          </w:p>
        </w:tc>
        <w:tc>
          <w:tcPr>
            <w:tcW w:w="1276" w:type="dxa"/>
          </w:tcPr>
          <w:p w:rsidR="00206102" w:rsidRPr="00674A48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420"/>
                <w:tab w:val="left" w:pos="3780"/>
              </w:tabs>
              <w:jc w:val="center"/>
              <w:rPr>
                <w:sz w:val="20"/>
                <w:szCs w:val="20"/>
              </w:rPr>
            </w:pPr>
          </w:p>
        </w:tc>
      </w:tr>
      <w:tr w:rsidR="00206102" w:rsidRPr="00674A48" w:rsidTr="0033022C">
        <w:tc>
          <w:tcPr>
            <w:tcW w:w="7655" w:type="dxa"/>
          </w:tcPr>
          <w:p w:rsidR="00206102" w:rsidRPr="00674A48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780"/>
              </w:tabs>
              <w:spacing w:line="0" w:lineRule="atLeast"/>
              <w:ind w:left="1440"/>
              <w:rPr>
                <w:sz w:val="20"/>
                <w:szCs w:val="20"/>
              </w:rPr>
            </w:pPr>
            <w:r w:rsidRPr="00674A48">
              <w:rPr>
                <w:sz w:val="20"/>
                <w:szCs w:val="20"/>
              </w:rPr>
              <w:t>0</w:t>
            </w:r>
            <w:r w:rsidRPr="00674A48">
              <w:rPr>
                <w:sz w:val="20"/>
                <w:szCs w:val="20"/>
              </w:rPr>
              <w:tab/>
              <w:t>does not wander</w:t>
            </w:r>
          </w:p>
          <w:p w:rsidR="00206102" w:rsidRPr="00674A48" w:rsidRDefault="00206102" w:rsidP="003D24C9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780"/>
              </w:tabs>
              <w:spacing w:line="0" w:lineRule="atLeast"/>
              <w:ind w:left="1440"/>
              <w:rPr>
                <w:sz w:val="20"/>
                <w:szCs w:val="20"/>
              </w:rPr>
            </w:pPr>
            <w:r w:rsidRPr="00674A48">
              <w:rPr>
                <w:sz w:val="20"/>
                <w:szCs w:val="20"/>
              </w:rPr>
              <w:t>1</w:t>
            </w:r>
            <w:r w:rsidRPr="00674A48">
              <w:rPr>
                <w:sz w:val="20"/>
                <w:szCs w:val="20"/>
              </w:rPr>
              <w:tab/>
              <w:t>wanders with intentional destination/knows how to return to unit</w:t>
            </w:r>
          </w:p>
          <w:p w:rsidR="00206102" w:rsidRPr="00674A48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780"/>
              </w:tabs>
              <w:spacing w:line="0" w:lineRule="atLeast"/>
              <w:ind w:left="1440"/>
              <w:rPr>
                <w:sz w:val="20"/>
                <w:szCs w:val="20"/>
              </w:rPr>
            </w:pPr>
            <w:r w:rsidRPr="00674A48">
              <w:rPr>
                <w:sz w:val="20"/>
                <w:szCs w:val="20"/>
              </w:rPr>
              <w:t>2</w:t>
            </w:r>
            <w:r w:rsidRPr="00674A48">
              <w:rPr>
                <w:sz w:val="20"/>
                <w:szCs w:val="20"/>
              </w:rPr>
              <w:tab/>
              <w:t>wanders within the hospital without leaving hospital grounds</w:t>
            </w:r>
          </w:p>
          <w:p w:rsidR="00206102" w:rsidRPr="00674A48" w:rsidRDefault="00206102" w:rsidP="003D24C9">
            <w:pPr>
              <w:tabs>
                <w:tab w:val="left" w:pos="720"/>
                <w:tab w:val="left" w:pos="1080"/>
                <w:tab w:val="center" w:pos="1440"/>
                <w:tab w:val="left" w:pos="1800"/>
                <w:tab w:val="left" w:pos="2520"/>
                <w:tab w:val="left" w:pos="3780"/>
              </w:tabs>
              <w:spacing w:line="0" w:lineRule="atLeast"/>
              <w:ind w:left="1800" w:hanging="1080"/>
              <w:rPr>
                <w:sz w:val="20"/>
                <w:szCs w:val="20"/>
              </w:rPr>
            </w:pPr>
            <w:r w:rsidRPr="00674A48">
              <w:rPr>
                <w:sz w:val="20"/>
                <w:szCs w:val="20"/>
              </w:rPr>
              <w:tab/>
            </w:r>
            <w:r w:rsidRPr="00674A48">
              <w:rPr>
                <w:sz w:val="20"/>
                <w:szCs w:val="20"/>
              </w:rPr>
              <w:tab/>
              <w:t xml:space="preserve"> </w:t>
            </w:r>
            <w:r w:rsidRPr="00674A48">
              <w:rPr>
                <w:sz w:val="20"/>
                <w:szCs w:val="20"/>
                <w:lang w:eastAsia="zh-TW"/>
              </w:rPr>
              <w:t>5</w:t>
            </w:r>
            <w:r w:rsidRPr="00674A48">
              <w:rPr>
                <w:sz w:val="20"/>
                <w:szCs w:val="20"/>
                <w:lang w:eastAsia="zh-TW"/>
              </w:rPr>
              <w:tab/>
            </w:r>
            <w:r w:rsidRPr="00674A48">
              <w:rPr>
                <w:sz w:val="20"/>
                <w:szCs w:val="20"/>
              </w:rPr>
              <w:t>wanders aimlessly within hospital or off hospital grounds</w:t>
            </w:r>
          </w:p>
        </w:tc>
        <w:tc>
          <w:tcPr>
            <w:tcW w:w="1276" w:type="dxa"/>
          </w:tcPr>
          <w:p w:rsidR="00206102" w:rsidRPr="00674A48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420"/>
                <w:tab w:val="left" w:pos="3780"/>
              </w:tabs>
              <w:jc w:val="center"/>
              <w:rPr>
                <w:sz w:val="20"/>
                <w:szCs w:val="20"/>
              </w:rPr>
            </w:pPr>
          </w:p>
        </w:tc>
      </w:tr>
      <w:tr w:rsidR="00206102" w:rsidRPr="00674A48" w:rsidTr="0033022C">
        <w:tc>
          <w:tcPr>
            <w:tcW w:w="7655" w:type="dxa"/>
          </w:tcPr>
          <w:p w:rsidR="00206102" w:rsidRPr="00674A48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780"/>
              </w:tabs>
              <w:spacing w:line="0" w:lineRule="atLeast"/>
              <w:ind w:left="1440"/>
              <w:rPr>
                <w:sz w:val="20"/>
                <w:szCs w:val="20"/>
              </w:rPr>
            </w:pPr>
            <w:r w:rsidRPr="00674A48">
              <w:rPr>
                <w:sz w:val="20"/>
                <w:szCs w:val="20"/>
              </w:rPr>
              <w:t>0</w:t>
            </w:r>
            <w:r w:rsidRPr="00674A4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no episode of wandering</w:t>
            </w:r>
          </w:p>
          <w:p w:rsidR="00206102" w:rsidRPr="00674A48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780"/>
              </w:tabs>
              <w:spacing w:line="0" w:lineRule="atLeast"/>
              <w:ind w:left="1440"/>
              <w:rPr>
                <w:sz w:val="20"/>
                <w:szCs w:val="20"/>
              </w:rPr>
            </w:pPr>
            <w:r w:rsidRPr="00674A48">
              <w:rPr>
                <w:sz w:val="20"/>
                <w:szCs w:val="20"/>
              </w:rPr>
              <w:t>1</w:t>
            </w:r>
            <w:r w:rsidRPr="00674A48">
              <w:rPr>
                <w:sz w:val="20"/>
                <w:szCs w:val="20"/>
              </w:rPr>
              <w:tab/>
              <w:t xml:space="preserve">no episode of </w:t>
            </w:r>
            <w:r>
              <w:rPr>
                <w:sz w:val="20"/>
                <w:szCs w:val="20"/>
              </w:rPr>
              <w:t>wandering</w:t>
            </w:r>
            <w:r w:rsidRPr="00674A48">
              <w:rPr>
                <w:sz w:val="20"/>
                <w:szCs w:val="20"/>
              </w:rPr>
              <w:t xml:space="preserve"> for the past 6 months</w:t>
            </w:r>
          </w:p>
          <w:p w:rsidR="00206102" w:rsidRPr="00674A48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780"/>
              </w:tabs>
              <w:spacing w:line="0" w:lineRule="atLeast"/>
              <w:ind w:left="1440"/>
              <w:rPr>
                <w:sz w:val="20"/>
                <w:szCs w:val="20"/>
              </w:rPr>
            </w:pPr>
            <w:r w:rsidRPr="00674A48">
              <w:rPr>
                <w:sz w:val="20"/>
                <w:szCs w:val="20"/>
              </w:rPr>
              <w:t>2</w:t>
            </w:r>
            <w:r w:rsidRPr="00674A48">
              <w:rPr>
                <w:sz w:val="20"/>
                <w:szCs w:val="20"/>
              </w:rPr>
              <w:tab/>
              <w:t xml:space="preserve">no episode of </w:t>
            </w:r>
            <w:r>
              <w:rPr>
                <w:sz w:val="20"/>
                <w:szCs w:val="20"/>
              </w:rPr>
              <w:t xml:space="preserve">wandering </w:t>
            </w:r>
            <w:r w:rsidRPr="00674A48">
              <w:rPr>
                <w:sz w:val="20"/>
                <w:szCs w:val="20"/>
              </w:rPr>
              <w:t>of the past 3 months</w:t>
            </w:r>
          </w:p>
          <w:p w:rsidR="00206102" w:rsidRPr="00674A48" w:rsidRDefault="00206102" w:rsidP="003D24C9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780"/>
              </w:tabs>
              <w:spacing w:line="0" w:lineRule="atLeast"/>
              <w:ind w:left="1440"/>
              <w:rPr>
                <w:sz w:val="20"/>
                <w:szCs w:val="20"/>
              </w:rPr>
            </w:pPr>
            <w:r w:rsidRPr="00674A48">
              <w:rPr>
                <w:sz w:val="20"/>
                <w:szCs w:val="20"/>
                <w:lang w:eastAsia="zh-TW"/>
              </w:rPr>
              <w:t>3</w:t>
            </w:r>
            <w:r w:rsidRPr="00674A48">
              <w:rPr>
                <w:sz w:val="20"/>
                <w:szCs w:val="20"/>
                <w:lang w:eastAsia="zh-TW"/>
              </w:rPr>
              <w:tab/>
            </w:r>
            <w:r w:rsidRPr="00674A48">
              <w:rPr>
                <w:sz w:val="20"/>
                <w:szCs w:val="20"/>
              </w:rPr>
              <w:t>with episode for the past month</w:t>
            </w:r>
          </w:p>
        </w:tc>
        <w:tc>
          <w:tcPr>
            <w:tcW w:w="1276" w:type="dxa"/>
          </w:tcPr>
          <w:p w:rsidR="00206102" w:rsidRPr="00674A48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420"/>
                <w:tab w:val="left" w:pos="3780"/>
              </w:tabs>
              <w:jc w:val="center"/>
              <w:rPr>
                <w:sz w:val="20"/>
                <w:szCs w:val="20"/>
              </w:rPr>
            </w:pPr>
          </w:p>
        </w:tc>
      </w:tr>
      <w:tr w:rsidR="00206102" w:rsidRPr="00674A48" w:rsidTr="0033022C">
        <w:tc>
          <w:tcPr>
            <w:tcW w:w="7655" w:type="dxa"/>
          </w:tcPr>
          <w:p w:rsidR="00206102" w:rsidRPr="005A1A35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420"/>
                <w:tab w:val="left" w:pos="37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DIAGNOSIS OF DEMENTIA</w:t>
            </w:r>
          </w:p>
          <w:p w:rsidR="00206102" w:rsidRPr="00674A48" w:rsidRDefault="00206102" w:rsidP="0033022C">
            <w:pPr>
              <w:tabs>
                <w:tab w:val="left" w:pos="360"/>
                <w:tab w:val="left" w:pos="720"/>
                <w:tab w:val="left" w:pos="1800"/>
                <w:tab w:val="left" w:pos="2160"/>
                <w:tab w:val="left" w:pos="3420"/>
                <w:tab w:val="left" w:pos="3780"/>
              </w:tabs>
              <w:ind w:left="360"/>
              <w:rPr>
                <w:sz w:val="20"/>
                <w:szCs w:val="20"/>
              </w:rPr>
            </w:pPr>
            <w:r w:rsidRPr="00674A48">
              <w:rPr>
                <w:sz w:val="20"/>
                <w:szCs w:val="20"/>
              </w:rPr>
              <w:t>0</w:t>
            </w:r>
            <w:r w:rsidRPr="00674A48">
              <w:rPr>
                <w:sz w:val="20"/>
                <w:szCs w:val="20"/>
              </w:rPr>
              <w:tab/>
              <w:t>No diagnosis of dementia</w:t>
            </w:r>
          </w:p>
          <w:p w:rsidR="00206102" w:rsidRPr="00674A48" w:rsidRDefault="00206102" w:rsidP="003D24C9">
            <w:pPr>
              <w:tabs>
                <w:tab w:val="left" w:pos="360"/>
                <w:tab w:val="left" w:pos="720"/>
                <w:tab w:val="left" w:pos="1080"/>
                <w:tab w:val="left" w:pos="1800"/>
                <w:tab w:val="left" w:pos="2160"/>
                <w:tab w:val="left" w:pos="3420"/>
                <w:tab w:val="left" w:pos="3780"/>
              </w:tabs>
              <w:ind w:left="360"/>
              <w:rPr>
                <w:sz w:val="20"/>
                <w:szCs w:val="20"/>
              </w:rPr>
            </w:pPr>
            <w:r w:rsidRPr="00674A48">
              <w:rPr>
                <w:sz w:val="20"/>
                <w:szCs w:val="20"/>
              </w:rPr>
              <w:t>5</w:t>
            </w:r>
            <w:r w:rsidRPr="00674A48">
              <w:rPr>
                <w:sz w:val="20"/>
                <w:szCs w:val="20"/>
              </w:rPr>
              <w:tab/>
              <w:t>Medically diagnosed with dementia</w:t>
            </w:r>
          </w:p>
        </w:tc>
        <w:tc>
          <w:tcPr>
            <w:tcW w:w="1276" w:type="dxa"/>
          </w:tcPr>
          <w:p w:rsidR="00206102" w:rsidRPr="00674A48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420"/>
                <w:tab w:val="left" w:pos="3780"/>
              </w:tabs>
              <w:jc w:val="center"/>
              <w:rPr>
                <w:sz w:val="20"/>
                <w:szCs w:val="20"/>
              </w:rPr>
            </w:pPr>
          </w:p>
        </w:tc>
      </w:tr>
      <w:tr w:rsidR="00206102" w:rsidRPr="00674A48" w:rsidTr="0033022C">
        <w:trPr>
          <w:trHeight w:val="70"/>
        </w:trPr>
        <w:tc>
          <w:tcPr>
            <w:tcW w:w="7655" w:type="dxa"/>
          </w:tcPr>
          <w:p w:rsidR="00206102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420"/>
                <w:tab w:val="left" w:pos="3780"/>
              </w:tabs>
              <w:jc w:val="right"/>
              <w:rPr>
                <w:sz w:val="20"/>
                <w:szCs w:val="20"/>
              </w:rPr>
            </w:pPr>
          </w:p>
          <w:p w:rsidR="00206102" w:rsidRPr="00BD4997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420"/>
                <w:tab w:val="left" w:pos="3780"/>
              </w:tabs>
              <w:jc w:val="right"/>
              <w:rPr>
                <w:sz w:val="20"/>
                <w:szCs w:val="20"/>
              </w:rPr>
            </w:pPr>
            <w:r w:rsidRPr="00BD4997">
              <w:rPr>
                <w:sz w:val="20"/>
                <w:szCs w:val="20"/>
              </w:rPr>
              <w:t xml:space="preserve">TOTAL SCORE </w:t>
            </w:r>
            <w:r w:rsidRPr="00BD4997">
              <w:rPr>
                <w:sz w:val="20"/>
                <w:szCs w:val="20"/>
              </w:rPr>
              <w:sym w:font="Wingdings" w:char="F0E0"/>
            </w:r>
          </w:p>
        </w:tc>
        <w:tc>
          <w:tcPr>
            <w:tcW w:w="1276" w:type="dxa"/>
          </w:tcPr>
          <w:p w:rsidR="00206102" w:rsidRPr="00BD4997" w:rsidRDefault="00206102" w:rsidP="0033022C">
            <w:pPr>
              <w:tabs>
                <w:tab w:val="left" w:pos="720"/>
                <w:tab w:val="left" w:pos="1080"/>
                <w:tab w:val="left" w:pos="1800"/>
                <w:tab w:val="left" w:pos="2160"/>
                <w:tab w:val="left" w:pos="3420"/>
                <w:tab w:val="left" w:pos="378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206102" w:rsidRPr="00674A48" w:rsidRDefault="00206102" w:rsidP="00206102">
      <w:pPr>
        <w:spacing w:beforeLines="25" w:before="60" w:line="0" w:lineRule="atLeast"/>
        <w:rPr>
          <w:sz w:val="20"/>
          <w:szCs w:val="20"/>
        </w:rPr>
      </w:pPr>
      <w:r w:rsidRPr="00674A48">
        <w:rPr>
          <w:b/>
          <w:sz w:val="20"/>
          <w:szCs w:val="20"/>
        </w:rPr>
        <w:t>Scores of:</w:t>
      </w:r>
      <w:r w:rsidR="003D24C9">
        <w:rPr>
          <w:sz w:val="20"/>
          <w:szCs w:val="20"/>
        </w:rPr>
        <w:tab/>
      </w:r>
      <w:r w:rsidRPr="00674A48">
        <w:rPr>
          <w:sz w:val="20"/>
          <w:szCs w:val="20"/>
        </w:rPr>
        <w:t>0 – 8</w:t>
      </w:r>
      <w:r w:rsidRPr="00674A48">
        <w:rPr>
          <w:sz w:val="20"/>
          <w:szCs w:val="20"/>
        </w:rPr>
        <w:tab/>
      </w:r>
      <w:r w:rsidRPr="00674A48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 </w:t>
      </w:r>
      <w:r w:rsidR="003D24C9">
        <w:rPr>
          <w:rFonts w:hint="eastAsia"/>
          <w:sz w:val="20"/>
          <w:szCs w:val="20"/>
          <w:lang w:eastAsia="zh-TW"/>
        </w:rPr>
        <w:t xml:space="preserve">  </w:t>
      </w:r>
      <w:r>
        <w:rPr>
          <w:sz w:val="20"/>
          <w:szCs w:val="20"/>
        </w:rPr>
        <w:t>Low Risk</w:t>
      </w:r>
    </w:p>
    <w:p w:rsidR="00206102" w:rsidRPr="00674A48" w:rsidRDefault="00206102" w:rsidP="00206102">
      <w:pPr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674A48">
        <w:rPr>
          <w:sz w:val="20"/>
          <w:szCs w:val="20"/>
        </w:rPr>
        <w:t>9 – 10</w:t>
      </w:r>
      <w:r w:rsidRPr="00674A48">
        <w:rPr>
          <w:sz w:val="20"/>
          <w:szCs w:val="20"/>
        </w:rPr>
        <w:tab/>
      </w:r>
      <w:r w:rsidR="003D24C9">
        <w:rPr>
          <w:rFonts w:hint="eastAsia"/>
          <w:sz w:val="20"/>
          <w:szCs w:val="20"/>
        </w:rPr>
        <w:t xml:space="preserve"> </w:t>
      </w:r>
      <w:r w:rsidR="003D24C9">
        <w:rPr>
          <w:rFonts w:hint="eastAsia"/>
          <w:sz w:val="20"/>
          <w:szCs w:val="20"/>
          <w:lang w:eastAsia="zh-TW"/>
        </w:rPr>
        <w:t xml:space="preserve">  </w:t>
      </w:r>
      <w:r>
        <w:rPr>
          <w:sz w:val="20"/>
          <w:szCs w:val="20"/>
        </w:rPr>
        <w:t>At Risk to Wander</w:t>
      </w:r>
    </w:p>
    <w:p w:rsidR="00206102" w:rsidRDefault="00206102" w:rsidP="00206102">
      <w:pPr>
        <w:spacing w:line="0" w:lineRule="atLeast"/>
        <w:rPr>
          <w:sz w:val="20"/>
          <w:szCs w:val="20"/>
        </w:rPr>
      </w:pPr>
      <w:r w:rsidRPr="00674A48">
        <w:rPr>
          <w:sz w:val="20"/>
          <w:szCs w:val="20"/>
        </w:rPr>
        <w:tab/>
      </w:r>
      <w:r w:rsidRPr="00674A48">
        <w:rPr>
          <w:sz w:val="20"/>
          <w:szCs w:val="20"/>
        </w:rPr>
        <w:tab/>
      </w:r>
      <w:r w:rsidRPr="00674A48">
        <w:rPr>
          <w:sz w:val="20"/>
          <w:szCs w:val="20"/>
        </w:rPr>
        <w:tab/>
        <w:t>11</w:t>
      </w:r>
      <w:r w:rsidR="00CA72AA">
        <w:rPr>
          <w:rFonts w:hint="eastAsia"/>
          <w:sz w:val="20"/>
          <w:szCs w:val="20"/>
          <w:lang w:eastAsia="zh-TW"/>
        </w:rPr>
        <w:t xml:space="preserve"> </w:t>
      </w:r>
      <w:r w:rsidR="003D24C9">
        <w:rPr>
          <w:rFonts w:hint="eastAsia"/>
          <w:sz w:val="20"/>
          <w:szCs w:val="20"/>
          <w:lang w:eastAsia="zh-TW"/>
        </w:rPr>
        <w:t>or above</w:t>
      </w:r>
      <w:r w:rsidR="003D24C9">
        <w:rPr>
          <w:rFonts w:hint="eastAsia"/>
          <w:sz w:val="20"/>
          <w:szCs w:val="20"/>
        </w:rPr>
        <w:t xml:space="preserve"> </w:t>
      </w:r>
      <w:r w:rsidR="003D24C9">
        <w:rPr>
          <w:rFonts w:hint="eastAsia"/>
          <w:sz w:val="20"/>
          <w:szCs w:val="20"/>
          <w:lang w:eastAsia="zh-TW"/>
        </w:rPr>
        <w:t xml:space="preserve"> </w:t>
      </w:r>
      <w:r>
        <w:rPr>
          <w:sz w:val="20"/>
          <w:szCs w:val="20"/>
        </w:rPr>
        <w:t>High Risk to Wander</w:t>
      </w:r>
    </w:p>
    <w:p w:rsidR="00CA72AA" w:rsidRDefault="00CA72AA" w:rsidP="00206102">
      <w:pPr>
        <w:rPr>
          <w:b/>
          <w:sz w:val="20"/>
          <w:szCs w:val="20"/>
          <w:lang w:eastAsia="zh-TW"/>
        </w:rPr>
      </w:pPr>
    </w:p>
    <w:p w:rsidR="00206102" w:rsidRPr="0037344E" w:rsidRDefault="00206102" w:rsidP="00206102">
      <w:pPr>
        <w:rPr>
          <w:b/>
          <w:sz w:val="20"/>
          <w:szCs w:val="20"/>
        </w:rPr>
      </w:pPr>
      <w:r w:rsidRPr="0037344E">
        <w:rPr>
          <w:b/>
          <w:sz w:val="20"/>
          <w:szCs w:val="20"/>
        </w:rPr>
        <w:t>Source:</w:t>
      </w:r>
    </w:p>
    <w:p w:rsidR="00206102" w:rsidRPr="0037344E" w:rsidRDefault="00206102" w:rsidP="003D24C9">
      <w:pPr>
        <w:spacing w:line="0" w:lineRule="atLeast"/>
        <w:rPr>
          <w:b/>
          <w:sz w:val="20"/>
          <w:szCs w:val="20"/>
          <w:lang w:eastAsia="zh-TW"/>
        </w:rPr>
      </w:pPr>
      <w:r w:rsidRPr="00B5531D">
        <w:rPr>
          <w:rFonts w:eastAsia="Times New Roman"/>
          <w:sz w:val="20"/>
          <w:szCs w:val="20"/>
        </w:rPr>
        <w:t>Healthcare Association of New York. (2005). Elopement Resource Manual.</w:t>
      </w:r>
    </w:p>
    <w:p w:rsidR="00206102" w:rsidRDefault="00206102" w:rsidP="00206102">
      <w:pPr>
        <w:widowControl w:val="0"/>
        <w:spacing w:line="480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:rsidR="00206102" w:rsidRDefault="00206102" w:rsidP="00206102">
      <w:pPr>
        <w:widowControl w:val="0"/>
        <w:spacing w:line="480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:rsidR="00206102" w:rsidRDefault="00206102" w:rsidP="00206102">
      <w:pPr>
        <w:widowControl w:val="0"/>
        <w:spacing w:line="480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:rsidR="00206102" w:rsidRDefault="00206102" w:rsidP="00206102">
      <w:pPr>
        <w:widowControl w:val="0"/>
        <w:spacing w:line="480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206102" w:rsidSect="00D52464">
      <w:footerReference w:type="default" r:id="rId7"/>
      <w:pgSz w:w="11900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5B6" w:rsidRDefault="003D24C9">
      <w:r>
        <w:separator/>
      </w:r>
    </w:p>
  </w:endnote>
  <w:endnote w:type="continuationSeparator" w:id="0">
    <w:p w:rsidR="007525B6" w:rsidRDefault="003D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D0" w:rsidRDefault="0020610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4451" w:rsidRPr="00A84451">
      <w:rPr>
        <w:noProof/>
        <w:lang w:val="zh-HK"/>
      </w:rPr>
      <w:t>1</w:t>
    </w:r>
    <w:r>
      <w:fldChar w:fldCharType="end"/>
    </w:r>
  </w:p>
  <w:p w:rsidR="00C300D0" w:rsidRDefault="00A84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5B6" w:rsidRDefault="003D24C9">
      <w:r>
        <w:separator/>
      </w:r>
    </w:p>
  </w:footnote>
  <w:footnote w:type="continuationSeparator" w:id="0">
    <w:p w:rsidR="007525B6" w:rsidRDefault="003D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746"/>
    <w:multiLevelType w:val="hybridMultilevel"/>
    <w:tmpl w:val="6F2EC9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A57BB0"/>
    <w:multiLevelType w:val="hybridMultilevel"/>
    <w:tmpl w:val="5EE4A69E"/>
    <w:lvl w:ilvl="0" w:tplc="B4D86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401F57"/>
    <w:multiLevelType w:val="hybridMultilevel"/>
    <w:tmpl w:val="5B36B3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821B7F"/>
    <w:multiLevelType w:val="hybridMultilevel"/>
    <w:tmpl w:val="2BDCEA66"/>
    <w:lvl w:ilvl="0" w:tplc="DF12606A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304541"/>
    <w:multiLevelType w:val="hybridMultilevel"/>
    <w:tmpl w:val="FFEE0A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234B88"/>
    <w:multiLevelType w:val="hybridMultilevel"/>
    <w:tmpl w:val="7D10522E"/>
    <w:lvl w:ilvl="0" w:tplc="7E30968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4203E9F"/>
    <w:multiLevelType w:val="hybridMultilevel"/>
    <w:tmpl w:val="9606E002"/>
    <w:lvl w:ilvl="0" w:tplc="E7AA1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6D5DF5"/>
    <w:multiLevelType w:val="hybridMultilevel"/>
    <w:tmpl w:val="71D8E4E8"/>
    <w:lvl w:ilvl="0" w:tplc="5088E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C569F3"/>
    <w:multiLevelType w:val="hybridMultilevel"/>
    <w:tmpl w:val="6C78B684"/>
    <w:lvl w:ilvl="0" w:tplc="2BFE2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81A593D"/>
    <w:multiLevelType w:val="hybridMultilevel"/>
    <w:tmpl w:val="0E7601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8424659"/>
    <w:multiLevelType w:val="hybridMultilevel"/>
    <w:tmpl w:val="1FAED6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8B50485"/>
    <w:multiLevelType w:val="hybridMultilevel"/>
    <w:tmpl w:val="97A8B7B8"/>
    <w:lvl w:ilvl="0" w:tplc="0409000F"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A0A2204"/>
    <w:multiLevelType w:val="hybridMultilevel"/>
    <w:tmpl w:val="CD946044"/>
    <w:lvl w:ilvl="0" w:tplc="D95E9A9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9C0E39"/>
    <w:multiLevelType w:val="hybridMultilevel"/>
    <w:tmpl w:val="CD8AA058"/>
    <w:lvl w:ilvl="0" w:tplc="82F2EECC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F86B4B"/>
    <w:multiLevelType w:val="hybridMultilevel"/>
    <w:tmpl w:val="8E6A14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071DE1"/>
    <w:multiLevelType w:val="hybridMultilevel"/>
    <w:tmpl w:val="4CDAC8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B797AEC"/>
    <w:multiLevelType w:val="hybridMultilevel"/>
    <w:tmpl w:val="6BE830D6"/>
    <w:lvl w:ilvl="0" w:tplc="0409000F"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CDE6F32"/>
    <w:multiLevelType w:val="hybridMultilevel"/>
    <w:tmpl w:val="30CC693C"/>
    <w:lvl w:ilvl="0" w:tplc="C2525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DA71BCD"/>
    <w:multiLevelType w:val="hybridMultilevel"/>
    <w:tmpl w:val="7DE2CB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005623F"/>
    <w:multiLevelType w:val="hybridMultilevel"/>
    <w:tmpl w:val="3556A18A"/>
    <w:lvl w:ilvl="0" w:tplc="E24C3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26167D2"/>
    <w:multiLevelType w:val="hybridMultilevel"/>
    <w:tmpl w:val="BA085E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48518FD"/>
    <w:multiLevelType w:val="hybridMultilevel"/>
    <w:tmpl w:val="4814A8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5A24B3A"/>
    <w:multiLevelType w:val="hybridMultilevel"/>
    <w:tmpl w:val="A710ACAE"/>
    <w:lvl w:ilvl="0" w:tplc="37AC1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5FE1A6C"/>
    <w:multiLevelType w:val="hybridMultilevel"/>
    <w:tmpl w:val="FC96A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7723D48"/>
    <w:multiLevelType w:val="hybridMultilevel"/>
    <w:tmpl w:val="FA8C7F80"/>
    <w:lvl w:ilvl="0" w:tplc="4092B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6AD150">
      <w:start w:val="13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7DB15BE"/>
    <w:multiLevelType w:val="hybridMultilevel"/>
    <w:tmpl w:val="BC7A1156"/>
    <w:lvl w:ilvl="0" w:tplc="F2AE906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B794200"/>
    <w:multiLevelType w:val="hybridMultilevel"/>
    <w:tmpl w:val="5F82668A"/>
    <w:lvl w:ilvl="0" w:tplc="999ED19C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8ED53E">
      <w:start w:val="3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1727815"/>
    <w:multiLevelType w:val="hybridMultilevel"/>
    <w:tmpl w:val="1264D510"/>
    <w:lvl w:ilvl="0" w:tplc="C5FA80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851B4A"/>
    <w:multiLevelType w:val="hybridMultilevel"/>
    <w:tmpl w:val="394205D8"/>
    <w:lvl w:ilvl="0" w:tplc="01045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414693A"/>
    <w:multiLevelType w:val="hybridMultilevel"/>
    <w:tmpl w:val="D6E4A1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4B21CD7"/>
    <w:multiLevelType w:val="hybridMultilevel"/>
    <w:tmpl w:val="B6E627B0"/>
    <w:lvl w:ilvl="0" w:tplc="F4A4C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A7D5105"/>
    <w:multiLevelType w:val="hybridMultilevel"/>
    <w:tmpl w:val="85D83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B497EFA"/>
    <w:multiLevelType w:val="hybridMultilevel"/>
    <w:tmpl w:val="A3E4E42E"/>
    <w:lvl w:ilvl="0" w:tplc="39085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C3142AB"/>
    <w:multiLevelType w:val="hybridMultilevel"/>
    <w:tmpl w:val="0CB6E0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DFF6255"/>
    <w:multiLevelType w:val="hybridMultilevel"/>
    <w:tmpl w:val="85466388"/>
    <w:lvl w:ilvl="0" w:tplc="1B946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32C1054"/>
    <w:multiLevelType w:val="hybridMultilevel"/>
    <w:tmpl w:val="FC54C0AC"/>
    <w:lvl w:ilvl="0" w:tplc="0409000F"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6A30678"/>
    <w:multiLevelType w:val="hybridMultilevel"/>
    <w:tmpl w:val="C31EE560"/>
    <w:lvl w:ilvl="0" w:tplc="16AC3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ABF0F51"/>
    <w:multiLevelType w:val="hybridMultilevel"/>
    <w:tmpl w:val="6422F8D8"/>
    <w:lvl w:ilvl="0" w:tplc="27347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D6F365D"/>
    <w:multiLevelType w:val="hybridMultilevel"/>
    <w:tmpl w:val="052A9C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ED015F7"/>
    <w:multiLevelType w:val="hybridMultilevel"/>
    <w:tmpl w:val="9B68918E"/>
    <w:lvl w:ilvl="0" w:tplc="42B8F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1623608"/>
    <w:multiLevelType w:val="hybridMultilevel"/>
    <w:tmpl w:val="46EE743A"/>
    <w:lvl w:ilvl="0" w:tplc="D38C1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FF02151"/>
    <w:multiLevelType w:val="hybridMultilevel"/>
    <w:tmpl w:val="7B26BF36"/>
    <w:lvl w:ilvl="0" w:tplc="C44C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0F35C99"/>
    <w:multiLevelType w:val="hybridMultilevel"/>
    <w:tmpl w:val="805CE626"/>
    <w:lvl w:ilvl="0" w:tplc="BAE8D0AA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20C777E"/>
    <w:multiLevelType w:val="hybridMultilevel"/>
    <w:tmpl w:val="8C4A59CE"/>
    <w:lvl w:ilvl="0" w:tplc="5E1252D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2FA3355"/>
    <w:multiLevelType w:val="hybridMultilevel"/>
    <w:tmpl w:val="DEE0E93E"/>
    <w:lvl w:ilvl="0" w:tplc="0409000F"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6ED3AA6"/>
    <w:multiLevelType w:val="hybridMultilevel"/>
    <w:tmpl w:val="56DE1D5C"/>
    <w:lvl w:ilvl="0" w:tplc="04090011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7F36DE8"/>
    <w:multiLevelType w:val="hybridMultilevel"/>
    <w:tmpl w:val="63368EEA"/>
    <w:lvl w:ilvl="0" w:tplc="EC90D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CA76F9E"/>
    <w:multiLevelType w:val="hybridMultilevel"/>
    <w:tmpl w:val="B630F8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D173459"/>
    <w:multiLevelType w:val="hybridMultilevel"/>
    <w:tmpl w:val="0A6403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7"/>
  </w:num>
  <w:num w:numId="3">
    <w:abstractNumId w:val="45"/>
  </w:num>
  <w:num w:numId="4">
    <w:abstractNumId w:val="48"/>
  </w:num>
  <w:num w:numId="5">
    <w:abstractNumId w:val="33"/>
  </w:num>
  <w:num w:numId="6">
    <w:abstractNumId w:val="35"/>
  </w:num>
  <w:num w:numId="7">
    <w:abstractNumId w:val="4"/>
  </w:num>
  <w:num w:numId="8">
    <w:abstractNumId w:val="47"/>
  </w:num>
  <w:num w:numId="9">
    <w:abstractNumId w:val="26"/>
  </w:num>
  <w:num w:numId="10">
    <w:abstractNumId w:val="9"/>
  </w:num>
  <w:num w:numId="11">
    <w:abstractNumId w:val="36"/>
  </w:num>
  <w:num w:numId="12">
    <w:abstractNumId w:val="15"/>
  </w:num>
  <w:num w:numId="13">
    <w:abstractNumId w:val="38"/>
  </w:num>
  <w:num w:numId="14">
    <w:abstractNumId w:val="41"/>
  </w:num>
  <w:num w:numId="15">
    <w:abstractNumId w:val="13"/>
  </w:num>
  <w:num w:numId="16">
    <w:abstractNumId w:val="29"/>
  </w:num>
  <w:num w:numId="17">
    <w:abstractNumId w:val="34"/>
  </w:num>
  <w:num w:numId="18">
    <w:abstractNumId w:val="40"/>
  </w:num>
  <w:num w:numId="19">
    <w:abstractNumId w:val="25"/>
  </w:num>
  <w:num w:numId="20">
    <w:abstractNumId w:val="14"/>
  </w:num>
  <w:num w:numId="21">
    <w:abstractNumId w:val="24"/>
  </w:num>
  <w:num w:numId="22">
    <w:abstractNumId w:val="32"/>
  </w:num>
  <w:num w:numId="23">
    <w:abstractNumId w:val="16"/>
  </w:num>
  <w:num w:numId="24">
    <w:abstractNumId w:val="18"/>
  </w:num>
  <w:num w:numId="25">
    <w:abstractNumId w:val="17"/>
  </w:num>
  <w:num w:numId="26">
    <w:abstractNumId w:val="37"/>
  </w:num>
  <w:num w:numId="27">
    <w:abstractNumId w:val="3"/>
  </w:num>
  <w:num w:numId="28">
    <w:abstractNumId w:val="21"/>
  </w:num>
  <w:num w:numId="29">
    <w:abstractNumId w:val="46"/>
  </w:num>
  <w:num w:numId="30">
    <w:abstractNumId w:val="6"/>
  </w:num>
  <w:num w:numId="31">
    <w:abstractNumId w:val="11"/>
  </w:num>
  <w:num w:numId="32">
    <w:abstractNumId w:val="20"/>
  </w:num>
  <w:num w:numId="33">
    <w:abstractNumId w:val="8"/>
  </w:num>
  <w:num w:numId="34">
    <w:abstractNumId w:val="31"/>
  </w:num>
  <w:num w:numId="35">
    <w:abstractNumId w:val="43"/>
  </w:num>
  <w:num w:numId="36">
    <w:abstractNumId w:val="0"/>
  </w:num>
  <w:num w:numId="37">
    <w:abstractNumId w:val="19"/>
  </w:num>
  <w:num w:numId="38">
    <w:abstractNumId w:val="44"/>
  </w:num>
  <w:num w:numId="39">
    <w:abstractNumId w:val="28"/>
  </w:num>
  <w:num w:numId="40">
    <w:abstractNumId w:val="23"/>
  </w:num>
  <w:num w:numId="41">
    <w:abstractNumId w:val="10"/>
  </w:num>
  <w:num w:numId="42">
    <w:abstractNumId w:val="1"/>
  </w:num>
  <w:num w:numId="43">
    <w:abstractNumId w:val="22"/>
  </w:num>
  <w:num w:numId="44">
    <w:abstractNumId w:val="12"/>
  </w:num>
  <w:num w:numId="45">
    <w:abstractNumId w:val="2"/>
  </w:num>
  <w:num w:numId="46">
    <w:abstractNumId w:val="39"/>
  </w:num>
  <w:num w:numId="47">
    <w:abstractNumId w:val="30"/>
  </w:num>
  <w:num w:numId="48">
    <w:abstractNumId w:val="42"/>
  </w:num>
  <w:num w:numId="49">
    <w:abstractNumId w:val="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02"/>
    <w:rsid w:val="00042F49"/>
    <w:rsid w:val="00206102"/>
    <w:rsid w:val="00321698"/>
    <w:rsid w:val="003D24C9"/>
    <w:rsid w:val="007525B6"/>
    <w:rsid w:val="00A84451"/>
    <w:rsid w:val="00A92508"/>
    <w:rsid w:val="00C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0CC40E-2784-4597-A80A-0A23ACF1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102"/>
    <w:rPr>
      <w:rFonts w:ascii="Lucida Grande" w:hAnsi="Lucida Grande" w:cs="Lucida Grande"/>
      <w:sz w:val="28"/>
      <w:szCs w:val="28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508"/>
    <w:pPr>
      <w:keepNext/>
      <w:ind w:left="18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92508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A92508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Indent"/>
    <w:link w:val="Heading4Char"/>
    <w:qFormat/>
    <w:rsid w:val="00A92508"/>
    <w:pPr>
      <w:keepNext/>
      <w:widowControl w:val="0"/>
      <w:jc w:val="both"/>
      <w:outlineLvl w:val="3"/>
    </w:pPr>
    <w:rPr>
      <w:kern w:val="2"/>
      <w:sz w:val="32"/>
      <w:szCs w:val="20"/>
      <w:u w:val="single"/>
    </w:rPr>
  </w:style>
  <w:style w:type="paragraph" w:styleId="Heading5">
    <w:name w:val="heading 5"/>
    <w:basedOn w:val="Normal"/>
    <w:next w:val="NormalIndent"/>
    <w:link w:val="Heading5Char"/>
    <w:qFormat/>
    <w:rsid w:val="00A92508"/>
    <w:pPr>
      <w:keepNext/>
      <w:widowControl w:val="0"/>
      <w:jc w:val="both"/>
      <w:outlineLvl w:val="4"/>
    </w:pPr>
    <w:rPr>
      <w:kern w:val="2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A9250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92508"/>
    <w:pPr>
      <w:keepNext/>
      <w:jc w:val="center"/>
      <w:outlineLvl w:val="6"/>
    </w:pPr>
    <w:rPr>
      <w:b/>
      <w:bCs/>
      <w:color w:val="0000FF"/>
    </w:rPr>
  </w:style>
  <w:style w:type="paragraph" w:styleId="Heading8">
    <w:name w:val="heading 8"/>
    <w:basedOn w:val="Normal"/>
    <w:next w:val="Normal"/>
    <w:link w:val="Heading8Char"/>
    <w:qFormat/>
    <w:rsid w:val="00A92508"/>
    <w:pPr>
      <w:keepNext/>
      <w:jc w:val="both"/>
      <w:outlineLvl w:val="7"/>
    </w:pPr>
    <w:rPr>
      <w:rFonts w:ascii="Verdana" w:hAnsi="Verdana"/>
      <w:b/>
    </w:rPr>
  </w:style>
  <w:style w:type="paragraph" w:styleId="Heading9">
    <w:name w:val="heading 9"/>
    <w:basedOn w:val="Normal"/>
    <w:next w:val="Normal"/>
    <w:link w:val="Heading9Char"/>
    <w:qFormat/>
    <w:rsid w:val="00A92508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508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92508"/>
    <w:rPr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A92508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A92508"/>
    <w:rPr>
      <w:kern w:val="2"/>
      <w:sz w:val="32"/>
      <w:u w:val="single"/>
    </w:rPr>
  </w:style>
  <w:style w:type="paragraph" w:styleId="NormalIndent">
    <w:name w:val="Normal Indent"/>
    <w:basedOn w:val="Normal"/>
    <w:uiPriority w:val="99"/>
    <w:semiHidden/>
    <w:unhideWhenUsed/>
    <w:rsid w:val="00A92508"/>
    <w:pPr>
      <w:ind w:leftChars="200" w:left="480"/>
    </w:pPr>
  </w:style>
  <w:style w:type="character" w:customStyle="1" w:styleId="Heading5Char">
    <w:name w:val="Heading 5 Char"/>
    <w:basedOn w:val="DefaultParagraphFont"/>
    <w:link w:val="Heading5"/>
    <w:rsid w:val="00A92508"/>
    <w:rPr>
      <w:kern w:val="2"/>
      <w:sz w:val="28"/>
      <w:u w:val="single"/>
    </w:rPr>
  </w:style>
  <w:style w:type="character" w:customStyle="1" w:styleId="Heading6Char">
    <w:name w:val="Heading 6 Char"/>
    <w:basedOn w:val="DefaultParagraphFont"/>
    <w:link w:val="Heading6"/>
    <w:rsid w:val="00A9250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92508"/>
    <w:rPr>
      <w:b/>
      <w:bCs/>
      <w:color w:val="0000FF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A92508"/>
    <w:rPr>
      <w:rFonts w:ascii="Verdana" w:hAnsi="Verdana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92508"/>
    <w:rPr>
      <w:b/>
      <w:sz w:val="24"/>
      <w:szCs w:val="24"/>
    </w:rPr>
  </w:style>
  <w:style w:type="paragraph" w:styleId="Title">
    <w:name w:val="Title"/>
    <w:basedOn w:val="Normal"/>
    <w:link w:val="TitleChar"/>
    <w:qFormat/>
    <w:rsid w:val="00A92508"/>
    <w:pPr>
      <w:widowControl w:val="0"/>
      <w:jc w:val="center"/>
    </w:pPr>
    <w:rPr>
      <w:b/>
      <w:kern w:val="2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A92508"/>
    <w:rPr>
      <w:b/>
      <w:kern w:val="2"/>
      <w:sz w:val="36"/>
    </w:rPr>
  </w:style>
  <w:style w:type="paragraph" w:styleId="ListParagraph">
    <w:name w:val="List Paragraph"/>
    <w:basedOn w:val="Normal"/>
    <w:uiPriority w:val="34"/>
    <w:qFormat/>
    <w:rsid w:val="00206102"/>
    <w:pPr>
      <w:ind w:leftChars="200" w:left="480"/>
    </w:pPr>
  </w:style>
  <w:style w:type="table" w:styleId="TableGrid">
    <w:name w:val="Table Grid"/>
    <w:basedOn w:val="TableNormal"/>
    <w:rsid w:val="00206102"/>
    <w:rPr>
      <w:rFonts w:ascii="Lucida Grande" w:hAnsi="Lucida Grande" w:cs="Lucida Gran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6102"/>
    <w:pPr>
      <w:spacing w:before="100" w:beforeAutospacing="1" w:after="100" w:afterAutospacing="1"/>
    </w:pPr>
    <w:rPr>
      <w:rFonts w:ascii="PMingLiU" w:hAnsi="PMingLiU" w:cs="PMingLiU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102"/>
    <w:rPr>
      <w:rFonts w:ascii="Calibri" w:hAnsi="Calibri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02"/>
    <w:rPr>
      <w:rFonts w:ascii="Calibri" w:hAnsi="Calibri"/>
      <w:sz w:val="16"/>
      <w:szCs w:val="16"/>
      <w:lang w:val="x-none" w:eastAsia="x-none"/>
    </w:rPr>
  </w:style>
  <w:style w:type="character" w:styleId="HTMLCite">
    <w:name w:val="HTML Cite"/>
    <w:uiPriority w:val="99"/>
    <w:semiHidden/>
    <w:unhideWhenUsed/>
    <w:rsid w:val="00206102"/>
    <w:rPr>
      <w:i/>
      <w:iCs/>
    </w:rPr>
  </w:style>
  <w:style w:type="character" w:customStyle="1" w:styleId="author">
    <w:name w:val="author"/>
    <w:rsid w:val="00206102"/>
  </w:style>
  <w:style w:type="character" w:customStyle="1" w:styleId="pubyear">
    <w:name w:val="pubyear"/>
    <w:rsid w:val="00206102"/>
  </w:style>
  <w:style w:type="character" w:customStyle="1" w:styleId="articletitle">
    <w:name w:val="articletitle"/>
    <w:rsid w:val="00206102"/>
  </w:style>
  <w:style w:type="character" w:customStyle="1" w:styleId="journaltitle">
    <w:name w:val="journaltitle"/>
    <w:rsid w:val="00206102"/>
  </w:style>
  <w:style w:type="character" w:customStyle="1" w:styleId="vol">
    <w:name w:val="vol"/>
    <w:rsid w:val="00206102"/>
  </w:style>
  <w:style w:type="character" w:customStyle="1" w:styleId="pagefirst">
    <w:name w:val="pagefirst"/>
    <w:rsid w:val="00206102"/>
  </w:style>
  <w:style w:type="character" w:customStyle="1" w:styleId="pagelast">
    <w:name w:val="pagelast"/>
    <w:rsid w:val="00206102"/>
  </w:style>
  <w:style w:type="character" w:styleId="Hyperlink">
    <w:name w:val="Hyperlink"/>
    <w:uiPriority w:val="99"/>
    <w:unhideWhenUsed/>
    <w:rsid w:val="002061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6102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6102"/>
    <w:rPr>
      <w:rFonts w:ascii="Lucida Grande" w:hAnsi="Lucida Grande"/>
      <w:lang w:val="x-none" w:eastAsia="ja-JP"/>
    </w:rPr>
  </w:style>
  <w:style w:type="paragraph" w:styleId="Footer">
    <w:name w:val="footer"/>
    <w:basedOn w:val="Normal"/>
    <w:link w:val="FooterChar"/>
    <w:uiPriority w:val="99"/>
    <w:unhideWhenUsed/>
    <w:rsid w:val="00206102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206102"/>
    <w:rPr>
      <w:rFonts w:ascii="Lucida Grande" w:hAnsi="Lucida Grande"/>
      <w:lang w:val="x-none" w:eastAsia="ja-JP"/>
    </w:rPr>
  </w:style>
  <w:style w:type="paragraph" w:styleId="Revision">
    <w:name w:val="Revision"/>
    <w:hidden/>
    <w:uiPriority w:val="99"/>
    <w:semiHidden/>
    <w:rsid w:val="00206102"/>
    <w:rPr>
      <w:rFonts w:ascii="Lucida Grande" w:hAnsi="Lucida Grande" w:cs="Lucida Grande"/>
      <w:sz w:val="28"/>
      <w:szCs w:val="28"/>
      <w:lang w:eastAsia="ja-JP"/>
    </w:rPr>
  </w:style>
  <w:style w:type="paragraph" w:styleId="NoSpacing">
    <w:name w:val="No Spacing"/>
    <w:uiPriority w:val="1"/>
    <w:qFormat/>
    <w:rsid w:val="00206102"/>
    <w:rPr>
      <w:rFonts w:ascii="Lucida Grande" w:hAnsi="Lucida Grande" w:cs="Lucida Grande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Kayla Riddleberger</cp:lastModifiedBy>
  <cp:revision>2</cp:revision>
  <dcterms:created xsi:type="dcterms:W3CDTF">2018-03-26T19:14:00Z</dcterms:created>
  <dcterms:modified xsi:type="dcterms:W3CDTF">2018-03-26T19:14:00Z</dcterms:modified>
</cp:coreProperties>
</file>