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5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350"/>
        <w:gridCol w:w="2351"/>
        <w:gridCol w:w="2074"/>
      </w:tblGrid>
      <w:tr w:rsidR="008F7344" w:rsidTr="00EA7585"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</w:tcPr>
          <w:p w:rsidR="008F7344" w:rsidRDefault="008F7344" w:rsidP="00EA7585">
            <w:r>
              <w:t>Study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</w:tcPr>
          <w:p w:rsidR="008F7344" w:rsidRDefault="008F7344" w:rsidP="00EA7585">
            <w:r>
              <w:t>Reviewer 1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</w:tcPr>
          <w:p w:rsidR="008F7344" w:rsidRDefault="008F7344" w:rsidP="00EA7585">
            <w:r>
              <w:t>Reviewer 2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8F7344" w:rsidRDefault="002337C5" w:rsidP="00EA7585">
            <w:r>
              <w:t>Agreement between reviewers</w:t>
            </w:r>
          </w:p>
        </w:tc>
      </w:tr>
      <w:tr w:rsidR="006475A1" w:rsidTr="00EA7585">
        <w:tc>
          <w:tcPr>
            <w:tcW w:w="9016" w:type="dxa"/>
            <w:gridSpan w:val="4"/>
            <w:tcBorders>
              <w:top w:val="single" w:sz="12" w:space="0" w:color="auto"/>
            </w:tcBorders>
          </w:tcPr>
          <w:p w:rsidR="006475A1" w:rsidRPr="006475A1" w:rsidRDefault="006475A1" w:rsidP="00EA7585">
            <w:pPr>
              <w:rPr>
                <w:i/>
              </w:rPr>
            </w:pPr>
            <w:r w:rsidRPr="006475A1">
              <w:rPr>
                <w:i/>
              </w:rPr>
              <w:t>Non-pharmacological interventions</w:t>
            </w:r>
          </w:p>
        </w:tc>
      </w:tr>
      <w:tr w:rsidR="008F7344" w:rsidTr="00EA7585">
        <w:tc>
          <w:tcPr>
            <w:tcW w:w="2241" w:type="dxa"/>
          </w:tcPr>
          <w:p w:rsidR="008F7344" w:rsidRDefault="008F7344" w:rsidP="00EA7585">
            <w:r>
              <w:t>Moniz-Cook, 2012</w:t>
            </w:r>
          </w:p>
        </w:tc>
        <w:tc>
          <w:tcPr>
            <w:tcW w:w="2350" w:type="dxa"/>
          </w:tcPr>
          <w:p w:rsidR="00EC06DD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11/11</w:t>
            </w:r>
          </w:p>
        </w:tc>
        <w:tc>
          <w:tcPr>
            <w:tcW w:w="2351" w:type="dxa"/>
          </w:tcPr>
          <w:p w:rsidR="00EC06DD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11/11</w:t>
            </w:r>
          </w:p>
        </w:tc>
        <w:tc>
          <w:tcPr>
            <w:tcW w:w="2074" w:type="dxa"/>
          </w:tcPr>
          <w:p w:rsidR="008F7344" w:rsidRDefault="00EC06DD" w:rsidP="00EA7585">
            <w:r>
              <w:t>Agreed</w:t>
            </w:r>
          </w:p>
        </w:tc>
      </w:tr>
      <w:tr w:rsidR="008F7344" w:rsidTr="00EA7585">
        <w:tc>
          <w:tcPr>
            <w:tcW w:w="2241" w:type="dxa"/>
          </w:tcPr>
          <w:p w:rsidR="008F7344" w:rsidRDefault="008F7344" w:rsidP="00EA7585">
            <w:r>
              <w:t>Forbes, 2015</w:t>
            </w:r>
          </w:p>
        </w:tc>
        <w:tc>
          <w:tcPr>
            <w:tcW w:w="2350" w:type="dxa"/>
          </w:tcPr>
          <w:p w:rsidR="008F7344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10/11</w:t>
            </w:r>
          </w:p>
        </w:tc>
        <w:tc>
          <w:tcPr>
            <w:tcW w:w="2351" w:type="dxa"/>
          </w:tcPr>
          <w:p w:rsidR="008F7344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10/11</w:t>
            </w:r>
          </w:p>
        </w:tc>
        <w:tc>
          <w:tcPr>
            <w:tcW w:w="2074" w:type="dxa"/>
          </w:tcPr>
          <w:p w:rsidR="008F7344" w:rsidRDefault="002337C5" w:rsidP="00EA7585">
            <w:r>
              <w:t>Agreed</w:t>
            </w:r>
          </w:p>
        </w:tc>
      </w:tr>
      <w:tr w:rsidR="002337C5" w:rsidTr="00EA7585">
        <w:tc>
          <w:tcPr>
            <w:tcW w:w="2241" w:type="dxa"/>
          </w:tcPr>
          <w:p w:rsidR="002337C5" w:rsidRDefault="002337C5" w:rsidP="00EA7585">
            <w:r>
              <w:t>Forrester, 2016</w:t>
            </w:r>
          </w:p>
        </w:tc>
        <w:tc>
          <w:tcPr>
            <w:tcW w:w="2350" w:type="dxa"/>
          </w:tcPr>
          <w:p w:rsidR="002337C5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10/11</w:t>
            </w:r>
          </w:p>
        </w:tc>
        <w:tc>
          <w:tcPr>
            <w:tcW w:w="2351" w:type="dxa"/>
          </w:tcPr>
          <w:p w:rsidR="002337C5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9/11</w:t>
            </w:r>
          </w:p>
        </w:tc>
        <w:tc>
          <w:tcPr>
            <w:tcW w:w="2074" w:type="dxa"/>
          </w:tcPr>
          <w:p w:rsidR="002337C5" w:rsidRDefault="006475A1" w:rsidP="00EA7585">
            <w:r>
              <w:t>After discussion between the two reviewers: agreed 9/11</w:t>
            </w:r>
          </w:p>
        </w:tc>
      </w:tr>
      <w:tr w:rsidR="002337C5" w:rsidTr="00EA7585">
        <w:tc>
          <w:tcPr>
            <w:tcW w:w="2241" w:type="dxa"/>
          </w:tcPr>
          <w:p w:rsidR="002337C5" w:rsidRDefault="002337C5" w:rsidP="00EA7585">
            <w:r>
              <w:t>Ueda</w:t>
            </w:r>
            <w:r w:rsidR="00292070">
              <w:t>, 2013</w:t>
            </w:r>
          </w:p>
        </w:tc>
        <w:tc>
          <w:tcPr>
            <w:tcW w:w="2350" w:type="dxa"/>
          </w:tcPr>
          <w:p w:rsidR="002337C5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8/11</w:t>
            </w:r>
          </w:p>
        </w:tc>
        <w:tc>
          <w:tcPr>
            <w:tcW w:w="2351" w:type="dxa"/>
          </w:tcPr>
          <w:p w:rsidR="002337C5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7/11</w:t>
            </w:r>
            <w:bookmarkStart w:id="0" w:name="_GoBack"/>
            <w:bookmarkEnd w:id="0"/>
          </w:p>
        </w:tc>
        <w:tc>
          <w:tcPr>
            <w:tcW w:w="2074" w:type="dxa"/>
          </w:tcPr>
          <w:p w:rsidR="002337C5" w:rsidRDefault="00BC422B" w:rsidP="00EA7585">
            <w:r>
              <w:t>After discussion between the two reviewers</w:t>
            </w:r>
            <w:r w:rsidR="006475A1">
              <w:t>: agreed 7/11</w:t>
            </w:r>
          </w:p>
        </w:tc>
      </w:tr>
      <w:tr w:rsidR="00292070" w:rsidTr="00EA7585">
        <w:tc>
          <w:tcPr>
            <w:tcW w:w="2241" w:type="dxa"/>
          </w:tcPr>
          <w:p w:rsidR="00292070" w:rsidRDefault="00292070" w:rsidP="00EA7585">
            <w:r>
              <w:t>Woods, 2012</w:t>
            </w:r>
          </w:p>
        </w:tc>
        <w:tc>
          <w:tcPr>
            <w:tcW w:w="2350" w:type="dxa"/>
          </w:tcPr>
          <w:p w:rsidR="00292070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10/11</w:t>
            </w:r>
          </w:p>
        </w:tc>
        <w:tc>
          <w:tcPr>
            <w:tcW w:w="2351" w:type="dxa"/>
          </w:tcPr>
          <w:p w:rsidR="00292070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10/11</w:t>
            </w:r>
          </w:p>
        </w:tc>
        <w:tc>
          <w:tcPr>
            <w:tcW w:w="2074" w:type="dxa"/>
          </w:tcPr>
          <w:p w:rsidR="00292070" w:rsidRDefault="00292070" w:rsidP="00EA7585">
            <w:r>
              <w:t>Agreed</w:t>
            </w:r>
          </w:p>
        </w:tc>
      </w:tr>
      <w:tr w:rsidR="00292070" w:rsidTr="00EA7585">
        <w:tc>
          <w:tcPr>
            <w:tcW w:w="2241" w:type="dxa"/>
          </w:tcPr>
          <w:p w:rsidR="00292070" w:rsidRDefault="006475A1" w:rsidP="00EA7585">
            <w:r>
              <w:t>Van’t Leven, 2013</w:t>
            </w:r>
          </w:p>
        </w:tc>
        <w:tc>
          <w:tcPr>
            <w:tcW w:w="2350" w:type="dxa"/>
          </w:tcPr>
          <w:p w:rsidR="00292070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7/11</w:t>
            </w:r>
          </w:p>
        </w:tc>
        <w:tc>
          <w:tcPr>
            <w:tcW w:w="2351" w:type="dxa"/>
          </w:tcPr>
          <w:p w:rsidR="00292070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6475A1">
              <w:rPr>
                <w:sz w:val="20"/>
                <w:szCs w:val="20"/>
              </w:rPr>
              <w:t>5/11</w:t>
            </w:r>
          </w:p>
        </w:tc>
        <w:tc>
          <w:tcPr>
            <w:tcW w:w="2074" w:type="dxa"/>
          </w:tcPr>
          <w:p w:rsidR="00292070" w:rsidRDefault="006475A1" w:rsidP="00EA7585">
            <w:r>
              <w:t>After discussion between the two reviewers and discussion with a third reviewer: agreed 5/11</w:t>
            </w:r>
          </w:p>
        </w:tc>
      </w:tr>
      <w:tr w:rsidR="006475A1" w:rsidTr="00EA7585">
        <w:tc>
          <w:tcPr>
            <w:tcW w:w="2241" w:type="dxa"/>
          </w:tcPr>
          <w:p w:rsidR="006475A1" w:rsidRDefault="006475A1" w:rsidP="00EA7585">
            <w:r>
              <w:t>Orgeta, 2014</w:t>
            </w:r>
          </w:p>
        </w:tc>
        <w:tc>
          <w:tcPr>
            <w:tcW w:w="2350" w:type="dxa"/>
          </w:tcPr>
          <w:p w:rsidR="006475A1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2351" w:type="dxa"/>
          </w:tcPr>
          <w:p w:rsidR="006475A1" w:rsidRP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2074" w:type="dxa"/>
          </w:tcPr>
          <w:p w:rsidR="006475A1" w:rsidRDefault="006475A1" w:rsidP="00EA7585">
            <w:r>
              <w:t>Agreed</w:t>
            </w:r>
          </w:p>
          <w:p w:rsidR="006475A1" w:rsidRDefault="006475A1" w:rsidP="00EA7585"/>
        </w:tc>
      </w:tr>
      <w:tr w:rsidR="006475A1" w:rsidTr="00EA7585">
        <w:tc>
          <w:tcPr>
            <w:tcW w:w="2241" w:type="dxa"/>
          </w:tcPr>
          <w:p w:rsidR="006475A1" w:rsidRDefault="006475A1" w:rsidP="00EA7585">
            <w:r>
              <w:t>Woods, 2005</w:t>
            </w:r>
          </w:p>
        </w:tc>
        <w:tc>
          <w:tcPr>
            <w:tcW w:w="2350" w:type="dxa"/>
          </w:tcPr>
          <w:p w:rsid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2351" w:type="dxa"/>
          </w:tcPr>
          <w:p w:rsidR="006475A1" w:rsidRDefault="006475A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2074" w:type="dxa"/>
          </w:tcPr>
          <w:p w:rsidR="006475A1" w:rsidRDefault="006475A1" w:rsidP="00EA7585">
            <w:r>
              <w:t>Agreed</w:t>
            </w:r>
          </w:p>
        </w:tc>
      </w:tr>
      <w:tr w:rsidR="004A3A01" w:rsidTr="00EA7585">
        <w:tc>
          <w:tcPr>
            <w:tcW w:w="9016" w:type="dxa"/>
            <w:gridSpan w:val="4"/>
          </w:tcPr>
          <w:p w:rsidR="004A3A01" w:rsidRDefault="004A3A01" w:rsidP="00EA7585">
            <w:r>
              <w:rPr>
                <w:i/>
              </w:rPr>
              <w:t>P</w:t>
            </w:r>
            <w:r w:rsidRPr="006475A1">
              <w:rPr>
                <w:i/>
              </w:rPr>
              <w:t>harmacological interventions</w:t>
            </w:r>
          </w:p>
        </w:tc>
      </w:tr>
      <w:tr w:rsidR="00A17F23" w:rsidTr="00EA7585">
        <w:tc>
          <w:tcPr>
            <w:tcW w:w="2241" w:type="dxa"/>
          </w:tcPr>
          <w:p w:rsidR="00A17F23" w:rsidRDefault="00856E1D" w:rsidP="00EA7585">
            <w:r>
              <w:t>Ma, 2014</w:t>
            </w:r>
          </w:p>
        </w:tc>
        <w:tc>
          <w:tcPr>
            <w:tcW w:w="2350" w:type="dxa"/>
          </w:tcPr>
          <w:p w:rsidR="00A17F23" w:rsidRDefault="00856E1D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2351" w:type="dxa"/>
          </w:tcPr>
          <w:p w:rsidR="00A17F23" w:rsidRDefault="00856E1D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2074" w:type="dxa"/>
          </w:tcPr>
          <w:p w:rsidR="00A17F23" w:rsidRDefault="00856E1D" w:rsidP="00EA7585">
            <w:r>
              <w:t>Agreed</w:t>
            </w:r>
          </w:p>
        </w:tc>
      </w:tr>
      <w:tr w:rsidR="00856E1D" w:rsidTr="00EA7585">
        <w:tc>
          <w:tcPr>
            <w:tcW w:w="2241" w:type="dxa"/>
          </w:tcPr>
          <w:p w:rsidR="00856E1D" w:rsidRDefault="00856E1D" w:rsidP="00EA7585">
            <w:r>
              <w:t>Tan, 2014</w:t>
            </w:r>
          </w:p>
        </w:tc>
        <w:tc>
          <w:tcPr>
            <w:tcW w:w="2350" w:type="dxa"/>
          </w:tcPr>
          <w:p w:rsidR="00856E1D" w:rsidRDefault="00856E1D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2351" w:type="dxa"/>
          </w:tcPr>
          <w:p w:rsidR="00856E1D" w:rsidRDefault="00856E1D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2074" w:type="dxa"/>
          </w:tcPr>
          <w:p w:rsidR="00856E1D" w:rsidRDefault="00856E1D" w:rsidP="00EA7585">
            <w:r>
              <w:t>After discussion between the two reviewers and discussion with a third reviewer: agreed 7/11</w:t>
            </w:r>
          </w:p>
        </w:tc>
      </w:tr>
      <w:tr w:rsidR="00856E1D" w:rsidTr="00EA7585">
        <w:tc>
          <w:tcPr>
            <w:tcW w:w="2241" w:type="dxa"/>
          </w:tcPr>
          <w:p w:rsidR="00856E1D" w:rsidRDefault="004A3A01" w:rsidP="00EA7585">
            <w:r>
              <w:t>Pieper, 2013</w:t>
            </w:r>
          </w:p>
        </w:tc>
        <w:tc>
          <w:tcPr>
            <w:tcW w:w="2350" w:type="dxa"/>
          </w:tcPr>
          <w:p w:rsidR="00856E1D" w:rsidRDefault="004A3A0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2351" w:type="dxa"/>
          </w:tcPr>
          <w:p w:rsidR="00856E1D" w:rsidRDefault="004A3A0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2074" w:type="dxa"/>
          </w:tcPr>
          <w:p w:rsidR="00856E1D" w:rsidRDefault="004A3A01" w:rsidP="00EA7585">
            <w:r>
              <w:t xml:space="preserve">Agreed </w:t>
            </w:r>
          </w:p>
        </w:tc>
      </w:tr>
      <w:tr w:rsidR="004A3A01" w:rsidTr="00EA7585">
        <w:tc>
          <w:tcPr>
            <w:tcW w:w="2241" w:type="dxa"/>
          </w:tcPr>
          <w:p w:rsidR="004A3A01" w:rsidRDefault="004A3A01" w:rsidP="00EA7585">
            <w:r>
              <w:t>Seitz, 2013</w:t>
            </w:r>
          </w:p>
        </w:tc>
        <w:tc>
          <w:tcPr>
            <w:tcW w:w="2350" w:type="dxa"/>
          </w:tcPr>
          <w:p w:rsidR="004A3A01" w:rsidRDefault="004A3A0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2351" w:type="dxa"/>
          </w:tcPr>
          <w:p w:rsidR="004A3A01" w:rsidRDefault="004A3A0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2074" w:type="dxa"/>
          </w:tcPr>
          <w:p w:rsidR="004A3A01" w:rsidRDefault="004A3A01" w:rsidP="00EA7585">
            <w:r>
              <w:t>Agreed</w:t>
            </w:r>
          </w:p>
        </w:tc>
      </w:tr>
      <w:tr w:rsidR="004A3A01" w:rsidTr="00EA7585">
        <w:tc>
          <w:tcPr>
            <w:tcW w:w="2241" w:type="dxa"/>
          </w:tcPr>
          <w:p w:rsidR="004A3A01" w:rsidRDefault="004A3A01" w:rsidP="00EA7585">
            <w:r>
              <w:t>Jansen, 2011</w:t>
            </w:r>
          </w:p>
        </w:tc>
        <w:tc>
          <w:tcPr>
            <w:tcW w:w="2350" w:type="dxa"/>
          </w:tcPr>
          <w:p w:rsidR="004A3A01" w:rsidRDefault="004A3A0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</w:p>
        </w:tc>
        <w:tc>
          <w:tcPr>
            <w:tcW w:w="2351" w:type="dxa"/>
          </w:tcPr>
          <w:p w:rsidR="004A3A01" w:rsidRDefault="004A3A0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2074" w:type="dxa"/>
          </w:tcPr>
          <w:p w:rsidR="004A3A01" w:rsidRDefault="004A3A01" w:rsidP="00EA7585">
            <w:r>
              <w:t>After discussion between the two reviewers</w:t>
            </w:r>
            <w:r>
              <w:t>: agreed 9</w:t>
            </w:r>
            <w:r>
              <w:t>/11</w:t>
            </w:r>
          </w:p>
        </w:tc>
      </w:tr>
      <w:tr w:rsidR="004A3A01" w:rsidTr="00EA7585">
        <w:tc>
          <w:tcPr>
            <w:tcW w:w="2241" w:type="dxa"/>
          </w:tcPr>
          <w:p w:rsidR="004A3A01" w:rsidRDefault="004A3A01" w:rsidP="00EA7585">
            <w:r>
              <w:t>Seitz, 2011</w:t>
            </w:r>
          </w:p>
        </w:tc>
        <w:tc>
          <w:tcPr>
            <w:tcW w:w="2350" w:type="dxa"/>
          </w:tcPr>
          <w:p w:rsidR="004A3A01" w:rsidRDefault="004A3A0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</w:tc>
        <w:tc>
          <w:tcPr>
            <w:tcW w:w="2351" w:type="dxa"/>
          </w:tcPr>
          <w:p w:rsidR="004A3A01" w:rsidRDefault="004A3A01" w:rsidP="00EA7585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</w:tc>
        <w:tc>
          <w:tcPr>
            <w:tcW w:w="2074" w:type="dxa"/>
          </w:tcPr>
          <w:p w:rsidR="004A3A01" w:rsidRDefault="004A3A01" w:rsidP="00EA7585">
            <w:r>
              <w:t>Agreed</w:t>
            </w:r>
          </w:p>
        </w:tc>
      </w:tr>
    </w:tbl>
    <w:p w:rsidR="00DD3A95" w:rsidRPr="00EA7585" w:rsidRDefault="00AB5258">
      <w:pPr>
        <w:rPr>
          <w:rFonts w:ascii="Times New Roman" w:hAnsi="Times New Roman" w:cs="Times New Roman"/>
          <w:b/>
          <w:sz w:val="24"/>
          <w:szCs w:val="24"/>
        </w:rPr>
      </w:pPr>
      <w:r w:rsidRPr="00EA7585">
        <w:rPr>
          <w:rFonts w:ascii="Times New Roman" w:hAnsi="Times New Roman" w:cs="Times New Roman"/>
          <w:b/>
          <w:sz w:val="24"/>
          <w:szCs w:val="24"/>
        </w:rPr>
        <w:t>Supplementary ta</w:t>
      </w:r>
      <w:r w:rsidR="00EA7585" w:rsidRPr="00EA7585">
        <w:rPr>
          <w:rFonts w:ascii="Times New Roman" w:hAnsi="Times New Roman" w:cs="Times New Roman"/>
          <w:b/>
          <w:sz w:val="24"/>
          <w:szCs w:val="24"/>
        </w:rPr>
        <w:t>ble. Inter-rater results for AMSTAR quality assessment of the included reviews.</w:t>
      </w:r>
    </w:p>
    <w:sectPr w:rsidR="00DD3A95" w:rsidRPr="00EA7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5B88"/>
    <w:multiLevelType w:val="hybridMultilevel"/>
    <w:tmpl w:val="9D3A3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06C6"/>
    <w:multiLevelType w:val="hybridMultilevel"/>
    <w:tmpl w:val="5478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32A2F"/>
    <w:multiLevelType w:val="hybridMultilevel"/>
    <w:tmpl w:val="52C82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1E1A"/>
    <w:multiLevelType w:val="hybridMultilevel"/>
    <w:tmpl w:val="00868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456B"/>
    <w:multiLevelType w:val="hybridMultilevel"/>
    <w:tmpl w:val="52C82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349C"/>
    <w:multiLevelType w:val="hybridMultilevel"/>
    <w:tmpl w:val="B4780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71C5D"/>
    <w:multiLevelType w:val="hybridMultilevel"/>
    <w:tmpl w:val="B2224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858E5"/>
    <w:multiLevelType w:val="hybridMultilevel"/>
    <w:tmpl w:val="52C82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7D7E"/>
    <w:multiLevelType w:val="hybridMultilevel"/>
    <w:tmpl w:val="52C82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62D8"/>
    <w:multiLevelType w:val="hybridMultilevel"/>
    <w:tmpl w:val="52C82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D4000"/>
    <w:multiLevelType w:val="hybridMultilevel"/>
    <w:tmpl w:val="52C82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4"/>
    <w:rsid w:val="002337C5"/>
    <w:rsid w:val="00292070"/>
    <w:rsid w:val="004A3A01"/>
    <w:rsid w:val="006475A1"/>
    <w:rsid w:val="006F64F0"/>
    <w:rsid w:val="00856E1D"/>
    <w:rsid w:val="008F7344"/>
    <w:rsid w:val="00A17F23"/>
    <w:rsid w:val="00AB5258"/>
    <w:rsid w:val="00BC422B"/>
    <w:rsid w:val="00D7752D"/>
    <w:rsid w:val="00DC32D8"/>
    <w:rsid w:val="00EA7585"/>
    <w:rsid w:val="00E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00CCA-84DA-4D48-A166-CC428164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44"/>
    <w:pPr>
      <w:spacing w:after="200" w:line="276" w:lineRule="auto"/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3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C5"/>
    <w:pPr>
      <w:spacing w:after="20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C5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Harrison</dc:creator>
  <cp:keywords/>
  <dc:description/>
  <cp:lastModifiedBy>Stephanie Harrison</cp:lastModifiedBy>
  <cp:revision>10</cp:revision>
  <dcterms:created xsi:type="dcterms:W3CDTF">2017-09-12T23:52:00Z</dcterms:created>
  <dcterms:modified xsi:type="dcterms:W3CDTF">2017-09-13T02:56:00Z</dcterms:modified>
</cp:coreProperties>
</file>