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6" w:rsidRPr="007C4F86" w:rsidRDefault="007C4F86" w:rsidP="007C4F86">
      <w:pPr>
        <w:autoSpaceDE w:val="0"/>
        <w:autoSpaceDN w:val="0"/>
        <w:adjustRightInd w:val="0"/>
        <w:spacing w:before="120" w:after="60" w:line="480" w:lineRule="auto"/>
        <w:jc w:val="both"/>
        <w:rPr>
          <w:rFonts w:ascii="Times New Roman" w:eastAsia="Batang" w:hAnsi="Times New Roman"/>
          <w:noProof/>
          <w:szCs w:val="22"/>
          <w:lang w:val="en-GB" w:eastAsia="en-US"/>
        </w:rPr>
      </w:pPr>
      <w:r w:rsidRPr="007C4F86">
        <w:rPr>
          <w:rFonts w:ascii="Times New Roman" w:eastAsia="Batang" w:hAnsi="Times New Roman"/>
          <w:b/>
          <w:noProof/>
          <w:szCs w:val="22"/>
          <w:lang w:val="en-GB" w:eastAsia="en-US"/>
        </w:rPr>
        <w:t xml:space="preserve">Supplementary Table </w:t>
      </w:r>
      <w:r w:rsidRPr="007C4F86">
        <w:rPr>
          <w:rFonts w:ascii="Times New Roman" w:eastAsia="Batang" w:hAnsi="Times New Roman"/>
          <w:noProof/>
          <w:szCs w:val="22"/>
          <w:lang w:val="en-GB" w:eastAsia="en-US"/>
        </w:rPr>
        <w:t xml:space="preserve">Neuropsychological test performance at the time of brain FDG PET and 16 months later. 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648"/>
        <w:gridCol w:w="5491"/>
        <w:gridCol w:w="1191"/>
        <w:gridCol w:w="1276"/>
      </w:tblGrid>
      <w:tr w:rsidR="007C4F86" w:rsidRPr="007C4F86" w:rsidTr="0032702F">
        <w:trPr>
          <w:trHeight w:val="388"/>
        </w:trPr>
        <w:tc>
          <w:tcPr>
            <w:tcW w:w="1648" w:type="dxa"/>
            <w:vMerge w:val="restart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b/>
                <w:szCs w:val="22"/>
                <w:lang w:val="en-GB" w:eastAsia="en-US"/>
              </w:rPr>
              <w:t>Test domain</w:t>
            </w:r>
          </w:p>
        </w:tc>
        <w:tc>
          <w:tcPr>
            <w:tcW w:w="5491" w:type="dxa"/>
            <w:vMerge w:val="restart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b/>
                <w:szCs w:val="22"/>
                <w:lang w:val="en-GB" w:eastAsia="en-US"/>
              </w:rPr>
              <w:t>Specific test</w:t>
            </w:r>
          </w:p>
        </w:tc>
        <w:tc>
          <w:tcPr>
            <w:tcW w:w="2467" w:type="dxa"/>
            <w:gridSpan w:val="2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b/>
                <w:szCs w:val="22"/>
                <w:lang w:val="en-GB" w:eastAsia="en-US"/>
              </w:rPr>
              <w:t>Point in time</w:t>
            </w:r>
          </w:p>
        </w:tc>
      </w:tr>
      <w:tr w:rsidR="007C4F86" w:rsidRPr="007C4F86" w:rsidTr="0032702F">
        <w:trPr>
          <w:trHeight w:val="363"/>
        </w:trPr>
        <w:tc>
          <w:tcPr>
            <w:tcW w:w="1648" w:type="dxa"/>
            <w:vMerge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</w:p>
        </w:tc>
        <w:tc>
          <w:tcPr>
            <w:tcW w:w="5491" w:type="dxa"/>
            <w:vMerge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b/>
                <w:szCs w:val="22"/>
                <w:lang w:val="en-GB" w:eastAsia="en-US"/>
              </w:rPr>
              <w:t>PET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b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b/>
                <w:szCs w:val="22"/>
                <w:lang w:val="en-GB" w:eastAsia="en-US"/>
              </w:rPr>
              <w:t>16 months follow-up</w:t>
            </w:r>
          </w:p>
        </w:tc>
      </w:tr>
      <w:tr w:rsidR="007C4F86" w:rsidRPr="007C4F86" w:rsidTr="0032702F">
        <w:tc>
          <w:tcPr>
            <w:tcW w:w="1648" w:type="dxa"/>
            <w:vMerge w:val="restart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Cognitive screening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Mini-mental state examination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23 / 30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27/30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proofErr w:type="spellStart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DemTect</w:t>
            </w:r>
            <w:proofErr w:type="spellEnd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 psychometric screening tool</w:t>
            </w:r>
            <w:r w:rsidRPr="007C4F86">
              <w:rPr>
                <w:rFonts w:ascii="Times New Roman" w:hAnsi="Times New Roman"/>
                <w:noProof/>
                <w:szCs w:val="22"/>
                <w:lang w:val="en-GB"/>
              </w:rPr>
              <w:t xml:space="preserve"> 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evaluating cognition (sum score, corrected for age), range 0-18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16 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17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Clock Drawing Test (sum score), range 0-6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Clinical dementia rating scale</w:t>
            </w:r>
            <w:r w:rsidRPr="007C4F86">
              <w:rPr>
                <w:rFonts w:ascii="Times New Roman" w:hAnsi="Times New Roman"/>
                <w:noProof/>
                <w:szCs w:val="22"/>
                <w:lang w:val="en-GB"/>
              </w:rPr>
              <w:t xml:space="preserve"> 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evaluating memory and everyday life: 0-3 (no impairment / questionable impairment / slight impairment / moderate impairment / strong impairment)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Informant questionnaire on cognitive decline in the elderly, range 0-5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3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Verbal fluency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noProof/>
                <w:szCs w:val="22"/>
                <w:lang w:val="en-GB" w:eastAsia="en-US"/>
              </w:rPr>
              <w:t xml:space="preserve">Consortium to establish a registry for Alzheimer's disease 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 battery, animals: z-score*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0.3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1.2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tabs>
                <w:tab w:val="left" w:pos="1315"/>
              </w:tabs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Semantic fluency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CERAD-plus: z-score of S-words evaluating </w:t>
            </w:r>
            <w:proofErr w:type="spellStart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phonematic</w:t>
            </w:r>
            <w:proofErr w:type="spellEnd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 fluency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2.9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2.3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Word finding/ visual perception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Boston naming test with 15 items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0.6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0.7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Learning ability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learning word list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0.6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0.7</w:t>
            </w:r>
          </w:p>
        </w:tc>
      </w:tr>
      <w:tr w:rsidR="007C4F86" w:rsidRPr="007C4F86" w:rsidTr="0032702F">
        <w:tc>
          <w:tcPr>
            <w:tcW w:w="1648" w:type="dxa"/>
            <w:vMerge w:val="restart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Verbal episodic memory</w:t>
            </w:r>
          </w:p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word list savings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-0.5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0.4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recall word list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0.1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0.2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recognition word list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0.9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1.0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wordlist intrusions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0.6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-0.8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Visio-spatial/ constructional abilities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copy figures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-0.6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-0.5</w:t>
            </w:r>
          </w:p>
        </w:tc>
      </w:tr>
      <w:tr w:rsidR="007C4F86" w:rsidRPr="007C4F86" w:rsidTr="0032702F">
        <w:tc>
          <w:tcPr>
            <w:tcW w:w="1648" w:type="dxa"/>
            <w:vMerge w:val="restart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Non-verbal /figural memory</w:t>
            </w:r>
          </w:p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recall figures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0.9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1.0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figures savings (sum score)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1.4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1.6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Processing speed/ attention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time [s] for trail making test A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0.7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0.7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Executive function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time [s] for trail making test B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-0.2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1.0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Flexibility / executive function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CERAD-plus: z-score of quotient B/A of the trail making tests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-0.8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0.4</w:t>
            </w:r>
          </w:p>
        </w:tc>
      </w:tr>
      <w:tr w:rsidR="007C4F86" w:rsidRPr="007C4F86" w:rsidTr="0032702F">
        <w:tc>
          <w:tcPr>
            <w:tcW w:w="1648" w:type="dxa"/>
            <w:vMerge w:val="restart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Depression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Geriatric depression scale</w:t>
            </w:r>
            <w:r w:rsidRPr="007C4F86">
              <w:rPr>
                <w:rFonts w:ascii="Times New Roman" w:hAnsi="Times New Roman"/>
                <w:noProof/>
                <w:szCs w:val="22"/>
                <w:lang w:val="en-GB"/>
              </w:rPr>
              <w:t xml:space="preserve"> (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sum score), range 0-15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2</w:t>
            </w:r>
          </w:p>
        </w:tc>
      </w:tr>
      <w:tr w:rsidR="007C4F86" w:rsidRPr="007C4F86" w:rsidTr="0032702F">
        <w:tc>
          <w:tcPr>
            <w:tcW w:w="1648" w:type="dxa"/>
            <w:vMerge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Montgomery-</w:t>
            </w:r>
            <w:proofErr w:type="spellStart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Asberg</w:t>
            </w:r>
            <w:proofErr w:type="spellEnd"/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 depression</w:t>
            </w:r>
          </w:p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rating scale</w:t>
            </w:r>
            <w:r w:rsidRPr="007C4F86">
              <w:rPr>
                <w:rFonts w:ascii="Times New Roman" w:hAnsi="Times New Roman"/>
                <w:noProof/>
                <w:szCs w:val="22"/>
                <w:lang w:val="en-GB"/>
              </w:rPr>
              <w:t xml:space="preserve"> (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 xml:space="preserve">sum score), range 0- 60 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</w:t>
            </w:r>
          </w:p>
        </w:tc>
      </w:tr>
      <w:tr w:rsidR="007C4F86" w:rsidRPr="007C4F86" w:rsidTr="0032702F">
        <w:tc>
          <w:tcPr>
            <w:tcW w:w="1648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US" w:eastAsia="en-US"/>
              </w:rPr>
            </w:pPr>
            <w:r w:rsidRPr="007C4F86">
              <w:rPr>
                <w:rFonts w:ascii="Times New Roman" w:hAnsi="Times New Roman"/>
                <w:szCs w:val="22"/>
                <w:lang w:val="en-US" w:eastAsia="en-US"/>
              </w:rPr>
              <w:t>Behavioral symptoms</w:t>
            </w:r>
          </w:p>
        </w:tc>
        <w:tc>
          <w:tcPr>
            <w:tcW w:w="5491" w:type="dxa"/>
          </w:tcPr>
          <w:p w:rsidR="007C4F86" w:rsidRPr="007C4F86" w:rsidRDefault="007C4F86" w:rsidP="007C4F86">
            <w:pPr>
              <w:rPr>
                <w:rFonts w:ascii="Times New Roman" w:hAnsi="Times New Roman"/>
                <w:szCs w:val="22"/>
                <w:lang w:val="en-US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Behavioural pathology in Alzheimer's disease rating scale</w:t>
            </w:r>
            <w:r w:rsidRPr="007C4F86">
              <w:rPr>
                <w:rFonts w:ascii="Times New Roman" w:hAnsi="Times New Roman"/>
                <w:noProof/>
                <w:szCs w:val="22"/>
                <w:lang w:val="en-GB"/>
              </w:rPr>
              <w:t xml:space="preserve"> </w:t>
            </w: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evaluating psychopathologic symptoms (sum score), range 0-75</w:t>
            </w:r>
          </w:p>
        </w:tc>
        <w:tc>
          <w:tcPr>
            <w:tcW w:w="1191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C4F86" w:rsidRPr="007C4F86" w:rsidRDefault="007C4F86" w:rsidP="007C4F86">
            <w:pPr>
              <w:jc w:val="center"/>
              <w:rPr>
                <w:rFonts w:ascii="Times New Roman" w:hAnsi="Times New Roman"/>
                <w:szCs w:val="22"/>
                <w:lang w:val="en-GB" w:eastAsia="en-US"/>
              </w:rPr>
            </w:pPr>
            <w:r w:rsidRPr="007C4F86">
              <w:rPr>
                <w:rFonts w:ascii="Times New Roman" w:hAnsi="Times New Roman"/>
                <w:szCs w:val="22"/>
                <w:lang w:val="en-GB" w:eastAsia="en-US"/>
              </w:rPr>
              <w:t>-</w:t>
            </w:r>
          </w:p>
        </w:tc>
      </w:tr>
    </w:tbl>
    <w:p w:rsidR="00332A5C" w:rsidRPr="007C4F86" w:rsidRDefault="007C4F86" w:rsidP="007C4F86">
      <w:pPr>
        <w:spacing w:after="120" w:line="480" w:lineRule="auto"/>
        <w:rPr>
          <w:lang w:val="en-GB"/>
        </w:rPr>
      </w:pPr>
      <w:r w:rsidRPr="007C4F86">
        <w:rPr>
          <w:rFonts w:ascii="Times New Roman" w:eastAsia="Batang" w:hAnsi="Times New Roman"/>
          <w:noProof/>
          <w:sz w:val="20"/>
          <w:lang w:val="en-GB" w:eastAsia="en-US"/>
        </w:rPr>
        <w:t>*All z-scores of the CERAD battery are corrected for age, gender and education.</w:t>
      </w:r>
      <w:bookmarkStart w:id="0" w:name="_GoBack"/>
      <w:bookmarkEnd w:id="0"/>
    </w:p>
    <w:sectPr w:rsidR="00332A5C" w:rsidRPr="007C4F86" w:rsidSect="00A64592">
      <w:headerReference w:type="default" r:id="rId7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6" w:rsidRDefault="007C4F86" w:rsidP="00A64592">
      <w:r>
        <w:separator/>
      </w:r>
    </w:p>
  </w:endnote>
  <w:endnote w:type="continuationSeparator" w:id="0">
    <w:p w:rsidR="007C4F86" w:rsidRDefault="007C4F86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6" w:rsidRDefault="007C4F86" w:rsidP="00A64592">
      <w:r>
        <w:separator/>
      </w:r>
    </w:p>
  </w:footnote>
  <w:footnote w:type="continuationSeparator" w:id="0">
    <w:p w:rsidR="007C4F86" w:rsidRDefault="007C4F86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00247"/>
      <w:docPartObj>
        <w:docPartGallery w:val="Page Numbers (Top of Page)"/>
        <w:docPartUnique/>
      </w:docPartObj>
    </w:sdtPr>
    <w:sdtEndPr/>
    <w:sdtContent>
      <w:p w:rsidR="00A64592" w:rsidRDefault="00A645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5C">
          <w:rPr>
            <w:noProof/>
          </w:rPr>
          <w:t>2</w:t>
        </w:r>
        <w:r>
          <w:fldChar w:fldCharType="end"/>
        </w:r>
      </w:p>
    </w:sdtContent>
  </w:sdt>
  <w:p w:rsidR="00A64592" w:rsidRDefault="00A64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6"/>
    <w:rsid w:val="001278BC"/>
    <w:rsid w:val="00236B3B"/>
    <w:rsid w:val="00332A5C"/>
    <w:rsid w:val="00376232"/>
    <w:rsid w:val="007C4F86"/>
    <w:rsid w:val="007F45D7"/>
    <w:rsid w:val="00A64592"/>
    <w:rsid w:val="00CD7994"/>
    <w:rsid w:val="00DB002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8BC"/>
    <w:rPr>
      <w:rFonts w:ascii="Lucida Sans" w:hAnsi="Lucid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table" w:styleId="Tabellenraster">
    <w:name w:val="Table Grid"/>
    <w:basedOn w:val="NormaleTabelle"/>
    <w:rsid w:val="007C4F86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8BC"/>
    <w:rPr>
      <w:rFonts w:ascii="Lucida Sans" w:hAnsi="Lucida San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4592"/>
    <w:rPr>
      <w:rFonts w:ascii="Lucida Sans" w:hAnsi="Lucida Sans"/>
      <w:sz w:val="22"/>
    </w:rPr>
  </w:style>
  <w:style w:type="table" w:styleId="Tabellenraster">
    <w:name w:val="Table Grid"/>
    <w:basedOn w:val="NormaleTabelle"/>
    <w:rsid w:val="007C4F86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74B57D20.dotm</Template>
  <TotalTime>0</TotalTime>
  <Pages>1</Pages>
  <Words>328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Universitätsklinikum Magdeburg A.ö.R.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Apostolova, Ivayla</dc:creator>
  <cp:lastModifiedBy>Apostolova, Ivayla</cp:lastModifiedBy>
  <cp:revision>1</cp:revision>
  <dcterms:created xsi:type="dcterms:W3CDTF">2016-03-14T09:43:00Z</dcterms:created>
  <dcterms:modified xsi:type="dcterms:W3CDTF">2016-03-14T09:43:00Z</dcterms:modified>
</cp:coreProperties>
</file>