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E" w:rsidRPr="003B489B" w:rsidRDefault="00C4574E" w:rsidP="00C4574E">
      <w:pPr>
        <w:pStyle w:val="Beschriftung"/>
        <w:keepNext/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</w:pPr>
      <w:r w:rsidRPr="00BF3830">
        <w:rPr>
          <w:rFonts w:ascii="Times New Roman" w:hAnsi="Times New Roman" w:cs="Times New Roman"/>
          <w:color w:val="auto"/>
          <w:sz w:val="24"/>
          <w:szCs w:val="24"/>
          <w:lang w:val="en-US"/>
        </w:rPr>
        <w:t>Supplementary T</w:t>
      </w:r>
      <w:r w:rsidR="0004146E" w:rsidRPr="00BF3830">
        <w:rPr>
          <w:rFonts w:ascii="Times New Roman" w:hAnsi="Times New Roman" w:cs="Times New Roman"/>
          <w:color w:val="auto"/>
          <w:sz w:val="24"/>
          <w:szCs w:val="24"/>
          <w:lang w:val="en-US"/>
        </w:rPr>
        <w:t>able 1</w:t>
      </w:r>
      <w:r w:rsidRPr="00BF383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BF383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Socio</w:t>
      </w:r>
      <w:r w:rsidRPr="003B489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-demographic and clinical characteristic of total, analyzed and excluded sample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90"/>
        <w:gridCol w:w="17"/>
        <w:gridCol w:w="2353"/>
        <w:gridCol w:w="1701"/>
        <w:gridCol w:w="1701"/>
        <w:gridCol w:w="1559"/>
        <w:gridCol w:w="992"/>
      </w:tblGrid>
      <w:tr w:rsidR="00C4574E" w:rsidRPr="005A44BD" w:rsidTr="00C4574E">
        <w:trPr>
          <w:trHeight w:val="333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 xml:space="preserve">Total </w:t>
            </w:r>
            <w:proofErr w:type="spellStart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baseline</w:t>
            </w:r>
            <w:proofErr w:type="spellEnd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 xml:space="preserve"> sample</w:t>
            </w:r>
          </w:p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n=634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 xml:space="preserve">Sample </w:t>
            </w:r>
            <w:proofErr w:type="spellStart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under</w:t>
            </w:r>
            <w:proofErr w:type="spellEnd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analysis</w:t>
            </w:r>
            <w:proofErr w:type="spellEnd"/>
          </w:p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n=240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proofErr w:type="spellStart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Excluded</w:t>
            </w:r>
            <w:proofErr w:type="spellEnd"/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 xml:space="preserve"> Sample</w:t>
            </w:r>
          </w:p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n=394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i/>
                <w:color w:val="000000"/>
                <w:lang w:eastAsia="de-DE"/>
              </w:rPr>
            </w:pPr>
          </w:p>
          <w:p w:rsidR="00C4574E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i/>
                <w:color w:val="000000"/>
                <w:lang w:eastAsia="de-DE"/>
              </w:rPr>
            </w:pPr>
          </w:p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i/>
                <w:color w:val="000000"/>
                <w:vertAlign w:val="superscript"/>
                <w:lang w:eastAsia="de-DE"/>
              </w:rPr>
            </w:pPr>
            <w:r w:rsidRPr="003B2B78">
              <w:rPr>
                <w:rFonts w:ascii="Times New Roman" w:hAnsi="Times New Roman"/>
                <w:b/>
                <w:bCs/>
                <w:i/>
                <w:color w:val="000000"/>
                <w:lang w:eastAsia="de-DE"/>
              </w:rPr>
              <w:t xml:space="preserve">p </w:t>
            </w:r>
            <w:proofErr w:type="spellStart"/>
            <w:r w:rsidRPr="003B2B78">
              <w:rPr>
                <w:rFonts w:ascii="Times New Roman" w:hAnsi="Times New Roman"/>
                <w:b/>
                <w:bCs/>
                <w:i/>
                <w:color w:val="000000"/>
                <w:lang w:eastAsia="de-DE"/>
              </w:rPr>
              <w:t>value</w:t>
            </w:r>
            <w:proofErr w:type="spellEnd"/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Mean</w:t>
            </w:r>
            <w:proofErr w:type="spellEnd"/>
            <w:r w:rsidRPr="00AF7477">
              <w:rPr>
                <w:rFonts w:ascii="Times New Roman" w:hAnsi="Times New Roman"/>
                <w:color w:val="000000"/>
                <w:lang w:eastAsia="de-DE"/>
              </w:rPr>
              <w:t xml:space="preserve"> (SD)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80.37 (5.5)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80.22 (5.5)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80.51 (5.5)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0.547</w:t>
            </w:r>
            <w:r w:rsidRPr="00AF7477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Range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70 – 100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70 – 100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70 – 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516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val="en-US" w:eastAsia="de-DE"/>
              </w:rPr>
            </w:pPr>
            <w:r w:rsidRPr="003B2B78">
              <w:rPr>
                <w:rFonts w:ascii="Times New Roman" w:hAnsi="Times New Roman"/>
                <w:b/>
                <w:color w:val="000000"/>
                <w:lang w:val="en-US" w:eastAsia="de-DE"/>
              </w:rPr>
              <w:t>Sex n (%)</w:t>
            </w:r>
          </w:p>
        </w:tc>
        <w:tc>
          <w:tcPr>
            <w:tcW w:w="1701" w:type="dxa"/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Female</w:t>
            </w:r>
          </w:p>
        </w:tc>
        <w:tc>
          <w:tcPr>
            <w:tcW w:w="1701" w:type="dxa"/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373 (58.8)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124 (51.7)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249 (63.2)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vertAlign w:val="superscript"/>
                <w:lang w:val="en-US" w:eastAsia="de-DE"/>
              </w:rPr>
            </w:pPr>
            <w:r w:rsidRPr="00AF7477">
              <w:rPr>
                <w:rFonts w:ascii="Times New Roman" w:hAnsi="Times New Roman"/>
                <w:b/>
                <w:color w:val="000000"/>
                <w:lang w:val="en-US" w:eastAsia="de-DE"/>
              </w:rPr>
              <w:t>0.005</w:t>
            </w:r>
            <w:r w:rsidRPr="00AF7477">
              <w:rPr>
                <w:rFonts w:ascii="Times New Roman" w:hAnsi="Times New Roman"/>
                <w:b/>
                <w:vertAlign w:val="superscript"/>
                <w:lang w:val="en-US"/>
              </w:rPr>
              <w:t>‡</w:t>
            </w: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634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val="en-US" w:eastAsia="de-DE"/>
              </w:rPr>
            </w:pPr>
            <w:r w:rsidRPr="003B2B78">
              <w:rPr>
                <w:rFonts w:ascii="Times New Roman" w:hAnsi="Times New Roman"/>
                <w:b/>
                <w:color w:val="000000"/>
                <w:lang w:val="en-US" w:eastAsia="de-DE"/>
              </w:rPr>
              <w:t>MMSE</w:t>
            </w:r>
            <w:r w:rsidRPr="003B2B78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vertAlign w:val="superscript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Mean (SD</w:t>
            </w:r>
            <w:r w:rsidRPr="00AF7477">
              <w:rPr>
                <w:rFonts w:ascii="Times New Roman" w:hAnsi="Times New Roman"/>
                <w:color w:val="000000"/>
                <w:lang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22.16 (5.4)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22.39 (5.6)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21.92 (5.5)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0.352</w:t>
            </w:r>
            <w:r w:rsidRPr="00AF7477">
              <w:rPr>
                <w:rFonts w:ascii="Times New Roman" w:hAnsi="Times New Roman"/>
                <w:vertAlign w:val="superscript"/>
              </w:rPr>
              <w:t>†</w:t>
            </w: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237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Range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3 –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5 – 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3 – 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469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4361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val="en-US" w:eastAsia="de-DE"/>
              </w:rPr>
            </w:pPr>
            <w:r w:rsidRPr="003B2B78">
              <w:rPr>
                <w:rFonts w:ascii="Times New Roman" w:hAnsi="Times New Roman"/>
                <w:b/>
                <w:color w:val="000000"/>
                <w:lang w:val="en-US" w:eastAsia="de-DE"/>
              </w:rPr>
              <w:t>Severity of cognitive impairment n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No</w:t>
            </w:r>
            <w:proofErr w:type="spellEnd"/>
            <w:r w:rsidRPr="00AF7477">
              <w:rPr>
                <w:rFonts w:ascii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hint</w:t>
            </w:r>
            <w:proofErr w:type="spellEnd"/>
            <w:r w:rsidRPr="00AF7477">
              <w:rPr>
                <w:rFonts w:ascii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for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108 (22.7)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57 (23.8)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51 (21.6)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 xml:space="preserve"> </w:t>
            </w: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Mild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239 (50.2)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123 (51.3)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116 (49.1)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Moderate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107 (22.5)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54 (22.5)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53 (22.5)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90" w:type="dxa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Severe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22 (4.6)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6 (2.5)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16 (6.8)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ind w:left="284"/>
              <w:rPr>
                <w:rFonts w:ascii="Times New Roman" w:hAnsi="Times New Roman"/>
                <w:b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b/>
                <w:color w:val="000000"/>
                <w:lang w:eastAsia="de-DE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476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eastAsia="de-DE"/>
              </w:rPr>
            </w:pPr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 xml:space="preserve">Living </w:t>
            </w:r>
            <w:proofErr w:type="spellStart"/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>situation</w:t>
            </w:r>
            <w:proofErr w:type="spellEnd"/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 xml:space="preserve"> n (%)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Alone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260 (50.9)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109 (45.4)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151 (55.7)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vertAlign w:val="superscript"/>
                <w:lang w:eastAsia="de-DE"/>
              </w:rPr>
            </w:pPr>
            <w:r w:rsidRPr="00AF7477">
              <w:rPr>
                <w:rFonts w:ascii="Times New Roman" w:hAnsi="Times New Roman"/>
                <w:b/>
                <w:color w:val="000000"/>
                <w:lang w:eastAsia="de-DE"/>
              </w:rPr>
              <w:t>0.021</w:t>
            </w:r>
            <w:r w:rsidRPr="00AF7477">
              <w:rPr>
                <w:rFonts w:ascii="Times New Roman" w:hAnsi="Times New Roman"/>
                <w:b/>
                <w:vertAlign w:val="superscript"/>
              </w:rPr>
              <w:t>‡</w:t>
            </w: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511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271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4361" w:type="dxa"/>
            <w:gridSpan w:val="4"/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eastAsia="de-DE"/>
              </w:rPr>
            </w:pPr>
            <w:proofErr w:type="spellStart"/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>Number</w:t>
            </w:r>
            <w:proofErr w:type="spellEnd"/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 xml:space="preserve"> of ICD-10 </w:t>
            </w:r>
            <w:proofErr w:type="spellStart"/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>Diagnoses</w:t>
            </w:r>
            <w:proofErr w:type="spellEnd"/>
            <w:r w:rsidRPr="003B2B78">
              <w:rPr>
                <w:rFonts w:ascii="Times New Roman" w:hAnsi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vertAlign w:val="superscript"/>
                <w:lang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proofErr w:type="spellStart"/>
            <w:r w:rsidRPr="00AF7477">
              <w:rPr>
                <w:rFonts w:ascii="Times New Roman" w:hAnsi="Times New Roman"/>
                <w:color w:val="000000"/>
                <w:lang w:eastAsia="de-DE"/>
              </w:rPr>
              <w:t>Mean</w:t>
            </w:r>
            <w:proofErr w:type="spellEnd"/>
            <w:r w:rsidRPr="00AF7477">
              <w:rPr>
                <w:rFonts w:ascii="Times New Roman" w:hAnsi="Times New Roman"/>
                <w:color w:val="000000"/>
                <w:lang w:eastAsia="de-DE"/>
              </w:rPr>
              <w:t xml:space="preserve"> (SD)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13.07 (7.7)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12.98 (7.3)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13.1 (8.0)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0.872</w:t>
            </w:r>
            <w:r w:rsidRPr="00AF7477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Range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 – 58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 – 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 – 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368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val="en-US" w:eastAsia="de-DE"/>
              </w:rPr>
            </w:pPr>
            <w:r w:rsidRPr="003B2B78">
              <w:rPr>
                <w:rFonts w:ascii="Times New Roman" w:hAnsi="Times New Roman"/>
                <w:b/>
                <w:bCs/>
                <w:color w:val="000000"/>
                <w:lang w:val="en-US" w:eastAsia="de-DE"/>
              </w:rPr>
              <w:t>B-ADL</w:t>
            </w:r>
          </w:p>
        </w:tc>
        <w:tc>
          <w:tcPr>
            <w:tcW w:w="1701" w:type="dxa"/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Mean (SD)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3.70 (2.6)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3.59 (2.5)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3.81 (2.6)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vertAlign w:val="superscript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0.332</w:t>
            </w:r>
            <w:r w:rsidRPr="00AF7477">
              <w:rPr>
                <w:rFonts w:ascii="Times New Roman" w:hAnsi="Times New Roman"/>
                <w:vertAlign w:val="superscript"/>
              </w:rPr>
              <w:t>†</w:t>
            </w: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eastAsia="de-DE"/>
              </w:rPr>
            </w:pPr>
            <w:r w:rsidRPr="00AF7477">
              <w:rPr>
                <w:rFonts w:ascii="Times New Roman" w:hAnsi="Times New Roman"/>
                <w:color w:val="000000"/>
                <w:lang w:eastAsia="de-DE"/>
              </w:rPr>
              <w:t>Range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1.00 – 10.00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1.00 – 10.00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1.00 – 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500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2660" w:type="dxa"/>
            <w:gridSpan w:val="3"/>
            <w:shd w:val="clear" w:color="auto" w:fill="auto"/>
            <w:noWrap/>
            <w:vAlign w:val="center"/>
          </w:tcPr>
          <w:p w:rsidR="00C4574E" w:rsidRPr="003B2B78" w:rsidRDefault="00C4574E" w:rsidP="00C4574E">
            <w:pPr>
              <w:pStyle w:val="KeinLeerraum"/>
              <w:rPr>
                <w:rFonts w:ascii="Times New Roman" w:hAnsi="Times New Roman"/>
                <w:b/>
                <w:color w:val="000000"/>
                <w:lang w:val="en-US" w:eastAsia="de-DE"/>
              </w:rPr>
            </w:pPr>
            <w:r w:rsidRPr="003B2B78">
              <w:rPr>
                <w:rFonts w:ascii="Times New Roman" w:hAnsi="Times New Roman"/>
                <w:b/>
                <w:color w:val="000000"/>
                <w:lang w:val="en-US" w:eastAsia="de-DE"/>
              </w:rPr>
              <w:t>GDS</w:t>
            </w:r>
          </w:p>
        </w:tc>
        <w:tc>
          <w:tcPr>
            <w:tcW w:w="1701" w:type="dxa"/>
            <w:shd w:val="clear" w:color="auto" w:fill="auto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Mean (SD)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3.17 (2.5)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3.37 (2.6)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2.98 (2.3)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vertAlign w:val="superscript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0.082</w:t>
            </w:r>
            <w:r w:rsidRPr="00AF7477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Range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0.00 – 14.00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0.00 – 14.00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0.00 – 13.00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  <w:tr w:rsidR="00C4574E" w:rsidRPr="005A44BD" w:rsidTr="00C4574E">
        <w:trPr>
          <w:trHeight w:val="227"/>
        </w:trPr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  <w:r w:rsidRPr="00AF7477">
              <w:rPr>
                <w:rFonts w:ascii="Times New Roman" w:hAnsi="Times New Roman"/>
                <w:color w:val="000000"/>
                <w:lang w:val="en-US" w:eastAsia="de-DE"/>
              </w:rPr>
              <w:t>252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74E" w:rsidRPr="00AF7477" w:rsidRDefault="00C4574E" w:rsidP="00C4574E">
            <w:pPr>
              <w:pStyle w:val="KeinLeerraum"/>
              <w:rPr>
                <w:rFonts w:ascii="Times New Roman" w:hAnsi="Times New Roman"/>
                <w:color w:val="000000"/>
                <w:lang w:val="en-US" w:eastAsia="de-DE"/>
              </w:rPr>
            </w:pPr>
          </w:p>
        </w:tc>
      </w:tr>
    </w:tbl>
    <w:p w:rsidR="00C4574E" w:rsidRPr="005A44BD" w:rsidRDefault="00C4574E" w:rsidP="00C4574E">
      <w:pPr>
        <w:pStyle w:val="KeinLeerraum"/>
        <w:rPr>
          <w:rFonts w:ascii="Times New Roman" w:hAnsi="Times New Roman"/>
          <w:lang w:val="en-US"/>
        </w:rPr>
      </w:pPr>
      <w:r w:rsidRPr="005A44BD">
        <w:rPr>
          <w:rFonts w:ascii="Times New Roman" w:hAnsi="Times New Roman"/>
          <w:vertAlign w:val="superscript"/>
          <w:lang w:val="en-US"/>
        </w:rPr>
        <w:t>†</w:t>
      </w:r>
      <w:r w:rsidRPr="005A44BD">
        <w:rPr>
          <w:rFonts w:ascii="Times New Roman" w:hAnsi="Times New Roman"/>
          <w:lang w:val="en-US"/>
        </w:rPr>
        <w:t>Differences in means: T-Tests two-tailed</w:t>
      </w:r>
    </w:p>
    <w:p w:rsidR="00C4574E" w:rsidRPr="005A44BD" w:rsidRDefault="00C4574E" w:rsidP="00C4574E">
      <w:pPr>
        <w:pStyle w:val="KeinLeerraum"/>
        <w:rPr>
          <w:rFonts w:ascii="Times New Roman" w:hAnsi="Times New Roman"/>
          <w:lang w:val="en-US"/>
        </w:rPr>
      </w:pPr>
      <w:r w:rsidRPr="005A44BD">
        <w:rPr>
          <w:rFonts w:ascii="Times New Roman" w:hAnsi="Times New Roman"/>
          <w:vertAlign w:val="superscript"/>
          <w:lang w:val="en-US"/>
        </w:rPr>
        <w:t>‡</w:t>
      </w:r>
      <w:r w:rsidRPr="005A44BD">
        <w:rPr>
          <w:rFonts w:ascii="Times New Roman" w:hAnsi="Times New Roman"/>
          <w:lang w:val="en-US"/>
        </w:rPr>
        <w:t>Differences in proportions: Fisher’s exact Tests</w:t>
      </w:r>
    </w:p>
    <w:p w:rsidR="00C4574E" w:rsidRPr="005A44BD" w:rsidRDefault="00C4574E" w:rsidP="00C4574E">
      <w:pPr>
        <w:pStyle w:val="KeinLeerraum"/>
        <w:rPr>
          <w:rFonts w:ascii="Times New Roman" w:hAnsi="Times New Roman"/>
          <w:lang w:val="en-US"/>
        </w:rPr>
      </w:pPr>
      <w:r w:rsidRPr="005A44BD">
        <w:rPr>
          <w:rFonts w:ascii="Times New Roman" w:hAnsi="Times New Roman"/>
          <w:lang w:val="en-US"/>
        </w:rPr>
        <w:t>MMSE, Mini Mental Status Examination, range 0-30, higher score indicates better cognitive function; B-ADL, Bayer-Activities of Daily Living Scale, range 0-10, lower score indicates better performance; GDS, Geriatric Depression Scale, sum score 0-15, score ≥6 indicates depression</w:t>
      </w:r>
    </w:p>
    <w:p w:rsidR="00AF4BF0" w:rsidRPr="006306BE" w:rsidRDefault="00AF4BF0" w:rsidP="00C4574E">
      <w:pPr>
        <w:pStyle w:val="Beschriftung"/>
        <w:keepNext/>
        <w:rPr>
          <w:rFonts w:ascii="Times New Roman" w:hAnsi="Times New Roman" w:cs="Times New Roman"/>
          <w:sz w:val="20"/>
          <w:szCs w:val="20"/>
          <w:lang w:val="en-US"/>
        </w:rPr>
      </w:pPr>
    </w:p>
    <w:sectPr w:rsidR="00AF4BF0" w:rsidRPr="006306BE" w:rsidSect="00C4574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CAB"/>
    <w:multiLevelType w:val="hybridMultilevel"/>
    <w:tmpl w:val="6136AC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4"/>
    <w:rsid w:val="000134AA"/>
    <w:rsid w:val="0004146E"/>
    <w:rsid w:val="00065AA6"/>
    <w:rsid w:val="000744ED"/>
    <w:rsid w:val="000C22D9"/>
    <w:rsid w:val="001157CF"/>
    <w:rsid w:val="00130F73"/>
    <w:rsid w:val="00145B70"/>
    <w:rsid w:val="00154DD0"/>
    <w:rsid w:val="001F1A70"/>
    <w:rsid w:val="00261FC5"/>
    <w:rsid w:val="00275247"/>
    <w:rsid w:val="002A4E32"/>
    <w:rsid w:val="002A5848"/>
    <w:rsid w:val="002D5F9C"/>
    <w:rsid w:val="00301D4C"/>
    <w:rsid w:val="0030488A"/>
    <w:rsid w:val="00314303"/>
    <w:rsid w:val="0031626B"/>
    <w:rsid w:val="00341A3E"/>
    <w:rsid w:val="00350C6A"/>
    <w:rsid w:val="003914F9"/>
    <w:rsid w:val="003A3536"/>
    <w:rsid w:val="003A4D41"/>
    <w:rsid w:val="003F4996"/>
    <w:rsid w:val="004151B4"/>
    <w:rsid w:val="00470E25"/>
    <w:rsid w:val="00484F02"/>
    <w:rsid w:val="005053A9"/>
    <w:rsid w:val="005404B9"/>
    <w:rsid w:val="00566A97"/>
    <w:rsid w:val="005D6782"/>
    <w:rsid w:val="006306BE"/>
    <w:rsid w:val="006575D3"/>
    <w:rsid w:val="006649ED"/>
    <w:rsid w:val="00683341"/>
    <w:rsid w:val="00697DC5"/>
    <w:rsid w:val="006B7FDC"/>
    <w:rsid w:val="006E439D"/>
    <w:rsid w:val="0071269C"/>
    <w:rsid w:val="00732F9B"/>
    <w:rsid w:val="00741BF2"/>
    <w:rsid w:val="00774026"/>
    <w:rsid w:val="007C02D3"/>
    <w:rsid w:val="007C3C94"/>
    <w:rsid w:val="0081152A"/>
    <w:rsid w:val="008517B6"/>
    <w:rsid w:val="008B188B"/>
    <w:rsid w:val="00917D09"/>
    <w:rsid w:val="009A5C23"/>
    <w:rsid w:val="009A7C4D"/>
    <w:rsid w:val="009C15F3"/>
    <w:rsid w:val="00A013C6"/>
    <w:rsid w:val="00A50981"/>
    <w:rsid w:val="00A54AD9"/>
    <w:rsid w:val="00AA0AEB"/>
    <w:rsid w:val="00AA5D44"/>
    <w:rsid w:val="00AD3912"/>
    <w:rsid w:val="00AF4BF0"/>
    <w:rsid w:val="00B04281"/>
    <w:rsid w:val="00B17C08"/>
    <w:rsid w:val="00B17F24"/>
    <w:rsid w:val="00B50941"/>
    <w:rsid w:val="00B539C1"/>
    <w:rsid w:val="00B63A02"/>
    <w:rsid w:val="00BA5B1D"/>
    <w:rsid w:val="00BF3830"/>
    <w:rsid w:val="00C007D4"/>
    <w:rsid w:val="00C33555"/>
    <w:rsid w:val="00C4574E"/>
    <w:rsid w:val="00C720A5"/>
    <w:rsid w:val="00CD10E5"/>
    <w:rsid w:val="00D64D60"/>
    <w:rsid w:val="00D75C3E"/>
    <w:rsid w:val="00DA3686"/>
    <w:rsid w:val="00DF429E"/>
    <w:rsid w:val="00E01C31"/>
    <w:rsid w:val="00E40460"/>
    <w:rsid w:val="00E44110"/>
    <w:rsid w:val="00E73BB8"/>
    <w:rsid w:val="00E82301"/>
    <w:rsid w:val="00E90E44"/>
    <w:rsid w:val="00E94CFF"/>
    <w:rsid w:val="00EB2F7E"/>
    <w:rsid w:val="00EB3F07"/>
    <w:rsid w:val="00F17A76"/>
    <w:rsid w:val="00F92B29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74E"/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B17F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741BF2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86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F4BF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06BE"/>
    <w:pPr>
      <w:ind w:left="720"/>
      <w:contextualSpacing/>
    </w:pPr>
    <w:rPr>
      <w:rFonts w:asciiTheme="minorHAnsi" w:hAnsiTheme="minorHAnsi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341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3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341"/>
    <w:rPr>
      <w:b/>
      <w:bCs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574E"/>
  </w:style>
  <w:style w:type="character" w:customStyle="1" w:styleId="BeschriftungZchn">
    <w:name w:val="Beschriftung Zchn"/>
    <w:basedOn w:val="Absatz-Standardschriftart"/>
    <w:link w:val="Beschriftung"/>
    <w:uiPriority w:val="35"/>
    <w:rsid w:val="00C4574E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74E"/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B17F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741BF2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86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F4BF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06BE"/>
    <w:pPr>
      <w:ind w:left="720"/>
      <w:contextualSpacing/>
    </w:pPr>
    <w:rPr>
      <w:rFonts w:asciiTheme="minorHAnsi" w:hAnsiTheme="minorHAnsi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341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3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341"/>
    <w:rPr>
      <w:b/>
      <w:bCs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574E"/>
  </w:style>
  <w:style w:type="character" w:customStyle="1" w:styleId="BeschriftungZchn">
    <w:name w:val="Beschriftung Zchn"/>
    <w:basedOn w:val="Absatz-Standardschriftart"/>
    <w:link w:val="Beschriftung"/>
    <w:uiPriority w:val="35"/>
    <w:rsid w:val="00C4574E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Michalowsky</dc:creator>
  <cp:lastModifiedBy>Bernhard Michalowsky</cp:lastModifiedBy>
  <cp:revision>20</cp:revision>
  <cp:lastPrinted>2014-07-08T06:25:00Z</cp:lastPrinted>
  <dcterms:created xsi:type="dcterms:W3CDTF">2014-06-19T06:48:00Z</dcterms:created>
  <dcterms:modified xsi:type="dcterms:W3CDTF">2015-08-10T06:38:00Z</dcterms:modified>
</cp:coreProperties>
</file>